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2F" w:rsidRPr="00E2192F" w:rsidRDefault="00E2192F" w:rsidP="00AD0DBB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b/>
          <w:i/>
          <w:color w:val="000000"/>
          <w:u w:val="single"/>
        </w:rPr>
      </w:pPr>
      <w:proofErr w:type="gramStart"/>
      <w:r w:rsidRPr="00E2192F">
        <w:rPr>
          <w:rFonts w:ascii="Times New Roman" w:hAnsi="Times New Roman" w:cs="Times New Roman"/>
          <w:b/>
          <w:i/>
          <w:color w:val="000000"/>
          <w:u w:val="single"/>
        </w:rPr>
        <w:t>П</w:t>
      </w:r>
      <w:proofErr w:type="gramEnd"/>
      <w:r w:rsidRPr="00E2192F">
        <w:rPr>
          <w:rFonts w:ascii="Times New Roman" w:hAnsi="Times New Roman" w:cs="Times New Roman"/>
          <w:b/>
          <w:i/>
          <w:color w:val="000000"/>
          <w:u w:val="single"/>
        </w:rPr>
        <w:t xml:space="preserve"> Р О Е К Т </w:t>
      </w:r>
    </w:p>
    <w:p w:rsidR="00E2192F" w:rsidRDefault="00E2192F" w:rsidP="00AD0DBB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000000"/>
        </w:rPr>
      </w:pPr>
    </w:p>
    <w:p w:rsidR="00EA0DB3" w:rsidRDefault="00EA0DB3" w:rsidP="00AD0DBB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</w:pPr>
      <w:r>
        <w:rPr>
          <w:rFonts w:ascii="Times New Roman" w:hAnsi="Times New Roman" w:cs="Times New Roman"/>
          <w:color w:val="000000"/>
        </w:rPr>
        <w:t xml:space="preserve">УТВЕРЖДЁН </w:t>
      </w:r>
    </w:p>
    <w:p w:rsidR="00EA0DB3" w:rsidRDefault="00EA0DB3" w:rsidP="00AD0DBB">
      <w:pPr>
        <w:pStyle w:val="a0"/>
        <w:spacing w:after="0" w:line="100" w:lineRule="atLeast"/>
        <w:ind w:left="6237" w:right="29"/>
      </w:pPr>
      <w:r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EA0DB3" w:rsidRDefault="00E2192F" w:rsidP="00AD0DBB">
      <w:pPr>
        <w:pStyle w:val="a0"/>
        <w:spacing w:after="0" w:line="100" w:lineRule="atLeast"/>
        <w:ind w:left="6237" w:right="29"/>
      </w:pPr>
      <w:proofErr w:type="spellStart"/>
      <w:r>
        <w:rPr>
          <w:rFonts w:ascii="Times New Roman" w:hAnsi="Times New Roman" w:cs="Times New Roman"/>
          <w:color w:val="000000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A0DB3">
        <w:rPr>
          <w:rFonts w:ascii="Times New Roman" w:hAnsi="Times New Roman" w:cs="Times New Roman"/>
          <w:color w:val="000000"/>
        </w:rPr>
        <w:t xml:space="preserve">сельсовета </w:t>
      </w:r>
    </w:p>
    <w:p w:rsidR="00EA0DB3" w:rsidRDefault="00EA0DB3" w:rsidP="00AD0DBB">
      <w:pPr>
        <w:pStyle w:val="a0"/>
        <w:spacing w:after="0" w:line="100" w:lineRule="atLeast"/>
        <w:ind w:left="6237" w:right="29"/>
      </w:pPr>
      <w:r>
        <w:rPr>
          <w:rFonts w:ascii="Times New Roman" w:hAnsi="Times New Roman" w:cs="Times New Roman"/>
          <w:color w:val="000000"/>
        </w:rPr>
        <w:t xml:space="preserve">Курского района  Курской области </w:t>
      </w:r>
    </w:p>
    <w:p w:rsidR="00EA0DB3" w:rsidRDefault="00EA0DB3" w:rsidP="00AD0DBB">
      <w:pPr>
        <w:pStyle w:val="a0"/>
        <w:spacing w:after="0" w:line="100" w:lineRule="atLeast"/>
        <w:ind w:left="6237" w:right="29"/>
      </w:pPr>
      <w:r>
        <w:rPr>
          <w:rFonts w:ascii="Times New Roman" w:hAnsi="Times New Roman" w:cs="Times New Roman"/>
          <w:color w:val="000000"/>
        </w:rPr>
        <w:t>от ________№___</w:t>
      </w:r>
    </w:p>
    <w:p w:rsidR="00EA0DB3" w:rsidRDefault="00EA0DB3" w:rsidP="00AD0DBB">
      <w:pPr>
        <w:pStyle w:val="a0"/>
        <w:spacing w:after="0" w:line="100" w:lineRule="atLeast"/>
      </w:pPr>
    </w:p>
    <w:p w:rsidR="00EA0DB3" w:rsidRPr="00643242" w:rsidRDefault="00EA0DB3" w:rsidP="00AD0DBB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EA0DB3" w:rsidRPr="00643242" w:rsidRDefault="00EA0DB3" w:rsidP="0064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3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Продажа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643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торгах и без проведения торгов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EA0DB3" w:rsidRPr="00643242" w:rsidRDefault="00EA0DB3" w:rsidP="006432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Продажа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</w:t>
      </w:r>
      <w:r w:rsidRPr="00643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на торгах и без проведения торгов</w:t>
      </w:r>
      <w:r w:rsidRPr="00643242">
        <w:rPr>
          <w:rFonts w:ascii="Times New Roman" w:hAnsi="Times New Roman" w:cs="Times New Roman"/>
          <w:sz w:val="28"/>
          <w:szCs w:val="28"/>
        </w:rPr>
        <w:t xml:space="preserve">» (далее – Регламент, услуга) разработан в целях повышения качества предоставления и доступности услуги и определяет: </w:t>
      </w:r>
      <w:r w:rsidRPr="00643242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муниципальной услуги;</w:t>
      </w:r>
      <w:proofErr w:type="gramEnd"/>
      <w:r w:rsidRPr="00643242">
        <w:rPr>
          <w:rFonts w:ascii="Times New Roman" w:hAnsi="Times New Roman" w:cs="Times New Roman"/>
          <w:sz w:val="28"/>
          <w:szCs w:val="28"/>
          <w:lang w:eastAsia="en-US"/>
        </w:rPr>
        <w:t xml:space="preserve"> состав, </w:t>
      </w:r>
      <w:r w:rsidRPr="00643242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 (действий); формы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 досудебный (внесудебный) порядок обжалования решений и действий должностных лиц, предоставляющих муниципальную услугу.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643242">
        <w:rPr>
          <w:rFonts w:ascii="Times New Roman" w:hAnsi="Times New Roman" w:cs="Times New Roman"/>
          <w:color w:val="1D1D1D"/>
          <w:sz w:val="28"/>
          <w:szCs w:val="28"/>
        </w:rPr>
        <w:t>предоставлением муниципальной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6432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2192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(далее – администрация сельсовета) 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Информация об услуге носит открытый общедоступный характер.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1.3.1. Информирование о предоставлении услуги осуществляется: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в администрации</w:t>
      </w:r>
      <w:r w:rsidR="00E2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2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Pr="006432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32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192F">
        <w:rPr>
          <w:rFonts w:ascii="Times New Roman" w:hAnsi="Times New Roman" w:cs="Times New Roman"/>
          <w:sz w:val="28"/>
          <w:szCs w:val="28"/>
          <w:lang w:val="en-US"/>
        </w:rPr>
        <w:t>voroshnevoss</w:t>
      </w:r>
      <w:proofErr w:type="spellEnd"/>
      <w:r w:rsidR="00E2192F" w:rsidRPr="00E21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2192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2192F" w:rsidRPr="00E21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19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>)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432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>.), региональной информационной системе «Портал государственных услуг Курской области».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1.3.2. Информация о месте нахождения администрации сельсовета, графике работы, справочные телефоны, адрес электронной почты, официального сайта администрации сельсовета указана в приложении № 1 к настоящему Регламенту.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1.3.3. Места нахождения, графики работы, справочные телефоны, адреса сайтов и адреса электронной почты организаций, участвующих в предоставлении муниципальной услуги: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 по Курскому району: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нахождения: </w:t>
      </w:r>
      <w:proofErr w:type="gramStart"/>
      <w:r w:rsidRPr="0064324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. Курск, ул. Щепкина, </w:t>
      </w:r>
      <w:proofErr w:type="spellStart"/>
      <w:r w:rsidRPr="006432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3, телефоны 8 (4712) 74-14-91, </w:t>
      </w:r>
    </w:p>
    <w:p w:rsidR="00EA0DB3" w:rsidRPr="00E2192F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2F">
        <w:rPr>
          <w:rFonts w:ascii="Times New Roman" w:hAnsi="Times New Roman" w:cs="Times New Roman"/>
          <w:color w:val="000000"/>
          <w:sz w:val="28"/>
          <w:szCs w:val="28"/>
        </w:rPr>
        <w:t xml:space="preserve">74-14-92, </w:t>
      </w:r>
      <w:r w:rsidRPr="0064324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21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324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2192F">
        <w:rPr>
          <w:rFonts w:ascii="Times New Roman" w:hAnsi="Times New Roman" w:cs="Times New Roman"/>
          <w:color w:val="000000"/>
          <w:sz w:val="28"/>
          <w:szCs w:val="28"/>
        </w:rPr>
        <w:t xml:space="preserve"> 4611@</w:t>
      </w:r>
      <w:proofErr w:type="spellStart"/>
      <w:r w:rsidRPr="00643242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E2192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43242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kursk</w:t>
      </w:r>
      <w:proofErr w:type="spellEnd"/>
      <w:r w:rsidRPr="00E219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432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92F">
        <w:rPr>
          <w:rFonts w:ascii="Times New Roman" w:hAnsi="Times New Roman" w:cs="Times New Roman"/>
          <w:sz w:val="28"/>
          <w:szCs w:val="28"/>
        </w:rPr>
        <w:t xml:space="preserve">1.3.4. </w:t>
      </w:r>
      <w:r w:rsidRPr="0064324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1.3.5. Информация об услуге, порядке ее оказания предоставляется заявителям на безвозмездной основе.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1.3.6. Информирование заявителей организуется следующим образом: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публичное информирование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(средства массовой информации, сеть «Интернет»).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7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администрации сельсовета и на информационном стенде.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(но не более 3 рабочих дней)</w:t>
      </w:r>
      <w:r w:rsidRPr="00643242">
        <w:rPr>
          <w:rFonts w:ascii="Times New Roman" w:hAnsi="Times New Roman" w:cs="Times New Roman"/>
          <w:color w:val="339966"/>
          <w:sz w:val="28"/>
          <w:szCs w:val="28"/>
        </w:rPr>
        <w:t>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заявление, принятое в ходе личного приема, подлежит регистрации и рассматривается в порядке, установленном настоящим Регламентом.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1.3.8. При ответе на телефонные звонки специалист, сняв трубку, должен сообщить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наименование органа, осуществляющей предоставление данной услуги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,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специалисты должны соблюдать правила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служебной 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этики.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сельсовета, за исключением следующих случаев: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отсутствие в письменном заявлении фамилии заявителя, направившего заявление, и почтового адреса, по которому должен быть направлен ответ;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письменное заявление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письменное заявление не поддается прочтению, о чем в течение 7 дней со дня регистрации заявления письменно сообщается заявителю, если его фамилия и почтовый адрес поддаются прочтению;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наличие данного заявителю ранее ответа по существу поставленных в письменном заявлении вопросов;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если в письменном заявлении обжалуется судебное решение, то данное обращение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если письменное заявление, содержит  вопросы,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обращении вопросов, с уведомлением гражданина, направившего обращение, о переадресации обращения.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в один и тот же орган местного самоуправления. О данном решении уведомляется заявитель, направивший обращение.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если заявителем в обращении было дано указание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ответ на адрес электронной почты, но при этом, в обращении отсутствуют ее реквизиты. 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письменном заявлении вопросов не мог быть предоставлен, в последующем были устранены, заявитель вправе вновь направить письменное заявление.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1.3.10. Публичное информирование об услуге и о порядке ее оказания осуществляется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администрацией сельсовета</w:t>
      </w:r>
      <w:r w:rsidRPr="00643242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Продажа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</w:t>
      </w:r>
      <w:r w:rsidRPr="00643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на торгах и без проведения торгов.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 Наименование органа местного самоуправления, предоставляющего услугу</w:t>
      </w:r>
    </w:p>
    <w:p w:rsidR="00EA0DB3" w:rsidRPr="00643242" w:rsidRDefault="00EA0DB3" w:rsidP="00643242">
      <w:pPr>
        <w:pStyle w:val="p6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2.2.1. Муниципальная услуга предоставляется и непосредственно осуществляется Администрацией </w:t>
      </w:r>
      <w:r w:rsidR="00E219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192F">
        <w:rPr>
          <w:rFonts w:ascii="Times New Roman" w:hAnsi="Times New Roman" w:cs="Times New Roman"/>
          <w:color w:val="auto"/>
          <w:sz w:val="28"/>
          <w:szCs w:val="28"/>
        </w:rPr>
        <w:t>Ворошневского</w:t>
      </w:r>
      <w:proofErr w:type="spellEnd"/>
      <w:r w:rsidR="00E2192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ельсовета Курского района Курской области.</w:t>
      </w:r>
    </w:p>
    <w:p w:rsidR="00EA0DB3" w:rsidRPr="00643242" w:rsidRDefault="00EA0DB3" w:rsidP="00643242">
      <w:pPr>
        <w:pStyle w:val="p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       2.2.2.</w:t>
      </w:r>
      <w:r w:rsidRPr="00643242">
        <w:rPr>
          <w:rFonts w:ascii="Times New Roman" w:hAnsi="Times New Roman" w:cs="Times New Roman"/>
          <w:sz w:val="28"/>
          <w:szCs w:val="28"/>
        </w:rPr>
        <w:t xml:space="preserve"> Наименование учреждений, организаций, принимающих участие в оказании услуги: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Областное бюджетное учреждение «Многофункциональный центр по предоставлению государственных и муниципальных услуг» по Курскому району;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- Курский межрайонный отдел Управления </w:t>
      </w:r>
      <w:proofErr w:type="spellStart"/>
      <w:r w:rsidRPr="006432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EA0DB3" w:rsidRPr="00643242" w:rsidRDefault="00EA0DB3" w:rsidP="00643242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филиал ФГБУ «ФКП </w:t>
      </w:r>
      <w:proofErr w:type="spellStart"/>
      <w:r w:rsidRPr="00643242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43242">
        <w:rPr>
          <w:rFonts w:ascii="Times New Roman" w:hAnsi="Times New Roman" w:cs="Times New Roman"/>
          <w:color w:val="auto"/>
          <w:sz w:val="28"/>
          <w:szCs w:val="28"/>
        </w:rPr>
        <w:t>» по Курской области;</w:t>
      </w:r>
    </w:p>
    <w:p w:rsidR="00EA0DB3" w:rsidRPr="00643242" w:rsidRDefault="00EA0DB3" w:rsidP="00643242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МИ ФНС России №5 по Курской области;</w:t>
      </w:r>
    </w:p>
    <w:p w:rsidR="00EA0DB3" w:rsidRPr="00643242" w:rsidRDefault="00EA0DB3" w:rsidP="00643242">
      <w:pPr>
        <w:pStyle w:val="a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Отдел архивной работы и электронного межведомственного взаимодействия Администрации Курского района Курской области.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услуг, утвержденным муниципальным правовым актом.</w:t>
      </w:r>
      <w:proofErr w:type="gramEnd"/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2.3.1. Результатом предоставления</w:t>
      </w:r>
      <w:r w:rsidRPr="006432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1) решение органа местного самоуправления в случае предоставления земельного участка в собственность бесплатно;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договор купли-продажи в случае предоставления земельного участка в собственность за плату;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3) договор аренды в случае предоставления земельного участка в аренду;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ko-KR"/>
        </w:rPr>
        <w:t xml:space="preserve"> 4) </w:t>
      </w:r>
      <w:r w:rsidRPr="00643242">
        <w:rPr>
          <w:rFonts w:ascii="Times New Roman" w:eastAsia="Batang" w:hAnsi="Times New Roman"/>
          <w:sz w:val="28"/>
          <w:szCs w:val="28"/>
          <w:lang w:eastAsia="ko-KR"/>
        </w:rPr>
        <w:t> </w:t>
      </w:r>
      <w:r w:rsidRPr="00643242">
        <w:rPr>
          <w:rFonts w:ascii="Times New Roman" w:eastAsia="Batang" w:hAnsi="Times New Roman" w:cs="Times New Roman"/>
          <w:sz w:val="28"/>
          <w:szCs w:val="28"/>
          <w:lang w:eastAsia="ko-KR"/>
        </w:rPr>
        <w:t>отказ  в предоставлении муниципальной услуги.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2.4. Сроки предоставления услуги и краткое содержание административных процедур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2.4.1. Срок предоставления муниципальной услуги в случае продажи земельного участка без проведения торгов составляет не более 30 (тридцати) календарных дней с момента опубликования сообщения о приёме заявлений о предоставлении на определенном праве (собственность, аренду)  земельного участка в средствах массовой информации, а также размещении сообщения о приеме указанных заявлений в сети «Интернет».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ab/>
        <w:t xml:space="preserve">В срок не более чем тридцать дней со дня поступления заявления о предоставлении земельного участка администрация сельсовета рассматривает поступившее заявление, проверяет наличие или отсутствие оснований, предусмотренных </w:t>
      </w:r>
      <w:hyperlink r:id="rId8">
        <w:r w:rsidRPr="00643242">
          <w:rPr>
            <w:rStyle w:val="-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eastAsia="en-US"/>
          </w:rPr>
          <w:t>статьей 39.16</w:t>
        </w:r>
      </w:hyperlink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Земельного Кодекса, и по результатам указанных рассмотрения и проверки совершает одно из следующих действий: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2) принимает решение о продаже земельного участка в собственность или решение о заключении договора аренды, если не требуется образование испрашиваемого земельного участка или уточнение его границ, и направляет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принятое решение заявителю;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r:id="rId9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39.16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настоящего Кодекса, и направляет принятое решение заявителю. В указанном решении должны быть указаны все основания отказа.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ab/>
        <w:t xml:space="preserve">Проекты договоров и решений о предоставлении земельных участков, государственная собственность на которые не разграничена на территории сельского поселения, на торгах и без проведения торгов, указанных в </w:t>
      </w: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u w:val="single"/>
          <w:lang w:eastAsia="en-US"/>
        </w:rPr>
        <w:t>подпунктах 1 и 2 пункта 5 статьи 39.17. Земельного кодекса Российской Федерации</w:t>
      </w: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(в редакции, действующей с 1 марта 2015 года), выдаются заявителю или направляются ему по адресу, содержащемуся в его заявлении о предоставлении земельного участка.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ab/>
        <w:t xml:space="preserve"> Проекты договоров, направленные заявителю, должны быть им подписаны и представлены в администрацию сельсовета не позднее чем в течение тридцати дней со дня получения заявителем проектов указанных договоров.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ab/>
        <w:t xml:space="preserve">2.4.2. </w:t>
      </w:r>
      <w:r w:rsidRPr="006432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43242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 w:rsidRPr="00643242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2-х  </w:t>
      </w: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кциона.</w:t>
      </w:r>
    </w:p>
    <w:p w:rsidR="00EA0DB3" w:rsidRPr="00643242" w:rsidRDefault="00EA0DB3" w:rsidP="00643242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</w:r>
      <w:proofErr w:type="gramStart"/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проведении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(далее также - аукцион), принимается уполномоченным органом — администрацией сельсовета, в том числе по заявлениям граждан или юридических</w:t>
      </w:r>
      <w:proofErr w:type="gramEnd"/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лиц.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порядке: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0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о таком земельном участке (далее - кадастровые работы);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 xml:space="preserve">заявления администрации сельсовета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земельного участка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>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5) принятие уполномоченным органом решения о проведен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>кциона.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EA0DB3" w:rsidRPr="00643242" w:rsidRDefault="00EA0DB3" w:rsidP="00643242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 не менее чем за тридцать дней до дня проведения аукциона.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принимает решение об отказе в проведен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кциона в случае выявления обстоятельств, предусмотренных </w:t>
      </w:r>
      <w:hyperlink r:id="rId11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пунктом 8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39.11. Земельного кодекса РФ. Извещение об отказе в проведен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либо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разграничена.</w:t>
      </w:r>
      <w:proofErr w:type="gramEnd"/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2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пункте 9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</w:t>
      </w:r>
      <w:r w:rsidRPr="00643242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Земельным кодексом РФ</w:t>
      </w:r>
      <w:r w:rsidRPr="00643242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.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3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13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proofErr w:type="gramStart"/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РФ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уклонились от их заключения, включаются в реестр недобросовестных участников аукциона.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16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пунктом 13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17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18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20</w:t>
        </w:r>
      </w:hyperlink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РФ,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19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20">
        <w:r w:rsidRPr="00643242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6432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0DB3" w:rsidRPr="00643242" w:rsidRDefault="00EA0DB3" w:rsidP="00643242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1">
        <w:r w:rsidRPr="0064324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643242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статьи 39.12. Земельного кодекса РФ</w:t>
      </w:r>
      <w:r w:rsidRPr="00643242">
        <w:rPr>
          <w:rFonts w:ascii="Times New Roman" w:hAnsi="Times New Roman" w:cs="Times New Roman"/>
          <w:sz w:val="28"/>
          <w:szCs w:val="28"/>
        </w:rPr>
        <w:t>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EA0DB3" w:rsidRPr="00643242" w:rsidRDefault="00EA0DB3" w:rsidP="00643242">
      <w:pPr>
        <w:pStyle w:val="a0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Конституцией Российской Федерации;</w:t>
      </w:r>
    </w:p>
    <w:p w:rsidR="00EA0DB3" w:rsidRPr="00643242" w:rsidRDefault="00EA0DB3" w:rsidP="00643242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Земельным     кодексом      Российской      Федерации    (в редакции, действующей с 1 марта 2015 года);</w:t>
      </w:r>
    </w:p>
    <w:p w:rsidR="00EA0DB3" w:rsidRPr="00643242" w:rsidRDefault="00EA0DB3" w:rsidP="00643242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EA0DB3" w:rsidRPr="00643242" w:rsidRDefault="00EA0DB3" w:rsidP="00643242">
      <w:pPr>
        <w:pStyle w:val="a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27.07.2006 № 149-ФЗ «Об информации, информационных технологиях и о защите информации»;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 -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EA0DB3" w:rsidRPr="00643242" w:rsidRDefault="00EA0DB3" w:rsidP="00643242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EA0DB3" w:rsidRPr="00643242" w:rsidRDefault="00EA0DB3" w:rsidP="00643242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 w:rsidR="00E2192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2192F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sz w:val="28"/>
          <w:szCs w:val="28"/>
        </w:rPr>
        <w:t xml:space="preserve">сельсовет» Курского района Курской области (принят решением  Собрания депутатов  </w:t>
      </w:r>
      <w:proofErr w:type="spellStart"/>
      <w:r w:rsidR="00240D9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40D97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от </w:t>
      </w:r>
      <w:r w:rsidR="00D812F9">
        <w:rPr>
          <w:rFonts w:ascii="Times New Roman" w:hAnsi="Times New Roman" w:cs="Times New Roman"/>
          <w:sz w:val="28"/>
          <w:szCs w:val="28"/>
        </w:rPr>
        <w:t xml:space="preserve">30.05.2005        </w:t>
      </w:r>
      <w:r w:rsidRPr="00643242">
        <w:rPr>
          <w:rFonts w:ascii="Times New Roman" w:hAnsi="Times New Roman" w:cs="Times New Roman"/>
          <w:sz w:val="28"/>
          <w:szCs w:val="28"/>
        </w:rPr>
        <w:t>№</w:t>
      </w:r>
      <w:r w:rsidR="00D812F9">
        <w:rPr>
          <w:rFonts w:ascii="Times New Roman" w:hAnsi="Times New Roman" w:cs="Times New Roman"/>
          <w:sz w:val="28"/>
          <w:szCs w:val="28"/>
        </w:rPr>
        <w:t xml:space="preserve"> 46-3-73</w:t>
      </w:r>
      <w:r w:rsidRPr="00643242">
        <w:rPr>
          <w:rFonts w:ascii="Times New Roman" w:hAnsi="Times New Roman" w:cs="Times New Roman"/>
          <w:sz w:val="28"/>
          <w:szCs w:val="28"/>
        </w:rPr>
        <w:t xml:space="preserve">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</w:t>
      </w:r>
      <w:proofErr w:type="spellStart"/>
      <w:r w:rsidRPr="006432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>.</w:t>
      </w:r>
      <w:r w:rsidR="00D812F9">
        <w:rPr>
          <w:rFonts w:ascii="Times New Roman" w:hAnsi="Times New Roman" w:cs="Times New Roman"/>
          <w:sz w:val="28"/>
          <w:szCs w:val="28"/>
        </w:rPr>
        <w:t>46511305</w:t>
      </w:r>
      <w:r w:rsidRPr="00643242">
        <w:rPr>
          <w:rFonts w:ascii="Times New Roman" w:hAnsi="Times New Roman" w:cs="Times New Roman"/>
          <w:sz w:val="28"/>
          <w:szCs w:val="28"/>
        </w:rPr>
        <w:t>;</w:t>
      </w:r>
    </w:p>
    <w:p w:rsidR="00EA0DB3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иными нормативными  правовыми актами Российской Федерации, Курской области, регламентирующими правоотношения в сфере земельных правоотношений и другими нормативными актами муниципального образования «</w:t>
      </w:r>
      <w:proofErr w:type="spellStart"/>
      <w:r w:rsidR="00240D9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43242">
        <w:rPr>
          <w:rFonts w:ascii="Times New Roman" w:hAnsi="Times New Roman" w:cs="Times New Roman"/>
          <w:sz w:val="28"/>
          <w:szCs w:val="28"/>
        </w:rPr>
        <w:t xml:space="preserve"> сельсовета" К</w:t>
      </w:r>
      <w:r w:rsidR="007D5AE0">
        <w:rPr>
          <w:rFonts w:ascii="Times New Roman" w:hAnsi="Times New Roman" w:cs="Times New Roman"/>
          <w:sz w:val="28"/>
          <w:szCs w:val="28"/>
        </w:rPr>
        <w:t>урского района  Курской области;</w:t>
      </w:r>
    </w:p>
    <w:p w:rsidR="007D5AE0" w:rsidRDefault="007D5AE0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E0" w:rsidRPr="00643242" w:rsidRDefault="007D5AE0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ab/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фамилию, имя, отчество (последнее - при наличии) заявителя или наименование органа или организации;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EA0DB3" w:rsidRPr="00643242" w:rsidRDefault="00EA0DB3" w:rsidP="00643242">
      <w:pPr>
        <w:pStyle w:val="a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3)заверенные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EA0DB3" w:rsidRPr="00643242" w:rsidRDefault="00EA0DB3" w:rsidP="00643242">
      <w:pPr>
        <w:pStyle w:val="a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 с приложением копий документов могут быть поданы </w:t>
      </w:r>
      <w:proofErr w:type="gramStart"/>
      <w:r w:rsidRPr="00643242">
        <w:rPr>
          <w:rFonts w:ascii="Times New Roman" w:hAnsi="Times New Roman" w:cs="Times New Roman"/>
          <w:color w:val="auto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и администрацией </w:t>
      </w:r>
      <w:proofErr w:type="spellStart"/>
      <w:r w:rsidR="00240D97">
        <w:rPr>
          <w:rFonts w:ascii="Times New Roman" w:hAnsi="Times New Roman" w:cs="Times New Roman"/>
          <w:color w:val="auto"/>
          <w:sz w:val="28"/>
          <w:szCs w:val="28"/>
        </w:rPr>
        <w:t>Ворошневскго</w:t>
      </w:r>
      <w:proofErr w:type="spellEnd"/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области.</w:t>
      </w:r>
    </w:p>
    <w:p w:rsidR="00EA0DB3" w:rsidRPr="00643242" w:rsidRDefault="00EA0DB3" w:rsidP="00643242">
      <w:pPr>
        <w:pStyle w:val="p5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составленным на ином языке должны быть приобщен их перевод на русский язык,  заверенный нотариально.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64324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2.7.1. Для принятия решения 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>г. №210-ФЗ».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однозначно истолковать их содержание.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EA0DB3" w:rsidRPr="00643242" w:rsidRDefault="00EA0DB3" w:rsidP="00643242">
      <w:pPr>
        <w:pStyle w:val="a0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собственности, собственность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EA0DB3" w:rsidRPr="00643242" w:rsidRDefault="00EA0DB3" w:rsidP="00643242">
      <w:pPr>
        <w:pStyle w:val="a0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- наличие запрета на предоставление земельного участка, установленного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РФ;</w:t>
      </w:r>
    </w:p>
    <w:p w:rsidR="00EA0DB3" w:rsidRPr="00643242" w:rsidRDefault="00EA0DB3" w:rsidP="00643242">
      <w:pPr>
        <w:pStyle w:val="a0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EA0DB3" w:rsidRPr="00643242" w:rsidRDefault="00EA0DB3" w:rsidP="00643242">
      <w:pPr>
        <w:pStyle w:val="a0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EA0DB3" w:rsidRPr="00643242" w:rsidRDefault="00EA0DB3" w:rsidP="00643242">
      <w:pPr>
        <w:pStyle w:val="a0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EA0DB3" w:rsidRPr="00643242" w:rsidRDefault="00EA0DB3" w:rsidP="0003541A">
      <w:pPr>
        <w:pStyle w:val="a0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EA0DB3" w:rsidRPr="00643242" w:rsidRDefault="00EA0DB3" w:rsidP="0003541A">
      <w:pPr>
        <w:pStyle w:val="a0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несоответствие обращения содержанию услуги.</w:t>
      </w:r>
    </w:p>
    <w:p w:rsidR="00EA0DB3" w:rsidRPr="00643242" w:rsidRDefault="00EA0DB3" w:rsidP="0003541A">
      <w:pPr>
        <w:pStyle w:val="a0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        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EA0DB3" w:rsidRPr="00643242" w:rsidRDefault="00EA0DB3" w:rsidP="0003541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EA0DB3" w:rsidRPr="00643242" w:rsidRDefault="00EA0DB3" w:rsidP="00643242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Style w:val="s2"/>
          <w:rFonts w:ascii="Times New Roman" w:hAnsi="Times New Roman" w:cs="Times New Roman"/>
          <w:color w:val="auto"/>
          <w:sz w:val="28"/>
          <w:szCs w:val="28"/>
        </w:rPr>
        <w:t>Законодательством не предусмотрено.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2.14.</w:t>
      </w:r>
      <w:r w:rsidRPr="00643242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услуги, в том числе в электронной форме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EA0DB3" w:rsidRPr="00643242" w:rsidRDefault="00EA0DB3" w:rsidP="00643242">
      <w:pPr>
        <w:pStyle w:val="p5"/>
        <w:shd w:val="clear" w:color="auto" w:fill="FFFFFF"/>
        <w:spacing w:before="28" w:after="2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Pr="00643242">
        <w:rPr>
          <w:rFonts w:ascii="Times New Roman" w:hAnsi="Times New Roman" w:cs="Times New Roman"/>
          <w:sz w:val="28"/>
          <w:szCs w:val="28"/>
        </w:rPr>
        <w:t xml:space="preserve">(сличает) 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согласно представленной описи;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643242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       2.16.1. Места предоставления муниципальной услуги должны отвечать следующим требованиям.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Вход в здание администрации сельсовета должен быть оборудован информационной табличкой (вывеской), содержащей информацию о наименовании, местонахождении, режиме работы администрации сельсовета, а также о телефонных номерах справочной службы.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сельсовета  для ожидания и приема граждан (устанавливаются в удобном для граждан месте), и официальном сайте в сети «Интернет».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На информационном стенде для ознакомления посетителей размещаются следующие документы (информация):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копия Устава муниципального образования;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которые заявитель должен представить для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визуальной, текстовой и </w:t>
      </w:r>
      <w:proofErr w:type="spellStart"/>
      <w:r w:rsidRPr="00643242">
        <w:rPr>
          <w:rFonts w:ascii="Times New Roman" w:hAnsi="Times New Roman" w:cs="Times New Roman"/>
          <w:color w:val="auto"/>
          <w:sz w:val="28"/>
          <w:szCs w:val="28"/>
        </w:rPr>
        <w:t>мультимедийной</w:t>
      </w:r>
      <w:proofErr w:type="spellEnd"/>
      <w:r w:rsidRPr="00643242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Должностные лица, предоставляющие муниципального услугу, обеспечиваются настольными табличками с указанием фамилии, имени, отчества и должности.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Места ожидания должны соответствовать комфортным условиям для заявителя и оптимальным условиям работы специалистов, в том числе необходимо наличие доступных мест общего пользования.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242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DB3" w:rsidRPr="00643242" w:rsidRDefault="00EA0DB3" w:rsidP="00643242">
      <w:pPr>
        <w:pStyle w:val="a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культура обслуживания заявителей;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сельсовета при предоставлении услуги, не превышающее 2, с их общей продолжительностью, не превышающей 30 минут.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EA0DB3" w:rsidRPr="00643242" w:rsidRDefault="00EA0DB3" w:rsidP="00643242">
      <w:pPr>
        <w:pStyle w:val="a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2.17.4. На стадии рассмотрения документов получателя услуги в администрации сельсовета заявитель имеет право: </w:t>
      </w:r>
    </w:p>
    <w:p w:rsidR="00EA0DB3" w:rsidRPr="00643242" w:rsidRDefault="00EA0DB3" w:rsidP="00643242">
      <w:pPr>
        <w:pStyle w:val="p5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EA0DB3" w:rsidRPr="00643242" w:rsidRDefault="00EA0DB3" w:rsidP="00643242">
      <w:pPr>
        <w:pStyle w:val="a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EA0DB3" w:rsidRPr="00643242" w:rsidRDefault="00EA0DB3" w:rsidP="00643242">
      <w:pPr>
        <w:pStyle w:val="a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использованием информационно - коммуникационных технологий;</w:t>
      </w:r>
    </w:p>
    <w:p w:rsidR="00EA0DB3" w:rsidRPr="00643242" w:rsidRDefault="00EA0DB3" w:rsidP="00643242">
      <w:pPr>
        <w:pStyle w:val="a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64324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</w:t>
      </w:r>
      <w:bookmarkStart w:id="1" w:name="l76"/>
      <w:bookmarkEnd w:id="1"/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EA0DB3" w:rsidRPr="00643242" w:rsidRDefault="00EA0DB3" w:rsidP="00643242">
      <w:pPr>
        <w:pStyle w:val="a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ОБУ «МФЦ».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     № 210-ФЗ «Об организации предоставления государственных и муниципальных услуг» по принципу «одного окна». 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Взаимодействие многофункционального  центра с  администрацией сельсовета осуществляется без участия заявителя в соответствии с нормативными правовыми актами и соглашением о взаимодействии. 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Продажа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</w:t>
      </w:r>
      <w:r w:rsidRPr="00643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на торгах и без проведения торгов</w:t>
      </w:r>
      <w:r w:rsidRPr="00643242">
        <w:rPr>
          <w:rFonts w:ascii="Times New Roman" w:hAnsi="Times New Roman" w:cs="Times New Roman"/>
          <w:sz w:val="28"/>
          <w:szCs w:val="28"/>
        </w:rPr>
        <w:t>».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EA0DB3" w:rsidRPr="00643242" w:rsidRDefault="00EA0DB3" w:rsidP="00643242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EA0DB3" w:rsidRPr="00643242" w:rsidRDefault="00EA0DB3" w:rsidP="0064324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1"/>
      <w:bookmarkEnd w:id="2"/>
      <w:r w:rsidRPr="00643242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1) прием и регистрация заявления с документами, необходимыми для предоставления муниципальной услуги;</w:t>
      </w:r>
    </w:p>
    <w:p w:rsidR="00EA0DB3" w:rsidRPr="00643242" w:rsidRDefault="00EA0DB3" w:rsidP="00643242">
      <w:pPr>
        <w:pStyle w:val="a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направление  межведомственных запросов в органы, участвующие в предоставлении муниципальной услуги;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 3) принятие решения о предоставлении (отказе в предоставлении) муниципальной  услуги и оформление результатов муниципальной услуги;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242">
        <w:rPr>
          <w:rFonts w:ascii="Times New Roman" w:hAnsi="Times New Roman" w:cs="Times New Roman"/>
          <w:sz w:val="28"/>
          <w:szCs w:val="28"/>
        </w:rPr>
        <w:tab/>
        <w:t>4)  выдача результатов предоставления муниципальной услуги заявителю.</w:t>
      </w: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Блок-схема предоставления услуги приведена в приложении № 2 к настоящему Регламенту.</w:t>
      </w:r>
    </w:p>
    <w:p w:rsidR="00EA0DB3" w:rsidRPr="00643242" w:rsidRDefault="00EA0DB3" w:rsidP="00643242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311"/>
      <w:bookmarkStart w:id="4" w:name="sub_400"/>
      <w:bookmarkEnd w:id="3"/>
      <w:bookmarkEnd w:id="4"/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заявление о предварительном согласовании предоставления земельного участка, либо о предоставлении земельного участка, находящегося в государственной (или: муниципальной) собственности, без проведения торгов) с приложением пакета документов, необходимого для исполнения муниципальной услуги, в соответствии с подразделом 2.6. административного регламента.</w:t>
      </w:r>
      <w:proofErr w:type="gramEnd"/>
    </w:p>
    <w:p w:rsidR="00EA0DB3" w:rsidRPr="00643242" w:rsidRDefault="00EA0DB3" w:rsidP="00643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письменной форме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виде, образцы заявлений (приложение 3 к Регламенту) можно получить в администрации сельсовета, а в электронном – на официальном сайте администрации сельсовета, официальном сайте многофункционального центра, Портале государственных и муниципальных услуг (функций) Курской области.</w:t>
      </w:r>
      <w:proofErr w:type="gramEnd"/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администрации проверяет: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3242">
        <w:rPr>
          <w:rFonts w:ascii="Times New Roman" w:hAnsi="Times New Roman" w:cs="Times New Roman"/>
          <w:sz w:val="28"/>
          <w:szCs w:val="28"/>
        </w:rPr>
        <w:t>1) наличие документов, необходимых для предоставления муниципальной услуги;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ab/>
        <w:t>2) отсутствие оснований для отказа в приеме документов, предусмотренных пунктом 2.10. административного регламента.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3242">
        <w:rPr>
          <w:rFonts w:ascii="Times New Roman" w:hAnsi="Times New Roman" w:cs="Times New Roman"/>
          <w:sz w:val="28"/>
          <w:szCs w:val="28"/>
        </w:rPr>
        <w:t>3) при наличии в представленных документах оснований для отказа в приеме документов, указанных в пункте 2.10. настоящего Административного регламента, уведомляет заявителя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324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Если при установлении фактов отсутствия документов, указанных в пункте 2.10  настоящего Административного регламента, или наличия в представленных документах оснований для отказа в приеме документов,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4) вносит запись о приеме заявления в Журнал регистрации входящей документации.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EA0DB3" w:rsidRPr="00643242" w:rsidRDefault="00EA0DB3" w:rsidP="0064324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EA0DB3" w:rsidRPr="00643242" w:rsidRDefault="00EA0DB3" w:rsidP="00643242">
      <w:pPr>
        <w:pStyle w:val="a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начала административной процедуры является непредставление заявителем </w:t>
      </w:r>
      <w:r w:rsidRPr="0064324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3242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ОБУ «МФЦ» в течение трех</w:t>
      </w:r>
      <w:r w:rsidRPr="00643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643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3242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указанных в приложении 3 настоящего Регламента,</w:t>
      </w:r>
      <w:r w:rsidRPr="00643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6432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324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643242">
        <w:rPr>
          <w:rStyle w:val="s8"/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643242">
        <w:rPr>
          <w:rStyle w:val="s8"/>
          <w:rFonts w:ascii="Times New Roman" w:hAnsi="Times New Roman" w:cs="Times New Roman"/>
          <w:sz w:val="28"/>
          <w:szCs w:val="28"/>
        </w:rPr>
        <w:lastRenderedPageBreak/>
        <w:t>и иные организации,</w:t>
      </w:r>
      <w:r w:rsidRPr="00643242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643242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сельсовета или Многофункциональном центре.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специалист администрации, приобщает полученный ответ к документам, представленным заявителем.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EA0DB3" w:rsidRPr="00643242" w:rsidRDefault="00EA0DB3" w:rsidP="00643242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муниципальной  услуги и оформление результатов муниципальной услуги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предоставление услуги (ответственный исполнитель).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отказа, предусмотренных пунктом 2.10. настоящего административного регламента, специалист администрации сельсовета </w:t>
      </w:r>
      <w:r w:rsidRPr="00643242">
        <w:rPr>
          <w:rFonts w:ascii="Times New Roman" w:hAnsi="Times New Roman" w:cs="Times New Roman"/>
          <w:color w:val="auto"/>
          <w:sz w:val="28"/>
          <w:szCs w:val="28"/>
        </w:rPr>
        <w:t>осуществляет действия в соответствии с п.2.4. настоящего Регламента</w:t>
      </w:r>
    </w:p>
    <w:p w:rsidR="00EA0DB3" w:rsidRPr="00643242" w:rsidRDefault="00EA0DB3" w:rsidP="00643242">
      <w:pPr>
        <w:pStyle w:val="p13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color w:val="008000"/>
          <w:sz w:val="28"/>
          <w:szCs w:val="28"/>
        </w:rPr>
        <w:t xml:space="preserve">          </w:t>
      </w:r>
      <w:r w:rsidRPr="00643242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услуги  подготавливает уведомление об</w:t>
      </w:r>
      <w:r w:rsidRPr="006432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43242">
        <w:rPr>
          <w:rStyle w:val="s8"/>
          <w:rFonts w:ascii="Times New Roman" w:hAnsi="Times New Roman" w:cs="Times New Roman"/>
          <w:sz w:val="28"/>
          <w:szCs w:val="28"/>
        </w:rPr>
        <w:t>отказе в предоставлении муниципальной услуги</w:t>
      </w:r>
      <w:r w:rsidRPr="006432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43242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EA0DB3" w:rsidRPr="00643242" w:rsidRDefault="00EA0DB3" w:rsidP="00643242">
      <w:pPr>
        <w:pStyle w:val="p17"/>
        <w:shd w:val="clear" w:color="auto" w:fill="FFFFFF"/>
        <w:spacing w:after="28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Максимально допустимый срок исполнения административной процедуры –</w:t>
      </w:r>
      <w:r w:rsidRPr="006432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643242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14</w:t>
      </w:r>
      <w:r w:rsidRPr="006432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Style w:val="s1"/>
          <w:rFonts w:ascii="Times New Roman" w:hAnsi="Times New Roman" w:cs="Times New Roman"/>
          <w:sz w:val="28"/>
          <w:szCs w:val="28"/>
        </w:rPr>
        <w:t>календарных дней.</w:t>
      </w:r>
    </w:p>
    <w:p w:rsidR="00EA0DB3" w:rsidRPr="00643242" w:rsidRDefault="00EA0DB3" w:rsidP="00643242">
      <w:pPr>
        <w:pStyle w:val="p17"/>
        <w:shd w:val="clear" w:color="auto" w:fill="FFFFFF"/>
        <w:spacing w:after="28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EA0DB3" w:rsidRPr="00643242" w:rsidRDefault="00EA0DB3" w:rsidP="00643242">
      <w:pPr>
        <w:pStyle w:val="p17"/>
        <w:shd w:val="clear" w:color="auto" w:fill="FFFFFF"/>
        <w:spacing w:after="28" w:line="240" w:lineRule="auto"/>
        <w:ind w:firstLine="70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643242">
        <w:rPr>
          <w:rStyle w:val="s1"/>
          <w:rFonts w:ascii="Times New Roman" w:hAnsi="Times New Roman" w:cs="Times New Roman"/>
          <w:sz w:val="28"/>
          <w:szCs w:val="28"/>
        </w:rPr>
        <w:t>Способ фиксации результата оказания услуги – регистрация документов, указанных в пункте 2.3. настоящего Регламента.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 Основанием для начала административной процедуры является решени</w:t>
      </w:r>
      <w:r w:rsidR="0003541A">
        <w:rPr>
          <w:rFonts w:ascii="Times New Roman" w:hAnsi="Times New Roman" w:cs="Times New Roman"/>
          <w:sz w:val="28"/>
          <w:szCs w:val="28"/>
        </w:rPr>
        <w:t>е</w:t>
      </w:r>
      <w:r w:rsidRPr="00643242">
        <w:rPr>
          <w:rFonts w:ascii="Times New Roman" w:hAnsi="Times New Roman" w:cs="Times New Roman"/>
          <w:sz w:val="28"/>
          <w:szCs w:val="28"/>
        </w:rPr>
        <w:t xml:space="preserve"> о формировании результата муниципальной услуги.</w:t>
      </w:r>
    </w:p>
    <w:p w:rsidR="00EA0DB3" w:rsidRPr="00643242" w:rsidRDefault="00EA0DB3" w:rsidP="00643242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специалист администрации сельсовета оформляет в порядке, установленном Земельным кодексом и настоящим Регламентом:</w:t>
      </w:r>
    </w:p>
    <w:p w:rsidR="00EA0DB3" w:rsidRPr="00643242" w:rsidRDefault="00EA0DB3" w:rsidP="00643242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Постановление</w:t>
      </w:r>
      <w:r w:rsidRPr="0064324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сельсовета в случае предоставления земельного участка в собственность бесплатно;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договор купли-продажи в случае предоставления земельного участка в собственность за плату;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3) договор аренды в случае предоставления земельного участка в аренду;</w:t>
      </w:r>
    </w:p>
    <w:p w:rsidR="00EA0DB3" w:rsidRPr="00643242" w:rsidRDefault="00EA0DB3" w:rsidP="00643242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     </w:t>
      </w:r>
      <w:r w:rsidRPr="0064324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</w:t>
      </w:r>
      <w:r w:rsidRPr="006432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Передача документов из ОМСУ в МФЦ сопровождается соответствующим Реестром передачи.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при принятии положительного решения:</w:t>
      </w:r>
    </w:p>
    <w:p w:rsidR="00EA0DB3" w:rsidRPr="00643242" w:rsidRDefault="00EA0DB3" w:rsidP="00643242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42">
        <w:rPr>
          <w:rFonts w:ascii="Times New Roman" w:hAnsi="Times New Roman" w:cs="Times New Roman"/>
          <w:sz w:val="28"/>
          <w:szCs w:val="28"/>
          <w:lang w:eastAsia="ru-RU"/>
        </w:rPr>
        <w:t>1) постановление администрации сельсовета в случае предоставления земельного участка в собственность бесплатно или в постоянное (бессрочное) пользование;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договор купли-продажи в случае предоставления земельного участка в собственность за плату;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3) договор аренды в случае предоставления земельного участка в аренду;</w:t>
      </w:r>
    </w:p>
    <w:p w:rsidR="00EA0DB3" w:rsidRPr="00643242" w:rsidRDefault="00EA0DB3" w:rsidP="0064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4) договор безвозмездного пользования в случае предоставления земельного участка в безвозмездное пользование.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при принятии отрицательного решения:</w:t>
      </w:r>
    </w:p>
    <w:p w:rsidR="00EA0DB3" w:rsidRPr="00643242" w:rsidRDefault="00EA0DB3" w:rsidP="0064324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24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договоров безвозмездного пользования;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EA0DB3" w:rsidRPr="00643242" w:rsidRDefault="00EA0DB3" w:rsidP="00643242">
      <w:pPr>
        <w:pStyle w:val="a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регламента</w:t>
      </w:r>
    </w:p>
    <w:p w:rsidR="00EA0DB3" w:rsidRPr="00643242" w:rsidRDefault="00EA0DB3" w:rsidP="0064324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1"/>
      <w:bookmarkEnd w:id="5"/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4324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услуги, а также текущий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 глава сельсовета.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Контроль включает в себя: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проверок, выявление и устранение нарушений прав заявителей, рассмотрение, принятие решений и подготовку </w:t>
      </w:r>
      <w:r w:rsidRPr="00643242">
        <w:rPr>
          <w:rFonts w:ascii="Times New Roman" w:hAnsi="Times New Roman" w:cs="Times New Roman"/>
          <w:sz w:val="28"/>
          <w:szCs w:val="28"/>
        </w:rPr>
        <w:lastRenderedPageBreak/>
        <w:t>ответов на заявления заявителей, содержащие жалобы на решения, действия (бездействия) работников администрации сельсовета.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4324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 сельсовета, но не чаще одного раза в 3 года.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жалоб (претензий) на решения и действия (бездействие) должностных лиц, принятые или осуществлённые в ходе предоставления муниципальной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исполнения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Глава сельсовета и иные работники администрации сельсовета, ответственные за предоставление услуги, в установленном законом порядке несут ответственность: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 выполнение административных действий (административных процедур) в соответствии с настоящим Регламентом;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 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 достоверность информации, представляемой в ходе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 качество предоставления услуги.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43242"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сельсовета, а также путем обжалования действий (бездействия) и решений, осуществляемых (принятых) в ходе исполнения Регламента в вышестоящий орган (в порядке подчиненности).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 сельсовета, предоставляющих услугу, а также их должностных лиц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и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(или) действие (бездействие) администрации сельсовета</w:t>
      </w:r>
      <w:r w:rsidRPr="00643242">
        <w:rPr>
          <w:rFonts w:ascii="Times New Roman" w:hAnsi="Times New Roman" w:cs="Times New Roman"/>
          <w:sz w:val="28"/>
          <w:szCs w:val="28"/>
        </w:rPr>
        <w:t xml:space="preserve"> </w:t>
      </w:r>
      <w:r w:rsidRPr="00643242">
        <w:rPr>
          <w:rFonts w:ascii="Times New Roman" w:hAnsi="Times New Roman" w:cs="Times New Roman"/>
          <w:b/>
          <w:bCs/>
          <w:sz w:val="28"/>
          <w:szCs w:val="28"/>
        </w:rPr>
        <w:t>и (или) их должностных лиц при предоставлении услуги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64324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643242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 w:rsidRPr="0064324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643242">
        <w:rPr>
          <w:rFonts w:ascii="Times New Roman" w:hAnsi="Times New Roman" w:cs="Times New Roman"/>
          <w:sz w:val="28"/>
          <w:szCs w:val="28"/>
        </w:rPr>
        <w:t xml:space="preserve"> п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64324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подаются в Администрацию Курского района Курской области.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служащего;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   рассмотрение, принимает одно из следующих решений: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42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6432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32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643242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</w:t>
      </w:r>
      <w:r w:rsidRPr="00643242">
        <w:rPr>
          <w:rFonts w:ascii="Times New Roman" w:hAnsi="Times New Roman" w:cs="Times New Roman"/>
          <w:sz w:val="28"/>
          <w:szCs w:val="28"/>
        </w:rPr>
        <w:t>сельсовета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, жалоба подается Администрацию Курского района Курской области.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A0DB3" w:rsidRPr="00643242" w:rsidRDefault="00EA0DB3" w:rsidP="0064324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EA0DB3" w:rsidRPr="00643242" w:rsidRDefault="00EA0DB3" w:rsidP="00643242">
      <w:pPr>
        <w:pStyle w:val="a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A0DB3" w:rsidRPr="00643242" w:rsidSect="002F7506">
          <w:pgSz w:w="11906" w:h="16838"/>
          <w:pgMar w:top="709" w:right="851" w:bottom="709" w:left="1134" w:header="720" w:footer="720" w:gutter="0"/>
          <w:cols w:space="720"/>
          <w:formProt w:val="0"/>
          <w:docGrid w:linePitch="240" w:charSpace="4096"/>
        </w:sectPr>
      </w:pPr>
      <w:proofErr w:type="gramStart"/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64324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64324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43242">
        <w:rPr>
          <w:rFonts w:ascii="Times New Roman" w:hAnsi="Times New Roman" w:cs="Times New Roman"/>
          <w:sz w:val="28"/>
          <w:szCs w:val="28"/>
          <w:lang w:eastAsia="ar-SA"/>
        </w:rPr>
        <w:t>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EA0DB3" w:rsidRPr="000F5618" w:rsidRDefault="00EA0DB3" w:rsidP="00333B1F">
      <w:pPr>
        <w:jc w:val="right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</w:t>
      </w:r>
      <w:r w:rsidRPr="000F56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EA0DB3" w:rsidRPr="000F5618" w:rsidRDefault="00EA0DB3" w:rsidP="00333B1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F561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A0DB3" w:rsidRPr="000F5618" w:rsidRDefault="00EA0DB3" w:rsidP="00333B1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F561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EA0DB3" w:rsidRPr="000F5618" w:rsidRDefault="00EA0DB3" w:rsidP="00333B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sz w:val="24"/>
          <w:szCs w:val="24"/>
        </w:rPr>
        <w:t>«</w:t>
      </w: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Продажа земельных участков, находящихся </w:t>
      </w:r>
      <w:proofErr w:type="gramStart"/>
      <w:r w:rsidRPr="000F56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0DB3" w:rsidRPr="000F5618" w:rsidRDefault="00EA0DB3" w:rsidP="00333B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или муниципальной собственности, </w:t>
      </w:r>
    </w:p>
    <w:p w:rsidR="00EA0DB3" w:rsidRPr="000F5618" w:rsidRDefault="00EA0DB3" w:rsidP="00333B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и (или) государственная собственность </w:t>
      </w:r>
    </w:p>
    <w:p w:rsidR="00EA0DB3" w:rsidRPr="000F5618" w:rsidRDefault="00EA0DB3" w:rsidP="00333B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на которые не </w:t>
      </w:r>
      <w:proofErr w:type="gramStart"/>
      <w:r w:rsidRPr="000F5618">
        <w:rPr>
          <w:rFonts w:ascii="Times New Roman" w:hAnsi="Times New Roman" w:cs="Times New Roman"/>
          <w:color w:val="000000"/>
          <w:sz w:val="24"/>
          <w:szCs w:val="24"/>
        </w:rPr>
        <w:t>разграничена</w:t>
      </w:r>
      <w:proofErr w:type="gramEnd"/>
      <w:r w:rsidRPr="000F5618">
        <w:rPr>
          <w:rFonts w:ascii="Times New Roman" w:hAnsi="Times New Roman" w:cs="Times New Roman"/>
          <w:color w:val="000000"/>
          <w:sz w:val="24"/>
          <w:szCs w:val="24"/>
        </w:rPr>
        <w:t>, на территории</w:t>
      </w:r>
      <w:r w:rsidRPr="000F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B3" w:rsidRPr="000F5618" w:rsidRDefault="00EA0DB3" w:rsidP="00333B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56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и без проведения торгов</w:t>
      </w:r>
      <w:r w:rsidRPr="000F5618">
        <w:rPr>
          <w:rFonts w:ascii="Times New Roman" w:hAnsi="Times New Roman" w:cs="Times New Roman"/>
          <w:sz w:val="24"/>
          <w:szCs w:val="24"/>
        </w:rPr>
        <w:t>»</w:t>
      </w:r>
    </w:p>
    <w:p w:rsidR="00EA0DB3" w:rsidRDefault="00EA0DB3" w:rsidP="00333B1F">
      <w:pPr>
        <w:rPr>
          <w:rFonts w:ascii="Times New Roman" w:hAnsi="Times New Roman" w:cs="Times New Roman"/>
          <w:sz w:val="20"/>
          <w:szCs w:val="20"/>
        </w:rPr>
      </w:pPr>
    </w:p>
    <w:p w:rsidR="00EA0DB3" w:rsidRDefault="00EA0DB3" w:rsidP="00333B1F">
      <w:pPr>
        <w:tabs>
          <w:tab w:val="left" w:pos="5985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A0DB3" w:rsidRDefault="00EA0DB3" w:rsidP="00AD0DBB">
      <w:pPr>
        <w:pStyle w:val="a0"/>
        <w:spacing w:after="0" w:line="100" w:lineRule="atLeast"/>
        <w:ind w:left="142" w:hanging="142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местонахождении администрации сельсовета, графике работы, телефоны, адрес электронной почты, официального сайта администрации сельсовета </w:t>
      </w:r>
    </w:p>
    <w:p w:rsidR="00EA0DB3" w:rsidRDefault="00EA0DB3" w:rsidP="00AD0DBB">
      <w:pPr>
        <w:pStyle w:val="a0"/>
        <w:spacing w:after="0" w:line="100" w:lineRule="atLeast"/>
        <w:jc w:val="center"/>
      </w:pPr>
    </w:p>
    <w:p w:rsidR="00EA0DB3" w:rsidRDefault="00EA0DB3" w:rsidP="00AD0DBB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 администрации </w:t>
      </w:r>
      <w:r w:rsidR="0024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D9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40D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ельсовета Курского района Курской области: </w:t>
      </w:r>
      <w:r w:rsidR="00240D97">
        <w:rPr>
          <w:rFonts w:ascii="Times New Roman" w:hAnsi="Times New Roman" w:cs="Times New Roman"/>
          <w:sz w:val="28"/>
          <w:szCs w:val="28"/>
        </w:rPr>
        <w:t xml:space="preserve"> 305527, Курская область, Курский район, д. </w:t>
      </w:r>
      <w:proofErr w:type="spellStart"/>
      <w:r w:rsidR="00240D97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240D97">
        <w:rPr>
          <w:rFonts w:ascii="Times New Roman" w:hAnsi="Times New Roman" w:cs="Times New Roman"/>
          <w:sz w:val="28"/>
          <w:szCs w:val="28"/>
        </w:rPr>
        <w:t>, ул. Сосновая дом 1.</w:t>
      </w:r>
    </w:p>
    <w:p w:rsidR="00EA0DB3" w:rsidRDefault="00EA0DB3" w:rsidP="00AD0DBB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Телефоны: 8(4712)</w:t>
      </w:r>
      <w:r w:rsidR="00240D97">
        <w:rPr>
          <w:rFonts w:ascii="Times New Roman" w:hAnsi="Times New Roman" w:cs="Times New Roman"/>
          <w:sz w:val="28"/>
          <w:szCs w:val="28"/>
        </w:rPr>
        <w:t>24-40-23, 59-93-85.</w:t>
      </w:r>
    </w:p>
    <w:p w:rsidR="00240D97" w:rsidRDefault="00EA0DB3" w:rsidP="00AD0DBB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40D97" w:rsidRPr="00240D97">
        <w:t xml:space="preserve"> </w:t>
      </w:r>
      <w:hyperlink r:id="rId22" w:history="1"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voroshnevo</w:t>
        </w:r>
        <w:r w:rsidR="00240D9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0D97" w:rsidRPr="002724A2" w:rsidRDefault="00EA0DB3" w:rsidP="00240D97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23" w:history="1"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</w:rPr>
          <w:t>:</w:t>
        </w:r>
        <w:r w:rsidR="00240D97" w:rsidRPr="002724A2">
          <w:rPr>
            <w:rStyle w:val="afc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voroshnevo</w:t>
        </w:r>
        <w:proofErr w:type="spellEnd"/>
        <w:r w:rsidR="00240D97" w:rsidRPr="002724A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240D97" w:rsidRPr="002724A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D97" w:rsidRPr="00973317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0DB3" w:rsidRDefault="00EA0DB3" w:rsidP="00AD0DBB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Часы работы:  понедельник-пятница с </w:t>
      </w:r>
      <w:r w:rsidR="00240D97">
        <w:rPr>
          <w:rFonts w:ascii="Times New Roman" w:hAnsi="Times New Roman" w:cs="Times New Roman"/>
          <w:sz w:val="28"/>
          <w:szCs w:val="28"/>
        </w:rPr>
        <w:t>9-00ч.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240D97">
        <w:rPr>
          <w:rFonts w:ascii="Times New Roman" w:hAnsi="Times New Roman" w:cs="Times New Roman"/>
          <w:sz w:val="28"/>
          <w:szCs w:val="28"/>
        </w:rPr>
        <w:t>17-00ч.</w:t>
      </w:r>
      <w:r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240D97">
        <w:rPr>
          <w:rFonts w:ascii="Times New Roman" w:hAnsi="Times New Roman" w:cs="Times New Roman"/>
          <w:sz w:val="28"/>
          <w:szCs w:val="28"/>
        </w:rPr>
        <w:t>13-00ч.</w:t>
      </w:r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240D97">
        <w:rPr>
          <w:rFonts w:ascii="Times New Roman" w:hAnsi="Times New Roman" w:cs="Times New Roman"/>
          <w:sz w:val="28"/>
          <w:szCs w:val="28"/>
        </w:rPr>
        <w:t>14-00ч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B3" w:rsidRDefault="00EA0DB3" w:rsidP="00AD0DBB">
      <w:pPr>
        <w:pStyle w:val="a0"/>
        <w:spacing w:after="0" w:line="100" w:lineRule="atLeast"/>
      </w:pPr>
    </w:p>
    <w:p w:rsidR="00EA0DB3" w:rsidRDefault="00EA0DB3" w:rsidP="00AD0DBB">
      <w:pPr>
        <w:pStyle w:val="a0"/>
        <w:spacing w:after="0" w:line="100" w:lineRule="atLeast"/>
      </w:pPr>
    </w:p>
    <w:p w:rsidR="00EA0DB3" w:rsidRDefault="00EA0DB3" w:rsidP="00AD0DBB">
      <w:pPr>
        <w:pStyle w:val="a0"/>
        <w:spacing w:after="0" w:line="100" w:lineRule="atLeast"/>
        <w:ind w:left="3969"/>
        <w:jc w:val="right"/>
      </w:pPr>
    </w:p>
    <w:p w:rsidR="00EA0DB3" w:rsidRDefault="00EA0DB3" w:rsidP="00AD0DBB">
      <w:pPr>
        <w:pStyle w:val="a0"/>
        <w:spacing w:after="0" w:line="100" w:lineRule="atLeast"/>
        <w:ind w:left="3969"/>
        <w:jc w:val="right"/>
      </w:pPr>
    </w:p>
    <w:p w:rsidR="00EA0DB3" w:rsidRPr="002F7506" w:rsidRDefault="00EA0DB3" w:rsidP="00AD0DBB">
      <w:pPr>
        <w:jc w:val="right"/>
        <w:rPr>
          <w:color w:val="00000A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№2</w:t>
      </w:r>
    </w:p>
    <w:p w:rsidR="00EA0DB3" w:rsidRPr="00D727B6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EA0DB3" w:rsidRPr="00D727B6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</w:t>
      </w:r>
      <w:r>
        <w:rPr>
          <w:rFonts w:ascii="Times New Roman" w:hAnsi="Times New Roman" w:cs="Times New Roman"/>
          <w:lang w:eastAsia="ar-SA"/>
        </w:rPr>
        <w:t>я</w:t>
      </w:r>
      <w:r w:rsidRPr="00D727B6">
        <w:rPr>
          <w:rFonts w:ascii="Times New Roman" w:hAnsi="Times New Roman" w:cs="Times New Roman"/>
          <w:lang w:eastAsia="ar-SA"/>
        </w:rPr>
        <w:t xml:space="preserve"> муниципальной услуги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504C">
        <w:rPr>
          <w:rFonts w:ascii="Times New Roman" w:hAnsi="Times New Roman" w:cs="Times New Roman"/>
          <w:sz w:val="20"/>
          <w:szCs w:val="20"/>
        </w:rPr>
        <w:t>«</w:t>
      </w:r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Продажа земельных участков, находящихся </w:t>
      </w:r>
      <w:proofErr w:type="gramStart"/>
      <w:r w:rsidRPr="00F2504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или муниципальной собственности, 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и (или) государственная собственность 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на которые не </w:t>
      </w:r>
      <w:proofErr w:type="gramStart"/>
      <w:r w:rsidRPr="00F2504C">
        <w:rPr>
          <w:rFonts w:ascii="Times New Roman" w:hAnsi="Times New Roman" w:cs="Times New Roman"/>
          <w:color w:val="000000"/>
          <w:sz w:val="20"/>
          <w:szCs w:val="20"/>
        </w:rPr>
        <w:t>разграничена</w:t>
      </w:r>
      <w:proofErr w:type="gramEnd"/>
      <w:r w:rsidRPr="00F2504C">
        <w:rPr>
          <w:rFonts w:ascii="Times New Roman" w:hAnsi="Times New Roman" w:cs="Times New Roman"/>
          <w:color w:val="000000"/>
          <w:sz w:val="20"/>
          <w:szCs w:val="20"/>
        </w:rPr>
        <w:t>, на территории</w:t>
      </w:r>
      <w:r w:rsidRPr="00F250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2504C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F2504C">
        <w:rPr>
          <w:rFonts w:ascii="Times New Roman" w:hAnsi="Times New Roman" w:cs="Times New Roman"/>
          <w:color w:val="000000"/>
          <w:sz w:val="20"/>
          <w:szCs w:val="20"/>
        </w:rPr>
        <w:t xml:space="preserve"> на торгах и без проведения торгов</w:t>
      </w:r>
      <w:r w:rsidRPr="00F2504C">
        <w:rPr>
          <w:rFonts w:ascii="Times New Roman" w:hAnsi="Times New Roman" w:cs="Times New Roman"/>
          <w:sz w:val="20"/>
          <w:szCs w:val="20"/>
        </w:rPr>
        <w:t>»</w:t>
      </w:r>
    </w:p>
    <w:p w:rsidR="00EA0DB3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A0DB3" w:rsidRPr="00F2504C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A0DB3" w:rsidRPr="00CE7BC2" w:rsidRDefault="00EA0DB3" w:rsidP="00DA2F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EA0DB3" w:rsidRPr="00D727B6" w:rsidRDefault="00EA0DB3" w:rsidP="00DA2F47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EA0DB3" w:rsidRPr="00F2504C" w:rsidRDefault="00EA0DB3" w:rsidP="00DA2F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2504C">
        <w:rPr>
          <w:rFonts w:ascii="Times New Roman" w:hAnsi="Times New Roman" w:cs="Times New Roman"/>
          <w:sz w:val="24"/>
          <w:szCs w:val="24"/>
        </w:rPr>
        <w:t>«</w:t>
      </w:r>
      <w:r w:rsidRPr="00F2504C">
        <w:rPr>
          <w:rFonts w:ascii="Times New Roman" w:hAnsi="Times New Roman" w:cs="Times New Roman"/>
          <w:color w:val="000000"/>
          <w:sz w:val="24"/>
          <w:szCs w:val="24"/>
        </w:rPr>
        <w:t>Продажа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</w:t>
      </w:r>
      <w:r w:rsidRPr="00F250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504C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и без проведения торгов</w:t>
      </w:r>
      <w:r w:rsidRPr="00F2504C">
        <w:rPr>
          <w:rFonts w:ascii="Times New Roman" w:hAnsi="Times New Roman" w:cs="Times New Roman"/>
          <w:sz w:val="24"/>
          <w:szCs w:val="24"/>
        </w:rPr>
        <w:t>»</w:t>
      </w:r>
    </w:p>
    <w:p w:rsidR="00EA0DB3" w:rsidRDefault="00D33054" w:rsidP="00DA2F47">
      <w:pPr>
        <w:suppressAutoHyphens/>
        <w:spacing w:after="0" w:line="240" w:lineRule="auto"/>
        <w:rPr>
          <w:sz w:val="28"/>
          <w:szCs w:val="28"/>
        </w:rPr>
      </w:pPr>
      <w:r w:rsidRPr="00D330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.3pt;width:396.85pt;height:34.65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EA0DB3" w:rsidRPr="00CE7BC2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line id="_x0000_s1027" style="position:absolute;left:0;text-align:left;z-index:15" from="234pt,20.85pt" to="234pt,45.05pt" strokeweight=".26mm">
            <v:stroke endarrow="block" joinstyle="miter"/>
          </v:lin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shape id="_x0000_s1028" type="#_x0000_t202" style="position:absolute;left:0;text-align:left;margin-left:48pt;margin-top:18.2pt;width:396.85pt;height:36pt;z-index:14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line id="_x0000_s1029" style="position:absolute;left:0;text-align:left;z-index:2" from="240pt,24.55pt" to="240pt,48.75pt" strokeweight=".26mm">
            <v:stroke endarrow="block" joinstyle="miter"/>
          </v:lin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shape id="_x0000_s1030" type="#_x0000_t202" style="position:absolute;left:0;text-align:left;margin-left:48pt;margin-top:21.9pt;width:250.1pt;height:1in;z-index:3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принятие решения о предоставлении (отказе в предоставлении) муниципальной  услуги и</w:t>
                  </w: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оформление результатов</w:t>
                  </w: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line id="_x0000_s1031" style="position:absolute;left:0;text-align:left;flip:x;z-index:4" from="0,19.25pt" to="44.95pt,19.3pt" strokeweight=".26mm">
            <v:stroke joinstyle="miter"/>
          </v:line>
        </w:pict>
      </w:r>
      <w:r w:rsidRPr="00D33054">
        <w:rPr>
          <w:noProof/>
        </w:rPr>
        <w:pict>
          <v:shape id="_x0000_s1032" type="#_x0000_t202" style="position:absolute;left:0;text-align:left;margin-left:-30pt;margin-top:10.25pt;width:26.95pt;height:25.75pt;z-index:5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да</w:t>
                  </w:r>
                </w:p>
              </w:txbxContent>
            </v:textbox>
          </v:shap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line id="_x0000_s1033" style="position:absolute;left:0;text-align:left;z-index:6" from="-18pt,7.6pt" to="-17.95pt,43.65pt" strokeweight=".26mm">
            <v:stroke endarrow="block" joinstyle="miter"/>
          </v:line>
        </w:pict>
      </w:r>
      <w:r w:rsidRPr="00D33054">
        <w:rPr>
          <w:noProof/>
        </w:rPr>
        <w:pict>
          <v:shape id="_x0000_s1034" type="#_x0000_t202" style="position:absolute;left:0;text-align:left;margin-left:387.6pt;margin-top:3.3pt;width:108.85pt;height:92.1pt;z-index:1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Подготовка и направление уведомления о приостановлении, при неполном пакете</w:t>
                  </w:r>
                </w:p>
                <w:p w:rsidR="00E2192F" w:rsidRDefault="00E2192F" w:rsidP="00DA2F47"/>
              </w:txbxContent>
            </v:textbox>
          </v:shape>
        </w:pict>
      </w:r>
      <w:r w:rsidRPr="00D33054">
        <w:rPr>
          <w:noProof/>
        </w:rPr>
        <w:pict>
          <v:shape id="_x0000_s1035" type="#_x0000_t202" style="position:absolute;left:0;text-align:left;margin-left:315.95pt;margin-top:14.15pt;width:36.1pt;height:21.8pt;z-index:8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E2192F" w:rsidRPr="00C2466C" w:rsidRDefault="00E2192F" w:rsidP="00DA2F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нет</w:t>
                  </w:r>
                </w:p>
              </w:txbxContent>
            </v:textbox>
          </v:shape>
        </w:pict>
      </w: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shape id="_x0000_s1036" type="#_x0000_t202" style="position:absolute;left:0;text-align:left;margin-left:-30pt;margin-top:13.95pt;width:369pt;height:3in;z-index:11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E2192F" w:rsidRPr="00C2466C" w:rsidRDefault="00E2192F" w:rsidP="00722BA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Подготовка необходимых документов для обеспечения принятия решения о предоставлении земельного участка:</w:t>
                  </w:r>
                </w:p>
                <w:p w:rsidR="00E2192F" w:rsidRPr="00C2466C" w:rsidRDefault="00E2192F" w:rsidP="00722BAE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рассмотрение заявления и прилагаемого пакета документов;</w:t>
                  </w:r>
                </w:p>
                <w:p w:rsidR="00E2192F" w:rsidRPr="00C2466C" w:rsidRDefault="00E2192F" w:rsidP="00722BAE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публикация информации о  возможности предоставления земельного участка в аренду;</w:t>
                  </w:r>
                </w:p>
                <w:p w:rsidR="00E2192F" w:rsidRPr="00C2466C" w:rsidRDefault="00E2192F" w:rsidP="00722BAE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E2192F" w:rsidRPr="00C2466C" w:rsidRDefault="00E2192F" w:rsidP="00722BAE">
                  <w:pPr>
                    <w:spacing w:line="240" w:lineRule="auto"/>
                    <w:ind w:firstLine="567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C2466C">
                    <w:rPr>
                      <w:b/>
                      <w:bCs/>
                      <w:i/>
                      <w:iCs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E2192F" w:rsidRPr="00C2466C" w:rsidRDefault="00E2192F" w:rsidP="00DA2F47">
                  <w:pPr>
                    <w:ind w:firstLine="567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C2466C">
                    <w:rPr>
                      <w:b/>
                      <w:bCs/>
                      <w:i/>
                      <w:iCs/>
                    </w:rPr>
                    <w:t>подготовка и подписание договора купли-продажи или аренды земельного участка</w:t>
                  </w:r>
                </w:p>
              </w:txbxContent>
            </v:textbox>
          </v:shape>
        </w:pict>
      </w:r>
      <w:r w:rsidRPr="00D33054">
        <w:rPr>
          <w:noProof/>
        </w:rPr>
        <w:pict>
          <v:line id="_x0000_s1037" style="position:absolute;left:0;text-align:left;z-index:13" from="354pt,13.95pt" to="354pt,69.3pt" strokeweight=".26mm">
            <v:stroke endarrow="block" joinstyle="miter"/>
          </v:line>
        </w:pict>
      </w:r>
      <w:r w:rsidRPr="00D33054">
        <w:rPr>
          <w:noProof/>
        </w:rPr>
        <w:pict>
          <v:line id="_x0000_s1038" style="position:absolute;left:0;text-align:left;z-index:7" from="298.05pt,2.2pt" to="316.05pt,2.25pt" strokeweight=".26mm">
            <v:stroke joinstyle="miter"/>
          </v:line>
        </w:pict>
      </w:r>
      <w:r w:rsidRPr="00D33054">
        <w:rPr>
          <w:noProof/>
        </w:rPr>
        <w:pict>
          <v:line id="_x0000_s1039" style="position:absolute;left:0;text-align:left;z-index:9" from="352.1pt,2.15pt" to="388.1pt,2.2pt" strokeweight=".26mm">
            <v:stroke endarrow="block" joinstyle="miter"/>
          </v:line>
        </w:pict>
      </w:r>
    </w:p>
    <w:p w:rsidR="00EA0DB3" w:rsidRDefault="00EA0DB3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A0DB3" w:rsidRDefault="00D33054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33054">
        <w:rPr>
          <w:noProof/>
        </w:rPr>
        <w:pict>
          <v:shape id="_x0000_s1040" type="#_x0000_t202" style="position:absolute;left:0;text-align:left;margin-left:348pt;margin-top:26.65pt;width:144.9pt;height:70.35pt;z-index:12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E2192F" w:rsidRPr="007A37CE" w:rsidRDefault="00E2192F" w:rsidP="00DA2F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FF"/>
                    </w:rPr>
                  </w:pPr>
                  <w:r w:rsidRPr="00C246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Подготовка и направление письменного отказа в связи с несоответствием</w:t>
                  </w:r>
                  <w:r w:rsidRPr="007A37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FF"/>
                    </w:rPr>
                    <w:t xml:space="preserve"> документов</w:t>
                  </w:r>
                </w:p>
                <w:p w:rsidR="00E2192F" w:rsidRDefault="00E2192F" w:rsidP="00DA2F47"/>
              </w:txbxContent>
            </v:textbox>
          </v:shape>
        </w:pict>
      </w:r>
    </w:p>
    <w:p w:rsidR="00EA0DB3" w:rsidRDefault="00EA0DB3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A0DB3" w:rsidRDefault="00EA0DB3" w:rsidP="00DA2F47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A0DB3" w:rsidRDefault="00EA0DB3" w:rsidP="00DA2F47">
      <w:pPr>
        <w:pStyle w:val="af6"/>
        <w:rPr>
          <w:color w:val="auto"/>
          <w:sz w:val="28"/>
          <w:szCs w:val="28"/>
        </w:rPr>
      </w:pPr>
    </w:p>
    <w:p w:rsidR="00EA0DB3" w:rsidRDefault="00EA0DB3" w:rsidP="00DA2F47">
      <w:pPr>
        <w:pStyle w:val="af6"/>
        <w:rPr>
          <w:color w:val="auto"/>
          <w:sz w:val="28"/>
          <w:szCs w:val="28"/>
        </w:rPr>
      </w:pPr>
    </w:p>
    <w:p w:rsidR="00EA0DB3" w:rsidRDefault="00EA0DB3" w:rsidP="00DA2F47">
      <w:pPr>
        <w:pStyle w:val="af6"/>
        <w:rPr>
          <w:b/>
          <w:bCs/>
          <w:sz w:val="28"/>
          <w:szCs w:val="28"/>
        </w:rPr>
      </w:pPr>
    </w:p>
    <w:p w:rsidR="00EA0DB3" w:rsidRDefault="00EA0DB3" w:rsidP="00722BAE">
      <w:pPr>
        <w:pStyle w:val="af6"/>
        <w:rPr>
          <w:b/>
          <w:bCs/>
          <w:sz w:val="28"/>
          <w:szCs w:val="28"/>
        </w:rPr>
      </w:pPr>
    </w:p>
    <w:p w:rsidR="00EA0DB3" w:rsidRDefault="00EA0DB3" w:rsidP="00AD0DBB">
      <w:pPr>
        <w:pStyle w:val="af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A0DB3" w:rsidRPr="000F5618" w:rsidRDefault="00EA0DB3" w:rsidP="00AD0DBB">
      <w:pPr>
        <w:pStyle w:val="af6"/>
        <w:jc w:val="right"/>
        <w:rPr>
          <w:rFonts w:ascii="Times New Roman" w:hAnsi="Times New Roman" w:cs="Times New Roman"/>
          <w:b/>
          <w:bCs/>
        </w:rPr>
      </w:pPr>
      <w:r w:rsidRPr="000F5618">
        <w:rPr>
          <w:rFonts w:ascii="Times New Roman" w:hAnsi="Times New Roman" w:cs="Times New Roman"/>
          <w:b/>
          <w:bCs/>
        </w:rPr>
        <w:t>Приложение №3</w:t>
      </w:r>
    </w:p>
    <w:p w:rsidR="00EA0DB3" w:rsidRPr="000F5618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F561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A0DB3" w:rsidRPr="000F5618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F5618"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EA0DB3" w:rsidRPr="000F5618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sz w:val="24"/>
          <w:szCs w:val="24"/>
        </w:rPr>
        <w:t>«</w:t>
      </w:r>
      <w:r w:rsidRPr="000F5618">
        <w:rPr>
          <w:rFonts w:ascii="Times New Roman" w:hAnsi="Times New Roman" w:cs="Times New Roman"/>
          <w:color w:val="000000"/>
          <w:sz w:val="24"/>
          <w:szCs w:val="24"/>
        </w:rPr>
        <w:t>Продажа земельных участков,</w:t>
      </w:r>
    </w:p>
    <w:p w:rsidR="00EA0DB3" w:rsidRPr="000F5618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в государственной или </w:t>
      </w:r>
    </w:p>
    <w:p w:rsidR="00EA0DB3" w:rsidRPr="000F5618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собственности, и (или) </w:t>
      </w:r>
    </w:p>
    <w:p w:rsidR="00EA0DB3" w:rsidRPr="000F5618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собственность </w:t>
      </w:r>
    </w:p>
    <w:p w:rsidR="00EA0DB3" w:rsidRPr="000F5618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на которые не </w:t>
      </w:r>
      <w:proofErr w:type="gramStart"/>
      <w:r w:rsidRPr="000F5618">
        <w:rPr>
          <w:rFonts w:ascii="Times New Roman" w:hAnsi="Times New Roman" w:cs="Times New Roman"/>
          <w:color w:val="000000"/>
          <w:sz w:val="24"/>
          <w:szCs w:val="24"/>
        </w:rPr>
        <w:t>разграничена</w:t>
      </w:r>
      <w:proofErr w:type="gramEnd"/>
      <w:r w:rsidRPr="000F5618">
        <w:rPr>
          <w:rFonts w:ascii="Times New Roman" w:hAnsi="Times New Roman" w:cs="Times New Roman"/>
          <w:color w:val="000000"/>
          <w:sz w:val="24"/>
          <w:szCs w:val="24"/>
        </w:rPr>
        <w:t>, на территории</w:t>
      </w:r>
      <w:r w:rsidRPr="000F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B3" w:rsidRPr="00F2504C" w:rsidRDefault="00EA0DB3" w:rsidP="00F250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56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F561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и без проведения торгов</w:t>
      </w:r>
      <w:r w:rsidRPr="00F2504C">
        <w:rPr>
          <w:rFonts w:ascii="Times New Roman" w:hAnsi="Times New Roman" w:cs="Times New Roman"/>
          <w:sz w:val="20"/>
          <w:szCs w:val="20"/>
        </w:rPr>
        <w:t>»</w:t>
      </w:r>
    </w:p>
    <w:p w:rsidR="00EA0DB3" w:rsidRPr="00F2504C" w:rsidRDefault="00EA0DB3" w:rsidP="00AD0D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DB3" w:rsidRPr="00C2466C" w:rsidRDefault="00EA0DB3" w:rsidP="00A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6C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221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24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ст.  39.15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25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26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ст.   39.15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от "___"_________ ____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>. N ___.)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27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39.3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(или: </w:t>
      </w:r>
      <w:hyperlink r:id="rId28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ст. 39.5</w:t>
        </w:r>
      </w:hyperlink>
      <w:r w:rsidRPr="00C0221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hyperlink r:id="rId29" w:history="1">
        <w:proofErr w:type="gramStart"/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39.6</w:t>
        </w:r>
      </w:hyperlink>
      <w:r w:rsidRPr="00C02218">
        <w:rPr>
          <w:rFonts w:ascii="Courier New" w:hAnsi="Courier New" w:cs="Courier New"/>
          <w:sz w:val="20"/>
          <w:szCs w:val="20"/>
        </w:rPr>
        <w:t>/</w:t>
      </w:r>
      <w:hyperlink r:id="rId30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39.10</w:t>
        </w:r>
      </w:hyperlink>
      <w:r w:rsidRPr="00C0221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 от "__"______ ___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>. N _.)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EA0DB3" w:rsidRDefault="00EA0DB3" w:rsidP="00AD0DBB"/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CC140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140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CC14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1409">
        <w:rPr>
          <w:rFonts w:ascii="Times New Roman" w:hAnsi="Times New Roman" w:cs="Times New Roman"/>
          <w:sz w:val="24"/>
          <w:szCs w:val="24"/>
        </w:rPr>
        <w:t>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1409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1409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EA0DB3" w:rsidRDefault="00EA0DB3" w:rsidP="00AD0DBB"/>
    <w:p w:rsidR="00EA0DB3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DB3" w:rsidRPr="00CE7BC2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DB3" w:rsidRPr="00CE7BC2" w:rsidRDefault="00EA0DB3" w:rsidP="00AD0DB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A0DB3" w:rsidRPr="00C2466C" w:rsidRDefault="00EA0DB3" w:rsidP="00A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6C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221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государственной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 (или: муниципальной) собственности,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0221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1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ст.   39.17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32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39.3</w:t>
        </w:r>
      </w:hyperlink>
      <w:r w:rsidRPr="00C02218">
        <w:rPr>
          <w:rFonts w:ascii="Courier New" w:hAnsi="Courier New" w:cs="Courier New"/>
          <w:sz w:val="20"/>
          <w:szCs w:val="20"/>
        </w:rPr>
        <w:t xml:space="preserve"> (или: </w:t>
      </w:r>
      <w:hyperlink r:id="rId33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ст. 39.5</w:t>
        </w:r>
      </w:hyperlink>
      <w:r w:rsidRPr="00C0221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hyperlink r:id="rId34" w:history="1">
        <w:proofErr w:type="gramStart"/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39.6</w:t>
        </w:r>
      </w:hyperlink>
      <w:r w:rsidRPr="00C02218">
        <w:rPr>
          <w:rFonts w:ascii="Courier New" w:hAnsi="Courier New" w:cs="Courier New"/>
          <w:sz w:val="20"/>
          <w:szCs w:val="20"/>
        </w:rPr>
        <w:t>/</w:t>
      </w:r>
      <w:hyperlink r:id="rId35" w:history="1">
        <w:r w:rsidRPr="00C02218">
          <w:rPr>
            <w:rFonts w:ascii="Courier New" w:hAnsi="Courier New" w:cs="Courier New"/>
            <w:color w:val="0000FF"/>
            <w:sz w:val="20"/>
            <w:szCs w:val="20"/>
          </w:rPr>
          <w:t>п. 2 ст. 39.10</w:t>
        </w:r>
      </w:hyperlink>
      <w:r w:rsidRPr="00C0221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______________________ от "__"_____ __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>. N __.)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0221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Решения _________________________________ от "___"_________ ____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г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>. N ___ о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lastRenderedPageBreak/>
        <w:t xml:space="preserve">              (наименование органа)</w:t>
      </w:r>
    </w:p>
    <w:p w:rsidR="00EA0DB3" w:rsidRPr="00C02218" w:rsidRDefault="00EA0DB3" w:rsidP="00AD0D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221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C0221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C0221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EA0DB3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CC140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140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CC14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1409">
        <w:rPr>
          <w:rFonts w:ascii="Times New Roman" w:hAnsi="Times New Roman" w:cs="Times New Roman"/>
          <w:sz w:val="24"/>
          <w:szCs w:val="24"/>
        </w:rPr>
        <w:t>.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EA0DB3" w:rsidRPr="00CC1409" w:rsidRDefault="00EA0DB3" w:rsidP="00AD0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09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EA0DB3" w:rsidRDefault="00EA0DB3" w:rsidP="00AD0DBB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A0DB3" w:rsidRPr="00CE7BC2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DB3" w:rsidRPr="00CE7BC2" w:rsidRDefault="00EA0DB3" w:rsidP="00AD0DB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DB3" w:rsidRDefault="00EA0DB3" w:rsidP="00AD0DBB">
      <w:pPr>
        <w:pStyle w:val="a0"/>
        <w:spacing w:after="0" w:line="100" w:lineRule="atLeast"/>
      </w:pPr>
    </w:p>
    <w:p w:rsidR="00EA0DB3" w:rsidRDefault="00EA0DB3" w:rsidP="00AD0DBB">
      <w:pPr>
        <w:pStyle w:val="a0"/>
        <w:spacing w:after="0" w:line="100" w:lineRule="atLeast"/>
        <w:jc w:val="center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p w:rsidR="00EA0DB3" w:rsidRDefault="00EA0DB3" w:rsidP="00AD0DBB">
      <w:pPr>
        <w:pStyle w:val="a0"/>
        <w:spacing w:after="0" w:line="100" w:lineRule="atLeast"/>
        <w:ind w:firstLine="675"/>
      </w:pPr>
    </w:p>
    <w:sectPr w:rsidR="00EA0DB3" w:rsidSect="00333B1F">
      <w:headerReference w:type="default" r:id="rId36"/>
      <w:footerReference w:type="default" r:id="rId37"/>
      <w:pgSz w:w="11906" w:h="16838"/>
      <w:pgMar w:top="1134" w:right="1247" w:bottom="1134" w:left="1531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AA" w:rsidRDefault="00A93EAA" w:rsidP="00670F47">
      <w:pPr>
        <w:spacing w:after="0" w:line="240" w:lineRule="auto"/>
      </w:pPr>
      <w:r>
        <w:separator/>
      </w:r>
    </w:p>
  </w:endnote>
  <w:endnote w:type="continuationSeparator" w:id="0">
    <w:p w:rsidR="00A93EAA" w:rsidRDefault="00A93EAA" w:rsidP="006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2F" w:rsidRDefault="00E2192F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AA" w:rsidRDefault="00A93EAA" w:rsidP="00670F47">
      <w:pPr>
        <w:spacing w:after="0" w:line="240" w:lineRule="auto"/>
      </w:pPr>
      <w:r>
        <w:separator/>
      </w:r>
    </w:p>
  </w:footnote>
  <w:footnote w:type="continuationSeparator" w:id="0">
    <w:p w:rsidR="00A93EAA" w:rsidRDefault="00A93EAA" w:rsidP="006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2F" w:rsidRDefault="00E2192F">
    <w:pPr>
      <w:pStyle w:val="a0"/>
      <w:tabs>
        <w:tab w:val="left" w:pos="0"/>
      </w:tabs>
      <w:ind w:right="-15" w:hanging="15"/>
      <w:jc w:val="right"/>
    </w:pPr>
  </w:p>
  <w:p w:rsidR="00E2192F" w:rsidRDefault="00E2192F">
    <w:pPr>
      <w:pStyle w:val="af6"/>
      <w:tabs>
        <w:tab w:val="left" w:pos="0"/>
      </w:tabs>
      <w:ind w:right="-750" w:hanging="15"/>
      <w:jc w:val="right"/>
    </w:pPr>
  </w:p>
  <w:p w:rsidR="00E2192F" w:rsidRDefault="00E2192F">
    <w:pPr>
      <w:pStyle w:val="a0"/>
      <w:tabs>
        <w:tab w:val="left" w:pos="2506"/>
        <w:tab w:val="left" w:pos="5648"/>
      </w:tabs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E2192F" w:rsidRDefault="00E2192F">
    <w:pPr>
      <w:pStyle w:val="a0"/>
      <w:tabs>
        <w:tab w:val="center" w:pos="4915"/>
        <w:tab w:val="left" w:pos="6277"/>
      </w:tabs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E2192F" w:rsidRDefault="00E2192F">
    <w:pPr>
      <w:pStyle w:val="a0"/>
      <w:tabs>
        <w:tab w:val="right" w:pos="14459"/>
      </w:tabs>
      <w:ind w:left="4536"/>
    </w:pPr>
  </w:p>
  <w:p w:rsidR="00E2192F" w:rsidRDefault="00E2192F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</w:rPr>
    </w:lvl>
  </w:abstractNum>
  <w:abstractNum w:abstractNumId="2">
    <w:nsid w:val="247E3867"/>
    <w:multiLevelType w:val="multilevel"/>
    <w:tmpl w:val="32BE2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30B12346"/>
    <w:multiLevelType w:val="multilevel"/>
    <w:tmpl w:val="61F8E7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43165BCF"/>
    <w:multiLevelType w:val="multilevel"/>
    <w:tmpl w:val="B950A6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7"/>
    <w:rsid w:val="00024133"/>
    <w:rsid w:val="0003541A"/>
    <w:rsid w:val="00036DB2"/>
    <w:rsid w:val="000602F6"/>
    <w:rsid w:val="000723F2"/>
    <w:rsid w:val="00076A4F"/>
    <w:rsid w:val="000A21EA"/>
    <w:rsid w:val="000A54EE"/>
    <w:rsid w:val="000A5F02"/>
    <w:rsid w:val="000C7614"/>
    <w:rsid w:val="000E19EE"/>
    <w:rsid w:val="000E292C"/>
    <w:rsid w:val="000F2B9B"/>
    <w:rsid w:val="000F5618"/>
    <w:rsid w:val="00107152"/>
    <w:rsid w:val="00161205"/>
    <w:rsid w:val="0019052C"/>
    <w:rsid w:val="0019471B"/>
    <w:rsid w:val="001B76B7"/>
    <w:rsid w:val="001C1D36"/>
    <w:rsid w:val="001E3647"/>
    <w:rsid w:val="00240D97"/>
    <w:rsid w:val="0025774C"/>
    <w:rsid w:val="00262E06"/>
    <w:rsid w:val="002653CD"/>
    <w:rsid w:val="002B2AF9"/>
    <w:rsid w:val="002F7506"/>
    <w:rsid w:val="0030203F"/>
    <w:rsid w:val="003046B0"/>
    <w:rsid w:val="00307C68"/>
    <w:rsid w:val="0032577D"/>
    <w:rsid w:val="00333B1F"/>
    <w:rsid w:val="00337347"/>
    <w:rsid w:val="003759C1"/>
    <w:rsid w:val="00381536"/>
    <w:rsid w:val="00382030"/>
    <w:rsid w:val="003A3D15"/>
    <w:rsid w:val="003E45C2"/>
    <w:rsid w:val="0040635B"/>
    <w:rsid w:val="00417155"/>
    <w:rsid w:val="004252D3"/>
    <w:rsid w:val="00425F05"/>
    <w:rsid w:val="0043601A"/>
    <w:rsid w:val="004369D5"/>
    <w:rsid w:val="004604CD"/>
    <w:rsid w:val="00481465"/>
    <w:rsid w:val="00481C52"/>
    <w:rsid w:val="004F1A9E"/>
    <w:rsid w:val="0052624C"/>
    <w:rsid w:val="00544BA8"/>
    <w:rsid w:val="005671F1"/>
    <w:rsid w:val="00571607"/>
    <w:rsid w:val="0058262D"/>
    <w:rsid w:val="00585076"/>
    <w:rsid w:val="005B11A7"/>
    <w:rsid w:val="005B2F85"/>
    <w:rsid w:val="005E3DB4"/>
    <w:rsid w:val="005E611E"/>
    <w:rsid w:val="005F231F"/>
    <w:rsid w:val="00611618"/>
    <w:rsid w:val="00630EF6"/>
    <w:rsid w:val="00643242"/>
    <w:rsid w:val="0066546D"/>
    <w:rsid w:val="00670F47"/>
    <w:rsid w:val="006D2F89"/>
    <w:rsid w:val="006E6FDE"/>
    <w:rsid w:val="006F34DE"/>
    <w:rsid w:val="00722BAE"/>
    <w:rsid w:val="00732480"/>
    <w:rsid w:val="00735B05"/>
    <w:rsid w:val="00761A4C"/>
    <w:rsid w:val="00774EB3"/>
    <w:rsid w:val="00787182"/>
    <w:rsid w:val="007A31F5"/>
    <w:rsid w:val="007A37CE"/>
    <w:rsid w:val="007C0A7B"/>
    <w:rsid w:val="007D5AE0"/>
    <w:rsid w:val="00815204"/>
    <w:rsid w:val="008174A7"/>
    <w:rsid w:val="00836968"/>
    <w:rsid w:val="00855F00"/>
    <w:rsid w:val="0086373B"/>
    <w:rsid w:val="0086484D"/>
    <w:rsid w:val="00865C3C"/>
    <w:rsid w:val="00866A81"/>
    <w:rsid w:val="008A136E"/>
    <w:rsid w:val="008A1507"/>
    <w:rsid w:val="008E030E"/>
    <w:rsid w:val="008E0761"/>
    <w:rsid w:val="0091552A"/>
    <w:rsid w:val="00957E6E"/>
    <w:rsid w:val="0097044C"/>
    <w:rsid w:val="00A0670A"/>
    <w:rsid w:val="00A141F8"/>
    <w:rsid w:val="00A57566"/>
    <w:rsid w:val="00A80388"/>
    <w:rsid w:val="00A93EAA"/>
    <w:rsid w:val="00AB1B51"/>
    <w:rsid w:val="00AD0DBB"/>
    <w:rsid w:val="00AF542B"/>
    <w:rsid w:val="00B17843"/>
    <w:rsid w:val="00B22FD8"/>
    <w:rsid w:val="00B51E70"/>
    <w:rsid w:val="00B54F37"/>
    <w:rsid w:val="00B608B1"/>
    <w:rsid w:val="00B75D04"/>
    <w:rsid w:val="00B83E1A"/>
    <w:rsid w:val="00BA4E77"/>
    <w:rsid w:val="00BF5765"/>
    <w:rsid w:val="00C02218"/>
    <w:rsid w:val="00C2466C"/>
    <w:rsid w:val="00C62A12"/>
    <w:rsid w:val="00C72A05"/>
    <w:rsid w:val="00C81FBB"/>
    <w:rsid w:val="00C967AC"/>
    <w:rsid w:val="00C96E40"/>
    <w:rsid w:val="00C97077"/>
    <w:rsid w:val="00CA6DB6"/>
    <w:rsid w:val="00CB4228"/>
    <w:rsid w:val="00CC1409"/>
    <w:rsid w:val="00CC5562"/>
    <w:rsid w:val="00CE7BC2"/>
    <w:rsid w:val="00D22CE0"/>
    <w:rsid w:val="00D263AA"/>
    <w:rsid w:val="00D3085A"/>
    <w:rsid w:val="00D33054"/>
    <w:rsid w:val="00D5453A"/>
    <w:rsid w:val="00D55762"/>
    <w:rsid w:val="00D57EAF"/>
    <w:rsid w:val="00D727B6"/>
    <w:rsid w:val="00D812F9"/>
    <w:rsid w:val="00D90B83"/>
    <w:rsid w:val="00DA2F47"/>
    <w:rsid w:val="00DB37A5"/>
    <w:rsid w:val="00DC2DB8"/>
    <w:rsid w:val="00DD1346"/>
    <w:rsid w:val="00DE69CB"/>
    <w:rsid w:val="00E03536"/>
    <w:rsid w:val="00E12C1A"/>
    <w:rsid w:val="00E2192F"/>
    <w:rsid w:val="00E47497"/>
    <w:rsid w:val="00E57A09"/>
    <w:rsid w:val="00E7526D"/>
    <w:rsid w:val="00EA0DB3"/>
    <w:rsid w:val="00EA251B"/>
    <w:rsid w:val="00EB044A"/>
    <w:rsid w:val="00ED2BD7"/>
    <w:rsid w:val="00ED725C"/>
    <w:rsid w:val="00EE7ABF"/>
    <w:rsid w:val="00F2504C"/>
    <w:rsid w:val="00F34716"/>
    <w:rsid w:val="00F626B8"/>
    <w:rsid w:val="00F7541A"/>
    <w:rsid w:val="00F96FBA"/>
    <w:rsid w:val="00FA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670F47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670F47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8E076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8E0761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670F4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10">
    <w:name w:val="Заголовок 1 Знак"/>
    <w:uiPriority w:val="99"/>
    <w:rsid w:val="00670F47"/>
  </w:style>
  <w:style w:type="character" w:styleId="a5">
    <w:name w:val="FollowedHyperlink"/>
    <w:basedOn w:val="a2"/>
    <w:uiPriority w:val="99"/>
    <w:rsid w:val="00670F47"/>
  </w:style>
  <w:style w:type="character" w:customStyle="1" w:styleId="-">
    <w:name w:val="Интернет-ссылка"/>
    <w:uiPriority w:val="99"/>
    <w:rsid w:val="00670F47"/>
    <w:rPr>
      <w:color w:val="0000FF"/>
      <w:u w:val="single"/>
      <w:lang w:val="ru-RU" w:eastAsia="ru-RU"/>
    </w:rPr>
  </w:style>
  <w:style w:type="character" w:customStyle="1" w:styleId="a6">
    <w:name w:val="Нижний колонтитул Знак"/>
    <w:uiPriority w:val="99"/>
    <w:rsid w:val="00670F47"/>
  </w:style>
  <w:style w:type="character" w:styleId="a7">
    <w:name w:val="page number"/>
    <w:basedOn w:val="a2"/>
    <w:uiPriority w:val="99"/>
    <w:rsid w:val="00670F47"/>
  </w:style>
  <w:style w:type="character" w:customStyle="1" w:styleId="a8">
    <w:name w:val="Верхний колонтитул Знак"/>
    <w:uiPriority w:val="99"/>
    <w:rsid w:val="00670F47"/>
  </w:style>
  <w:style w:type="character" w:customStyle="1" w:styleId="a9">
    <w:name w:val="Текст выноски Знак"/>
    <w:uiPriority w:val="99"/>
    <w:rsid w:val="00670F47"/>
  </w:style>
  <w:style w:type="character" w:customStyle="1" w:styleId="aa">
    <w:name w:val="Символ сноски"/>
    <w:uiPriority w:val="99"/>
    <w:rsid w:val="00670F47"/>
    <w:rPr>
      <w:vertAlign w:val="superscript"/>
    </w:rPr>
  </w:style>
  <w:style w:type="character" w:customStyle="1" w:styleId="ab">
    <w:name w:val="Текст сноски Знак"/>
    <w:uiPriority w:val="99"/>
    <w:rsid w:val="00670F47"/>
  </w:style>
  <w:style w:type="character" w:customStyle="1" w:styleId="ConsPlusNormal">
    <w:name w:val="ConsPlusNormal Знак"/>
    <w:rsid w:val="00670F47"/>
  </w:style>
  <w:style w:type="character" w:customStyle="1" w:styleId="ac">
    <w:name w:val="Выделение жирным"/>
    <w:basedOn w:val="a2"/>
    <w:uiPriority w:val="99"/>
    <w:rsid w:val="00670F47"/>
    <w:rPr>
      <w:b/>
      <w:bCs/>
    </w:rPr>
  </w:style>
  <w:style w:type="character" w:customStyle="1" w:styleId="s1">
    <w:name w:val="s1"/>
    <w:basedOn w:val="a2"/>
    <w:uiPriority w:val="99"/>
    <w:rsid w:val="00670F47"/>
  </w:style>
  <w:style w:type="character" w:customStyle="1" w:styleId="apple-converted-space">
    <w:name w:val="apple-converted-space"/>
    <w:basedOn w:val="a2"/>
    <w:uiPriority w:val="99"/>
    <w:rsid w:val="00670F47"/>
  </w:style>
  <w:style w:type="character" w:customStyle="1" w:styleId="s8">
    <w:name w:val="s8"/>
    <w:basedOn w:val="a2"/>
    <w:uiPriority w:val="99"/>
    <w:rsid w:val="00670F47"/>
  </w:style>
  <w:style w:type="character" w:customStyle="1" w:styleId="s12">
    <w:name w:val="s12"/>
    <w:basedOn w:val="a2"/>
    <w:uiPriority w:val="99"/>
    <w:rsid w:val="00670F47"/>
  </w:style>
  <w:style w:type="character" w:customStyle="1" w:styleId="ListLabel1">
    <w:name w:val="ListLabel 1"/>
    <w:uiPriority w:val="99"/>
    <w:rsid w:val="00670F47"/>
  </w:style>
  <w:style w:type="character" w:customStyle="1" w:styleId="ListLabel2">
    <w:name w:val="ListLabel 2"/>
    <w:uiPriority w:val="99"/>
    <w:rsid w:val="00670F47"/>
  </w:style>
  <w:style w:type="character" w:customStyle="1" w:styleId="ListLabel3">
    <w:name w:val="ListLabel 3"/>
    <w:uiPriority w:val="99"/>
    <w:rsid w:val="00670F47"/>
  </w:style>
  <w:style w:type="character" w:customStyle="1" w:styleId="ListLabel4">
    <w:name w:val="ListLabel 4"/>
    <w:uiPriority w:val="99"/>
    <w:rsid w:val="00670F47"/>
  </w:style>
  <w:style w:type="character" w:customStyle="1" w:styleId="ad">
    <w:name w:val="Маркеры списка"/>
    <w:uiPriority w:val="99"/>
    <w:rsid w:val="00670F47"/>
    <w:rPr>
      <w:rFonts w:ascii="OpenSymbol" w:hAnsi="OpenSymbol" w:cs="OpenSymbol"/>
    </w:rPr>
  </w:style>
  <w:style w:type="character" w:customStyle="1" w:styleId="ListLabel5">
    <w:name w:val="ListLabel 5"/>
    <w:uiPriority w:val="99"/>
    <w:rsid w:val="00670F47"/>
  </w:style>
  <w:style w:type="character" w:customStyle="1" w:styleId="ListLabel6">
    <w:name w:val="ListLabel 6"/>
    <w:uiPriority w:val="99"/>
    <w:rsid w:val="00670F47"/>
  </w:style>
  <w:style w:type="character" w:customStyle="1" w:styleId="ae">
    <w:name w:val="Символ нумерации"/>
    <w:uiPriority w:val="99"/>
    <w:rsid w:val="00670F47"/>
  </w:style>
  <w:style w:type="paragraph" w:customStyle="1" w:styleId="af">
    <w:name w:val="Заголовок"/>
    <w:basedOn w:val="a0"/>
    <w:next w:val="a1"/>
    <w:uiPriority w:val="99"/>
    <w:rsid w:val="00670F4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1">
    <w:name w:val="Body Text"/>
    <w:basedOn w:val="a0"/>
    <w:link w:val="af0"/>
    <w:uiPriority w:val="99"/>
    <w:rsid w:val="00670F47"/>
    <w:pPr>
      <w:spacing w:after="120"/>
    </w:pPr>
  </w:style>
  <w:style w:type="character" w:customStyle="1" w:styleId="af0">
    <w:name w:val="Основной текст Знак"/>
    <w:basedOn w:val="a2"/>
    <w:link w:val="a1"/>
    <w:uiPriority w:val="99"/>
    <w:semiHidden/>
    <w:locked/>
    <w:rsid w:val="008E0761"/>
  </w:style>
  <w:style w:type="paragraph" w:styleId="af1">
    <w:name w:val="List"/>
    <w:basedOn w:val="a1"/>
    <w:uiPriority w:val="99"/>
    <w:rsid w:val="00670F47"/>
    <w:rPr>
      <w:rFonts w:ascii="Arial" w:hAnsi="Arial" w:cs="Arial"/>
    </w:rPr>
  </w:style>
  <w:style w:type="paragraph" w:styleId="af2">
    <w:name w:val="Title"/>
    <w:basedOn w:val="a0"/>
    <w:link w:val="af3"/>
    <w:uiPriority w:val="99"/>
    <w:qFormat/>
    <w:rsid w:val="00670F4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f3">
    <w:name w:val="Название Знак"/>
    <w:basedOn w:val="a2"/>
    <w:link w:val="af2"/>
    <w:uiPriority w:val="99"/>
    <w:locked/>
    <w:rsid w:val="008E0761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86484D"/>
    <w:pPr>
      <w:ind w:left="220" w:hanging="220"/>
    </w:pPr>
  </w:style>
  <w:style w:type="paragraph" w:styleId="af4">
    <w:name w:val="index heading"/>
    <w:basedOn w:val="a0"/>
    <w:uiPriority w:val="99"/>
    <w:semiHidden/>
    <w:rsid w:val="00670F47"/>
    <w:pPr>
      <w:suppressLineNumbers/>
    </w:pPr>
    <w:rPr>
      <w:rFonts w:ascii="Arial" w:hAnsi="Arial" w:cs="Arial"/>
    </w:rPr>
  </w:style>
  <w:style w:type="paragraph" w:styleId="af5">
    <w:name w:val="footer"/>
    <w:basedOn w:val="a0"/>
    <w:link w:val="13"/>
    <w:uiPriority w:val="99"/>
    <w:rsid w:val="00670F4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3">
    <w:name w:val="Нижний колонтитул Знак1"/>
    <w:basedOn w:val="a2"/>
    <w:link w:val="af5"/>
    <w:uiPriority w:val="99"/>
    <w:semiHidden/>
    <w:locked/>
    <w:rsid w:val="008E0761"/>
  </w:style>
  <w:style w:type="paragraph" w:customStyle="1" w:styleId="ConsPlusNormal0">
    <w:name w:val="ConsPlusNormal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f6">
    <w:name w:val="header"/>
    <w:basedOn w:val="a0"/>
    <w:link w:val="14"/>
    <w:uiPriority w:val="99"/>
    <w:rsid w:val="00670F4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4">
    <w:name w:val="Верхний колонтитул Знак1"/>
    <w:basedOn w:val="a2"/>
    <w:link w:val="af6"/>
    <w:uiPriority w:val="99"/>
    <w:semiHidden/>
    <w:locked/>
    <w:rsid w:val="008E0761"/>
  </w:style>
  <w:style w:type="paragraph" w:customStyle="1" w:styleId="ConsPlusTitle">
    <w:name w:val="ConsPlusTitle"/>
    <w:uiPriority w:val="99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af7">
    <w:name w:val="Таблицы (моноширинный)"/>
    <w:basedOn w:val="a0"/>
    <w:uiPriority w:val="99"/>
    <w:rsid w:val="00670F47"/>
  </w:style>
  <w:style w:type="paragraph" w:styleId="af8">
    <w:name w:val="Balloon Text"/>
    <w:basedOn w:val="a0"/>
    <w:link w:val="15"/>
    <w:uiPriority w:val="99"/>
    <w:semiHidden/>
    <w:rsid w:val="00670F47"/>
  </w:style>
  <w:style w:type="character" w:customStyle="1" w:styleId="15">
    <w:name w:val="Текст выноски Знак1"/>
    <w:basedOn w:val="a2"/>
    <w:link w:val="af8"/>
    <w:uiPriority w:val="99"/>
    <w:semiHidden/>
    <w:locked/>
    <w:rsid w:val="008E0761"/>
    <w:rPr>
      <w:rFonts w:ascii="Times New Roman" w:hAnsi="Times New Roman" w:cs="Times New Roman"/>
      <w:sz w:val="2"/>
      <w:szCs w:val="2"/>
    </w:rPr>
  </w:style>
  <w:style w:type="paragraph" w:styleId="af9">
    <w:name w:val="footnote text"/>
    <w:basedOn w:val="a0"/>
    <w:link w:val="16"/>
    <w:uiPriority w:val="99"/>
    <w:semiHidden/>
    <w:rsid w:val="00670F47"/>
  </w:style>
  <w:style w:type="character" w:customStyle="1" w:styleId="16">
    <w:name w:val="Текст сноски Знак1"/>
    <w:basedOn w:val="a2"/>
    <w:link w:val="af9"/>
    <w:uiPriority w:val="99"/>
    <w:semiHidden/>
    <w:locked/>
    <w:rsid w:val="008E0761"/>
    <w:rPr>
      <w:sz w:val="20"/>
      <w:szCs w:val="20"/>
    </w:rPr>
  </w:style>
  <w:style w:type="paragraph" w:styleId="afa">
    <w:name w:val="Normal (Web)"/>
    <w:basedOn w:val="a0"/>
    <w:uiPriority w:val="99"/>
    <w:rsid w:val="00670F47"/>
  </w:style>
  <w:style w:type="paragraph" w:customStyle="1" w:styleId="msolistparagraph0">
    <w:name w:val="msolistparagraph"/>
    <w:basedOn w:val="a0"/>
    <w:uiPriority w:val="99"/>
    <w:rsid w:val="00670F47"/>
  </w:style>
  <w:style w:type="paragraph" w:styleId="afb">
    <w:name w:val="List Paragraph"/>
    <w:basedOn w:val="a0"/>
    <w:uiPriority w:val="99"/>
    <w:qFormat/>
    <w:rsid w:val="00670F47"/>
  </w:style>
  <w:style w:type="paragraph" w:customStyle="1" w:styleId="p6">
    <w:name w:val="p6"/>
    <w:basedOn w:val="a0"/>
    <w:uiPriority w:val="99"/>
    <w:rsid w:val="00670F47"/>
  </w:style>
  <w:style w:type="paragraph" w:customStyle="1" w:styleId="p5">
    <w:name w:val="p5"/>
    <w:basedOn w:val="a0"/>
    <w:uiPriority w:val="99"/>
    <w:rsid w:val="00670F47"/>
  </w:style>
  <w:style w:type="paragraph" w:customStyle="1" w:styleId="p7">
    <w:name w:val="p7"/>
    <w:basedOn w:val="a0"/>
    <w:uiPriority w:val="99"/>
    <w:rsid w:val="00670F47"/>
  </w:style>
  <w:style w:type="paragraph" w:customStyle="1" w:styleId="p13">
    <w:name w:val="p13"/>
    <w:basedOn w:val="a0"/>
    <w:uiPriority w:val="99"/>
    <w:rsid w:val="00670F47"/>
  </w:style>
  <w:style w:type="paragraph" w:customStyle="1" w:styleId="p17">
    <w:name w:val="p17"/>
    <w:basedOn w:val="a0"/>
    <w:uiPriority w:val="99"/>
    <w:rsid w:val="00670F47"/>
  </w:style>
  <w:style w:type="paragraph" w:customStyle="1" w:styleId="ConsPlusDocList">
    <w:name w:val="ConsPlusDocList"/>
    <w:uiPriority w:val="99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uiPriority w:val="99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ConsPlusTitle1">
    <w:name w:val="ConsPlusTitle1"/>
    <w:uiPriority w:val="99"/>
    <w:rsid w:val="00670F4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ConsPlusNonformat1">
    <w:name w:val="ConsPlusNonformat1"/>
    <w:uiPriority w:val="99"/>
    <w:rsid w:val="00670F47"/>
    <w:pPr>
      <w:tabs>
        <w:tab w:val="left" w:pos="709"/>
      </w:tabs>
      <w:suppressAutoHyphens/>
      <w:autoSpaceDE w:val="0"/>
      <w:spacing w:after="200" w:line="276" w:lineRule="auto"/>
    </w:pPr>
    <w:rPr>
      <w:rFonts w:ascii="Courier New" w:hAnsi="Courier New" w:cs="Courier New"/>
      <w:lang w:eastAsia="zh-CN"/>
    </w:rPr>
  </w:style>
  <w:style w:type="character" w:customStyle="1" w:styleId="s2">
    <w:name w:val="s2"/>
    <w:basedOn w:val="a2"/>
    <w:uiPriority w:val="99"/>
    <w:rsid w:val="00AD0DBB"/>
  </w:style>
  <w:style w:type="character" w:customStyle="1" w:styleId="WW8Num4z0">
    <w:name w:val="WW8Num4z0"/>
    <w:uiPriority w:val="99"/>
    <w:rsid w:val="00C96E40"/>
    <w:rPr>
      <w:rFonts w:ascii="Times New Roman" w:hAnsi="Times New Roman" w:cs="Times New Roman"/>
    </w:rPr>
  </w:style>
  <w:style w:type="character" w:styleId="afc">
    <w:name w:val="Hyperlink"/>
    <w:basedOn w:val="a2"/>
    <w:uiPriority w:val="99"/>
    <w:semiHidden/>
    <w:unhideWhenUsed/>
    <w:rsid w:val="0024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8D15EE58F11107CCD123C7239ABD993DBE035635EFB24D5580CC2E67927B1BD7E184C3BAmAI" TargetMode="External"/><Relationship Id="rId13" Type="http://schemas.openxmlformats.org/officeDocument/2006/relationships/hyperlink" Target="consultantplus://offline/ref=21BCC54F11B51F49DC3E31301BDBA1AC998BB5A9D5DE05CD5D0C5FF029DFCB4CB45E0A9FA01CY8M" TargetMode="External"/><Relationship Id="rId18" Type="http://schemas.openxmlformats.org/officeDocument/2006/relationships/hyperlink" Target="consultantplus://offline/ref=9A37DE814D0E373DDB8C77FC4AD0E699E456927B41328CAB07003580C56D1B22365068C117m3bEM" TargetMode="External"/><Relationship Id="rId26" Type="http://schemas.openxmlformats.org/officeDocument/2006/relationships/hyperlink" Target="consultantplus://offline/ref=9A67F038D7CA88FF10028BDE26CC44ADC16B5502FA85606482DDCD03688445B843835C7497kDp5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7DE814D0E373DDB8C77FC4AD0E699E456927B41328CAB07003580C56D1B22365068C116m3bDM" TargetMode="External"/><Relationship Id="rId34" Type="http://schemas.openxmlformats.org/officeDocument/2006/relationships/hyperlink" Target="consultantplus://offline/ref=41E78CAD354190E21C77A95C4C6A297D55CB810ECB0963A2A425748E82078E83A019150E62xFr9N" TargetMode="External"/><Relationship Id="rId7" Type="http://schemas.openxmlformats.org/officeDocument/2006/relationships/hyperlink" Target="consultantplus://offline/ref=E3DAC22588B73EECA051EE360981F504854263E00CA77D594C16FC4BE5CAFBC981F03AA4724B4D85D4F7B7F54DK" TargetMode="External"/><Relationship Id="rId12" Type="http://schemas.openxmlformats.org/officeDocument/2006/relationships/hyperlink" Target="consultantplus://offline/ref=0F3B78C7FC6FEDA8DD034BF95C01BDBB5839DF55382023E99B365CC999E7862C2758A8043EY2U1M" TargetMode="External"/><Relationship Id="rId17" Type="http://schemas.openxmlformats.org/officeDocument/2006/relationships/hyperlink" Target="consultantplus://offline/ref=9A37DE814D0E373DDB8C77FC4AD0E699E456927B41328CAB07003580C56D1B22365068C01Em3bCM" TargetMode="External"/><Relationship Id="rId25" Type="http://schemas.openxmlformats.org/officeDocument/2006/relationships/hyperlink" Target="consultantplus://offline/ref=9A67F038D7CA88FF10028BDE26CC44ADC16A5B03F88D606482DDCD0368k8p4N" TargetMode="External"/><Relationship Id="rId33" Type="http://schemas.openxmlformats.org/officeDocument/2006/relationships/hyperlink" Target="consultantplus://offline/ref=41E78CAD354190E21C77A95C4C6A297D55CB810ECB0963A2A425748E82078E83A019150E61xFrB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7DE814D0E373DDB8C77FC4AD0E699E456927B41328CAB07003580C56D1B22365068C01Fm3b5M" TargetMode="External"/><Relationship Id="rId20" Type="http://schemas.openxmlformats.org/officeDocument/2006/relationships/hyperlink" Target="consultantplus://offline/ref=9A37DE814D0E373DDB8C77FC4AD0E699E456927B41328CAB07003580C56D1B22365068C116m3b8M" TargetMode="External"/><Relationship Id="rId29" Type="http://schemas.openxmlformats.org/officeDocument/2006/relationships/hyperlink" Target="consultantplus://offline/ref=9A67F038D7CA88FF10028BDE26CC44ADC16B5502FA85606482DDCD03688445B843835C7795kDp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32B80986AB0EA7199EF06E0062CD213CBE4E0C3D33F9132DB519D7A257C96236104897E4DAP0M" TargetMode="External"/><Relationship Id="rId24" Type="http://schemas.openxmlformats.org/officeDocument/2006/relationships/hyperlink" Target="consultantplus://offline/ref=9A67F038D7CA88FF10028BDE26CC44ADC16B5502FA85606482DDCD03688445B843835C7497kDp5N" TargetMode="External"/><Relationship Id="rId32" Type="http://schemas.openxmlformats.org/officeDocument/2006/relationships/hyperlink" Target="consultantplus://offline/ref=41E78CAD354190E21C77A95C4C6A297D55CB810ECB0963A2A425748E82078E83A019150E67xFrB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BCC54F11B51F49DC3E31301BDBA1AC998BB5A9D5DE05CD5D0C5FF029DFCB4CB45E0A9EA81CY3M" TargetMode="External"/><Relationship Id="rId23" Type="http://schemas.openxmlformats.org/officeDocument/2006/relationships/hyperlink" Target="http://voroshnevo.rkursk.ru" TargetMode="External"/><Relationship Id="rId28" Type="http://schemas.openxmlformats.org/officeDocument/2006/relationships/hyperlink" Target="consultantplus://offline/ref=9A67F038D7CA88FF10028BDE26CC44ADC16B5502FA85606482DDCD03688445B843835C7796kDp9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991D9F6B710C58CE35D8B35E2A8184EF0BF2C934DCA613A46A8F5E6C2u5w6J" TargetMode="External"/><Relationship Id="rId19" Type="http://schemas.openxmlformats.org/officeDocument/2006/relationships/hyperlink" Target="consultantplus://offline/ref=9A37DE814D0E373DDB8C77FC4AD0E699E456927B41328CAB07003580C56D1B22365068C116m3bEM" TargetMode="External"/><Relationship Id="rId31" Type="http://schemas.openxmlformats.org/officeDocument/2006/relationships/hyperlink" Target="consultantplus://offline/ref=41E78CAD354190E21C77A95C4C6A297D55CB810ECB0963A2A425748E82078E83A019150267xF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88D15EE58F11107CCD123C7239ABD993DBE035635EFB24D5580CC2E67927B1BD7E184C3BAmAI" TargetMode="External"/><Relationship Id="rId14" Type="http://schemas.openxmlformats.org/officeDocument/2006/relationships/hyperlink" Target="consultantplus://offline/ref=21BCC54F11B51F49DC3E31301BDBA1AC998BB5A9D5DE05CD5D0C5FF029DFCB4CB45E0A9FA11CY1M" TargetMode="External"/><Relationship Id="rId22" Type="http://schemas.openxmlformats.org/officeDocument/2006/relationships/hyperlink" Target="mailto:voroshnevo@yandex.ru" TargetMode="External"/><Relationship Id="rId27" Type="http://schemas.openxmlformats.org/officeDocument/2006/relationships/hyperlink" Target="consultantplus://offline/ref=9A67F038D7CA88FF10028BDE26CC44ADC16B5502FA85606482DDCD03688445B843835C7790kDp9N" TargetMode="External"/><Relationship Id="rId30" Type="http://schemas.openxmlformats.org/officeDocument/2006/relationships/hyperlink" Target="consultantplus://offline/ref=9A67F038D7CA88FF10028BDE26CC44ADC16B5502FA85606482DDCD03688445B843835C7694kDp9N" TargetMode="External"/><Relationship Id="rId35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11590</Words>
  <Characters>66065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Пользователь</cp:lastModifiedBy>
  <cp:revision>59</cp:revision>
  <cp:lastPrinted>2015-03-26T09:18:00Z</cp:lastPrinted>
  <dcterms:created xsi:type="dcterms:W3CDTF">2015-03-17T13:14:00Z</dcterms:created>
  <dcterms:modified xsi:type="dcterms:W3CDTF">2015-04-06T07:30:00Z</dcterms:modified>
</cp:coreProperties>
</file>