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A60C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03062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proofErr w:type="spellStart"/>
      <w:r w:rsidR="0070306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030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доступны на ЕПГУ</w:t>
      </w:r>
    </w:p>
    <w:p w:rsidR="00873090" w:rsidRPr="00703062" w:rsidRDefault="00873090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Э</w:t>
      </w:r>
      <w:r w:rsidR="005522B4" w:rsidRPr="00703062">
        <w:rPr>
          <w:rFonts w:ascii="Times New Roman" w:hAnsi="Times New Roman" w:cs="Times New Roman"/>
          <w:sz w:val="27"/>
          <w:szCs w:val="27"/>
        </w:rPr>
        <w:t xml:space="preserve">лектронный способ получения государственных услуг </w:t>
      </w:r>
      <w:r w:rsidR="003A60C3">
        <w:rPr>
          <w:rFonts w:ascii="Times New Roman" w:hAnsi="Times New Roman" w:cs="Times New Roman"/>
          <w:sz w:val="27"/>
          <w:szCs w:val="27"/>
        </w:rPr>
        <w:t xml:space="preserve">с каждым годом становится </w:t>
      </w:r>
      <w:r w:rsidR="005522B4" w:rsidRPr="00703062">
        <w:rPr>
          <w:rFonts w:ascii="Times New Roman" w:hAnsi="Times New Roman" w:cs="Times New Roman"/>
          <w:sz w:val="27"/>
          <w:szCs w:val="27"/>
        </w:rPr>
        <w:t>более удобным и доступным. </w:t>
      </w:r>
      <w:r w:rsidR="003A60C3">
        <w:rPr>
          <w:rFonts w:ascii="Times New Roman" w:hAnsi="Times New Roman" w:cs="Times New Roman"/>
          <w:sz w:val="27"/>
          <w:szCs w:val="27"/>
        </w:rPr>
        <w:t xml:space="preserve">Если раньше получить услуги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 можно было посредством официального сайта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, то сегодня </w:t>
      </w:r>
      <w:r w:rsidRPr="00703062">
        <w:rPr>
          <w:rFonts w:ascii="Times New Roman" w:hAnsi="Times New Roman" w:cs="Times New Roman"/>
          <w:sz w:val="27"/>
          <w:szCs w:val="27"/>
        </w:rPr>
        <w:t xml:space="preserve">пользователи Единого портала государственных и муниципальных услуг (ЕПГУ) могут получать ключевые услуги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через личный кабинет.</w:t>
      </w:r>
    </w:p>
    <w:p w:rsidR="001C4B00" w:rsidRPr="00703062" w:rsidRDefault="00072D9C" w:rsidP="00703062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На ЕПГУ для граждан и организаций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доступно</w:t>
      </w:r>
      <w:r w:rsidRPr="00703062">
        <w:rPr>
          <w:rFonts w:ascii="Times New Roman" w:hAnsi="Times New Roman" w:cs="Times New Roman"/>
          <w:sz w:val="27"/>
          <w:szCs w:val="27"/>
        </w:rPr>
        <w:t xml:space="preserve"> получение выписок из ЕГРН, </w:t>
      </w:r>
      <w:r w:rsidR="001C4B00" w:rsidRPr="00703062">
        <w:rPr>
          <w:rFonts w:ascii="Times New Roman" w:hAnsi="Times New Roman" w:cs="Times New Roman"/>
          <w:sz w:val="27"/>
          <w:szCs w:val="27"/>
        </w:rPr>
        <w:t>кадастровый учет и регистрация прав, предоставление заявлений на исправление технической ошибки в сведениях ЕГРН,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265386" w:rsidRPr="00703062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собственника.</w:t>
      </w:r>
    </w:p>
    <w:p w:rsidR="00265386" w:rsidRPr="006401B4" w:rsidRDefault="00E00F4C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01B4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 целях подачи заявлений в режиме онлайн необходима электронная подпись. Для ее создания можно воспользоваться мобильным приложением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». Для получения 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Госключа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 потребуются: подтверждённая учетная запись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;  телефон или планшет с NFC либо </w:t>
      </w:r>
      <w:hyperlink r:id="rId5" w:history="1">
        <w:r w:rsidR="00265386" w:rsidRPr="006401B4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подтверждённая биометрия</w:t>
        </w:r>
      </w:hyperlink>
      <w:r w:rsidR="00265386" w:rsidRPr="006401B4">
        <w:rPr>
          <w:rFonts w:ascii="Times New Roman" w:hAnsi="Times New Roman" w:cs="Times New Roman"/>
          <w:sz w:val="27"/>
          <w:szCs w:val="27"/>
        </w:rPr>
        <w:t>; загранпаспорт нового поколения. Более подробно о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Госключе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 можно узнать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П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олучить сертификат электронной подписи </w:t>
      </w:r>
      <w:r w:rsidR="00703062" w:rsidRPr="006401B4">
        <w:rPr>
          <w:rFonts w:ascii="Times New Roman" w:hAnsi="Times New Roman" w:cs="Times New Roman"/>
          <w:sz w:val="27"/>
          <w:szCs w:val="27"/>
        </w:rPr>
        <w:t>также можно в удостоверяющем центре</w:t>
      </w:r>
      <w:r w:rsidR="006401B4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01B4" w:rsidRPr="00703062" w:rsidRDefault="006401B4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460D">
        <w:rPr>
          <w:rFonts w:ascii="Times New Roman" w:hAnsi="Times New Roman" w:cs="Times New Roman"/>
          <w:i/>
          <w:sz w:val="27"/>
          <w:szCs w:val="27"/>
        </w:rPr>
        <w:t>«Без использования электронной цифровой подписи можно подать заявление на кадастровый учет и регистрацию права собственности на созданный или реконструированный объект ИЖС, раздел и объединение земельных участков, изменение основных сведений об объекте недвижимости, внесение в ЕГРН сведений о ранее учтенном объекте, о невозможности регистрации прав без личного участия правообладателя, об исправлении технической ошибки, об электронном или почтовом адресе. Идентификация личности в этом случае осуществляется через Единую систему идентификации и аутентификации»,</w:t>
      </w:r>
      <w:r w:rsidR="00BD460D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</w:t>
      </w:r>
      <w:proofErr w:type="spellStart"/>
      <w:r w:rsidR="00BD460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D460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Pr="0057016C">
        <w:rPr>
          <w:rFonts w:ascii="Times New Roman" w:hAnsi="Times New Roman" w:cs="Times New Roman"/>
          <w:sz w:val="27"/>
          <w:szCs w:val="27"/>
        </w:rPr>
        <w:t>.</w:t>
      </w:r>
    </w:p>
    <w:p w:rsidR="00703062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также реализован вывод на ЕПГУ предоставлени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r w:rsidRPr="00703062">
        <w:rPr>
          <w:rFonts w:ascii="Times New Roman" w:hAnsi="Times New Roman" w:cs="Times New Roman"/>
          <w:sz w:val="27"/>
          <w:szCs w:val="27"/>
        </w:rPr>
        <w:t xml:space="preserve"> сведений из Государственного фонда данных по землеустройству, и СРО кадастровых инженеров, услуги по лицензированию.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С марта 2023 года реализована возможность получени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703062">
        <w:rPr>
          <w:rFonts w:ascii="Times New Roman" w:hAnsi="Times New Roman" w:cs="Times New Roman"/>
          <w:sz w:val="27"/>
          <w:szCs w:val="27"/>
        </w:rPr>
        <w:t xml:space="preserve"> физическим лицом (правообладателем) сведений из ЕГРН в виде «онлайн-выписки» посредством личного кабинета ЕПГУ.  При этом, онлайн-выписка предоставляется только правообладателю в отношении принадлежащих ему объектов недвижимости.</w:t>
      </w:r>
    </w:p>
    <w:p w:rsidR="004C0691" w:rsidRPr="002535BF" w:rsidRDefault="00E00F4C" w:rsidP="005E15D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C3">
        <w:rPr>
          <w:rFonts w:ascii="Times New Roman" w:hAnsi="Times New Roman" w:cs="Times New Roman"/>
          <w:sz w:val="27"/>
          <w:szCs w:val="27"/>
        </w:rPr>
        <w:t>«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Благодаря доступности услуг </w:t>
      </w:r>
      <w:proofErr w:type="spellStart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Росреестра</w:t>
      </w:r>
      <w:proofErr w:type="spell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на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ЕПГУ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заявители будут оформлять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государственную </w:t>
      </w:r>
      <w:proofErr w:type="gramStart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услугу</w:t>
      </w:r>
      <w:proofErr w:type="gram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и получать результат от ведомства значительно быстрее</w:t>
      </w:r>
      <w:r w:rsidRPr="003A60C3">
        <w:rPr>
          <w:rFonts w:ascii="Times New Roman" w:hAnsi="Times New Roman" w:cs="Times New Roman"/>
          <w:sz w:val="27"/>
          <w:szCs w:val="27"/>
        </w:rPr>
        <w:t>»</w:t>
      </w:r>
      <w:r w:rsidR="00703062" w:rsidRPr="003A60C3">
        <w:rPr>
          <w:rFonts w:ascii="Times New Roman" w:hAnsi="Times New Roman" w:cs="Times New Roman"/>
          <w:sz w:val="27"/>
          <w:szCs w:val="27"/>
        </w:rPr>
        <w:t>,</w:t>
      </w:r>
      <w:r w:rsidRPr="00703062">
        <w:rPr>
          <w:rFonts w:ascii="Times New Roman" w:hAnsi="Times New Roman" w:cs="Times New Roman"/>
          <w:sz w:val="27"/>
          <w:szCs w:val="27"/>
        </w:rPr>
        <w:t xml:space="preserve"> - отметил </w:t>
      </w:r>
      <w:r w:rsidR="00703062" w:rsidRPr="00703062">
        <w:rPr>
          <w:rFonts w:ascii="Times New Roman" w:hAnsi="Times New Roman" w:cs="Times New Roman"/>
          <w:sz w:val="27"/>
          <w:szCs w:val="27"/>
        </w:rPr>
        <w:t>Министр цифрового развития и связи Курской области Сергей Кожевников.</w:t>
      </w: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C65"/>
    <w:rsid w:val="00057F1C"/>
    <w:rsid w:val="00072D9C"/>
    <w:rsid w:val="000A6E47"/>
    <w:rsid w:val="000C64EB"/>
    <w:rsid w:val="00100D72"/>
    <w:rsid w:val="00105B3D"/>
    <w:rsid w:val="0011762D"/>
    <w:rsid w:val="00156166"/>
    <w:rsid w:val="001C4B00"/>
    <w:rsid w:val="0020738F"/>
    <w:rsid w:val="00221C65"/>
    <w:rsid w:val="00263781"/>
    <w:rsid w:val="00265386"/>
    <w:rsid w:val="002A1092"/>
    <w:rsid w:val="002F3788"/>
    <w:rsid w:val="00307793"/>
    <w:rsid w:val="00326A9F"/>
    <w:rsid w:val="003A60C3"/>
    <w:rsid w:val="003B2BBF"/>
    <w:rsid w:val="0045675A"/>
    <w:rsid w:val="004828E4"/>
    <w:rsid w:val="00485F70"/>
    <w:rsid w:val="004C0691"/>
    <w:rsid w:val="00527421"/>
    <w:rsid w:val="005522B4"/>
    <w:rsid w:val="005E15D2"/>
    <w:rsid w:val="00625E2C"/>
    <w:rsid w:val="00634C00"/>
    <w:rsid w:val="006401B4"/>
    <w:rsid w:val="00676080"/>
    <w:rsid w:val="00680B32"/>
    <w:rsid w:val="00685319"/>
    <w:rsid w:val="00686762"/>
    <w:rsid w:val="006907E9"/>
    <w:rsid w:val="006B653C"/>
    <w:rsid w:val="00703062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73090"/>
    <w:rsid w:val="00894A1F"/>
    <w:rsid w:val="008A4FB8"/>
    <w:rsid w:val="008B2FF6"/>
    <w:rsid w:val="008F3AC1"/>
    <w:rsid w:val="00900CA6"/>
    <w:rsid w:val="009229ED"/>
    <w:rsid w:val="00925D01"/>
    <w:rsid w:val="00977417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BD460D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00F4C"/>
    <w:rsid w:val="00E4422A"/>
    <w:rsid w:val="00E46A5B"/>
    <w:rsid w:val="00E73FF7"/>
    <w:rsid w:val="00E77DC6"/>
    <w:rsid w:val="00E80600"/>
    <w:rsid w:val="00ED2097"/>
    <w:rsid w:val="00EE75D4"/>
    <w:rsid w:val="00F61F0C"/>
    <w:rsid w:val="00FD5F50"/>
    <w:rsid w:val="00FE7BD3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4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ebs_verif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Пользователь</cp:lastModifiedBy>
  <cp:revision>9</cp:revision>
  <cp:lastPrinted>2023-11-15T08:24:00Z</cp:lastPrinted>
  <dcterms:created xsi:type="dcterms:W3CDTF">2023-11-10T10:12:00Z</dcterms:created>
  <dcterms:modified xsi:type="dcterms:W3CDTF">2023-11-21T10:25:00Z</dcterms:modified>
</cp:coreProperties>
</file>