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D143AE" w:rsidTr="00006A06">
        <w:tc>
          <w:tcPr>
            <w:tcW w:w="4266" w:type="dxa"/>
          </w:tcPr>
          <w:p w:rsidR="00090FD8" w:rsidRPr="00D143AE" w:rsidRDefault="009B3509" w:rsidP="00006A0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2650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Pr="00D143AE" w:rsidRDefault="00090FD8" w:rsidP="00006A06">
            <w:pPr>
              <w:jc w:val="both"/>
            </w:pPr>
          </w:p>
          <w:p w:rsidR="00090FD8" w:rsidRPr="00D143AE" w:rsidRDefault="00D143AE" w:rsidP="00090FD8">
            <w:pPr>
              <w:rPr>
                <w:b/>
                <w:sz w:val="28"/>
                <w:szCs w:val="28"/>
              </w:rPr>
            </w:pPr>
            <w:r w:rsidRPr="00D143AE">
              <w:rPr>
                <w:b/>
                <w:sz w:val="28"/>
              </w:rPr>
              <w:t>Курский Росреестр обсудил преимущества  электронного формата взаимодействия  с застройщиками</w:t>
            </w:r>
          </w:p>
          <w:p w:rsidR="00090FD8" w:rsidRPr="000851FA" w:rsidRDefault="00090FD8" w:rsidP="00006A0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D143AE" w:rsidRDefault="00755DE4" w:rsidP="00D143AE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 w:rsidR="00D143AE" w:rsidRPr="000A7B88">
        <w:rPr>
          <w:sz w:val="28"/>
        </w:rPr>
        <w:t xml:space="preserve">26.08.2021 в Курском Росреестре состоялась рабочая встреча </w:t>
      </w:r>
      <w:r w:rsidR="00D143AE">
        <w:rPr>
          <w:sz w:val="28"/>
        </w:rPr>
        <w:t>с застройщиками,</w:t>
      </w:r>
      <w:bookmarkStart w:id="0" w:name="_GoBack"/>
      <w:bookmarkEnd w:id="0"/>
      <w:r w:rsidR="00D143AE">
        <w:rPr>
          <w:sz w:val="28"/>
        </w:rPr>
        <w:t xml:space="preserve"> на которой были обсуждены вопросы электронного взаимодействия и его преимущества. </w:t>
      </w:r>
    </w:p>
    <w:p w:rsidR="00D143AE" w:rsidRDefault="00D143AE" w:rsidP="00D143AE">
      <w:pPr>
        <w:ind w:firstLine="708"/>
        <w:jc w:val="both"/>
        <w:rPr>
          <w:sz w:val="28"/>
        </w:rPr>
      </w:pPr>
      <w:r>
        <w:rPr>
          <w:sz w:val="28"/>
        </w:rPr>
        <w:t xml:space="preserve"> В настоящее время осуществить государственную регистрацию права </w:t>
      </w:r>
      <w:r w:rsidRPr="00FF7285">
        <w:rPr>
          <w:sz w:val="28"/>
        </w:rPr>
        <w:t>участников долевого строительства</w:t>
      </w:r>
      <w:r>
        <w:rPr>
          <w:sz w:val="28"/>
        </w:rPr>
        <w:t xml:space="preserve"> возможно по заявлениям застройщиков, в том числе поданных в электронном виде.  </w:t>
      </w:r>
    </w:p>
    <w:p w:rsidR="00442ABB" w:rsidRPr="00442ABB" w:rsidRDefault="00D143AE" w:rsidP="00D143AE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FF7285">
        <w:rPr>
          <w:sz w:val="28"/>
        </w:rPr>
        <w:t>Если раньше в процессе регистрации прав на недвижимость в новостройках были задействованы застройщики, дольщики, многофункциональные центры и Росреестр, то теперь за покупателя это может сделать застройщик. Покупатель, в свою очередь, после внесения соответствующих сведений в государственный реестр, вместе с ключами получает и выписку из ЕГРН как доказательство зарегистрированного права собственности.</w:t>
      </w:r>
      <w:r w:rsidR="00442ABB" w:rsidRPr="00442ABB">
        <w:rPr>
          <w:sz w:val="28"/>
          <w:szCs w:val="28"/>
        </w:rPr>
        <w:t xml:space="preserve"> </w:t>
      </w:r>
    </w:p>
    <w:p w:rsidR="00090FD8" w:rsidRDefault="00090FD8" w:rsidP="00090FD8"/>
    <w:p w:rsidR="00090FD8" w:rsidRDefault="00090FD8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Default="00D143AE" w:rsidP="00090FD8">
      <w:pPr>
        <w:pStyle w:val="a7"/>
        <w:jc w:val="both"/>
      </w:pPr>
    </w:p>
    <w:p w:rsidR="00D143AE" w:rsidRPr="00F91DF8" w:rsidRDefault="00D143AE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Росреестра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r w:rsidRPr="009620C7">
        <w:rPr>
          <w:lang w:val="en-US"/>
        </w:rPr>
        <w:t xml:space="preserve">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9B3509">
      <w:r>
        <w:rPr>
          <w:noProof/>
          <w:lang w:eastAsia="ru-RU"/>
        </w:rPr>
        <w:drawing>
          <wp:inline distT="0" distB="0" distL="0" distR="0">
            <wp:extent cx="165735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723"/>
    <w:rsid w:val="00006A06"/>
    <w:rsid w:val="00090FD8"/>
    <w:rsid w:val="00266723"/>
    <w:rsid w:val="00442ABB"/>
    <w:rsid w:val="00486A42"/>
    <w:rsid w:val="00755DE4"/>
    <w:rsid w:val="009257E9"/>
    <w:rsid w:val="009B1806"/>
    <w:rsid w:val="009B3509"/>
    <w:rsid w:val="00A405E6"/>
    <w:rsid w:val="00A4574E"/>
    <w:rsid w:val="00AA01E5"/>
    <w:rsid w:val="00D1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  <w:pPr>
      <w:spacing w:after="200" w:line="276" w:lineRule="auto"/>
    </w:pPr>
    <w:rPr>
      <w:color w:val="000000"/>
      <w:spacing w:val="1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rPr>
      <w:color w:val="000000"/>
      <w:spacing w:val="11"/>
      <w:sz w:val="24"/>
      <w:szCs w:val="24"/>
      <w:lang w:eastAsia="en-US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6" baseType="variant">
      <vt:variant>
        <vt:i4>2949241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https://www.instagram.com/rosreestr46/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2021-08-10T11:21:00Z</cp:lastPrinted>
  <dcterms:created xsi:type="dcterms:W3CDTF">2021-08-30T06:32:00Z</dcterms:created>
  <dcterms:modified xsi:type="dcterms:W3CDTF">2021-08-30T06:32:00Z</dcterms:modified>
</cp:coreProperties>
</file>