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7A0696" w:rsidRPr="00410890" w:rsidTr="00CD42D7">
        <w:tc>
          <w:tcPr>
            <w:tcW w:w="4785" w:type="dxa"/>
          </w:tcPr>
          <w:p w:rsidR="007A0696" w:rsidRPr="003A677C" w:rsidRDefault="007A0696" w:rsidP="00CD42D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0696" w:rsidRPr="007A0696" w:rsidRDefault="007A0696" w:rsidP="007A0696">
            <w:pPr>
              <w:spacing w:after="24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Как легко и быстро проверить стоит ли квартира на кадастровом учете с помощью электронных услуг и сервисов </w:t>
            </w:r>
            <w:proofErr w:type="spellStart"/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Росреестра</w:t>
            </w:r>
            <w:proofErr w:type="spellEnd"/>
            <w:r w:rsidRPr="007A069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? </w:t>
            </w:r>
          </w:p>
          <w:p w:rsidR="007A0696" w:rsidRPr="00B841EB" w:rsidRDefault="007A0696" w:rsidP="00CD42D7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7A069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Прежде всего, необходимо определиться, что именно собой  представляет кадастровый учет. </w:t>
      </w:r>
      <w:r w:rsidR="00CF14EF" w:rsidRPr="007A069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С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огласно законодательству, вся недвижимость в нашей стране должна быть зарегистрирована, а данные о ней должны отражаться в специальной базе данных –   ЕГРН (Единый государственный реестр недвижимости).</w:t>
      </w:r>
    </w:p>
    <w:p w:rsidR="00102A95" w:rsidRPr="00102A95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Проверить, стоит ли квартира 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кадастром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учете, можно 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удобным способом  с помощью </w:t>
      </w:r>
      <w:r w:rsidR="00F551F2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электронного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сервиса </w:t>
      </w:r>
      <w:proofErr w:type="spellStart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Росреестра</w:t>
      </w:r>
      <w:proofErr w:type="spell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Так, на официальном сайте </w:t>
      </w:r>
      <w:proofErr w:type="spellStart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Росреестра</w:t>
      </w:r>
      <w:proofErr w:type="spellEnd"/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(https://rosreestr.gov.ru/site/)  необходимо зайти  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 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раздел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«Справочная информация по объектам недвижимости в режиме </w:t>
      </w:r>
      <w:proofErr w:type="spell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online</w:t>
      </w:r>
      <w:proofErr w:type="spell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». Данный сервис позволяет найти квартиру по кадастровому номеру, условному номеру, адресу или номеру права.</w:t>
      </w:r>
    </w:p>
    <w:p w:rsidR="00102A95" w:rsidRPr="007A0696" w:rsidRDefault="00102A95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Наиболее 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простым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способом является поиск по адресу. В таком случае необх</w:t>
      </w:r>
      <w:r w:rsidR="00F551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одимо ввести данные о субъекте Российской Федерации</w:t>
      </w:r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городе или населенном пункте, в котором находится объект недвижимости, название улицы, номер дома, квартиры и другие данные. Если они были введены корректно, а квартира стоит 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 </w:t>
      </w:r>
      <w:proofErr w:type="gramStart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кадастром</w:t>
      </w:r>
      <w:proofErr w:type="gramEnd"/>
      <w:r w:rsidRPr="00102A9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учете, то пользователь сайта сможет ознакомиться с ее кадастровым номером, статусом объекта и датой постановки на кадастровый учет. Также в результатах поиска будут указаны кадастровая стоимость квартиры, ее площадь, даты внесения и оп</w:t>
      </w:r>
      <w:r w:rsidR="00CF14EF" w:rsidRPr="007A069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ределения стоимости. </w:t>
      </w:r>
    </w:p>
    <w:p w:rsidR="00CF14EF" w:rsidRPr="007A0696" w:rsidRDefault="007A0696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Вместе с тем сообщаем, что е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сли был указан неверный адрес, пользователь получит сообщение: «Не найдены данные, удовлетворяющие Вашему запросу. Попробуйте изменить запрос». Такое уведомление также появится при поиске квартир, которые не </w:t>
      </w:r>
      <w:proofErr w:type="gramStart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стоят на кадастровом учете</w:t>
      </w:r>
      <w:proofErr w:type="gramEnd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. В 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таком случае можно 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попробовать запросить сведения из реестра недвижимости в ближайшем офисе МФЦ.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Необходимую информацию можно уточнить на официальном сайте АУ КО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МФЦ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»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mfc-kursk.ru</w:t>
      </w:r>
      <w:proofErr w:type="spellEnd"/>
      <w:r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или по телефону 7 (4712) 74-14-80.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Также т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акой запрос можно сделать и в электронном виде на официальном сайте </w:t>
      </w:r>
      <w:proofErr w:type="spellStart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>Росреестра</w:t>
      </w:r>
      <w:proofErr w:type="spellEnd"/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через сервис «Личный кабинет».</w:t>
      </w:r>
    </w:p>
    <w:p w:rsidR="00A85FE3" w:rsidRPr="007A0696" w:rsidRDefault="007A0696" w:rsidP="007A0696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7A06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Обращаем Ваше внимание на то, что ф</w:t>
      </w:r>
      <w:r w:rsidR="00CF14EF" w:rsidRPr="007A0696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  <w:shd w:val="clear" w:color="auto" w:fill="FFFFFF"/>
        </w:rPr>
        <w:t>акт постановки квартиры на кадастровый учёт очень важен для совершения любой сделки с ней</w:t>
      </w:r>
      <w:r w:rsidR="00CF14EF" w:rsidRPr="007A0696">
        <w:rPr>
          <w:rStyle w:val="a4"/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  <w:r w:rsidR="00CF14EF" w:rsidRPr="007A0696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 Именно поэтому любая информация должна быть заранее проверена. В том же случае, когда такую проверку нельзя произвести либо её данные оказываются сомнительными – от совершения купли-продажи, дарения или любого другого договора лучше отказаться заранее.</w:t>
      </w:r>
    </w:p>
    <w:sectPr w:rsidR="00A85FE3" w:rsidRPr="007A0696" w:rsidSect="00A8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95"/>
    <w:rsid w:val="00005CD2"/>
    <w:rsid w:val="00102A95"/>
    <w:rsid w:val="00714BDC"/>
    <w:rsid w:val="007A0696"/>
    <w:rsid w:val="00A23FEE"/>
    <w:rsid w:val="00A85FE3"/>
    <w:rsid w:val="00BE0C8F"/>
    <w:rsid w:val="00CF14EF"/>
    <w:rsid w:val="00E06201"/>
    <w:rsid w:val="00F5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3"/>
  </w:style>
  <w:style w:type="paragraph" w:styleId="2">
    <w:name w:val="heading 2"/>
    <w:basedOn w:val="a"/>
    <w:link w:val="20"/>
    <w:uiPriority w:val="9"/>
    <w:qFormat/>
    <w:rsid w:val="00102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2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4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2021-03-02T06:48:00Z</cp:lastPrinted>
  <dcterms:created xsi:type="dcterms:W3CDTF">2021-03-04T12:54:00Z</dcterms:created>
  <dcterms:modified xsi:type="dcterms:W3CDTF">2021-03-04T12:54:00Z</dcterms:modified>
</cp:coreProperties>
</file>