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3546" w14:textId="2DD1A03C" w:rsid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ли </w:t>
      </w:r>
      <w:r w:rsidRPr="002518AF">
        <w:rPr>
          <w:rFonts w:ascii="Times New Roman" w:hAnsi="Times New Roman" w:cs="Times New Roman"/>
          <w:sz w:val="28"/>
          <w:szCs w:val="28"/>
        </w:rPr>
        <w:t>судебным пристав</w:t>
      </w:r>
      <w:r>
        <w:rPr>
          <w:rFonts w:ascii="Times New Roman" w:hAnsi="Times New Roman" w:cs="Times New Roman"/>
          <w:sz w:val="28"/>
          <w:szCs w:val="28"/>
        </w:rPr>
        <w:t>ом-</w:t>
      </w:r>
      <w:r w:rsidRPr="002518A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518AF">
        <w:rPr>
          <w:rFonts w:ascii="Times New Roman" w:hAnsi="Times New Roman" w:cs="Times New Roman"/>
          <w:sz w:val="28"/>
          <w:szCs w:val="28"/>
        </w:rPr>
        <w:t xml:space="preserve"> накладыва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518AF">
        <w:rPr>
          <w:rFonts w:ascii="Times New Roman" w:hAnsi="Times New Roman" w:cs="Times New Roman"/>
          <w:sz w:val="28"/>
          <w:szCs w:val="28"/>
        </w:rPr>
        <w:t xml:space="preserve">ся запрет </w:t>
      </w:r>
      <w:r>
        <w:rPr>
          <w:rFonts w:ascii="Times New Roman" w:hAnsi="Times New Roman" w:cs="Times New Roman"/>
          <w:sz w:val="28"/>
          <w:szCs w:val="28"/>
        </w:rPr>
        <w:t>и проводится списание денежных средств должника, находящихся на счетах в банках?</w:t>
      </w:r>
    </w:p>
    <w:p w14:paraId="004C3B1B" w14:textId="3F08B68B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2518AF">
        <w:rPr>
          <w:rFonts w:ascii="Times New Roman" w:hAnsi="Times New Roman" w:cs="Times New Roman"/>
          <w:sz w:val="28"/>
          <w:szCs w:val="28"/>
        </w:rPr>
        <w:t>помощник</w:t>
      </w:r>
      <w:r w:rsidRPr="002518AF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2518AF">
        <w:rPr>
          <w:rFonts w:ascii="Times New Roman" w:hAnsi="Times New Roman" w:cs="Times New Roman"/>
          <w:sz w:val="28"/>
          <w:szCs w:val="28"/>
        </w:rPr>
        <w:t>Курского</w:t>
      </w:r>
      <w:r w:rsidRPr="002518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18AF">
        <w:rPr>
          <w:rFonts w:ascii="Times New Roman" w:hAnsi="Times New Roman" w:cs="Times New Roman"/>
          <w:sz w:val="28"/>
          <w:szCs w:val="28"/>
        </w:rPr>
        <w:t>Авдеева Д.С</w:t>
      </w:r>
      <w:r w:rsidRPr="002518AF">
        <w:rPr>
          <w:rFonts w:ascii="Times New Roman" w:hAnsi="Times New Roman" w:cs="Times New Roman"/>
          <w:sz w:val="28"/>
          <w:szCs w:val="28"/>
        </w:rPr>
        <w:t>.</w:t>
      </w:r>
    </w:p>
    <w:p w14:paraId="0784242C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C69A6" w14:textId="5146FF8D" w:rsidR="00C15056" w:rsidRP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случается</w:t>
      </w:r>
      <w:r w:rsidR="00C15056" w:rsidRPr="002518AF">
        <w:rPr>
          <w:rFonts w:ascii="Times New Roman" w:hAnsi="Times New Roman" w:cs="Times New Roman"/>
          <w:sz w:val="28"/>
          <w:szCs w:val="28"/>
        </w:rPr>
        <w:t xml:space="preserve"> ситуация, при которой судебными приставами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5056" w:rsidRPr="002518AF">
        <w:rPr>
          <w:rFonts w:ascii="Times New Roman" w:hAnsi="Times New Roman" w:cs="Times New Roman"/>
          <w:sz w:val="28"/>
          <w:szCs w:val="28"/>
        </w:rPr>
        <w:t>исполнителями накладывается запрет на распоряжение и обращается взыскание на денежные средства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56" w:rsidRPr="002518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56" w:rsidRPr="002518AF">
        <w:rPr>
          <w:rFonts w:ascii="Times New Roman" w:hAnsi="Times New Roman" w:cs="Times New Roman"/>
          <w:sz w:val="28"/>
          <w:szCs w:val="28"/>
        </w:rPr>
        <w:t>должников размещенные на счетах в кредитно-банковских организациях.</w:t>
      </w:r>
    </w:p>
    <w:p w14:paraId="16FF6AF6" w14:textId="5624C8FF" w:rsidR="00C15056" w:rsidRP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C15056" w:rsidRPr="002518AF">
        <w:rPr>
          <w:rFonts w:ascii="Times New Roman" w:hAnsi="Times New Roman" w:cs="Times New Roman"/>
          <w:sz w:val="28"/>
          <w:szCs w:val="28"/>
        </w:rPr>
        <w:t>списанию и аресту зачастую подвергаются денежные средства определенной категории, обращение взыскание на которые запрещено или ограничено действующим законодательством.</w:t>
      </w:r>
    </w:p>
    <w:p w14:paraId="116E2B33" w14:textId="573ACE88" w:rsidR="00C15056" w:rsidRP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р</w:t>
      </w:r>
      <w:r w:rsidR="00C15056" w:rsidRPr="002518AF">
        <w:rPr>
          <w:rFonts w:ascii="Times New Roman" w:hAnsi="Times New Roman" w:cs="Times New Roman"/>
          <w:sz w:val="28"/>
          <w:szCs w:val="28"/>
        </w:rPr>
        <w:t xml:space="preserve">ечь идет о заработной плате, пенсионных отчислениях, различных пособиях, возмещениях вреда, причиненного здоровью, смертью кормильца, компенсациях, алиментах, материнском капитале, иных видах дохода, указанных в </w:t>
      </w:r>
      <w:proofErr w:type="spellStart"/>
      <w:r w:rsidR="00C15056" w:rsidRPr="002518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15056" w:rsidRPr="002518AF">
        <w:rPr>
          <w:rFonts w:ascii="Times New Roman" w:hAnsi="Times New Roman" w:cs="Times New Roman"/>
          <w:sz w:val="28"/>
          <w:szCs w:val="28"/>
        </w:rPr>
        <w:t>. 100 и 101 Федерального закона от 02.10.2007 №229-ФЗ «Об исполнительном производстве».</w:t>
      </w:r>
    </w:p>
    <w:p w14:paraId="10B7136D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>При этом, в соответствии с ч. 3 ст. 69 названного закона, взыскание на имущество должника по исполнительным документам обращается, в первую очередь, на его денежные средства в рублях, в том числе находящиеся на счетах, во вкладах или на хранении в банках и иных кредитных организациях.</w:t>
      </w:r>
    </w:p>
    <w:p w14:paraId="3B7FE603" w14:textId="3D64C24D" w:rsidR="00C15056" w:rsidRP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</w:t>
      </w:r>
      <w:r w:rsidR="00C15056" w:rsidRPr="002518AF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об исполнительном производстве не предусматривает обязанности судебного пристава-исполнителя выяснять назначение денежных средств, находящихся на счете в банке.</w:t>
      </w:r>
    </w:p>
    <w:p w14:paraId="25FF9437" w14:textId="109BEE15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 xml:space="preserve">Поэтому, если в адрес судебного пристава-исполнителя </w:t>
      </w:r>
      <w:r w:rsidR="002518AF" w:rsidRPr="002518AF">
        <w:rPr>
          <w:rFonts w:ascii="Times New Roman" w:hAnsi="Times New Roman" w:cs="Times New Roman"/>
          <w:sz w:val="28"/>
          <w:szCs w:val="28"/>
        </w:rPr>
        <w:t xml:space="preserve">своевременно не поступила </w:t>
      </w:r>
      <w:r w:rsidRPr="002518AF">
        <w:rPr>
          <w:rFonts w:ascii="Times New Roman" w:hAnsi="Times New Roman" w:cs="Times New Roman"/>
          <w:sz w:val="28"/>
          <w:szCs w:val="28"/>
        </w:rPr>
        <w:t>информация и документы, подтверждающие специальный статус денежных средств, поступивших на счет должника, такие денежные средства могут быть в полном объеме списаны в счет погашения задолженности и перечислены взыскателю.</w:t>
      </w:r>
    </w:p>
    <w:p w14:paraId="7FA5B8B7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>Возврат должником списанных таким образом денежных средств может оказаться длительным и трудоемким.</w:t>
      </w:r>
    </w:p>
    <w:p w14:paraId="528622BD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>Таким образом, в целях предотвращения возможного обращения взыскания на «защищенные» законодательством денежные средства, должнику необходимо своевременно соответствующим образом информировать службу судебных приставов-исполнителей, поскольку осведомленность о наличии задолженности, судебного решения и возбуждении исполнительного производства предполагает активность должника, направленную на защиту его интересов. ​​​​​​​</w:t>
      </w:r>
    </w:p>
    <w:p w14:paraId="7EEF823A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0C05D" w14:textId="0CF07672" w:rsidR="002518AF" w:rsidRDefault="002518AF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065FBB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2B06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677D1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41D73" w14:textId="20E68D3E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08598" w14:textId="77777777" w:rsidR="00C15056" w:rsidRPr="002518AF" w:rsidRDefault="00C15056" w:rsidP="0025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056" w:rsidRPr="002518AF" w:rsidSect="002518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6"/>
    <w:rsid w:val="002518AF"/>
    <w:rsid w:val="00C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E40B"/>
  <w15:chartTrackingRefBased/>
  <w15:docId w15:val="{5B9A5DF7-8A5A-4B06-AEEE-84FDA933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Авдеева Дарья Сергеевна</cp:lastModifiedBy>
  <cp:revision>2</cp:revision>
  <dcterms:created xsi:type="dcterms:W3CDTF">2021-01-25T07:05:00Z</dcterms:created>
  <dcterms:modified xsi:type="dcterms:W3CDTF">2021-01-25T07:05:00Z</dcterms:modified>
</cp:coreProperties>
</file>