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9D" w:rsidRPr="003E5FFC" w:rsidRDefault="00A76B9D" w:rsidP="00A76B9D">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СОБРАНИЕ ДЕПУТАТОВ</w:t>
      </w:r>
    </w:p>
    <w:p w:rsidR="00A76B9D" w:rsidRPr="003E5FFC" w:rsidRDefault="00A76B9D" w:rsidP="00A76B9D">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 ВОРОШНЕВСКОГО СЕЛЬСОВЕТА</w:t>
      </w:r>
    </w:p>
    <w:p w:rsidR="00A76B9D" w:rsidRPr="003E5FFC" w:rsidRDefault="00A76B9D" w:rsidP="00A76B9D">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КУРСКОГО РАЙОНА  КУРСКОЙ ОБЛАСТИ</w:t>
      </w:r>
    </w:p>
    <w:p w:rsidR="00A76B9D" w:rsidRPr="003E5FFC" w:rsidRDefault="00A76B9D" w:rsidP="00A76B9D">
      <w:pPr>
        <w:spacing w:after="0" w:line="240" w:lineRule="auto"/>
        <w:jc w:val="center"/>
        <w:rPr>
          <w:rFonts w:ascii="Times New Roman" w:eastAsia="Times New Roman" w:hAnsi="Times New Roman" w:cs="Times New Roman"/>
          <w:b/>
          <w:sz w:val="28"/>
          <w:szCs w:val="28"/>
        </w:rPr>
      </w:pPr>
    </w:p>
    <w:p w:rsidR="00A76B9D" w:rsidRPr="003E5FFC" w:rsidRDefault="00A76B9D" w:rsidP="00A76B9D">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РЕШЕНИЕ</w:t>
      </w:r>
    </w:p>
    <w:p w:rsidR="00A76B9D" w:rsidRPr="003E5FFC" w:rsidRDefault="00A76B9D" w:rsidP="00A76B9D">
      <w:pPr>
        <w:spacing w:after="0" w:line="240" w:lineRule="auto"/>
        <w:jc w:val="center"/>
        <w:rPr>
          <w:rFonts w:ascii="Times New Roman" w:eastAsia="Times New Roman" w:hAnsi="Times New Roman" w:cs="Times New Roman"/>
          <w:b/>
          <w:sz w:val="28"/>
          <w:szCs w:val="28"/>
        </w:rPr>
      </w:pPr>
    </w:p>
    <w:p w:rsidR="00A76B9D" w:rsidRPr="003E5FFC" w:rsidRDefault="00A76B9D" w:rsidP="00A76B9D">
      <w:pPr>
        <w:spacing w:after="0" w:line="240" w:lineRule="auto"/>
        <w:jc w:val="center"/>
        <w:rPr>
          <w:rFonts w:ascii="Times New Roman" w:eastAsia="Times New Roman" w:hAnsi="Times New Roman" w:cs="Times New Roman"/>
          <w:sz w:val="28"/>
          <w:szCs w:val="28"/>
        </w:rPr>
      </w:pPr>
    </w:p>
    <w:p w:rsidR="00A76B9D" w:rsidRPr="003E5FFC" w:rsidRDefault="00A76B9D" w:rsidP="00A76B9D">
      <w:pPr>
        <w:spacing w:after="0" w:line="240" w:lineRule="auto"/>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от </w:t>
      </w:r>
      <w:r w:rsidR="00431D06">
        <w:rPr>
          <w:rFonts w:ascii="Times New Roman" w:eastAsia="Times New Roman" w:hAnsi="Times New Roman" w:cs="Times New Roman"/>
          <w:b/>
          <w:sz w:val="28"/>
          <w:szCs w:val="28"/>
        </w:rPr>
        <w:t>17</w:t>
      </w:r>
      <w:r w:rsidRPr="003E5FFC">
        <w:rPr>
          <w:rFonts w:ascii="Times New Roman" w:eastAsia="Times New Roman" w:hAnsi="Times New Roman" w:cs="Times New Roman"/>
          <w:b/>
          <w:sz w:val="28"/>
          <w:szCs w:val="28"/>
        </w:rPr>
        <w:t>.12.20</w:t>
      </w:r>
      <w:r w:rsidR="00AB1732" w:rsidRPr="003E5FFC">
        <w:rPr>
          <w:rFonts w:ascii="Times New Roman" w:eastAsia="Times New Roman" w:hAnsi="Times New Roman" w:cs="Times New Roman"/>
          <w:b/>
          <w:sz w:val="28"/>
          <w:szCs w:val="28"/>
        </w:rPr>
        <w:t>20</w:t>
      </w:r>
      <w:r w:rsidRPr="003E5FFC">
        <w:rPr>
          <w:rFonts w:ascii="Times New Roman" w:eastAsia="Times New Roman" w:hAnsi="Times New Roman" w:cs="Times New Roman"/>
          <w:b/>
          <w:sz w:val="28"/>
          <w:szCs w:val="28"/>
        </w:rPr>
        <w:t xml:space="preserve"> г.                                                                                № </w:t>
      </w:r>
      <w:r w:rsidR="00431D06">
        <w:rPr>
          <w:rFonts w:ascii="Times New Roman" w:eastAsia="Times New Roman" w:hAnsi="Times New Roman" w:cs="Times New Roman"/>
          <w:b/>
          <w:sz w:val="28"/>
          <w:szCs w:val="28"/>
        </w:rPr>
        <w:t>202-6-74</w:t>
      </w:r>
    </w:p>
    <w:p w:rsidR="00A76B9D" w:rsidRPr="003E5FFC" w:rsidRDefault="00A76B9D" w:rsidP="00A76B9D">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д</w:t>
      </w:r>
      <w:proofErr w:type="gramStart"/>
      <w:r w:rsidRPr="003E5FFC">
        <w:rPr>
          <w:rFonts w:ascii="Times New Roman" w:eastAsia="Times New Roman" w:hAnsi="Times New Roman" w:cs="Times New Roman"/>
          <w:sz w:val="28"/>
          <w:szCs w:val="28"/>
        </w:rPr>
        <w:t>.В</w:t>
      </w:r>
      <w:proofErr w:type="gramEnd"/>
      <w:r w:rsidRPr="003E5FFC">
        <w:rPr>
          <w:rFonts w:ascii="Times New Roman" w:eastAsia="Times New Roman" w:hAnsi="Times New Roman" w:cs="Times New Roman"/>
          <w:sz w:val="28"/>
          <w:szCs w:val="28"/>
        </w:rPr>
        <w:t>орошнево</w:t>
      </w:r>
    </w:p>
    <w:p w:rsidR="00A76B9D" w:rsidRPr="003E5FFC" w:rsidRDefault="00A76B9D" w:rsidP="00A76B9D">
      <w:pPr>
        <w:pStyle w:val="ab"/>
        <w:jc w:val="center"/>
        <w:outlineLvl w:val="0"/>
        <w:rPr>
          <w:rFonts w:ascii="Times New Roman" w:hAnsi="Times New Roman"/>
          <w:bCs/>
          <w:sz w:val="28"/>
          <w:szCs w:val="28"/>
        </w:rPr>
      </w:pPr>
    </w:p>
    <w:p w:rsidR="00A76B9D" w:rsidRPr="003E5FFC" w:rsidRDefault="00A76B9D" w:rsidP="00C10078">
      <w:pPr>
        <w:pStyle w:val="ab"/>
        <w:jc w:val="center"/>
        <w:rPr>
          <w:rFonts w:ascii="Times New Roman" w:hAnsi="Times New Roman"/>
          <w:b/>
          <w:sz w:val="28"/>
          <w:szCs w:val="28"/>
        </w:rPr>
      </w:pPr>
      <w:r w:rsidRPr="003E5FFC">
        <w:rPr>
          <w:rFonts w:ascii="Times New Roman" w:hAnsi="Times New Roman"/>
          <w:b/>
          <w:sz w:val="28"/>
          <w:szCs w:val="28"/>
        </w:rPr>
        <w:t>О бюджете  муниципального образования</w:t>
      </w:r>
    </w:p>
    <w:p w:rsidR="00A76B9D" w:rsidRPr="003E5FFC" w:rsidRDefault="00A76B9D" w:rsidP="00C10078">
      <w:pPr>
        <w:pStyle w:val="ab"/>
        <w:jc w:val="center"/>
        <w:rPr>
          <w:rFonts w:ascii="Times New Roman" w:hAnsi="Times New Roman"/>
          <w:b/>
          <w:sz w:val="28"/>
          <w:szCs w:val="28"/>
        </w:rPr>
      </w:pPr>
      <w:r w:rsidRPr="003E5FFC">
        <w:rPr>
          <w:rFonts w:ascii="Times New Roman" w:hAnsi="Times New Roman"/>
          <w:b/>
          <w:sz w:val="28"/>
          <w:szCs w:val="28"/>
        </w:rPr>
        <w:t>«Ворошневский сельсовет» Курского района Курской области</w:t>
      </w:r>
    </w:p>
    <w:p w:rsidR="00A76B9D" w:rsidRPr="003E5FFC" w:rsidRDefault="00A76B9D" w:rsidP="00C10078">
      <w:pPr>
        <w:pStyle w:val="ab"/>
        <w:jc w:val="center"/>
        <w:rPr>
          <w:rFonts w:ascii="Times New Roman" w:hAnsi="Times New Roman"/>
          <w:b/>
          <w:sz w:val="28"/>
          <w:szCs w:val="28"/>
        </w:rPr>
      </w:pPr>
      <w:r w:rsidRPr="003E5FFC">
        <w:rPr>
          <w:rFonts w:ascii="Times New Roman" w:hAnsi="Times New Roman"/>
          <w:b/>
          <w:sz w:val="28"/>
          <w:szCs w:val="28"/>
        </w:rPr>
        <w:t>на 20</w:t>
      </w:r>
      <w:r w:rsidR="00657ED4" w:rsidRPr="003E5FFC">
        <w:rPr>
          <w:rFonts w:ascii="Times New Roman" w:hAnsi="Times New Roman"/>
          <w:b/>
          <w:sz w:val="28"/>
          <w:szCs w:val="28"/>
        </w:rPr>
        <w:t>2</w:t>
      </w:r>
      <w:r w:rsidR="00AB1732" w:rsidRPr="003E5FFC">
        <w:rPr>
          <w:rFonts w:ascii="Times New Roman" w:hAnsi="Times New Roman"/>
          <w:b/>
          <w:sz w:val="28"/>
          <w:szCs w:val="28"/>
        </w:rPr>
        <w:t>1</w:t>
      </w:r>
      <w:r w:rsidRPr="003E5FFC">
        <w:rPr>
          <w:rFonts w:ascii="Times New Roman" w:hAnsi="Times New Roman"/>
          <w:b/>
          <w:sz w:val="28"/>
          <w:szCs w:val="28"/>
        </w:rPr>
        <w:t xml:space="preserve"> год и на плановый период 202</w:t>
      </w:r>
      <w:r w:rsidR="00AB1732" w:rsidRPr="003E5FFC">
        <w:rPr>
          <w:rFonts w:ascii="Times New Roman" w:hAnsi="Times New Roman"/>
          <w:b/>
          <w:sz w:val="28"/>
          <w:szCs w:val="28"/>
        </w:rPr>
        <w:t>2</w:t>
      </w:r>
      <w:r w:rsidRPr="003E5FFC">
        <w:rPr>
          <w:rFonts w:ascii="Times New Roman" w:hAnsi="Times New Roman"/>
          <w:b/>
          <w:sz w:val="28"/>
          <w:szCs w:val="28"/>
        </w:rPr>
        <w:t xml:space="preserve"> и  202</w:t>
      </w:r>
      <w:r w:rsidR="00AB1732" w:rsidRPr="003E5FFC">
        <w:rPr>
          <w:rFonts w:ascii="Times New Roman" w:hAnsi="Times New Roman"/>
          <w:b/>
          <w:sz w:val="28"/>
          <w:szCs w:val="28"/>
        </w:rPr>
        <w:t>3</w:t>
      </w:r>
      <w:r w:rsidRPr="003E5FFC">
        <w:rPr>
          <w:rFonts w:ascii="Times New Roman" w:hAnsi="Times New Roman"/>
          <w:b/>
          <w:sz w:val="28"/>
          <w:szCs w:val="28"/>
        </w:rPr>
        <w:t xml:space="preserve"> годов</w:t>
      </w:r>
    </w:p>
    <w:p w:rsidR="00A76B9D" w:rsidRPr="003E5FFC" w:rsidRDefault="00A76B9D" w:rsidP="00A76B9D">
      <w:pPr>
        <w:pStyle w:val="ab"/>
        <w:jc w:val="both"/>
        <w:rPr>
          <w:rFonts w:ascii="Times New Roman" w:hAnsi="Times New Roman"/>
          <w:b/>
          <w:sz w:val="28"/>
          <w:szCs w:val="28"/>
        </w:rPr>
      </w:pPr>
    </w:p>
    <w:p w:rsidR="00A76B9D" w:rsidRPr="003E5FFC" w:rsidRDefault="00A76B9D" w:rsidP="00D81A92">
      <w:pPr>
        <w:pStyle w:val="ab"/>
        <w:jc w:val="both"/>
        <w:rPr>
          <w:rFonts w:ascii="Times New Roman" w:hAnsi="Times New Roman"/>
          <w:b/>
          <w:sz w:val="28"/>
          <w:szCs w:val="28"/>
        </w:rPr>
      </w:pPr>
      <w:r w:rsidRPr="003E5FFC">
        <w:rPr>
          <w:rFonts w:ascii="Times New Roman" w:hAnsi="Times New Roman"/>
          <w:sz w:val="28"/>
          <w:szCs w:val="28"/>
        </w:rPr>
        <w:tab/>
      </w:r>
      <w:r w:rsidRPr="003E5FFC">
        <w:rPr>
          <w:rFonts w:ascii="Times New Roman" w:hAnsi="Times New Roman"/>
          <w:b/>
          <w:sz w:val="28"/>
          <w:szCs w:val="28"/>
        </w:rPr>
        <w:t>Статья 1. Основные характеристики бюджета</w:t>
      </w:r>
      <w:r w:rsidR="00DD2684" w:rsidRPr="003E5FFC">
        <w:rPr>
          <w:rFonts w:ascii="Times New Roman" w:hAnsi="Times New Roman"/>
          <w:b/>
          <w:sz w:val="28"/>
          <w:szCs w:val="28"/>
        </w:rPr>
        <w:t xml:space="preserve"> муниципального образования «Ворошневский сельсовет» Курского района Курской области.</w:t>
      </w:r>
    </w:p>
    <w:p w:rsidR="00A76B9D" w:rsidRPr="003E5FFC" w:rsidRDefault="00A76B9D" w:rsidP="00A76B9D">
      <w:pPr>
        <w:pStyle w:val="ab"/>
        <w:rPr>
          <w:rFonts w:ascii="Times New Roman" w:hAnsi="Times New Roman"/>
          <w:b/>
          <w:sz w:val="28"/>
          <w:szCs w:val="28"/>
        </w:rPr>
      </w:pP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 xml:space="preserve">1. </w:t>
      </w:r>
      <w:r w:rsidRPr="003E5FFC">
        <w:rPr>
          <w:rFonts w:ascii="Times New Roman" w:hAnsi="Times New Roman"/>
          <w:spacing w:val="-10"/>
          <w:sz w:val="28"/>
          <w:szCs w:val="28"/>
        </w:rPr>
        <w:t>Утвердить основные характеристики бюджета</w:t>
      </w:r>
      <w:r w:rsidR="00DD2684" w:rsidRPr="003E5FFC">
        <w:rPr>
          <w:rFonts w:ascii="Times New Roman" w:hAnsi="Times New Roman"/>
          <w:spacing w:val="-10"/>
          <w:sz w:val="28"/>
          <w:szCs w:val="28"/>
        </w:rPr>
        <w:t xml:space="preserve"> </w:t>
      </w:r>
      <w:r w:rsidR="00DD2684" w:rsidRPr="003E5FFC">
        <w:rPr>
          <w:rFonts w:ascii="Times New Roman" w:hAnsi="Times New Roman"/>
          <w:sz w:val="28"/>
          <w:szCs w:val="28"/>
        </w:rPr>
        <w:t>муниципального образования «Ворошневский сельсовет» Курского района Курской области</w:t>
      </w:r>
      <w:r w:rsidRPr="003E5FFC">
        <w:rPr>
          <w:rFonts w:ascii="Times New Roman" w:hAnsi="Times New Roman"/>
          <w:spacing w:val="-10"/>
          <w:sz w:val="28"/>
          <w:szCs w:val="28"/>
        </w:rPr>
        <w:t xml:space="preserve"> на 20</w:t>
      </w:r>
      <w:r w:rsidR="00657ED4" w:rsidRPr="003E5FFC">
        <w:rPr>
          <w:rFonts w:ascii="Times New Roman" w:hAnsi="Times New Roman"/>
          <w:spacing w:val="-10"/>
          <w:sz w:val="28"/>
          <w:szCs w:val="28"/>
        </w:rPr>
        <w:t>2</w:t>
      </w:r>
      <w:r w:rsidR="00407A64" w:rsidRPr="003E5FFC">
        <w:rPr>
          <w:rFonts w:ascii="Times New Roman" w:hAnsi="Times New Roman"/>
          <w:spacing w:val="-10"/>
          <w:sz w:val="28"/>
          <w:szCs w:val="28"/>
        </w:rPr>
        <w:t>1</w:t>
      </w:r>
      <w:r w:rsidRPr="003E5FFC">
        <w:rPr>
          <w:rFonts w:ascii="Times New Roman" w:hAnsi="Times New Roman"/>
          <w:spacing w:val="-10"/>
          <w:sz w:val="28"/>
          <w:szCs w:val="28"/>
        </w:rPr>
        <w:t xml:space="preserve"> год</w:t>
      </w:r>
      <w:r w:rsidR="00DD2684" w:rsidRPr="003E5FFC">
        <w:rPr>
          <w:rFonts w:ascii="Times New Roman" w:hAnsi="Times New Roman"/>
          <w:spacing w:val="-10"/>
          <w:sz w:val="28"/>
          <w:szCs w:val="28"/>
        </w:rPr>
        <w:t xml:space="preserve">  (далее - местный бюджет)</w:t>
      </w:r>
      <w:r w:rsidRPr="003E5FFC">
        <w:rPr>
          <w:rFonts w:ascii="Times New Roman" w:hAnsi="Times New Roman"/>
          <w:spacing w:val="-10"/>
          <w:sz w:val="28"/>
          <w:szCs w:val="28"/>
        </w:rPr>
        <w:t>:</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ab/>
        <w:t xml:space="preserve"> прогнозируемый общий объем доходов местного бюджета в сумме </w:t>
      </w:r>
      <w:r w:rsidR="00407A64" w:rsidRPr="003E5FFC">
        <w:rPr>
          <w:rFonts w:ascii="Times New Roman" w:hAnsi="Times New Roman"/>
          <w:sz w:val="28"/>
          <w:szCs w:val="28"/>
        </w:rPr>
        <w:t>1</w:t>
      </w:r>
      <w:r w:rsidR="003E04C4" w:rsidRPr="003E5FFC">
        <w:rPr>
          <w:rFonts w:ascii="Times New Roman" w:hAnsi="Times New Roman"/>
          <w:sz w:val="28"/>
          <w:szCs w:val="28"/>
        </w:rPr>
        <w:t>14</w:t>
      </w:r>
      <w:r w:rsidR="00896A42">
        <w:rPr>
          <w:rFonts w:ascii="Times New Roman" w:hAnsi="Times New Roman"/>
          <w:sz w:val="28"/>
          <w:szCs w:val="28"/>
        </w:rPr>
        <w:t>18450</w:t>
      </w:r>
      <w:r w:rsidR="00407A64" w:rsidRPr="003E5FFC">
        <w:rPr>
          <w:rFonts w:ascii="Times New Roman" w:hAnsi="Times New Roman"/>
          <w:sz w:val="28"/>
          <w:szCs w:val="28"/>
        </w:rPr>
        <w:t>,00</w:t>
      </w:r>
      <w:r w:rsidRPr="003E5FFC">
        <w:rPr>
          <w:rFonts w:ascii="Times New Roman" w:hAnsi="Times New Roman"/>
          <w:sz w:val="28"/>
          <w:szCs w:val="28"/>
        </w:rPr>
        <w:t xml:space="preserve"> </w:t>
      </w:r>
      <w:r w:rsidRPr="003E5FFC">
        <w:rPr>
          <w:rFonts w:ascii="Times New Roman" w:hAnsi="Times New Roman"/>
          <w:bCs/>
          <w:sz w:val="28"/>
          <w:szCs w:val="28"/>
        </w:rPr>
        <w:t xml:space="preserve"> рублей</w:t>
      </w:r>
      <w:r w:rsidRPr="003E5FFC">
        <w:rPr>
          <w:rFonts w:ascii="Times New Roman" w:hAnsi="Times New Roman"/>
          <w:sz w:val="28"/>
          <w:szCs w:val="28"/>
        </w:rPr>
        <w:t>;</w:t>
      </w:r>
    </w:p>
    <w:p w:rsidR="00A76B9D" w:rsidRPr="003E5FFC" w:rsidRDefault="00A76B9D" w:rsidP="008B787A">
      <w:pPr>
        <w:pStyle w:val="ab"/>
        <w:jc w:val="both"/>
        <w:rPr>
          <w:rFonts w:ascii="Times New Roman" w:hAnsi="Times New Roman"/>
          <w:bCs/>
          <w:sz w:val="28"/>
          <w:szCs w:val="28"/>
        </w:rPr>
      </w:pPr>
      <w:r w:rsidRPr="003E5FFC">
        <w:rPr>
          <w:rFonts w:ascii="Times New Roman" w:hAnsi="Times New Roman"/>
          <w:sz w:val="28"/>
          <w:szCs w:val="28"/>
        </w:rPr>
        <w:tab/>
        <w:t xml:space="preserve">общий объем расходов  местного бюджета в сумме </w:t>
      </w:r>
      <w:r w:rsidR="003E04C4" w:rsidRPr="003E5FFC">
        <w:rPr>
          <w:rFonts w:ascii="Times New Roman" w:hAnsi="Times New Roman"/>
          <w:sz w:val="28"/>
          <w:szCs w:val="28"/>
        </w:rPr>
        <w:t>11</w:t>
      </w:r>
      <w:r w:rsidR="00896A42">
        <w:rPr>
          <w:rFonts w:ascii="Times New Roman" w:hAnsi="Times New Roman"/>
          <w:sz w:val="28"/>
          <w:szCs w:val="28"/>
        </w:rPr>
        <w:t>418450</w:t>
      </w:r>
      <w:r w:rsidR="00407A64" w:rsidRPr="003E5FFC">
        <w:rPr>
          <w:rFonts w:ascii="Times New Roman" w:hAnsi="Times New Roman"/>
          <w:sz w:val="28"/>
          <w:szCs w:val="28"/>
        </w:rPr>
        <w:t>,00</w:t>
      </w:r>
      <w:r w:rsidRPr="003E5FFC">
        <w:rPr>
          <w:rFonts w:ascii="Times New Roman" w:hAnsi="Times New Roman"/>
          <w:sz w:val="28"/>
          <w:szCs w:val="28"/>
        </w:rPr>
        <w:t xml:space="preserve"> </w:t>
      </w:r>
      <w:r w:rsidRPr="003E5FFC">
        <w:rPr>
          <w:rFonts w:ascii="Times New Roman" w:hAnsi="Times New Roman"/>
          <w:bCs/>
          <w:sz w:val="28"/>
          <w:szCs w:val="28"/>
        </w:rPr>
        <w:t>рублей</w:t>
      </w:r>
      <w:r w:rsidR="00585BEB" w:rsidRPr="003E5FFC">
        <w:rPr>
          <w:rFonts w:ascii="Times New Roman" w:hAnsi="Times New Roman"/>
          <w:bCs/>
          <w:sz w:val="28"/>
          <w:szCs w:val="28"/>
        </w:rPr>
        <w:t>;</w:t>
      </w:r>
    </w:p>
    <w:p w:rsidR="00585BEB" w:rsidRPr="003E5FFC" w:rsidRDefault="00585BEB" w:rsidP="0030234D">
      <w:pPr>
        <w:pStyle w:val="ab"/>
        <w:jc w:val="both"/>
        <w:rPr>
          <w:rFonts w:ascii="Times New Roman" w:hAnsi="Times New Roman"/>
          <w:bCs/>
          <w:sz w:val="28"/>
          <w:szCs w:val="28"/>
        </w:rPr>
      </w:pPr>
      <w:r w:rsidRPr="003E5FFC">
        <w:rPr>
          <w:rFonts w:ascii="Times New Roman" w:hAnsi="Times New Roman"/>
          <w:bCs/>
          <w:sz w:val="28"/>
          <w:szCs w:val="28"/>
        </w:rPr>
        <w:t xml:space="preserve">          дефицит</w:t>
      </w:r>
      <w:r w:rsidR="00EE7AFF" w:rsidRPr="003E5FFC">
        <w:rPr>
          <w:rFonts w:ascii="Times New Roman" w:hAnsi="Times New Roman"/>
          <w:bCs/>
          <w:sz w:val="28"/>
          <w:szCs w:val="28"/>
        </w:rPr>
        <w:t xml:space="preserve"> местного</w:t>
      </w:r>
      <w:r w:rsidRPr="003E5FFC">
        <w:rPr>
          <w:rFonts w:ascii="Times New Roman" w:hAnsi="Times New Roman"/>
          <w:bCs/>
          <w:sz w:val="28"/>
          <w:szCs w:val="28"/>
        </w:rPr>
        <w:t xml:space="preserve"> бюджета</w:t>
      </w:r>
      <w:r w:rsidR="00C10078" w:rsidRPr="003E5FFC">
        <w:rPr>
          <w:rFonts w:ascii="Times New Roman" w:hAnsi="Times New Roman"/>
          <w:bCs/>
          <w:sz w:val="28"/>
          <w:szCs w:val="28"/>
        </w:rPr>
        <w:t xml:space="preserve">  в сумме </w:t>
      </w:r>
      <w:r w:rsidRPr="003E5FFC">
        <w:rPr>
          <w:rFonts w:ascii="Times New Roman" w:hAnsi="Times New Roman"/>
          <w:bCs/>
          <w:sz w:val="28"/>
          <w:szCs w:val="28"/>
        </w:rPr>
        <w:t>0,00 рублей.</w:t>
      </w: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2. Утвердить основные характеристики местного бюджета на 202</w:t>
      </w:r>
      <w:r w:rsidR="00407A64" w:rsidRPr="003E5FFC">
        <w:rPr>
          <w:rFonts w:ascii="Times New Roman" w:hAnsi="Times New Roman"/>
          <w:sz w:val="28"/>
          <w:szCs w:val="28"/>
        </w:rPr>
        <w:t>2</w:t>
      </w:r>
      <w:r w:rsidRPr="003E5FFC">
        <w:rPr>
          <w:rFonts w:ascii="Times New Roman" w:hAnsi="Times New Roman"/>
          <w:sz w:val="28"/>
          <w:szCs w:val="28"/>
        </w:rPr>
        <w:t xml:space="preserve">  и на  202</w:t>
      </w:r>
      <w:r w:rsidR="00407A64" w:rsidRPr="003E5FFC">
        <w:rPr>
          <w:rFonts w:ascii="Times New Roman" w:hAnsi="Times New Roman"/>
          <w:sz w:val="28"/>
          <w:szCs w:val="28"/>
        </w:rPr>
        <w:t>3</w:t>
      </w:r>
      <w:r w:rsidRPr="003E5FFC">
        <w:rPr>
          <w:rFonts w:ascii="Times New Roman" w:hAnsi="Times New Roman"/>
          <w:sz w:val="28"/>
          <w:szCs w:val="28"/>
        </w:rPr>
        <w:t xml:space="preserve"> годы:</w:t>
      </w: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ab/>
        <w:t>прогнозируемый общий объем доходов местного бюджета на 202</w:t>
      </w:r>
      <w:r w:rsidR="00407A64" w:rsidRPr="003E5FFC">
        <w:rPr>
          <w:rFonts w:ascii="Times New Roman" w:hAnsi="Times New Roman"/>
          <w:sz w:val="28"/>
          <w:szCs w:val="28"/>
        </w:rPr>
        <w:t>2</w:t>
      </w:r>
      <w:r w:rsidRPr="003E5FFC">
        <w:rPr>
          <w:rFonts w:ascii="Times New Roman" w:hAnsi="Times New Roman"/>
          <w:sz w:val="28"/>
          <w:szCs w:val="28"/>
        </w:rPr>
        <w:t xml:space="preserve"> год в сумме  </w:t>
      </w:r>
      <w:r w:rsidR="003E04C4" w:rsidRPr="003E5FFC">
        <w:rPr>
          <w:rFonts w:ascii="Times New Roman" w:hAnsi="Times New Roman"/>
          <w:sz w:val="28"/>
          <w:szCs w:val="28"/>
        </w:rPr>
        <w:t>9725594</w:t>
      </w:r>
      <w:r w:rsidR="00407A64" w:rsidRPr="003E5FFC">
        <w:rPr>
          <w:rFonts w:ascii="Times New Roman" w:hAnsi="Times New Roman"/>
          <w:sz w:val="28"/>
          <w:szCs w:val="28"/>
        </w:rPr>
        <w:t>,00</w:t>
      </w:r>
      <w:r w:rsidRPr="003E5FFC">
        <w:rPr>
          <w:rFonts w:ascii="Times New Roman" w:hAnsi="Times New Roman"/>
          <w:sz w:val="28"/>
          <w:szCs w:val="28"/>
        </w:rPr>
        <w:t xml:space="preserve">  рублей, на 202</w:t>
      </w:r>
      <w:r w:rsidR="00407A64" w:rsidRPr="003E5FFC">
        <w:rPr>
          <w:rFonts w:ascii="Times New Roman" w:hAnsi="Times New Roman"/>
          <w:sz w:val="28"/>
          <w:szCs w:val="28"/>
        </w:rPr>
        <w:t>3</w:t>
      </w:r>
      <w:r w:rsidRPr="003E5FFC">
        <w:rPr>
          <w:rFonts w:ascii="Times New Roman" w:hAnsi="Times New Roman"/>
          <w:sz w:val="28"/>
          <w:szCs w:val="28"/>
        </w:rPr>
        <w:t xml:space="preserve"> год в сумме </w:t>
      </w:r>
      <w:r w:rsidR="003E04C4" w:rsidRPr="003E5FFC">
        <w:rPr>
          <w:rFonts w:ascii="Times New Roman" w:hAnsi="Times New Roman"/>
          <w:sz w:val="28"/>
          <w:szCs w:val="28"/>
        </w:rPr>
        <w:t>9542282</w:t>
      </w:r>
      <w:r w:rsidR="00407A64" w:rsidRPr="003E5FFC">
        <w:rPr>
          <w:rFonts w:ascii="Times New Roman" w:hAnsi="Times New Roman"/>
          <w:sz w:val="28"/>
          <w:szCs w:val="28"/>
        </w:rPr>
        <w:t>,00</w:t>
      </w:r>
      <w:r w:rsidRPr="003E5FFC">
        <w:rPr>
          <w:rFonts w:ascii="Times New Roman" w:hAnsi="Times New Roman"/>
          <w:sz w:val="28"/>
          <w:szCs w:val="28"/>
        </w:rPr>
        <w:t xml:space="preserve">  рублей;</w:t>
      </w: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ab/>
        <w:t>общий объем расходов местного бюджета на 202</w:t>
      </w:r>
      <w:r w:rsidR="00407A64" w:rsidRPr="003E5FFC">
        <w:rPr>
          <w:rFonts w:ascii="Times New Roman" w:hAnsi="Times New Roman"/>
          <w:sz w:val="28"/>
          <w:szCs w:val="28"/>
        </w:rPr>
        <w:t>2</w:t>
      </w:r>
      <w:r w:rsidRPr="003E5FFC">
        <w:rPr>
          <w:rFonts w:ascii="Times New Roman" w:hAnsi="Times New Roman"/>
          <w:sz w:val="28"/>
          <w:szCs w:val="28"/>
        </w:rPr>
        <w:t xml:space="preserve"> год в сумме </w:t>
      </w:r>
      <w:r w:rsidR="003E04C4" w:rsidRPr="003E5FFC">
        <w:rPr>
          <w:rFonts w:ascii="Times New Roman" w:hAnsi="Times New Roman"/>
          <w:sz w:val="28"/>
          <w:szCs w:val="28"/>
        </w:rPr>
        <w:t>9725594,00</w:t>
      </w:r>
      <w:r w:rsidRPr="003E5FFC">
        <w:rPr>
          <w:rFonts w:ascii="Times New Roman" w:hAnsi="Times New Roman"/>
          <w:sz w:val="28"/>
          <w:szCs w:val="28"/>
        </w:rPr>
        <w:t xml:space="preserve"> рублей, в том числе условно утвержденные расходы в сумме </w:t>
      </w:r>
      <w:r w:rsidR="003E04C4" w:rsidRPr="003E5FFC">
        <w:rPr>
          <w:rFonts w:ascii="Times New Roman" w:hAnsi="Times New Roman"/>
          <w:sz w:val="28"/>
          <w:szCs w:val="28"/>
        </w:rPr>
        <w:t>237561,00</w:t>
      </w:r>
      <w:r w:rsidRPr="003E5FFC">
        <w:rPr>
          <w:rFonts w:ascii="Times New Roman" w:hAnsi="Times New Roman"/>
          <w:sz w:val="28"/>
          <w:szCs w:val="28"/>
        </w:rPr>
        <w:t xml:space="preserve"> рублей, на 202</w:t>
      </w:r>
      <w:r w:rsidR="00407A64" w:rsidRPr="003E5FFC">
        <w:rPr>
          <w:rFonts w:ascii="Times New Roman" w:hAnsi="Times New Roman"/>
          <w:sz w:val="28"/>
          <w:szCs w:val="28"/>
        </w:rPr>
        <w:t>3</w:t>
      </w:r>
      <w:r w:rsidRPr="003E5FFC">
        <w:rPr>
          <w:rFonts w:ascii="Times New Roman" w:hAnsi="Times New Roman"/>
          <w:sz w:val="28"/>
          <w:szCs w:val="28"/>
        </w:rPr>
        <w:t xml:space="preserve"> год в сумме </w:t>
      </w:r>
      <w:r w:rsidR="003E04C4" w:rsidRPr="003E5FFC">
        <w:rPr>
          <w:rFonts w:ascii="Times New Roman" w:hAnsi="Times New Roman"/>
          <w:sz w:val="28"/>
          <w:szCs w:val="28"/>
        </w:rPr>
        <w:t>9542282,00</w:t>
      </w:r>
      <w:r w:rsidRPr="003E5FFC">
        <w:rPr>
          <w:rFonts w:ascii="Times New Roman" w:hAnsi="Times New Roman"/>
          <w:sz w:val="28"/>
          <w:szCs w:val="28"/>
        </w:rPr>
        <w:t xml:space="preserve"> рублей, в том числе условно утвержденные расходы в сумме </w:t>
      </w:r>
      <w:r w:rsidR="003E04C4" w:rsidRPr="003E5FFC">
        <w:rPr>
          <w:rFonts w:ascii="Times New Roman" w:hAnsi="Times New Roman"/>
          <w:sz w:val="28"/>
          <w:szCs w:val="28"/>
        </w:rPr>
        <w:t>465396,00</w:t>
      </w:r>
      <w:r w:rsidRPr="003E5FFC">
        <w:rPr>
          <w:rFonts w:ascii="Times New Roman" w:hAnsi="Times New Roman"/>
          <w:sz w:val="28"/>
          <w:szCs w:val="28"/>
        </w:rPr>
        <w:t xml:space="preserve"> рублей</w:t>
      </w:r>
      <w:r w:rsidR="00585BEB" w:rsidRPr="003E5FFC">
        <w:rPr>
          <w:rFonts w:ascii="Times New Roman" w:hAnsi="Times New Roman"/>
          <w:sz w:val="28"/>
          <w:szCs w:val="28"/>
        </w:rPr>
        <w:t>;</w:t>
      </w:r>
    </w:p>
    <w:p w:rsidR="00585BEB" w:rsidRPr="003E5FFC" w:rsidRDefault="00585BEB" w:rsidP="0030234D">
      <w:pPr>
        <w:pStyle w:val="ab"/>
        <w:widowControl w:val="0"/>
        <w:jc w:val="both"/>
        <w:rPr>
          <w:rFonts w:ascii="Times New Roman" w:hAnsi="Times New Roman"/>
          <w:sz w:val="28"/>
          <w:szCs w:val="28"/>
        </w:rPr>
      </w:pPr>
      <w:r w:rsidRPr="003E5FFC">
        <w:rPr>
          <w:rFonts w:ascii="Times New Roman" w:hAnsi="Times New Roman"/>
          <w:sz w:val="28"/>
          <w:szCs w:val="28"/>
        </w:rPr>
        <w:t xml:space="preserve">          дефицит </w:t>
      </w:r>
      <w:r w:rsidR="00EE7AFF" w:rsidRPr="003E5FFC">
        <w:rPr>
          <w:rFonts w:ascii="Times New Roman" w:hAnsi="Times New Roman"/>
          <w:sz w:val="28"/>
          <w:szCs w:val="28"/>
        </w:rPr>
        <w:t xml:space="preserve">местного </w:t>
      </w:r>
      <w:r w:rsidRPr="003E5FFC">
        <w:rPr>
          <w:rFonts w:ascii="Times New Roman" w:hAnsi="Times New Roman"/>
          <w:sz w:val="28"/>
          <w:szCs w:val="28"/>
        </w:rPr>
        <w:t xml:space="preserve">бюджета </w:t>
      </w:r>
      <w:r w:rsidR="00EE7AFF" w:rsidRPr="003E5FFC">
        <w:rPr>
          <w:rFonts w:ascii="Times New Roman" w:hAnsi="Times New Roman"/>
          <w:sz w:val="28"/>
          <w:szCs w:val="28"/>
        </w:rPr>
        <w:t xml:space="preserve"> на 202</w:t>
      </w:r>
      <w:r w:rsidR="00407A64" w:rsidRPr="003E5FFC">
        <w:rPr>
          <w:rFonts w:ascii="Times New Roman" w:hAnsi="Times New Roman"/>
          <w:sz w:val="28"/>
          <w:szCs w:val="28"/>
        </w:rPr>
        <w:t>2</w:t>
      </w:r>
      <w:r w:rsidR="00EE7AFF" w:rsidRPr="003E5FFC">
        <w:rPr>
          <w:rFonts w:ascii="Times New Roman" w:hAnsi="Times New Roman"/>
          <w:sz w:val="28"/>
          <w:szCs w:val="28"/>
        </w:rPr>
        <w:t xml:space="preserve"> год</w:t>
      </w:r>
      <w:r w:rsidR="00D81A92" w:rsidRPr="003E5FFC">
        <w:rPr>
          <w:rFonts w:ascii="Times New Roman" w:hAnsi="Times New Roman"/>
          <w:sz w:val="28"/>
          <w:szCs w:val="28"/>
        </w:rPr>
        <w:t xml:space="preserve"> в сумме </w:t>
      </w:r>
      <w:r w:rsidRPr="003E5FFC">
        <w:rPr>
          <w:rFonts w:ascii="Times New Roman" w:hAnsi="Times New Roman"/>
          <w:sz w:val="28"/>
          <w:szCs w:val="28"/>
        </w:rPr>
        <w:t>0,00 рублей</w:t>
      </w:r>
      <w:r w:rsidR="00EE7AFF" w:rsidRPr="003E5FFC">
        <w:rPr>
          <w:rFonts w:ascii="Times New Roman" w:hAnsi="Times New Roman"/>
          <w:sz w:val="28"/>
          <w:szCs w:val="28"/>
        </w:rPr>
        <w:t>, дефицит местного бюджета  на 202</w:t>
      </w:r>
      <w:r w:rsidR="00407A64" w:rsidRPr="003E5FFC">
        <w:rPr>
          <w:rFonts w:ascii="Times New Roman" w:hAnsi="Times New Roman"/>
          <w:sz w:val="28"/>
          <w:szCs w:val="28"/>
        </w:rPr>
        <w:t>3</w:t>
      </w:r>
      <w:r w:rsidR="00EE7AFF" w:rsidRPr="003E5FFC">
        <w:rPr>
          <w:rFonts w:ascii="Times New Roman" w:hAnsi="Times New Roman"/>
          <w:sz w:val="28"/>
          <w:szCs w:val="28"/>
        </w:rPr>
        <w:t xml:space="preserve"> год </w:t>
      </w:r>
      <w:r w:rsidR="00D81A92" w:rsidRPr="003E5FFC">
        <w:rPr>
          <w:rFonts w:ascii="Times New Roman" w:hAnsi="Times New Roman"/>
          <w:sz w:val="28"/>
          <w:szCs w:val="28"/>
        </w:rPr>
        <w:t xml:space="preserve">в сумме </w:t>
      </w:r>
      <w:r w:rsidR="00EE7AFF" w:rsidRPr="003E5FFC">
        <w:rPr>
          <w:rFonts w:ascii="Times New Roman" w:hAnsi="Times New Roman"/>
          <w:sz w:val="28"/>
          <w:szCs w:val="28"/>
        </w:rPr>
        <w:t>0,00 рублей.</w:t>
      </w:r>
    </w:p>
    <w:p w:rsidR="00A76B9D" w:rsidRPr="003E5FFC" w:rsidRDefault="00A76B9D" w:rsidP="00A76B9D">
      <w:pPr>
        <w:pStyle w:val="ab"/>
        <w:widowControl w:val="0"/>
        <w:jc w:val="both"/>
        <w:rPr>
          <w:rFonts w:ascii="Times New Roman" w:hAnsi="Times New Roman"/>
          <w:sz w:val="28"/>
          <w:szCs w:val="28"/>
        </w:rPr>
      </w:pPr>
    </w:p>
    <w:p w:rsidR="00A76B9D" w:rsidRPr="003E5FFC" w:rsidRDefault="00A76B9D" w:rsidP="00D2000C">
      <w:pPr>
        <w:pStyle w:val="ab"/>
        <w:widowControl w:val="0"/>
        <w:jc w:val="center"/>
        <w:rPr>
          <w:rFonts w:ascii="Times New Roman" w:hAnsi="Times New Roman"/>
          <w:b/>
          <w:sz w:val="28"/>
          <w:szCs w:val="28"/>
        </w:rPr>
      </w:pPr>
      <w:r w:rsidRPr="003E5FFC">
        <w:rPr>
          <w:rFonts w:ascii="Times New Roman" w:hAnsi="Times New Roman"/>
          <w:b/>
          <w:sz w:val="28"/>
          <w:szCs w:val="28"/>
        </w:rPr>
        <w:t>Статья 2. Источники финансирования дефицита местного бюджета</w:t>
      </w:r>
      <w:r w:rsidR="00585BEB" w:rsidRPr="003E5FFC">
        <w:rPr>
          <w:rFonts w:ascii="Times New Roman" w:hAnsi="Times New Roman"/>
          <w:b/>
          <w:sz w:val="28"/>
          <w:szCs w:val="28"/>
        </w:rPr>
        <w:t>.</w:t>
      </w:r>
    </w:p>
    <w:p w:rsidR="00A76B9D" w:rsidRPr="003E5FFC" w:rsidRDefault="00A76B9D" w:rsidP="00D2000C">
      <w:pPr>
        <w:pStyle w:val="ab"/>
        <w:widowControl w:val="0"/>
        <w:jc w:val="center"/>
        <w:rPr>
          <w:rFonts w:ascii="Times New Roman" w:hAnsi="Times New Roman"/>
          <w:sz w:val="28"/>
          <w:szCs w:val="28"/>
        </w:rPr>
      </w:pP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1. Утвердить источники финансирования дефицита местного бюджета:</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 xml:space="preserve"> </w:t>
      </w:r>
      <w:r w:rsidRPr="003E5FFC">
        <w:rPr>
          <w:rFonts w:ascii="Times New Roman" w:hAnsi="Times New Roman"/>
          <w:sz w:val="28"/>
          <w:szCs w:val="28"/>
        </w:rPr>
        <w:tab/>
        <w:t>на 20</w:t>
      </w:r>
      <w:r w:rsidR="00590B63"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 согласно приложению №</w:t>
      </w:r>
      <w:r w:rsidR="00C10078" w:rsidRPr="003E5FFC">
        <w:rPr>
          <w:rFonts w:ascii="Times New Roman" w:hAnsi="Times New Roman"/>
          <w:sz w:val="28"/>
          <w:szCs w:val="28"/>
        </w:rPr>
        <w:t xml:space="preserve"> </w:t>
      </w:r>
      <w:r w:rsidRPr="003E5FFC">
        <w:rPr>
          <w:rFonts w:ascii="Times New Roman" w:hAnsi="Times New Roman"/>
          <w:sz w:val="28"/>
          <w:szCs w:val="28"/>
        </w:rPr>
        <w:t>1 к настоящему Решению;</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 xml:space="preserve"> </w:t>
      </w:r>
      <w:r w:rsidRPr="003E5FFC">
        <w:rPr>
          <w:rFonts w:ascii="Times New Roman" w:hAnsi="Times New Roman"/>
          <w:sz w:val="28"/>
          <w:szCs w:val="28"/>
        </w:rPr>
        <w:tab/>
        <w:t>на плановый период 202</w:t>
      </w:r>
      <w:r w:rsidR="00C07B29" w:rsidRPr="003E5FFC">
        <w:rPr>
          <w:rFonts w:ascii="Times New Roman" w:hAnsi="Times New Roman"/>
          <w:sz w:val="28"/>
          <w:szCs w:val="28"/>
        </w:rPr>
        <w:t>2</w:t>
      </w:r>
      <w:r w:rsidRPr="003E5FFC">
        <w:rPr>
          <w:rFonts w:ascii="Times New Roman" w:hAnsi="Times New Roman"/>
          <w:sz w:val="28"/>
          <w:szCs w:val="28"/>
        </w:rPr>
        <w:t xml:space="preserve"> и 202</w:t>
      </w:r>
      <w:r w:rsidR="00C07B29" w:rsidRPr="003E5FFC">
        <w:rPr>
          <w:rFonts w:ascii="Times New Roman" w:hAnsi="Times New Roman"/>
          <w:sz w:val="28"/>
          <w:szCs w:val="28"/>
        </w:rPr>
        <w:t>2</w:t>
      </w:r>
      <w:r w:rsidRPr="003E5FFC">
        <w:rPr>
          <w:rFonts w:ascii="Times New Roman" w:hAnsi="Times New Roman"/>
          <w:sz w:val="28"/>
          <w:szCs w:val="28"/>
        </w:rPr>
        <w:t xml:space="preserve"> годов согласно приложению № 2 к настоящему Решению.</w:t>
      </w:r>
    </w:p>
    <w:p w:rsidR="00A76B9D" w:rsidRPr="003E5FFC" w:rsidRDefault="00A76B9D" w:rsidP="0030234D">
      <w:pPr>
        <w:pStyle w:val="ab"/>
        <w:jc w:val="both"/>
        <w:rPr>
          <w:rFonts w:ascii="Times New Roman" w:hAnsi="Times New Roman"/>
          <w:sz w:val="28"/>
          <w:szCs w:val="28"/>
        </w:rPr>
      </w:pPr>
    </w:p>
    <w:p w:rsidR="00A76B9D" w:rsidRPr="003E5FFC" w:rsidRDefault="00A76B9D" w:rsidP="00A76B9D">
      <w:pPr>
        <w:pStyle w:val="ab"/>
        <w:jc w:val="center"/>
        <w:rPr>
          <w:rFonts w:ascii="Times New Roman" w:hAnsi="Times New Roman"/>
          <w:b/>
          <w:sz w:val="28"/>
          <w:szCs w:val="28"/>
        </w:rPr>
      </w:pPr>
      <w:r w:rsidRPr="003E5FFC">
        <w:rPr>
          <w:rFonts w:ascii="Times New Roman" w:hAnsi="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r w:rsidR="00585BEB" w:rsidRPr="003E5FFC">
        <w:rPr>
          <w:rFonts w:ascii="Times New Roman" w:hAnsi="Times New Roman"/>
          <w:b/>
          <w:sz w:val="28"/>
          <w:szCs w:val="28"/>
        </w:rPr>
        <w:t>.</w:t>
      </w: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1. Утвердить перечень главных администраторов доходов местного бюджета согласно приложению  № 3 к настоящему Решению.</w:t>
      </w:r>
    </w:p>
    <w:p w:rsidR="00A76B9D" w:rsidRPr="003E5FFC" w:rsidRDefault="00A76B9D" w:rsidP="0030234D">
      <w:pPr>
        <w:pStyle w:val="ab"/>
        <w:widowControl w:val="0"/>
        <w:jc w:val="both"/>
        <w:rPr>
          <w:rFonts w:ascii="Times New Roman" w:hAnsi="Times New Roman"/>
          <w:sz w:val="28"/>
          <w:szCs w:val="28"/>
        </w:rPr>
      </w:pPr>
    </w:p>
    <w:p w:rsidR="000F2736" w:rsidRDefault="000F2736" w:rsidP="0030234D">
      <w:pPr>
        <w:pStyle w:val="ab"/>
        <w:widowControl w:val="0"/>
        <w:tabs>
          <w:tab w:val="left" w:pos="284"/>
          <w:tab w:val="left" w:pos="426"/>
        </w:tabs>
        <w:jc w:val="both"/>
        <w:rPr>
          <w:rFonts w:ascii="Times New Roman" w:hAnsi="Times New Roman"/>
          <w:sz w:val="28"/>
          <w:szCs w:val="28"/>
        </w:rPr>
      </w:pPr>
    </w:p>
    <w:p w:rsidR="00A76B9D" w:rsidRPr="003E5FFC" w:rsidRDefault="0030234D" w:rsidP="0030234D">
      <w:pPr>
        <w:pStyle w:val="ab"/>
        <w:widowControl w:val="0"/>
        <w:tabs>
          <w:tab w:val="left" w:pos="284"/>
          <w:tab w:val="left" w:pos="426"/>
        </w:tabs>
        <w:jc w:val="both"/>
        <w:rPr>
          <w:rFonts w:ascii="Times New Roman" w:hAnsi="Times New Roman"/>
          <w:sz w:val="28"/>
          <w:szCs w:val="28"/>
        </w:rPr>
      </w:pPr>
      <w:r w:rsidRPr="003E5FFC">
        <w:rPr>
          <w:rFonts w:ascii="Times New Roman" w:hAnsi="Times New Roman"/>
          <w:sz w:val="28"/>
          <w:szCs w:val="28"/>
        </w:rPr>
        <w:t>2.</w:t>
      </w:r>
      <w:r w:rsidR="00A830C7" w:rsidRPr="003E5FFC">
        <w:rPr>
          <w:rFonts w:ascii="Times New Roman" w:hAnsi="Times New Roman"/>
          <w:sz w:val="28"/>
          <w:szCs w:val="28"/>
        </w:rPr>
        <w:t xml:space="preserve"> </w:t>
      </w:r>
      <w:r w:rsidR="00A76B9D" w:rsidRPr="003E5FFC">
        <w:rPr>
          <w:rFonts w:ascii="Times New Roman" w:hAnsi="Times New Roman"/>
          <w:sz w:val="28"/>
          <w:szCs w:val="28"/>
        </w:rPr>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A76B9D" w:rsidRPr="003E5FFC" w:rsidRDefault="00A76B9D" w:rsidP="00A76B9D">
      <w:pPr>
        <w:pStyle w:val="ab"/>
        <w:widowControl w:val="0"/>
        <w:jc w:val="both"/>
        <w:rPr>
          <w:rFonts w:ascii="Times New Roman" w:hAnsi="Times New Roman"/>
          <w:sz w:val="28"/>
          <w:szCs w:val="28"/>
        </w:rPr>
      </w:pPr>
    </w:p>
    <w:p w:rsidR="00A76B9D" w:rsidRPr="003E5FFC" w:rsidRDefault="00A76B9D" w:rsidP="00D2000C">
      <w:pPr>
        <w:pStyle w:val="ab"/>
        <w:widowControl w:val="0"/>
        <w:jc w:val="center"/>
        <w:rPr>
          <w:rFonts w:ascii="Times New Roman" w:hAnsi="Times New Roman"/>
          <w:b/>
          <w:sz w:val="28"/>
          <w:szCs w:val="28"/>
        </w:rPr>
      </w:pPr>
      <w:r w:rsidRPr="003E5FFC">
        <w:rPr>
          <w:rFonts w:ascii="Times New Roman" w:hAnsi="Times New Roman"/>
          <w:b/>
          <w:sz w:val="28"/>
          <w:szCs w:val="28"/>
        </w:rPr>
        <w:t>Статья 4. Особенности администрирования доходов местного бюджета в 20</w:t>
      </w:r>
      <w:r w:rsidR="00590B63" w:rsidRPr="003E5FFC">
        <w:rPr>
          <w:rFonts w:ascii="Times New Roman" w:hAnsi="Times New Roman"/>
          <w:b/>
          <w:sz w:val="28"/>
          <w:szCs w:val="28"/>
        </w:rPr>
        <w:t>2</w:t>
      </w:r>
      <w:r w:rsidR="00C07B29" w:rsidRPr="003E5FFC">
        <w:rPr>
          <w:rFonts w:ascii="Times New Roman" w:hAnsi="Times New Roman"/>
          <w:b/>
          <w:sz w:val="28"/>
          <w:szCs w:val="28"/>
        </w:rPr>
        <w:t>1</w:t>
      </w:r>
      <w:r w:rsidRPr="003E5FFC">
        <w:rPr>
          <w:rFonts w:ascii="Times New Roman" w:hAnsi="Times New Roman"/>
          <w:b/>
          <w:sz w:val="28"/>
          <w:szCs w:val="28"/>
        </w:rPr>
        <w:t xml:space="preserve"> году и в плановом периоде  202</w:t>
      </w:r>
      <w:r w:rsidR="00C07B29" w:rsidRPr="003E5FFC">
        <w:rPr>
          <w:rFonts w:ascii="Times New Roman" w:hAnsi="Times New Roman"/>
          <w:b/>
          <w:sz w:val="28"/>
          <w:szCs w:val="28"/>
        </w:rPr>
        <w:t>2</w:t>
      </w:r>
      <w:r w:rsidRPr="003E5FFC">
        <w:rPr>
          <w:rFonts w:ascii="Times New Roman" w:hAnsi="Times New Roman"/>
          <w:b/>
          <w:sz w:val="28"/>
          <w:szCs w:val="28"/>
        </w:rPr>
        <w:t xml:space="preserve"> и 202</w:t>
      </w:r>
      <w:r w:rsidR="00C07B29" w:rsidRPr="003E5FFC">
        <w:rPr>
          <w:rFonts w:ascii="Times New Roman" w:hAnsi="Times New Roman"/>
          <w:b/>
          <w:sz w:val="28"/>
          <w:szCs w:val="28"/>
        </w:rPr>
        <w:t>3</w:t>
      </w:r>
      <w:r w:rsidRPr="003E5FFC">
        <w:rPr>
          <w:rFonts w:ascii="Times New Roman" w:hAnsi="Times New Roman"/>
          <w:b/>
          <w:sz w:val="28"/>
          <w:szCs w:val="28"/>
        </w:rPr>
        <w:t xml:space="preserve"> годов</w:t>
      </w:r>
      <w:r w:rsidR="00585BEB" w:rsidRPr="003E5FFC">
        <w:rPr>
          <w:rFonts w:ascii="Times New Roman" w:hAnsi="Times New Roman"/>
          <w:b/>
          <w:sz w:val="28"/>
          <w:szCs w:val="28"/>
        </w:rPr>
        <w:t>.</w:t>
      </w:r>
    </w:p>
    <w:p w:rsidR="00A76B9D" w:rsidRPr="003E5FFC" w:rsidRDefault="00A76B9D" w:rsidP="00D2000C">
      <w:pPr>
        <w:pStyle w:val="ab"/>
        <w:widowControl w:val="0"/>
        <w:jc w:val="center"/>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2.</w:t>
      </w:r>
      <w:r w:rsidR="00C62B49" w:rsidRPr="003E5FFC">
        <w:rPr>
          <w:rFonts w:ascii="Times New Roman" w:hAnsi="Times New Roman"/>
          <w:sz w:val="28"/>
          <w:szCs w:val="28"/>
        </w:rPr>
        <w:t xml:space="preserve"> </w:t>
      </w:r>
      <w:r w:rsidRPr="003E5FFC">
        <w:rPr>
          <w:rFonts w:ascii="Times New Roman" w:hAnsi="Times New Roman"/>
          <w:sz w:val="28"/>
          <w:szCs w:val="28"/>
        </w:rPr>
        <w:t>Установить, что средства, поступающие получателям бюджетных средств</w:t>
      </w:r>
      <w:r w:rsidR="0030234D" w:rsidRPr="003E5FFC">
        <w:rPr>
          <w:rFonts w:ascii="Times New Roman" w:hAnsi="Times New Roman"/>
          <w:sz w:val="28"/>
          <w:szCs w:val="28"/>
        </w:rPr>
        <w:t>,</w:t>
      </w:r>
      <w:r w:rsidRPr="003E5FFC">
        <w:rPr>
          <w:rFonts w:ascii="Times New Roman" w:hAnsi="Times New Roman"/>
          <w:sz w:val="28"/>
          <w:szCs w:val="28"/>
        </w:rPr>
        <w:t xml:space="preserve"> в погашение дебиторской задолженности прошлых лет, в полном объеме зачисляются в доход местного бюджета.</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4.</w:t>
      </w:r>
      <w:r w:rsidR="00C62B49" w:rsidRPr="003E5FFC">
        <w:rPr>
          <w:rFonts w:ascii="Times New Roman" w:hAnsi="Times New Roman"/>
          <w:sz w:val="28"/>
          <w:szCs w:val="28"/>
        </w:rPr>
        <w:t xml:space="preserve"> </w:t>
      </w:r>
      <w:proofErr w:type="gramStart"/>
      <w:r w:rsidRPr="003E5FFC">
        <w:rPr>
          <w:rFonts w:ascii="Times New Roman" w:hAnsi="Times New Roman"/>
          <w:sz w:val="28"/>
          <w:szCs w:val="28"/>
        </w:rPr>
        <w:t>Установить, что в 20</w:t>
      </w:r>
      <w:r w:rsidR="00590B63"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году невыясненные поступления, зачисленные в местный бюджет до 1 января 201</w:t>
      </w:r>
      <w:r w:rsidR="00E35581">
        <w:rPr>
          <w:rFonts w:ascii="Times New Roman" w:hAnsi="Times New Roman"/>
          <w:sz w:val="28"/>
          <w:szCs w:val="28"/>
        </w:rPr>
        <w:t>8</w:t>
      </w:r>
      <w:r w:rsidRPr="003E5FFC">
        <w:rPr>
          <w:rFonts w:ascii="Times New Roman" w:hAnsi="Times New Roman"/>
          <w:sz w:val="28"/>
          <w:szCs w:val="28"/>
        </w:rPr>
        <w:t xml:space="preserve"> года</w:t>
      </w:r>
      <w:r w:rsidR="0030234D" w:rsidRPr="003E5FFC">
        <w:rPr>
          <w:rFonts w:ascii="Times New Roman" w:hAnsi="Times New Roman"/>
          <w:sz w:val="28"/>
          <w:szCs w:val="28"/>
        </w:rPr>
        <w:t xml:space="preserve"> </w:t>
      </w:r>
      <w:r w:rsidRPr="003E5FFC">
        <w:rPr>
          <w:rFonts w:ascii="Times New Roman" w:hAnsi="Times New Roman"/>
          <w:sz w:val="28"/>
          <w:szCs w:val="28"/>
        </w:rPr>
        <w:t xml:space="preserve"> и</w:t>
      </w:r>
      <w:r w:rsidR="0030234D" w:rsidRPr="003E5FFC">
        <w:rPr>
          <w:rFonts w:ascii="Times New Roman" w:hAnsi="Times New Roman"/>
          <w:sz w:val="28"/>
          <w:szCs w:val="28"/>
        </w:rPr>
        <w:t xml:space="preserve"> </w:t>
      </w:r>
      <w:r w:rsidRPr="003E5FFC">
        <w:rPr>
          <w:rFonts w:ascii="Times New Roman" w:hAnsi="Times New Roman"/>
          <w:sz w:val="28"/>
          <w:szCs w:val="28"/>
        </w:rPr>
        <w:t xml:space="preserve"> по которым по состоянию на 1 января 20</w:t>
      </w:r>
      <w:r w:rsidR="00590B63"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roofErr w:type="gramEnd"/>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5. Установить, что указанные в части 4 настоящей статьи прочие неналоговые доходы местного бюджета возврату, зачету, уточнению не подлежат.</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D2000C">
      <w:pPr>
        <w:pStyle w:val="ab"/>
        <w:widowControl w:val="0"/>
        <w:jc w:val="center"/>
        <w:rPr>
          <w:rFonts w:ascii="Times New Roman" w:hAnsi="Times New Roman"/>
          <w:b/>
          <w:sz w:val="28"/>
          <w:szCs w:val="28"/>
        </w:rPr>
      </w:pPr>
      <w:r w:rsidRPr="003E5FFC">
        <w:rPr>
          <w:rFonts w:ascii="Times New Roman" w:hAnsi="Times New Roman"/>
          <w:b/>
          <w:sz w:val="28"/>
          <w:szCs w:val="28"/>
        </w:rPr>
        <w:t>Статья 5.</w:t>
      </w:r>
      <w:r w:rsidR="00A830C7" w:rsidRPr="003E5FFC">
        <w:rPr>
          <w:rFonts w:ascii="Times New Roman" w:hAnsi="Times New Roman"/>
          <w:b/>
          <w:sz w:val="28"/>
          <w:szCs w:val="28"/>
        </w:rPr>
        <w:t xml:space="preserve"> </w:t>
      </w:r>
      <w:r w:rsidRPr="003E5FFC">
        <w:rPr>
          <w:rFonts w:ascii="Times New Roman" w:hAnsi="Times New Roman"/>
          <w:b/>
          <w:sz w:val="28"/>
          <w:szCs w:val="28"/>
        </w:rPr>
        <w:t>Прогнозируемое поступление доходов местного бюджета в 20</w:t>
      </w:r>
      <w:r w:rsidR="00590B63" w:rsidRPr="003E5FFC">
        <w:rPr>
          <w:rFonts w:ascii="Times New Roman" w:hAnsi="Times New Roman"/>
          <w:b/>
          <w:sz w:val="28"/>
          <w:szCs w:val="28"/>
        </w:rPr>
        <w:t>2</w:t>
      </w:r>
      <w:r w:rsidR="00C07B29" w:rsidRPr="003E5FFC">
        <w:rPr>
          <w:rFonts w:ascii="Times New Roman" w:hAnsi="Times New Roman"/>
          <w:b/>
          <w:sz w:val="28"/>
          <w:szCs w:val="28"/>
        </w:rPr>
        <w:t>1</w:t>
      </w:r>
      <w:r w:rsidRPr="003E5FFC">
        <w:rPr>
          <w:rFonts w:ascii="Times New Roman" w:hAnsi="Times New Roman"/>
          <w:b/>
          <w:sz w:val="28"/>
          <w:szCs w:val="28"/>
        </w:rPr>
        <w:t xml:space="preserve"> году и в плановом периоде 202</w:t>
      </w:r>
      <w:r w:rsidR="00C07B29" w:rsidRPr="003E5FFC">
        <w:rPr>
          <w:rFonts w:ascii="Times New Roman" w:hAnsi="Times New Roman"/>
          <w:b/>
          <w:sz w:val="28"/>
          <w:szCs w:val="28"/>
        </w:rPr>
        <w:t>2</w:t>
      </w:r>
      <w:r w:rsidRPr="003E5FFC">
        <w:rPr>
          <w:rFonts w:ascii="Times New Roman" w:hAnsi="Times New Roman"/>
          <w:b/>
          <w:sz w:val="28"/>
          <w:szCs w:val="28"/>
        </w:rPr>
        <w:t xml:space="preserve"> и 202</w:t>
      </w:r>
      <w:r w:rsidR="00C07B29" w:rsidRPr="003E5FFC">
        <w:rPr>
          <w:rFonts w:ascii="Times New Roman" w:hAnsi="Times New Roman"/>
          <w:b/>
          <w:sz w:val="28"/>
          <w:szCs w:val="28"/>
        </w:rPr>
        <w:t>3</w:t>
      </w:r>
      <w:r w:rsidRPr="003E5FFC">
        <w:rPr>
          <w:rFonts w:ascii="Times New Roman" w:hAnsi="Times New Roman"/>
          <w:b/>
          <w:sz w:val="28"/>
          <w:szCs w:val="28"/>
        </w:rPr>
        <w:t xml:space="preserve"> годов</w:t>
      </w:r>
      <w:r w:rsidR="00585BEB" w:rsidRPr="003E5FFC">
        <w:rPr>
          <w:rFonts w:ascii="Times New Roman" w:hAnsi="Times New Roman"/>
          <w:b/>
          <w:sz w:val="28"/>
          <w:szCs w:val="28"/>
        </w:rPr>
        <w:t>.</w:t>
      </w:r>
    </w:p>
    <w:p w:rsidR="00A76B9D" w:rsidRPr="003E5FFC" w:rsidRDefault="00A76B9D" w:rsidP="00D2000C">
      <w:pPr>
        <w:pStyle w:val="ab"/>
        <w:widowControl w:val="0"/>
        <w:jc w:val="center"/>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1. Утвердить прогнозируемое поступление доходов в местный бюджет:</w:t>
      </w:r>
    </w:p>
    <w:p w:rsidR="00A76B9D" w:rsidRPr="003E5FFC" w:rsidRDefault="00A76B9D" w:rsidP="00D81A92">
      <w:pPr>
        <w:pStyle w:val="ab"/>
        <w:widowControl w:val="0"/>
        <w:tabs>
          <w:tab w:val="left" w:pos="0"/>
        </w:tabs>
        <w:jc w:val="both"/>
        <w:rPr>
          <w:rFonts w:ascii="Times New Roman" w:hAnsi="Times New Roman"/>
          <w:sz w:val="28"/>
          <w:szCs w:val="28"/>
        </w:rPr>
      </w:pPr>
      <w:r w:rsidRPr="003E5FFC">
        <w:rPr>
          <w:rFonts w:ascii="Times New Roman" w:hAnsi="Times New Roman"/>
          <w:sz w:val="28"/>
          <w:szCs w:val="28"/>
        </w:rPr>
        <w:t>в 20</w:t>
      </w:r>
      <w:r w:rsidR="00590B63"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году согласно приложению  № 5 к настоящему Решению;</w:t>
      </w:r>
    </w:p>
    <w:p w:rsidR="00A76B9D" w:rsidRPr="003E5FFC" w:rsidRDefault="00897538" w:rsidP="00D81A92">
      <w:pPr>
        <w:pStyle w:val="ab"/>
        <w:widowControl w:val="0"/>
        <w:tabs>
          <w:tab w:val="left" w:pos="0"/>
        </w:tabs>
        <w:jc w:val="both"/>
        <w:rPr>
          <w:rFonts w:ascii="Times New Roman" w:hAnsi="Times New Roman"/>
          <w:sz w:val="28"/>
          <w:szCs w:val="28"/>
        </w:rPr>
      </w:pPr>
      <w:r w:rsidRPr="003E5FFC">
        <w:rPr>
          <w:rFonts w:ascii="Times New Roman" w:hAnsi="Times New Roman"/>
          <w:sz w:val="28"/>
          <w:szCs w:val="28"/>
        </w:rPr>
        <w:t xml:space="preserve"> </w:t>
      </w:r>
      <w:r w:rsidR="00D81A92" w:rsidRPr="003E5FFC">
        <w:rPr>
          <w:rFonts w:ascii="Times New Roman" w:hAnsi="Times New Roman"/>
          <w:sz w:val="28"/>
          <w:szCs w:val="28"/>
        </w:rPr>
        <w:t>н</w:t>
      </w:r>
      <w:r w:rsidR="00A76B9D" w:rsidRPr="003E5FFC">
        <w:rPr>
          <w:rFonts w:ascii="Times New Roman" w:hAnsi="Times New Roman"/>
          <w:sz w:val="28"/>
          <w:szCs w:val="28"/>
        </w:rPr>
        <w:t>а плановый период 202</w:t>
      </w:r>
      <w:r w:rsidR="00C07B29" w:rsidRPr="003E5FFC">
        <w:rPr>
          <w:rFonts w:ascii="Times New Roman" w:hAnsi="Times New Roman"/>
          <w:sz w:val="28"/>
          <w:szCs w:val="28"/>
        </w:rPr>
        <w:t>2</w:t>
      </w:r>
      <w:r w:rsidR="00A76B9D" w:rsidRPr="003E5FFC">
        <w:rPr>
          <w:rFonts w:ascii="Times New Roman" w:hAnsi="Times New Roman"/>
          <w:sz w:val="28"/>
          <w:szCs w:val="28"/>
        </w:rPr>
        <w:t xml:space="preserve"> и 202</w:t>
      </w:r>
      <w:r w:rsidR="00C07B29" w:rsidRPr="003E5FFC">
        <w:rPr>
          <w:rFonts w:ascii="Times New Roman" w:hAnsi="Times New Roman"/>
          <w:sz w:val="28"/>
          <w:szCs w:val="28"/>
        </w:rPr>
        <w:t>3</w:t>
      </w:r>
      <w:r w:rsidR="00A76B9D" w:rsidRPr="003E5FFC">
        <w:rPr>
          <w:rFonts w:ascii="Times New Roman" w:hAnsi="Times New Roman"/>
          <w:sz w:val="28"/>
          <w:szCs w:val="28"/>
        </w:rPr>
        <w:t xml:space="preserve"> годов  согласно приложению  № 6 к настоящему Решению.</w:t>
      </w:r>
    </w:p>
    <w:p w:rsidR="002452D1" w:rsidRPr="003E5FFC" w:rsidRDefault="002452D1" w:rsidP="00D81A92">
      <w:pPr>
        <w:pStyle w:val="ab"/>
        <w:widowControl w:val="0"/>
        <w:tabs>
          <w:tab w:val="left" w:pos="0"/>
        </w:tabs>
        <w:jc w:val="both"/>
        <w:rPr>
          <w:rFonts w:ascii="Times New Roman" w:hAnsi="Times New Roman"/>
          <w:sz w:val="28"/>
          <w:szCs w:val="28"/>
        </w:rPr>
      </w:pPr>
      <w:r w:rsidRPr="003E5FFC">
        <w:rPr>
          <w:rFonts w:ascii="Times New Roman" w:hAnsi="Times New Roman"/>
          <w:sz w:val="28"/>
          <w:szCs w:val="28"/>
        </w:rPr>
        <w:t>2. Утвердить объемы межбюджетных трансфертов, получаемых из других бюджетов бюджетной системы Российской Федерации на 202</w:t>
      </w:r>
      <w:r w:rsidR="00C07B29" w:rsidRPr="003E5FFC">
        <w:rPr>
          <w:rFonts w:ascii="Times New Roman" w:hAnsi="Times New Roman"/>
          <w:sz w:val="28"/>
          <w:szCs w:val="28"/>
        </w:rPr>
        <w:t>1</w:t>
      </w:r>
      <w:r w:rsidRPr="003E5FFC">
        <w:rPr>
          <w:rFonts w:ascii="Times New Roman" w:hAnsi="Times New Roman"/>
          <w:sz w:val="28"/>
          <w:szCs w:val="28"/>
        </w:rPr>
        <w:t xml:space="preserve"> год и на плановый период 202</w:t>
      </w:r>
      <w:r w:rsidR="00C07B29" w:rsidRPr="003E5FFC">
        <w:rPr>
          <w:rFonts w:ascii="Times New Roman" w:hAnsi="Times New Roman"/>
          <w:sz w:val="28"/>
          <w:szCs w:val="28"/>
        </w:rPr>
        <w:t>2</w:t>
      </w:r>
      <w:r w:rsidRPr="003E5FFC">
        <w:rPr>
          <w:rFonts w:ascii="Times New Roman" w:hAnsi="Times New Roman"/>
          <w:sz w:val="28"/>
          <w:szCs w:val="28"/>
        </w:rPr>
        <w:t xml:space="preserve"> и 202</w:t>
      </w:r>
      <w:r w:rsidR="00C07B29" w:rsidRPr="003E5FFC">
        <w:rPr>
          <w:rFonts w:ascii="Times New Roman" w:hAnsi="Times New Roman"/>
          <w:sz w:val="28"/>
          <w:szCs w:val="28"/>
        </w:rPr>
        <w:t>3</w:t>
      </w:r>
      <w:r w:rsidRPr="003E5FFC">
        <w:rPr>
          <w:rFonts w:ascii="Times New Roman" w:hAnsi="Times New Roman"/>
          <w:sz w:val="28"/>
          <w:szCs w:val="28"/>
        </w:rPr>
        <w:t xml:space="preserve"> годов согласно приложению № 20 к настоящему Решению. </w:t>
      </w:r>
    </w:p>
    <w:p w:rsidR="000F2736" w:rsidRDefault="000F2736" w:rsidP="00A76B9D">
      <w:pPr>
        <w:pStyle w:val="ab"/>
        <w:widowControl w:val="0"/>
        <w:jc w:val="center"/>
        <w:rPr>
          <w:rFonts w:ascii="Times New Roman" w:hAnsi="Times New Roman"/>
          <w:b/>
          <w:sz w:val="28"/>
          <w:szCs w:val="28"/>
        </w:rPr>
      </w:pPr>
    </w:p>
    <w:p w:rsidR="00A76B9D" w:rsidRPr="003E5FFC" w:rsidRDefault="00A76B9D" w:rsidP="00A76B9D">
      <w:pPr>
        <w:pStyle w:val="ab"/>
        <w:widowControl w:val="0"/>
        <w:jc w:val="center"/>
        <w:rPr>
          <w:rFonts w:ascii="Times New Roman" w:hAnsi="Times New Roman"/>
          <w:b/>
          <w:sz w:val="28"/>
          <w:szCs w:val="28"/>
        </w:rPr>
      </w:pPr>
      <w:r w:rsidRPr="003E5FFC">
        <w:rPr>
          <w:rFonts w:ascii="Times New Roman" w:hAnsi="Times New Roman"/>
          <w:b/>
          <w:sz w:val="28"/>
          <w:szCs w:val="28"/>
        </w:rPr>
        <w:t>Статья 6. Бюджетные ассигнования местного бюджета на 20</w:t>
      </w:r>
      <w:r w:rsidR="00D36E7A" w:rsidRPr="003E5FFC">
        <w:rPr>
          <w:rFonts w:ascii="Times New Roman" w:hAnsi="Times New Roman"/>
          <w:b/>
          <w:sz w:val="28"/>
          <w:szCs w:val="28"/>
        </w:rPr>
        <w:t>2</w:t>
      </w:r>
      <w:r w:rsidR="00C07B29" w:rsidRPr="003E5FFC">
        <w:rPr>
          <w:rFonts w:ascii="Times New Roman" w:hAnsi="Times New Roman"/>
          <w:b/>
          <w:sz w:val="28"/>
          <w:szCs w:val="28"/>
        </w:rPr>
        <w:t>1</w:t>
      </w:r>
      <w:r w:rsidRPr="003E5FFC">
        <w:rPr>
          <w:rFonts w:ascii="Times New Roman" w:hAnsi="Times New Roman"/>
          <w:b/>
          <w:sz w:val="28"/>
          <w:szCs w:val="28"/>
        </w:rPr>
        <w:t xml:space="preserve"> год и на плановый период 202</w:t>
      </w:r>
      <w:r w:rsidR="00C07B29" w:rsidRPr="003E5FFC">
        <w:rPr>
          <w:rFonts w:ascii="Times New Roman" w:hAnsi="Times New Roman"/>
          <w:b/>
          <w:sz w:val="28"/>
          <w:szCs w:val="28"/>
        </w:rPr>
        <w:t>2</w:t>
      </w:r>
      <w:r w:rsidRPr="003E5FFC">
        <w:rPr>
          <w:rFonts w:ascii="Times New Roman" w:hAnsi="Times New Roman"/>
          <w:b/>
          <w:sz w:val="28"/>
          <w:szCs w:val="28"/>
        </w:rPr>
        <w:t xml:space="preserve"> и 202</w:t>
      </w:r>
      <w:r w:rsidR="00C07B29" w:rsidRPr="003E5FFC">
        <w:rPr>
          <w:rFonts w:ascii="Times New Roman" w:hAnsi="Times New Roman"/>
          <w:b/>
          <w:sz w:val="28"/>
          <w:szCs w:val="28"/>
        </w:rPr>
        <w:t>3</w:t>
      </w:r>
      <w:r w:rsidRPr="003E5FFC">
        <w:rPr>
          <w:rFonts w:ascii="Times New Roman" w:hAnsi="Times New Roman"/>
          <w:b/>
          <w:sz w:val="28"/>
          <w:szCs w:val="28"/>
        </w:rPr>
        <w:t xml:space="preserve"> годов</w:t>
      </w:r>
      <w:r w:rsidR="00585BEB" w:rsidRPr="003E5FFC">
        <w:rPr>
          <w:rFonts w:ascii="Times New Roman" w:hAnsi="Times New Roman"/>
          <w:b/>
          <w:sz w:val="28"/>
          <w:szCs w:val="28"/>
        </w:rPr>
        <w:t>.</w:t>
      </w:r>
    </w:p>
    <w:p w:rsidR="00A76B9D" w:rsidRPr="003E5FFC" w:rsidRDefault="00A76B9D" w:rsidP="00A76B9D">
      <w:pPr>
        <w:pStyle w:val="ab"/>
        <w:widowControl w:val="0"/>
        <w:jc w:val="both"/>
        <w:rPr>
          <w:rFonts w:ascii="Times New Roman" w:hAnsi="Times New Roman"/>
          <w:sz w:val="28"/>
          <w:szCs w:val="28"/>
        </w:rPr>
      </w:pP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lastRenderedPageBreak/>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A76B9D" w:rsidRPr="003E5FFC" w:rsidRDefault="00D81A92" w:rsidP="00D81A92">
      <w:pPr>
        <w:pStyle w:val="ab"/>
        <w:tabs>
          <w:tab w:val="left" w:pos="0"/>
        </w:tabs>
        <w:jc w:val="both"/>
        <w:rPr>
          <w:rFonts w:ascii="Times New Roman" w:hAnsi="Times New Roman"/>
          <w:sz w:val="28"/>
          <w:szCs w:val="28"/>
        </w:rPr>
      </w:pPr>
      <w:r w:rsidRPr="003E5FFC">
        <w:rPr>
          <w:rFonts w:ascii="Times New Roman" w:hAnsi="Times New Roman"/>
          <w:sz w:val="28"/>
          <w:szCs w:val="28"/>
        </w:rPr>
        <w:t>н</w:t>
      </w:r>
      <w:r w:rsidR="00A76B9D" w:rsidRPr="003E5FFC">
        <w:rPr>
          <w:rFonts w:ascii="Times New Roman" w:hAnsi="Times New Roman"/>
          <w:sz w:val="28"/>
          <w:szCs w:val="28"/>
        </w:rPr>
        <w:t>а 20</w:t>
      </w:r>
      <w:r w:rsidR="00D36E7A" w:rsidRPr="003E5FFC">
        <w:rPr>
          <w:rFonts w:ascii="Times New Roman" w:hAnsi="Times New Roman"/>
          <w:sz w:val="28"/>
          <w:szCs w:val="28"/>
        </w:rPr>
        <w:t>2</w:t>
      </w:r>
      <w:r w:rsidR="00C07B29" w:rsidRPr="003E5FFC">
        <w:rPr>
          <w:rFonts w:ascii="Times New Roman" w:hAnsi="Times New Roman"/>
          <w:sz w:val="28"/>
          <w:szCs w:val="28"/>
        </w:rPr>
        <w:t>1</w:t>
      </w:r>
      <w:r w:rsidR="00A76B9D" w:rsidRPr="003E5FFC">
        <w:rPr>
          <w:rFonts w:ascii="Times New Roman" w:hAnsi="Times New Roman"/>
          <w:sz w:val="28"/>
          <w:szCs w:val="28"/>
        </w:rPr>
        <w:t xml:space="preserve"> год согласно приложению № 7 к настоящему Решению;</w:t>
      </w:r>
    </w:p>
    <w:p w:rsidR="00A76B9D" w:rsidRPr="003E5FFC" w:rsidRDefault="00A76B9D" w:rsidP="0030234D">
      <w:pPr>
        <w:pStyle w:val="ab"/>
        <w:tabs>
          <w:tab w:val="left" w:pos="142"/>
        </w:tabs>
        <w:jc w:val="both"/>
        <w:rPr>
          <w:rFonts w:ascii="Times New Roman" w:hAnsi="Times New Roman"/>
          <w:sz w:val="28"/>
          <w:szCs w:val="28"/>
        </w:rPr>
      </w:pPr>
      <w:r w:rsidRPr="003E5FFC">
        <w:rPr>
          <w:rFonts w:ascii="Times New Roman" w:hAnsi="Times New Roman"/>
          <w:sz w:val="28"/>
          <w:szCs w:val="28"/>
        </w:rPr>
        <w:t>на плановый период 202</w:t>
      </w:r>
      <w:r w:rsidR="00C07B29" w:rsidRPr="003E5FFC">
        <w:rPr>
          <w:rFonts w:ascii="Times New Roman" w:hAnsi="Times New Roman"/>
          <w:sz w:val="28"/>
          <w:szCs w:val="28"/>
        </w:rPr>
        <w:t>2</w:t>
      </w:r>
      <w:r w:rsidRPr="003E5FFC">
        <w:rPr>
          <w:rFonts w:ascii="Times New Roman" w:hAnsi="Times New Roman"/>
          <w:sz w:val="28"/>
          <w:szCs w:val="28"/>
        </w:rPr>
        <w:t xml:space="preserve"> и 202</w:t>
      </w:r>
      <w:r w:rsidR="00C07B29" w:rsidRPr="003E5FFC">
        <w:rPr>
          <w:rFonts w:ascii="Times New Roman" w:hAnsi="Times New Roman"/>
          <w:sz w:val="28"/>
          <w:szCs w:val="28"/>
        </w:rPr>
        <w:t>3</w:t>
      </w:r>
      <w:r w:rsidRPr="003E5FFC">
        <w:rPr>
          <w:rFonts w:ascii="Times New Roman" w:hAnsi="Times New Roman"/>
          <w:sz w:val="28"/>
          <w:szCs w:val="28"/>
        </w:rPr>
        <w:t xml:space="preserve"> годов согласно приложению № 8 к </w:t>
      </w:r>
      <w:r w:rsidR="006436FB" w:rsidRPr="003E5FFC">
        <w:rPr>
          <w:rFonts w:ascii="Times New Roman" w:hAnsi="Times New Roman"/>
          <w:sz w:val="28"/>
          <w:szCs w:val="28"/>
        </w:rPr>
        <w:t xml:space="preserve">  </w:t>
      </w:r>
      <w:r w:rsidRPr="003E5FFC">
        <w:rPr>
          <w:rFonts w:ascii="Times New Roman" w:hAnsi="Times New Roman"/>
          <w:sz w:val="28"/>
          <w:szCs w:val="28"/>
        </w:rPr>
        <w:t>настоящему Решению.</w:t>
      </w:r>
    </w:p>
    <w:p w:rsidR="00A76B9D" w:rsidRPr="003E5FFC" w:rsidRDefault="00A76B9D" w:rsidP="0030234D">
      <w:pPr>
        <w:pStyle w:val="ab"/>
        <w:jc w:val="both"/>
        <w:rPr>
          <w:rFonts w:ascii="Times New Roman" w:hAnsi="Times New Roman"/>
          <w:sz w:val="28"/>
          <w:szCs w:val="28"/>
        </w:rPr>
      </w:pP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2. Утвердить ведомственную структуру расходов местного бюджета:</w:t>
      </w:r>
    </w:p>
    <w:p w:rsidR="00A76B9D" w:rsidRPr="003E5FFC" w:rsidRDefault="00A76B9D" w:rsidP="0030234D">
      <w:pPr>
        <w:pStyle w:val="ab"/>
        <w:tabs>
          <w:tab w:val="left" w:pos="142"/>
        </w:tabs>
        <w:jc w:val="both"/>
        <w:rPr>
          <w:rFonts w:ascii="Times New Roman" w:hAnsi="Times New Roman"/>
          <w:sz w:val="28"/>
          <w:szCs w:val="28"/>
        </w:rPr>
      </w:pPr>
      <w:r w:rsidRPr="003E5FFC">
        <w:rPr>
          <w:rFonts w:ascii="Times New Roman" w:hAnsi="Times New Roman"/>
          <w:sz w:val="28"/>
          <w:szCs w:val="28"/>
        </w:rPr>
        <w:t>на 20</w:t>
      </w:r>
      <w:r w:rsidR="00D36E7A"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 согласно приложению  № 9  к настоящему Решению;</w:t>
      </w:r>
    </w:p>
    <w:p w:rsidR="00A76B9D" w:rsidRPr="003E5FFC" w:rsidRDefault="00A76B9D" w:rsidP="0030234D">
      <w:pPr>
        <w:pStyle w:val="ab"/>
        <w:tabs>
          <w:tab w:val="left" w:pos="142"/>
        </w:tabs>
        <w:jc w:val="both"/>
        <w:rPr>
          <w:rFonts w:ascii="Times New Roman" w:hAnsi="Times New Roman"/>
          <w:sz w:val="28"/>
          <w:szCs w:val="28"/>
        </w:rPr>
      </w:pPr>
      <w:r w:rsidRPr="003E5FFC">
        <w:rPr>
          <w:rFonts w:ascii="Times New Roman" w:hAnsi="Times New Roman"/>
          <w:sz w:val="28"/>
          <w:szCs w:val="28"/>
        </w:rPr>
        <w:t>на плановый период 202</w:t>
      </w:r>
      <w:r w:rsidR="00C07B29" w:rsidRPr="003E5FFC">
        <w:rPr>
          <w:rFonts w:ascii="Times New Roman" w:hAnsi="Times New Roman"/>
          <w:sz w:val="28"/>
          <w:szCs w:val="28"/>
        </w:rPr>
        <w:t>2</w:t>
      </w:r>
      <w:r w:rsidRPr="003E5FFC">
        <w:rPr>
          <w:rFonts w:ascii="Times New Roman" w:hAnsi="Times New Roman"/>
          <w:sz w:val="28"/>
          <w:szCs w:val="28"/>
        </w:rPr>
        <w:t xml:space="preserve"> и 202</w:t>
      </w:r>
      <w:r w:rsidR="00C07B29" w:rsidRPr="003E5FFC">
        <w:rPr>
          <w:rFonts w:ascii="Times New Roman" w:hAnsi="Times New Roman"/>
          <w:sz w:val="28"/>
          <w:szCs w:val="28"/>
        </w:rPr>
        <w:t>3</w:t>
      </w:r>
      <w:r w:rsidRPr="003E5FFC">
        <w:rPr>
          <w:rFonts w:ascii="Times New Roman" w:hAnsi="Times New Roman"/>
          <w:sz w:val="28"/>
          <w:szCs w:val="28"/>
        </w:rPr>
        <w:t xml:space="preserve"> годов согласно приложению  № 10  к настоящему Решению.</w:t>
      </w:r>
    </w:p>
    <w:p w:rsidR="00A76B9D" w:rsidRPr="003E5FFC" w:rsidRDefault="00A76B9D" w:rsidP="0030234D">
      <w:pPr>
        <w:pStyle w:val="ab"/>
        <w:jc w:val="both"/>
        <w:rPr>
          <w:rFonts w:ascii="Times New Roman" w:hAnsi="Times New Roman"/>
          <w:sz w:val="28"/>
          <w:szCs w:val="28"/>
        </w:rPr>
      </w:pP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3.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A76B9D" w:rsidRPr="003E5FFC" w:rsidRDefault="00A76B9D" w:rsidP="0030234D">
      <w:pPr>
        <w:pStyle w:val="ab"/>
        <w:tabs>
          <w:tab w:val="left" w:pos="142"/>
        </w:tabs>
        <w:jc w:val="both"/>
        <w:rPr>
          <w:rFonts w:ascii="Times New Roman" w:hAnsi="Times New Roman"/>
          <w:sz w:val="28"/>
          <w:szCs w:val="28"/>
        </w:rPr>
      </w:pPr>
      <w:r w:rsidRPr="003E5FFC">
        <w:rPr>
          <w:rFonts w:ascii="Times New Roman" w:hAnsi="Times New Roman"/>
          <w:sz w:val="28"/>
          <w:szCs w:val="28"/>
        </w:rPr>
        <w:t>на 20</w:t>
      </w:r>
      <w:r w:rsidR="00D36E7A"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 согласно приложению № 11 к настоящему Решению;</w:t>
      </w:r>
    </w:p>
    <w:p w:rsidR="00A76B9D" w:rsidRPr="003E5FFC" w:rsidRDefault="00A76B9D" w:rsidP="0030234D">
      <w:pPr>
        <w:pStyle w:val="ab"/>
        <w:tabs>
          <w:tab w:val="left" w:pos="142"/>
        </w:tabs>
        <w:jc w:val="both"/>
        <w:rPr>
          <w:rFonts w:ascii="Times New Roman" w:hAnsi="Times New Roman"/>
          <w:sz w:val="28"/>
          <w:szCs w:val="28"/>
        </w:rPr>
      </w:pPr>
      <w:r w:rsidRPr="003E5FFC">
        <w:rPr>
          <w:rFonts w:ascii="Times New Roman" w:hAnsi="Times New Roman"/>
          <w:sz w:val="28"/>
          <w:szCs w:val="28"/>
        </w:rPr>
        <w:t>на плановый период 202</w:t>
      </w:r>
      <w:r w:rsidR="00C07B29" w:rsidRPr="003E5FFC">
        <w:rPr>
          <w:rFonts w:ascii="Times New Roman" w:hAnsi="Times New Roman"/>
          <w:sz w:val="28"/>
          <w:szCs w:val="28"/>
        </w:rPr>
        <w:t>2</w:t>
      </w:r>
      <w:r w:rsidRPr="003E5FFC">
        <w:rPr>
          <w:rFonts w:ascii="Times New Roman" w:hAnsi="Times New Roman"/>
          <w:sz w:val="28"/>
          <w:szCs w:val="28"/>
        </w:rPr>
        <w:t xml:space="preserve"> и 202</w:t>
      </w:r>
      <w:r w:rsidR="00C07B29" w:rsidRPr="003E5FFC">
        <w:rPr>
          <w:rFonts w:ascii="Times New Roman" w:hAnsi="Times New Roman"/>
          <w:sz w:val="28"/>
          <w:szCs w:val="28"/>
        </w:rPr>
        <w:t>3</w:t>
      </w:r>
      <w:r w:rsidRPr="003E5FFC">
        <w:rPr>
          <w:rFonts w:ascii="Times New Roman" w:hAnsi="Times New Roman"/>
          <w:sz w:val="28"/>
          <w:szCs w:val="28"/>
        </w:rPr>
        <w:t xml:space="preserve"> годов согласно приложению № 12 к </w:t>
      </w:r>
      <w:r w:rsidR="00A830C7" w:rsidRPr="003E5FFC">
        <w:rPr>
          <w:rFonts w:ascii="Times New Roman" w:hAnsi="Times New Roman"/>
          <w:sz w:val="28"/>
          <w:szCs w:val="28"/>
        </w:rPr>
        <w:t xml:space="preserve">  </w:t>
      </w:r>
      <w:r w:rsidRPr="003E5FFC">
        <w:rPr>
          <w:rFonts w:ascii="Times New Roman" w:hAnsi="Times New Roman"/>
          <w:sz w:val="28"/>
          <w:szCs w:val="28"/>
        </w:rPr>
        <w:t>настоящему Решению.</w:t>
      </w:r>
    </w:p>
    <w:p w:rsidR="00A76B9D" w:rsidRPr="003E5FFC" w:rsidRDefault="00A76B9D" w:rsidP="0030234D">
      <w:pPr>
        <w:pStyle w:val="ab"/>
        <w:jc w:val="both"/>
        <w:rPr>
          <w:rFonts w:ascii="Times New Roman" w:hAnsi="Times New Roman"/>
          <w:sz w:val="28"/>
          <w:szCs w:val="28"/>
        </w:rPr>
      </w:pP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4.</w:t>
      </w:r>
      <w:r w:rsidR="00A830C7" w:rsidRPr="003E5FFC">
        <w:rPr>
          <w:rFonts w:ascii="Times New Roman" w:hAnsi="Times New Roman"/>
          <w:sz w:val="28"/>
          <w:szCs w:val="28"/>
        </w:rPr>
        <w:t xml:space="preserve"> </w:t>
      </w:r>
      <w:r w:rsidRPr="003E5FFC">
        <w:rPr>
          <w:rFonts w:ascii="Times New Roman" w:hAnsi="Times New Roman"/>
          <w:sz w:val="28"/>
          <w:szCs w:val="28"/>
        </w:rPr>
        <w:t>Утвердить общий объем бюджетных ассигнований на исполнение публичных нормативных обязательств:</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на 20</w:t>
      </w:r>
      <w:r w:rsidR="002017E7"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 в сумме </w:t>
      </w:r>
      <w:r w:rsidR="00B31843" w:rsidRPr="003E5FFC">
        <w:rPr>
          <w:rFonts w:ascii="Times New Roman" w:hAnsi="Times New Roman"/>
          <w:sz w:val="28"/>
          <w:szCs w:val="28"/>
        </w:rPr>
        <w:t>0,</w:t>
      </w:r>
      <w:r w:rsidRPr="003E5FFC">
        <w:rPr>
          <w:rFonts w:ascii="Times New Roman" w:hAnsi="Times New Roman"/>
          <w:sz w:val="28"/>
          <w:szCs w:val="28"/>
        </w:rPr>
        <w:t>00 рублей;</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на 202</w:t>
      </w:r>
      <w:r w:rsidR="00C07B29" w:rsidRPr="003E5FFC">
        <w:rPr>
          <w:rFonts w:ascii="Times New Roman" w:hAnsi="Times New Roman"/>
          <w:sz w:val="28"/>
          <w:szCs w:val="28"/>
        </w:rPr>
        <w:t>2</w:t>
      </w:r>
      <w:r w:rsidRPr="003E5FFC">
        <w:rPr>
          <w:rFonts w:ascii="Times New Roman" w:hAnsi="Times New Roman"/>
          <w:sz w:val="28"/>
          <w:szCs w:val="28"/>
        </w:rPr>
        <w:t xml:space="preserve"> год в сумме </w:t>
      </w:r>
      <w:r w:rsidR="00B31843" w:rsidRPr="003E5FFC">
        <w:rPr>
          <w:rFonts w:ascii="Times New Roman" w:hAnsi="Times New Roman"/>
          <w:sz w:val="28"/>
          <w:szCs w:val="28"/>
        </w:rPr>
        <w:t>0,00</w:t>
      </w:r>
      <w:r w:rsidRPr="003E5FFC">
        <w:rPr>
          <w:rFonts w:ascii="Times New Roman" w:hAnsi="Times New Roman"/>
          <w:sz w:val="28"/>
          <w:szCs w:val="28"/>
        </w:rPr>
        <w:t xml:space="preserve"> рублей;</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на 202</w:t>
      </w:r>
      <w:r w:rsidR="00C07B29" w:rsidRPr="003E5FFC">
        <w:rPr>
          <w:rFonts w:ascii="Times New Roman" w:hAnsi="Times New Roman"/>
          <w:sz w:val="28"/>
          <w:szCs w:val="28"/>
        </w:rPr>
        <w:t>3</w:t>
      </w:r>
      <w:r w:rsidRPr="003E5FFC">
        <w:rPr>
          <w:rFonts w:ascii="Times New Roman" w:hAnsi="Times New Roman"/>
          <w:sz w:val="28"/>
          <w:szCs w:val="28"/>
        </w:rPr>
        <w:t xml:space="preserve"> год в сумме </w:t>
      </w:r>
      <w:r w:rsidR="00B31843" w:rsidRPr="003E5FFC">
        <w:rPr>
          <w:rFonts w:ascii="Times New Roman" w:hAnsi="Times New Roman"/>
          <w:sz w:val="28"/>
          <w:szCs w:val="28"/>
        </w:rPr>
        <w:t>0,00</w:t>
      </w:r>
      <w:r w:rsidRPr="003E5FFC">
        <w:rPr>
          <w:rFonts w:ascii="Times New Roman" w:hAnsi="Times New Roman"/>
          <w:sz w:val="28"/>
          <w:szCs w:val="28"/>
        </w:rPr>
        <w:t xml:space="preserve"> рублей.</w:t>
      </w:r>
    </w:p>
    <w:p w:rsidR="00A76B9D" w:rsidRPr="003E5FFC" w:rsidRDefault="00A76B9D" w:rsidP="0030234D">
      <w:pPr>
        <w:pStyle w:val="ab"/>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5. Утвердить размер резервного фонда Администрации Ворошневского сельсовета Курского района Курской области:</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на 20</w:t>
      </w:r>
      <w:r w:rsidR="00D36E7A" w:rsidRPr="003E5FFC">
        <w:rPr>
          <w:rFonts w:ascii="Times New Roman" w:hAnsi="Times New Roman"/>
          <w:sz w:val="28"/>
          <w:szCs w:val="28"/>
        </w:rPr>
        <w:t>2</w:t>
      </w:r>
      <w:r w:rsidR="00896A42">
        <w:rPr>
          <w:rFonts w:ascii="Times New Roman" w:hAnsi="Times New Roman"/>
          <w:sz w:val="28"/>
          <w:szCs w:val="28"/>
        </w:rPr>
        <w:t>1</w:t>
      </w:r>
      <w:r w:rsidRPr="003E5FFC">
        <w:rPr>
          <w:rFonts w:ascii="Times New Roman" w:hAnsi="Times New Roman"/>
          <w:sz w:val="28"/>
          <w:szCs w:val="28"/>
        </w:rPr>
        <w:t xml:space="preserve"> год в сумме </w:t>
      </w:r>
      <w:r w:rsidR="00896A42">
        <w:rPr>
          <w:rFonts w:ascii="Times New Roman" w:hAnsi="Times New Roman"/>
          <w:sz w:val="28"/>
          <w:szCs w:val="28"/>
        </w:rPr>
        <w:t>285461</w:t>
      </w:r>
      <w:r w:rsidR="00D36E7A" w:rsidRPr="003E5FFC">
        <w:rPr>
          <w:rFonts w:ascii="Times New Roman" w:hAnsi="Times New Roman"/>
          <w:sz w:val="28"/>
          <w:szCs w:val="28"/>
        </w:rPr>
        <w:t>,00</w:t>
      </w:r>
      <w:r w:rsidRPr="003E5FFC">
        <w:rPr>
          <w:rFonts w:ascii="Times New Roman" w:hAnsi="Times New Roman"/>
          <w:sz w:val="28"/>
          <w:szCs w:val="28"/>
        </w:rPr>
        <w:t xml:space="preserve"> рублей;</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на 202</w:t>
      </w:r>
      <w:r w:rsidR="00896A42">
        <w:rPr>
          <w:rFonts w:ascii="Times New Roman" w:hAnsi="Times New Roman"/>
          <w:sz w:val="28"/>
          <w:szCs w:val="28"/>
        </w:rPr>
        <w:t>2</w:t>
      </w:r>
      <w:r w:rsidRPr="003E5FFC">
        <w:rPr>
          <w:rFonts w:ascii="Times New Roman" w:hAnsi="Times New Roman"/>
          <w:sz w:val="28"/>
          <w:szCs w:val="28"/>
        </w:rPr>
        <w:t xml:space="preserve"> год в сумме </w:t>
      </w:r>
      <w:r w:rsidR="003E04C4" w:rsidRPr="003E5FFC">
        <w:rPr>
          <w:rFonts w:ascii="Times New Roman" w:hAnsi="Times New Roman"/>
          <w:sz w:val="28"/>
          <w:szCs w:val="28"/>
        </w:rPr>
        <w:t>243140</w:t>
      </w:r>
      <w:r w:rsidR="00D36E7A" w:rsidRPr="003E5FFC">
        <w:rPr>
          <w:rFonts w:ascii="Times New Roman" w:hAnsi="Times New Roman"/>
          <w:sz w:val="28"/>
          <w:szCs w:val="28"/>
        </w:rPr>
        <w:t>,00</w:t>
      </w:r>
      <w:r w:rsidRPr="003E5FFC">
        <w:rPr>
          <w:rFonts w:ascii="Times New Roman" w:hAnsi="Times New Roman"/>
          <w:sz w:val="28"/>
          <w:szCs w:val="28"/>
        </w:rPr>
        <w:t xml:space="preserve"> рублей;</w:t>
      </w:r>
    </w:p>
    <w:p w:rsidR="00A76B9D" w:rsidRPr="003E5FFC" w:rsidRDefault="00A76B9D" w:rsidP="0030234D">
      <w:pPr>
        <w:pStyle w:val="ab"/>
        <w:jc w:val="both"/>
        <w:rPr>
          <w:rFonts w:ascii="Times New Roman" w:hAnsi="Times New Roman"/>
          <w:sz w:val="28"/>
          <w:szCs w:val="28"/>
        </w:rPr>
      </w:pPr>
      <w:r w:rsidRPr="003E5FFC">
        <w:rPr>
          <w:rFonts w:ascii="Times New Roman" w:hAnsi="Times New Roman"/>
          <w:sz w:val="28"/>
          <w:szCs w:val="28"/>
        </w:rPr>
        <w:t>на 202</w:t>
      </w:r>
      <w:r w:rsidR="00896A42">
        <w:rPr>
          <w:rFonts w:ascii="Times New Roman" w:hAnsi="Times New Roman"/>
          <w:sz w:val="28"/>
          <w:szCs w:val="28"/>
        </w:rPr>
        <w:t>3</w:t>
      </w:r>
      <w:r w:rsidRPr="003E5FFC">
        <w:rPr>
          <w:rFonts w:ascii="Times New Roman" w:hAnsi="Times New Roman"/>
          <w:sz w:val="28"/>
          <w:szCs w:val="28"/>
        </w:rPr>
        <w:t xml:space="preserve"> год в сумме </w:t>
      </w:r>
      <w:r w:rsidR="00407A64" w:rsidRPr="003E5FFC">
        <w:rPr>
          <w:rFonts w:ascii="Times New Roman" w:hAnsi="Times New Roman"/>
          <w:sz w:val="28"/>
          <w:szCs w:val="28"/>
        </w:rPr>
        <w:t>238</w:t>
      </w:r>
      <w:r w:rsidR="003E04C4" w:rsidRPr="003E5FFC">
        <w:rPr>
          <w:rFonts w:ascii="Times New Roman" w:hAnsi="Times New Roman"/>
          <w:sz w:val="28"/>
          <w:szCs w:val="28"/>
        </w:rPr>
        <w:t>557</w:t>
      </w:r>
      <w:r w:rsidR="00D36E7A" w:rsidRPr="003E5FFC">
        <w:rPr>
          <w:rFonts w:ascii="Times New Roman" w:hAnsi="Times New Roman"/>
          <w:sz w:val="28"/>
          <w:szCs w:val="28"/>
        </w:rPr>
        <w:t>,00</w:t>
      </w:r>
      <w:r w:rsidRPr="003E5FFC">
        <w:rPr>
          <w:rFonts w:ascii="Times New Roman" w:hAnsi="Times New Roman"/>
          <w:sz w:val="28"/>
          <w:szCs w:val="28"/>
        </w:rPr>
        <w:t xml:space="preserve"> рублей.</w:t>
      </w:r>
    </w:p>
    <w:p w:rsidR="00A76B9D" w:rsidRPr="003E5FFC" w:rsidRDefault="00A76B9D" w:rsidP="00A76B9D">
      <w:pPr>
        <w:pStyle w:val="ab"/>
        <w:widowControl w:val="0"/>
        <w:jc w:val="both"/>
        <w:rPr>
          <w:rFonts w:ascii="Times New Roman" w:hAnsi="Times New Roman"/>
          <w:sz w:val="28"/>
          <w:szCs w:val="28"/>
        </w:rPr>
      </w:pPr>
      <w:r w:rsidRPr="003E5FFC">
        <w:rPr>
          <w:rFonts w:ascii="Times New Roman" w:hAnsi="Times New Roman"/>
          <w:sz w:val="28"/>
          <w:szCs w:val="28"/>
        </w:rPr>
        <w:t xml:space="preserve"> </w:t>
      </w:r>
    </w:p>
    <w:p w:rsidR="00E749DE" w:rsidRPr="003E5FFC" w:rsidRDefault="00E749DE" w:rsidP="00A830C7">
      <w:pPr>
        <w:tabs>
          <w:tab w:val="left" w:pos="426"/>
        </w:tabs>
        <w:spacing w:after="0" w:line="240" w:lineRule="auto"/>
        <w:jc w:val="both"/>
        <w:rPr>
          <w:rFonts w:ascii="Times New Roman" w:hAnsi="Times New Roman"/>
          <w:sz w:val="28"/>
          <w:szCs w:val="28"/>
        </w:rPr>
      </w:pPr>
      <w:r w:rsidRPr="003E5FFC">
        <w:rPr>
          <w:rFonts w:ascii="Times New Roman" w:hAnsi="Times New Roman"/>
          <w:sz w:val="28"/>
          <w:szCs w:val="28"/>
        </w:rPr>
        <w:t>6.</w:t>
      </w:r>
      <w:r w:rsidR="00A830C7" w:rsidRPr="003E5FFC">
        <w:rPr>
          <w:rFonts w:ascii="Times New Roman" w:hAnsi="Times New Roman"/>
          <w:sz w:val="28"/>
          <w:szCs w:val="28"/>
        </w:rPr>
        <w:t xml:space="preserve"> </w:t>
      </w:r>
      <w:r w:rsidRPr="003E5FFC">
        <w:rPr>
          <w:rFonts w:ascii="Times New Roman" w:hAnsi="Times New Roman"/>
          <w:sz w:val="28"/>
          <w:szCs w:val="28"/>
        </w:rPr>
        <w:t xml:space="preserve">Утвердить </w:t>
      </w:r>
      <w:r w:rsidR="00C46DC9" w:rsidRPr="003E5FFC">
        <w:rPr>
          <w:rFonts w:ascii="Times New Roman" w:hAnsi="Times New Roman"/>
          <w:sz w:val="28"/>
          <w:szCs w:val="28"/>
        </w:rPr>
        <w:t>м</w:t>
      </w:r>
      <w:r w:rsidR="00C46DC9" w:rsidRPr="003E5FFC">
        <w:rPr>
          <w:rFonts w:ascii="Times New Roman" w:eastAsia="Times New Roman" w:hAnsi="Times New Roman"/>
          <w:sz w:val="28"/>
          <w:szCs w:val="28"/>
        </w:rPr>
        <w:t xml:space="preserve">етодику расчета </w:t>
      </w:r>
      <w:r w:rsidR="00C46DC9" w:rsidRPr="003E5FFC">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w:t>
      </w:r>
      <w:r w:rsidR="00DD2684" w:rsidRPr="003E5FFC">
        <w:rPr>
          <w:rFonts w:ascii="Times New Roman" w:hAnsi="Times New Roman" w:cs="Times New Roman"/>
          <w:sz w:val="28"/>
          <w:szCs w:val="28"/>
        </w:rPr>
        <w:t xml:space="preserve"> переданных полномочий по в</w:t>
      </w:r>
      <w:r w:rsidR="00C46DC9" w:rsidRPr="003E5FFC">
        <w:rPr>
          <w:rFonts w:ascii="Times New Roman" w:hAnsi="Times New Roman" w:cs="Times New Roman"/>
          <w:sz w:val="28"/>
          <w:szCs w:val="28"/>
        </w:rPr>
        <w:t>нутренне</w:t>
      </w:r>
      <w:r w:rsidR="00DD2684" w:rsidRPr="003E5FFC">
        <w:rPr>
          <w:rFonts w:ascii="Times New Roman" w:hAnsi="Times New Roman" w:cs="Times New Roman"/>
          <w:sz w:val="28"/>
          <w:szCs w:val="28"/>
        </w:rPr>
        <w:t>му</w:t>
      </w:r>
      <w:r w:rsidR="00C46DC9" w:rsidRPr="003E5FFC">
        <w:rPr>
          <w:rFonts w:ascii="Times New Roman" w:hAnsi="Times New Roman" w:cs="Times New Roman"/>
          <w:sz w:val="28"/>
          <w:szCs w:val="28"/>
        </w:rPr>
        <w:t xml:space="preserve"> муниципально</w:t>
      </w:r>
      <w:r w:rsidR="00DD2684" w:rsidRPr="003E5FFC">
        <w:rPr>
          <w:rFonts w:ascii="Times New Roman" w:hAnsi="Times New Roman" w:cs="Times New Roman"/>
          <w:sz w:val="28"/>
          <w:szCs w:val="28"/>
        </w:rPr>
        <w:t>му</w:t>
      </w:r>
      <w:r w:rsidR="00C46DC9" w:rsidRPr="003E5FFC">
        <w:rPr>
          <w:rFonts w:ascii="Times New Roman" w:hAnsi="Times New Roman" w:cs="Times New Roman"/>
          <w:sz w:val="28"/>
          <w:szCs w:val="28"/>
        </w:rPr>
        <w:t xml:space="preserve"> финансово</w:t>
      </w:r>
      <w:r w:rsidR="00DD2684" w:rsidRPr="003E5FFC">
        <w:rPr>
          <w:rFonts w:ascii="Times New Roman" w:hAnsi="Times New Roman" w:cs="Times New Roman"/>
          <w:sz w:val="28"/>
          <w:szCs w:val="28"/>
        </w:rPr>
        <w:t>му</w:t>
      </w:r>
      <w:r w:rsidR="00C46DC9" w:rsidRPr="003E5FFC">
        <w:rPr>
          <w:rFonts w:ascii="Times New Roman" w:hAnsi="Times New Roman" w:cs="Times New Roman"/>
          <w:sz w:val="28"/>
          <w:szCs w:val="28"/>
        </w:rPr>
        <w:t xml:space="preserve"> контрол</w:t>
      </w:r>
      <w:r w:rsidR="00DD2684" w:rsidRPr="003E5FFC">
        <w:rPr>
          <w:rFonts w:ascii="Times New Roman" w:hAnsi="Times New Roman" w:cs="Times New Roman"/>
          <w:sz w:val="28"/>
          <w:szCs w:val="28"/>
        </w:rPr>
        <w:t>ю,</w:t>
      </w:r>
      <w:r w:rsidR="001F6BAA" w:rsidRPr="003E5FFC">
        <w:rPr>
          <w:rFonts w:ascii="Times New Roman" w:hAnsi="Times New Roman" w:cs="Times New Roman"/>
          <w:sz w:val="28"/>
          <w:szCs w:val="28"/>
        </w:rPr>
        <w:t xml:space="preserve"> </w:t>
      </w:r>
      <w:r w:rsidRPr="003E5FFC">
        <w:rPr>
          <w:rFonts w:ascii="Times New Roman" w:hAnsi="Times New Roman"/>
          <w:sz w:val="28"/>
          <w:szCs w:val="28"/>
        </w:rPr>
        <w:t>согласно приложению №</w:t>
      </w:r>
      <w:r w:rsidR="002D33A4" w:rsidRPr="003E5FFC">
        <w:rPr>
          <w:rFonts w:ascii="Times New Roman" w:hAnsi="Times New Roman"/>
          <w:sz w:val="28"/>
          <w:szCs w:val="28"/>
        </w:rPr>
        <w:t xml:space="preserve"> </w:t>
      </w:r>
      <w:r w:rsidR="007C4BB3" w:rsidRPr="003E5FFC">
        <w:rPr>
          <w:rFonts w:ascii="Times New Roman" w:hAnsi="Times New Roman"/>
          <w:sz w:val="28"/>
          <w:szCs w:val="28"/>
        </w:rPr>
        <w:t>1</w:t>
      </w:r>
      <w:r w:rsidRPr="003E5FFC">
        <w:rPr>
          <w:rFonts w:ascii="Times New Roman" w:hAnsi="Times New Roman"/>
          <w:sz w:val="28"/>
          <w:szCs w:val="28"/>
        </w:rPr>
        <w:t>8</w:t>
      </w:r>
      <w:r w:rsidR="00DD2684" w:rsidRPr="003E5FFC">
        <w:rPr>
          <w:rFonts w:ascii="Times New Roman" w:hAnsi="Times New Roman"/>
          <w:sz w:val="28"/>
          <w:szCs w:val="28"/>
        </w:rPr>
        <w:t xml:space="preserve"> к настоящему Решению</w:t>
      </w:r>
      <w:r w:rsidRPr="003E5FFC">
        <w:rPr>
          <w:rFonts w:ascii="Times New Roman" w:hAnsi="Times New Roman"/>
          <w:sz w:val="28"/>
          <w:szCs w:val="28"/>
        </w:rPr>
        <w:t>.</w:t>
      </w:r>
    </w:p>
    <w:p w:rsidR="00E749DE" w:rsidRPr="003E5FFC" w:rsidRDefault="00E749DE" w:rsidP="00A76B9D">
      <w:pPr>
        <w:pStyle w:val="ab"/>
        <w:widowControl w:val="0"/>
        <w:jc w:val="both"/>
        <w:rPr>
          <w:rFonts w:ascii="Times New Roman" w:hAnsi="Times New Roman"/>
          <w:sz w:val="28"/>
          <w:szCs w:val="28"/>
        </w:rPr>
      </w:pPr>
    </w:p>
    <w:p w:rsidR="00B53F92" w:rsidRPr="003E5FFC" w:rsidRDefault="00B53F92" w:rsidP="00C46DC9">
      <w:pPr>
        <w:spacing w:after="0" w:line="240" w:lineRule="auto"/>
        <w:jc w:val="both"/>
        <w:rPr>
          <w:rFonts w:ascii="Times New Roman" w:hAnsi="Times New Roman"/>
          <w:sz w:val="28"/>
          <w:szCs w:val="28"/>
        </w:rPr>
      </w:pPr>
      <w:r w:rsidRPr="003E5FFC">
        <w:rPr>
          <w:rFonts w:ascii="Times New Roman" w:hAnsi="Times New Roman"/>
          <w:sz w:val="28"/>
          <w:szCs w:val="28"/>
        </w:rPr>
        <w:t xml:space="preserve">7. Утвердить </w:t>
      </w:r>
      <w:r w:rsidR="00C46DC9" w:rsidRPr="003E5FFC">
        <w:rPr>
          <w:rFonts w:ascii="Times New Roman" w:hAnsi="Times New Roman"/>
          <w:sz w:val="28"/>
          <w:szCs w:val="28"/>
        </w:rPr>
        <w:t>м</w:t>
      </w:r>
      <w:r w:rsidR="00C46DC9" w:rsidRPr="003E5FFC">
        <w:rPr>
          <w:rFonts w:ascii="Times New Roman" w:eastAsia="Times New Roman" w:hAnsi="Times New Roman"/>
          <w:sz w:val="28"/>
          <w:szCs w:val="28"/>
        </w:rPr>
        <w:t xml:space="preserve">етодику расчета </w:t>
      </w:r>
      <w:r w:rsidR="00C46DC9" w:rsidRPr="003E5FFC">
        <w:rPr>
          <w:rFonts w:ascii="Times New Roman" w:hAnsi="Times New Roman" w:cs="Times New Roman"/>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w:t>
      </w:r>
      <w:r w:rsidR="00DD2684" w:rsidRPr="003E5FFC">
        <w:rPr>
          <w:rFonts w:ascii="Times New Roman" w:hAnsi="Times New Roman" w:cs="Times New Roman"/>
          <w:sz w:val="28"/>
          <w:szCs w:val="28"/>
        </w:rPr>
        <w:t xml:space="preserve"> переданных полномочий по</w:t>
      </w:r>
      <w:r w:rsidR="00C46DC9" w:rsidRPr="003E5FFC">
        <w:rPr>
          <w:rFonts w:ascii="Times New Roman" w:hAnsi="Times New Roman" w:cs="Times New Roman"/>
          <w:sz w:val="28"/>
          <w:szCs w:val="28"/>
        </w:rPr>
        <w:t xml:space="preserve"> внешне</w:t>
      </w:r>
      <w:r w:rsidR="00DD2684" w:rsidRPr="003E5FFC">
        <w:rPr>
          <w:rFonts w:ascii="Times New Roman" w:hAnsi="Times New Roman" w:cs="Times New Roman"/>
          <w:sz w:val="28"/>
          <w:szCs w:val="28"/>
        </w:rPr>
        <w:t>му</w:t>
      </w:r>
      <w:r w:rsidR="00C46DC9" w:rsidRPr="003E5FFC">
        <w:rPr>
          <w:rFonts w:ascii="Times New Roman" w:hAnsi="Times New Roman" w:cs="Times New Roman"/>
          <w:sz w:val="28"/>
          <w:szCs w:val="28"/>
        </w:rPr>
        <w:t xml:space="preserve"> муниципально</w:t>
      </w:r>
      <w:r w:rsidR="00DD2684" w:rsidRPr="003E5FFC">
        <w:rPr>
          <w:rFonts w:ascii="Times New Roman" w:hAnsi="Times New Roman" w:cs="Times New Roman"/>
          <w:sz w:val="28"/>
          <w:szCs w:val="28"/>
        </w:rPr>
        <w:t>му</w:t>
      </w:r>
      <w:r w:rsidR="00C46DC9" w:rsidRPr="003E5FFC">
        <w:rPr>
          <w:rFonts w:ascii="Times New Roman" w:hAnsi="Times New Roman" w:cs="Times New Roman"/>
          <w:sz w:val="28"/>
          <w:szCs w:val="28"/>
        </w:rPr>
        <w:t xml:space="preserve"> финансово</w:t>
      </w:r>
      <w:r w:rsidR="00DD2684" w:rsidRPr="003E5FFC">
        <w:rPr>
          <w:rFonts w:ascii="Times New Roman" w:hAnsi="Times New Roman" w:cs="Times New Roman"/>
          <w:sz w:val="28"/>
          <w:szCs w:val="28"/>
        </w:rPr>
        <w:t>му</w:t>
      </w:r>
      <w:r w:rsidR="00C46DC9" w:rsidRPr="003E5FFC">
        <w:rPr>
          <w:rFonts w:ascii="Times New Roman" w:hAnsi="Times New Roman" w:cs="Times New Roman"/>
          <w:sz w:val="28"/>
          <w:szCs w:val="28"/>
        </w:rPr>
        <w:t xml:space="preserve"> контрол</w:t>
      </w:r>
      <w:r w:rsidR="00DD2684" w:rsidRPr="003E5FFC">
        <w:rPr>
          <w:rFonts w:ascii="Times New Roman" w:hAnsi="Times New Roman" w:cs="Times New Roman"/>
          <w:sz w:val="28"/>
          <w:szCs w:val="28"/>
        </w:rPr>
        <w:t>ю,</w:t>
      </w:r>
      <w:r w:rsidR="00C46DC9" w:rsidRPr="003E5FFC">
        <w:rPr>
          <w:rFonts w:ascii="Times New Roman" w:hAnsi="Times New Roman" w:cs="Times New Roman"/>
          <w:sz w:val="28"/>
          <w:szCs w:val="28"/>
        </w:rPr>
        <w:t xml:space="preserve">  </w:t>
      </w:r>
      <w:r w:rsidRPr="003E5FFC">
        <w:rPr>
          <w:rFonts w:ascii="Times New Roman" w:hAnsi="Times New Roman"/>
          <w:sz w:val="28"/>
          <w:szCs w:val="28"/>
        </w:rPr>
        <w:t xml:space="preserve"> согласно приложению №</w:t>
      </w:r>
      <w:r w:rsidR="007C4BB3" w:rsidRPr="003E5FFC">
        <w:rPr>
          <w:rFonts w:ascii="Times New Roman" w:hAnsi="Times New Roman"/>
          <w:sz w:val="28"/>
          <w:szCs w:val="28"/>
        </w:rPr>
        <w:t xml:space="preserve"> </w:t>
      </w:r>
      <w:r w:rsidRPr="003E5FFC">
        <w:rPr>
          <w:rFonts w:ascii="Times New Roman" w:hAnsi="Times New Roman"/>
          <w:sz w:val="28"/>
          <w:szCs w:val="28"/>
        </w:rPr>
        <w:t>19</w:t>
      </w:r>
      <w:r w:rsidR="00DD2684" w:rsidRPr="003E5FFC">
        <w:rPr>
          <w:rFonts w:ascii="Times New Roman" w:hAnsi="Times New Roman"/>
          <w:sz w:val="28"/>
          <w:szCs w:val="28"/>
        </w:rPr>
        <w:t xml:space="preserve"> к настоящему Решению</w:t>
      </w:r>
      <w:r w:rsidRPr="003E5FFC">
        <w:rPr>
          <w:rFonts w:ascii="Times New Roman" w:hAnsi="Times New Roman"/>
          <w:sz w:val="28"/>
          <w:szCs w:val="28"/>
        </w:rPr>
        <w:t>.</w:t>
      </w:r>
    </w:p>
    <w:p w:rsidR="00B53F92" w:rsidRDefault="00B53F92" w:rsidP="00B53F92">
      <w:pPr>
        <w:pStyle w:val="ab"/>
        <w:widowControl w:val="0"/>
        <w:jc w:val="both"/>
        <w:rPr>
          <w:rFonts w:ascii="Times New Roman" w:hAnsi="Times New Roman"/>
          <w:sz w:val="28"/>
          <w:szCs w:val="28"/>
        </w:rPr>
      </w:pPr>
    </w:p>
    <w:p w:rsidR="000F2736" w:rsidRDefault="009E6811" w:rsidP="009E6811">
      <w:pPr>
        <w:pStyle w:val="ab"/>
        <w:jc w:val="both"/>
        <w:rPr>
          <w:rFonts w:ascii="Times New Roman" w:hAnsi="Times New Roman" w:cs="Times New Roman"/>
          <w:sz w:val="28"/>
          <w:szCs w:val="28"/>
        </w:rPr>
      </w:pPr>
      <w:r w:rsidRPr="004B7E60">
        <w:rPr>
          <w:rFonts w:ascii="Times New Roman" w:hAnsi="Times New Roman"/>
          <w:sz w:val="28"/>
          <w:szCs w:val="28"/>
        </w:rPr>
        <w:t xml:space="preserve">8. Утвердить объем межбюджетных трансфертов, </w:t>
      </w:r>
      <w:r w:rsidRPr="004B7E60">
        <w:rPr>
          <w:rFonts w:ascii="Times New Roman" w:hAnsi="Times New Roman" w:cs="Times New Roman"/>
          <w:sz w:val="28"/>
          <w:szCs w:val="28"/>
        </w:rPr>
        <w:t xml:space="preserve">предоставляемых из бюджета муниципального образования «Ворошневский сельсовет» </w:t>
      </w:r>
    </w:p>
    <w:p w:rsidR="000F2736" w:rsidRDefault="000F2736" w:rsidP="009E6811">
      <w:pPr>
        <w:pStyle w:val="ab"/>
        <w:jc w:val="both"/>
        <w:rPr>
          <w:rFonts w:ascii="Times New Roman" w:hAnsi="Times New Roman" w:cs="Times New Roman"/>
          <w:sz w:val="28"/>
          <w:szCs w:val="28"/>
        </w:rPr>
      </w:pPr>
    </w:p>
    <w:p w:rsidR="000F2736" w:rsidRDefault="000F2736" w:rsidP="009E6811">
      <w:pPr>
        <w:pStyle w:val="ab"/>
        <w:jc w:val="both"/>
        <w:rPr>
          <w:rFonts w:ascii="Times New Roman" w:hAnsi="Times New Roman" w:cs="Times New Roman"/>
          <w:sz w:val="28"/>
          <w:szCs w:val="28"/>
        </w:rPr>
      </w:pPr>
    </w:p>
    <w:p w:rsidR="009E6811" w:rsidRPr="004B7E60" w:rsidRDefault="009E6811" w:rsidP="009E6811">
      <w:pPr>
        <w:pStyle w:val="ab"/>
        <w:jc w:val="both"/>
        <w:rPr>
          <w:rFonts w:ascii="Times New Roman" w:hAnsi="Times New Roman"/>
          <w:sz w:val="28"/>
          <w:szCs w:val="28"/>
        </w:rPr>
      </w:pPr>
      <w:r w:rsidRPr="004B7E60">
        <w:rPr>
          <w:rFonts w:ascii="Times New Roman" w:hAnsi="Times New Roman" w:cs="Times New Roman"/>
          <w:sz w:val="28"/>
          <w:szCs w:val="28"/>
        </w:rPr>
        <w:t>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r w:rsidRPr="004B7E60">
        <w:rPr>
          <w:rFonts w:ascii="Times New Roman" w:hAnsi="Times New Roman"/>
          <w:sz w:val="28"/>
          <w:szCs w:val="28"/>
        </w:rPr>
        <w:t>:</w:t>
      </w:r>
    </w:p>
    <w:p w:rsidR="009E6811" w:rsidRPr="004B7E60" w:rsidRDefault="009E6811" w:rsidP="009E6811">
      <w:pPr>
        <w:spacing w:after="0" w:line="240" w:lineRule="auto"/>
        <w:rPr>
          <w:rFonts w:ascii="Times New Roman" w:hAnsi="Times New Roman"/>
          <w:sz w:val="28"/>
          <w:szCs w:val="28"/>
        </w:rPr>
      </w:pPr>
      <w:r w:rsidRPr="004B7E60">
        <w:rPr>
          <w:rFonts w:ascii="Times New Roman" w:hAnsi="Times New Roman"/>
          <w:sz w:val="28"/>
          <w:szCs w:val="28"/>
        </w:rPr>
        <w:t>в 2021 году – 33</w:t>
      </w:r>
      <w:r w:rsidR="004B7E60" w:rsidRPr="004B7E60">
        <w:rPr>
          <w:rFonts w:ascii="Times New Roman" w:hAnsi="Times New Roman"/>
          <w:sz w:val="28"/>
          <w:szCs w:val="28"/>
        </w:rPr>
        <w:t> 697,98</w:t>
      </w:r>
      <w:r w:rsidRPr="004B7E60">
        <w:rPr>
          <w:rFonts w:ascii="Times New Roman" w:hAnsi="Times New Roman"/>
          <w:sz w:val="28"/>
          <w:szCs w:val="28"/>
        </w:rPr>
        <w:t xml:space="preserve"> рублей;</w:t>
      </w:r>
    </w:p>
    <w:p w:rsidR="009E6811" w:rsidRPr="004B7E60" w:rsidRDefault="009E6811" w:rsidP="009E6811">
      <w:pPr>
        <w:spacing w:after="0" w:line="240" w:lineRule="auto"/>
        <w:rPr>
          <w:rFonts w:ascii="Times New Roman" w:hAnsi="Times New Roman"/>
          <w:sz w:val="28"/>
          <w:szCs w:val="28"/>
        </w:rPr>
      </w:pPr>
      <w:r w:rsidRPr="004B7E60">
        <w:rPr>
          <w:rFonts w:ascii="Times New Roman" w:hAnsi="Times New Roman"/>
          <w:sz w:val="28"/>
          <w:szCs w:val="28"/>
        </w:rPr>
        <w:t>в 2022 году  - 0,00 рублей;</w:t>
      </w:r>
    </w:p>
    <w:p w:rsidR="009E6811" w:rsidRPr="004B7E60" w:rsidRDefault="009E6811" w:rsidP="009E6811">
      <w:pPr>
        <w:spacing w:after="0" w:line="240" w:lineRule="auto"/>
        <w:rPr>
          <w:rFonts w:ascii="Times New Roman" w:hAnsi="Times New Roman"/>
          <w:sz w:val="28"/>
          <w:szCs w:val="28"/>
        </w:rPr>
      </w:pPr>
      <w:r w:rsidRPr="004B7E60">
        <w:rPr>
          <w:rFonts w:ascii="Times New Roman" w:hAnsi="Times New Roman"/>
          <w:sz w:val="28"/>
          <w:szCs w:val="28"/>
        </w:rPr>
        <w:t xml:space="preserve">в 2023 году -  0,00 рублей». </w:t>
      </w:r>
    </w:p>
    <w:p w:rsidR="009E6811" w:rsidRPr="004B7E60" w:rsidRDefault="009E6811" w:rsidP="009E6811">
      <w:pPr>
        <w:spacing w:after="0" w:line="240" w:lineRule="auto"/>
        <w:rPr>
          <w:rFonts w:ascii="Times New Roman" w:hAnsi="Times New Roman"/>
          <w:sz w:val="28"/>
          <w:szCs w:val="28"/>
        </w:rPr>
      </w:pPr>
    </w:p>
    <w:p w:rsidR="009E6811" w:rsidRPr="004B7E60" w:rsidRDefault="009E6811" w:rsidP="009E6811">
      <w:pPr>
        <w:pStyle w:val="ab"/>
        <w:jc w:val="both"/>
        <w:rPr>
          <w:rFonts w:ascii="Times New Roman" w:hAnsi="Times New Roman"/>
          <w:sz w:val="28"/>
          <w:szCs w:val="28"/>
        </w:rPr>
      </w:pPr>
      <w:r w:rsidRPr="004B7E60">
        <w:rPr>
          <w:rFonts w:ascii="Times New Roman" w:hAnsi="Times New Roman"/>
          <w:sz w:val="28"/>
          <w:szCs w:val="28"/>
        </w:rPr>
        <w:t xml:space="preserve">9. Утвердить объем межбюджетных трансфертов, </w:t>
      </w:r>
      <w:r w:rsidRPr="004B7E60">
        <w:rPr>
          <w:rFonts w:ascii="Times New Roman" w:hAnsi="Times New Roman" w:cs="Times New Roman"/>
          <w:sz w:val="28"/>
          <w:szCs w:val="28"/>
        </w:rPr>
        <w:t>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4B7E60">
        <w:rPr>
          <w:rFonts w:ascii="Times New Roman" w:hAnsi="Times New Roman"/>
          <w:sz w:val="28"/>
          <w:szCs w:val="28"/>
        </w:rPr>
        <w:t>:</w:t>
      </w:r>
    </w:p>
    <w:p w:rsidR="009E6811" w:rsidRPr="004B7E60" w:rsidRDefault="009E6811" w:rsidP="009E6811">
      <w:pPr>
        <w:spacing w:after="0" w:line="240" w:lineRule="auto"/>
        <w:rPr>
          <w:rFonts w:ascii="Times New Roman" w:hAnsi="Times New Roman"/>
          <w:sz w:val="28"/>
          <w:szCs w:val="28"/>
        </w:rPr>
      </w:pPr>
      <w:r w:rsidRPr="004B7E60">
        <w:rPr>
          <w:rFonts w:ascii="Times New Roman" w:hAnsi="Times New Roman"/>
          <w:sz w:val="28"/>
          <w:szCs w:val="28"/>
        </w:rPr>
        <w:t>в 2021 году – 39</w:t>
      </w:r>
      <w:r w:rsidR="004B7E60" w:rsidRPr="004B7E60">
        <w:rPr>
          <w:rFonts w:ascii="Times New Roman" w:hAnsi="Times New Roman"/>
          <w:sz w:val="28"/>
          <w:szCs w:val="28"/>
        </w:rPr>
        <w:t> 465,43</w:t>
      </w:r>
      <w:r w:rsidRPr="004B7E60">
        <w:rPr>
          <w:rFonts w:ascii="Times New Roman" w:hAnsi="Times New Roman"/>
          <w:sz w:val="28"/>
          <w:szCs w:val="28"/>
        </w:rPr>
        <w:t xml:space="preserve"> рублей;</w:t>
      </w:r>
    </w:p>
    <w:p w:rsidR="009E6811" w:rsidRPr="004B7E60" w:rsidRDefault="009E6811" w:rsidP="009E6811">
      <w:pPr>
        <w:spacing w:after="0" w:line="240" w:lineRule="auto"/>
        <w:rPr>
          <w:rFonts w:ascii="Times New Roman" w:hAnsi="Times New Roman"/>
          <w:sz w:val="28"/>
          <w:szCs w:val="28"/>
        </w:rPr>
      </w:pPr>
      <w:r w:rsidRPr="004B7E60">
        <w:rPr>
          <w:rFonts w:ascii="Times New Roman" w:hAnsi="Times New Roman"/>
          <w:sz w:val="28"/>
          <w:szCs w:val="28"/>
        </w:rPr>
        <w:t>в 2021 году  - 0,00 рублей;</w:t>
      </w:r>
    </w:p>
    <w:p w:rsidR="009E6811" w:rsidRPr="00315C16" w:rsidRDefault="009E6811" w:rsidP="009E6811">
      <w:pPr>
        <w:spacing w:after="0" w:line="240" w:lineRule="auto"/>
        <w:rPr>
          <w:rFonts w:ascii="Times New Roman" w:hAnsi="Times New Roman"/>
          <w:sz w:val="28"/>
          <w:szCs w:val="28"/>
        </w:rPr>
      </w:pPr>
      <w:r w:rsidRPr="004B7E60">
        <w:rPr>
          <w:rFonts w:ascii="Times New Roman" w:hAnsi="Times New Roman"/>
          <w:sz w:val="28"/>
          <w:szCs w:val="28"/>
        </w:rPr>
        <w:t>в 2022 году -  0,00 рублей».</w:t>
      </w:r>
      <w:r w:rsidRPr="00315C16">
        <w:rPr>
          <w:rFonts w:ascii="Times New Roman" w:hAnsi="Times New Roman"/>
          <w:sz w:val="28"/>
          <w:szCs w:val="28"/>
        </w:rPr>
        <w:t xml:space="preserve"> </w:t>
      </w:r>
    </w:p>
    <w:p w:rsidR="009E6811" w:rsidRPr="003E5FFC" w:rsidRDefault="009E6811" w:rsidP="00B53F92">
      <w:pPr>
        <w:pStyle w:val="ab"/>
        <w:widowControl w:val="0"/>
        <w:jc w:val="both"/>
        <w:rPr>
          <w:rFonts w:ascii="Times New Roman" w:hAnsi="Times New Roman"/>
          <w:sz w:val="28"/>
          <w:szCs w:val="28"/>
        </w:rPr>
      </w:pPr>
    </w:p>
    <w:p w:rsidR="00A76B9D" w:rsidRPr="003E5FFC" w:rsidRDefault="00A76B9D" w:rsidP="00B53F92">
      <w:pPr>
        <w:pStyle w:val="ab"/>
        <w:widowControl w:val="0"/>
        <w:jc w:val="both"/>
        <w:rPr>
          <w:rFonts w:ascii="Times New Roman" w:hAnsi="Times New Roman"/>
          <w:b/>
          <w:sz w:val="28"/>
          <w:szCs w:val="28"/>
        </w:rPr>
      </w:pPr>
      <w:r w:rsidRPr="003E5FFC">
        <w:rPr>
          <w:rFonts w:ascii="Times New Roman" w:hAnsi="Times New Roman"/>
          <w:b/>
          <w:sz w:val="28"/>
          <w:szCs w:val="28"/>
        </w:rPr>
        <w:t>Статья 7.</w:t>
      </w:r>
      <w:r w:rsidR="003630D1" w:rsidRPr="003E5FFC">
        <w:rPr>
          <w:rFonts w:ascii="Times New Roman" w:hAnsi="Times New Roman"/>
          <w:b/>
          <w:sz w:val="28"/>
          <w:szCs w:val="28"/>
        </w:rPr>
        <w:t xml:space="preserve"> </w:t>
      </w:r>
      <w:r w:rsidRPr="003E5FFC">
        <w:rPr>
          <w:rFonts w:ascii="Times New Roman" w:hAnsi="Times New Roman"/>
          <w:b/>
          <w:sz w:val="28"/>
          <w:szCs w:val="28"/>
        </w:rPr>
        <w:t>Особенности исполнения местного бюджета в 20</w:t>
      </w:r>
      <w:r w:rsidR="00D36E7A" w:rsidRPr="003E5FFC">
        <w:rPr>
          <w:rFonts w:ascii="Times New Roman" w:hAnsi="Times New Roman"/>
          <w:b/>
          <w:sz w:val="28"/>
          <w:szCs w:val="28"/>
        </w:rPr>
        <w:t>2</w:t>
      </w:r>
      <w:r w:rsidR="00C07B29" w:rsidRPr="003E5FFC">
        <w:rPr>
          <w:rFonts w:ascii="Times New Roman" w:hAnsi="Times New Roman"/>
          <w:b/>
          <w:sz w:val="28"/>
          <w:szCs w:val="28"/>
        </w:rPr>
        <w:t>1</w:t>
      </w:r>
      <w:r w:rsidRPr="003E5FFC">
        <w:rPr>
          <w:rFonts w:ascii="Times New Roman" w:hAnsi="Times New Roman"/>
          <w:b/>
          <w:sz w:val="28"/>
          <w:szCs w:val="28"/>
        </w:rPr>
        <w:t xml:space="preserve"> году</w:t>
      </w:r>
      <w:r w:rsidR="00585BEB" w:rsidRPr="003E5FFC">
        <w:rPr>
          <w:rFonts w:ascii="Times New Roman" w:hAnsi="Times New Roman"/>
          <w:b/>
          <w:sz w:val="28"/>
          <w:szCs w:val="28"/>
        </w:rPr>
        <w:t>.</w:t>
      </w:r>
    </w:p>
    <w:p w:rsidR="00A76B9D" w:rsidRPr="003E5FFC" w:rsidRDefault="00A76B9D" w:rsidP="00A76B9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1. Остатки средств местного бюджета по состоянию на 1 января 20</w:t>
      </w:r>
      <w:r w:rsidR="00D36E7A"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w:t>
      </w:r>
      <w:r w:rsidR="00D36E7A"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году на</w:t>
      </w:r>
      <w:r w:rsidR="00A830C7" w:rsidRPr="003E5FFC">
        <w:rPr>
          <w:rFonts w:ascii="Times New Roman" w:hAnsi="Times New Roman"/>
          <w:sz w:val="28"/>
          <w:szCs w:val="28"/>
        </w:rPr>
        <w:t>,</w:t>
      </w:r>
      <w:r w:rsidRPr="003E5FFC">
        <w:rPr>
          <w:rFonts w:ascii="Times New Roman" w:hAnsi="Times New Roman"/>
          <w:sz w:val="28"/>
          <w:szCs w:val="28"/>
        </w:rPr>
        <w:t xml:space="preserve"> те</w:t>
      </w:r>
      <w:r w:rsidR="00A830C7" w:rsidRPr="003E5FFC">
        <w:rPr>
          <w:rFonts w:ascii="Times New Roman" w:hAnsi="Times New Roman"/>
          <w:sz w:val="28"/>
          <w:szCs w:val="28"/>
        </w:rPr>
        <w:t xml:space="preserve"> </w:t>
      </w:r>
      <w:r w:rsidRPr="003E5FFC">
        <w:rPr>
          <w:rFonts w:ascii="Times New Roman" w:hAnsi="Times New Roman"/>
          <w:sz w:val="28"/>
          <w:szCs w:val="28"/>
        </w:rPr>
        <w:t>же цели</w:t>
      </w:r>
      <w:r w:rsidR="00A830C7" w:rsidRPr="003E5FFC">
        <w:rPr>
          <w:rFonts w:ascii="Times New Roman" w:hAnsi="Times New Roman"/>
          <w:sz w:val="28"/>
          <w:szCs w:val="28"/>
        </w:rPr>
        <w:t>,</w:t>
      </w:r>
      <w:r w:rsidRPr="003E5FFC">
        <w:rPr>
          <w:rFonts w:ascii="Times New Roman" w:hAnsi="Times New Roman"/>
          <w:sz w:val="28"/>
          <w:szCs w:val="28"/>
        </w:rPr>
        <w:t xml:space="preserve"> в качестве дополнительного источника.</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2. Установить,  в соответствии с пунктом 3 статьи 217 Бюджетного кодекса Российской Федерации в 20</w:t>
      </w:r>
      <w:r w:rsidR="00D36E7A" w:rsidRPr="003E5FFC">
        <w:rPr>
          <w:rFonts w:ascii="Times New Roman" w:hAnsi="Times New Roman"/>
          <w:sz w:val="28"/>
          <w:szCs w:val="28"/>
        </w:rPr>
        <w:t>2</w:t>
      </w:r>
      <w:r w:rsidR="00C07B29" w:rsidRPr="003E5FFC">
        <w:rPr>
          <w:rFonts w:ascii="Times New Roman" w:hAnsi="Times New Roman"/>
          <w:sz w:val="28"/>
          <w:szCs w:val="28"/>
        </w:rPr>
        <w:t>1</w:t>
      </w:r>
      <w:r w:rsidRPr="003E5FFC">
        <w:rPr>
          <w:rFonts w:ascii="Times New Roman" w:hAnsi="Times New Roman"/>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A76B9D" w:rsidRPr="003E5FFC" w:rsidRDefault="00A76B9D" w:rsidP="0030234D">
      <w:pPr>
        <w:pStyle w:val="ab"/>
        <w:widowControl w:val="0"/>
        <w:jc w:val="both"/>
        <w:rPr>
          <w:rFonts w:ascii="Times New Roman" w:hAnsi="Times New Roman" w:cs="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 бюджетных ассигнований на выполнение обязательств по обеспечению необходимого уровня софинансирования расходных обязательств  Ворошневского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r w:rsidR="00C10078" w:rsidRPr="003E5FFC">
        <w:rPr>
          <w:rFonts w:ascii="Times New Roman" w:hAnsi="Times New Roman"/>
          <w:sz w:val="28"/>
          <w:szCs w:val="28"/>
        </w:rPr>
        <w:t>;</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 бюджетных ассигнований на реализацию решений Администрации Ворошневского сельсовета Курского района Курской области.</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A76B9D" w:rsidRPr="003E5FFC" w:rsidRDefault="00A76B9D" w:rsidP="0030234D">
      <w:pPr>
        <w:pStyle w:val="ab"/>
        <w:widowControl w:val="0"/>
        <w:jc w:val="both"/>
        <w:rPr>
          <w:rFonts w:ascii="Times New Roman" w:hAnsi="Times New Roman"/>
          <w:sz w:val="28"/>
          <w:szCs w:val="28"/>
        </w:rPr>
      </w:pPr>
    </w:p>
    <w:p w:rsidR="00A76B9D"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w:t>
      </w:r>
      <w:r w:rsidR="006641C6" w:rsidRPr="003E5FFC">
        <w:rPr>
          <w:rFonts w:ascii="Times New Roman" w:hAnsi="Times New Roman"/>
          <w:sz w:val="28"/>
          <w:szCs w:val="28"/>
        </w:rPr>
        <w:t xml:space="preserve"> </w:t>
      </w:r>
      <w:r w:rsidRPr="003E5FFC">
        <w:rPr>
          <w:rFonts w:ascii="Times New Roman" w:hAnsi="Times New Roman"/>
          <w:sz w:val="28"/>
          <w:szCs w:val="28"/>
        </w:rPr>
        <w:t>в случае применения статьи 136 Бюджетного кодекса Российской Федерации;</w:t>
      </w:r>
    </w:p>
    <w:p w:rsidR="000F2736" w:rsidRDefault="000F2736" w:rsidP="0030234D">
      <w:pPr>
        <w:pStyle w:val="ab"/>
        <w:widowControl w:val="0"/>
        <w:jc w:val="both"/>
        <w:rPr>
          <w:rFonts w:ascii="Times New Roman" w:hAnsi="Times New Roman"/>
          <w:sz w:val="28"/>
          <w:szCs w:val="28"/>
        </w:rPr>
      </w:pPr>
    </w:p>
    <w:p w:rsidR="000F2736" w:rsidRPr="003E5FFC" w:rsidRDefault="000F2736" w:rsidP="0030234D">
      <w:pPr>
        <w:pStyle w:val="ab"/>
        <w:widowControl w:val="0"/>
        <w:jc w:val="both"/>
        <w:rPr>
          <w:rFonts w:ascii="Times New Roman" w:hAnsi="Times New Roman"/>
          <w:sz w:val="28"/>
          <w:szCs w:val="28"/>
        </w:rPr>
      </w:pPr>
    </w:p>
    <w:p w:rsidR="000F2736" w:rsidRDefault="000F2736" w:rsidP="0030234D">
      <w:pPr>
        <w:pStyle w:val="ab"/>
        <w:widowControl w:val="0"/>
        <w:jc w:val="both"/>
        <w:rPr>
          <w:rFonts w:ascii="Times New Roman" w:hAnsi="Times New Roman"/>
          <w:sz w:val="28"/>
          <w:szCs w:val="28"/>
        </w:rPr>
      </w:pPr>
    </w:p>
    <w:p w:rsidR="00A76B9D" w:rsidRPr="003E5FFC" w:rsidRDefault="00A76B9D" w:rsidP="0030234D">
      <w:pPr>
        <w:pStyle w:val="ab"/>
        <w:widowControl w:val="0"/>
        <w:jc w:val="both"/>
        <w:rPr>
          <w:rFonts w:ascii="Times New Roman" w:hAnsi="Times New Roman"/>
          <w:sz w:val="28"/>
          <w:szCs w:val="28"/>
        </w:rPr>
      </w:pPr>
      <w:r w:rsidRPr="003E5FFC">
        <w:rPr>
          <w:rFonts w:ascii="Times New Roman" w:hAnsi="Times New Roman"/>
          <w:sz w:val="28"/>
          <w:szCs w:val="28"/>
        </w:rPr>
        <w:t>- изменения бюджетной классификации Российской Федерации</w:t>
      </w:r>
      <w:r w:rsidR="00C10078" w:rsidRPr="003E5FFC">
        <w:rPr>
          <w:rFonts w:ascii="Times New Roman" w:hAnsi="Times New Roman"/>
          <w:sz w:val="28"/>
          <w:szCs w:val="28"/>
        </w:rPr>
        <w:t>.</w:t>
      </w:r>
    </w:p>
    <w:p w:rsidR="00A76B9D" w:rsidRPr="003E5FFC" w:rsidRDefault="00A76B9D" w:rsidP="0030234D">
      <w:pPr>
        <w:pStyle w:val="ab"/>
        <w:widowControl w:val="0"/>
        <w:jc w:val="both"/>
        <w:rPr>
          <w:rFonts w:ascii="Times New Roman" w:hAnsi="Times New Roman"/>
          <w:sz w:val="28"/>
          <w:szCs w:val="28"/>
        </w:rPr>
      </w:pPr>
    </w:p>
    <w:p w:rsidR="00A76B9D" w:rsidRPr="003E5FFC" w:rsidRDefault="00A76B9D" w:rsidP="0030234D">
      <w:pPr>
        <w:spacing w:line="240" w:lineRule="auto"/>
        <w:jc w:val="both"/>
        <w:rPr>
          <w:rFonts w:ascii="Times New Roman" w:hAnsi="Times New Roman" w:cs="Times New Roman"/>
          <w:sz w:val="28"/>
          <w:szCs w:val="28"/>
        </w:rPr>
      </w:pPr>
      <w:r w:rsidRPr="003E5FFC">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а) 100 процентов суммы договора (государственного контракта) – по договорам (контрактам):</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об оплате расходов по участию  команд  Ворошневского сельсовета Курского района  Курской области в соревнованиях, сборах. </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об оказании услуг связи;</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о поставке маркированных конвертов;</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о подписке на печатные издания и об их приобретении;</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об обучении на курсах повышения квалификации;</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о прохождении профессиональной переподготовки;</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A76B9D" w:rsidRPr="003E5FFC" w:rsidRDefault="00A76B9D" w:rsidP="00897538">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этих объектов и иных случаях;</w:t>
      </w:r>
    </w:p>
    <w:p w:rsidR="00897538" w:rsidRPr="003E5FFC" w:rsidRDefault="00897538" w:rsidP="00897538">
      <w:pPr>
        <w:spacing w:after="0" w:line="240" w:lineRule="auto"/>
        <w:jc w:val="both"/>
        <w:rPr>
          <w:rFonts w:ascii="Times New Roman" w:hAnsi="Times New Roman" w:cs="Times New Roman"/>
          <w:sz w:val="28"/>
          <w:szCs w:val="28"/>
        </w:rPr>
      </w:pPr>
    </w:p>
    <w:p w:rsidR="00A76B9D" w:rsidRPr="003E5FFC" w:rsidRDefault="00A76B9D" w:rsidP="0030234D">
      <w:pPr>
        <w:spacing w:line="240" w:lineRule="auto"/>
        <w:jc w:val="both"/>
        <w:rPr>
          <w:rFonts w:ascii="Times New Roman" w:hAnsi="Times New Roman" w:cs="Times New Roman"/>
          <w:sz w:val="28"/>
          <w:szCs w:val="28"/>
        </w:rPr>
      </w:pPr>
      <w:r w:rsidRPr="003E5FFC">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A76B9D" w:rsidRPr="003E5FFC" w:rsidRDefault="00A76B9D" w:rsidP="0030234D">
      <w:pPr>
        <w:spacing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3) не более 30 </w:t>
      </w:r>
      <w:r w:rsidR="00C10078" w:rsidRPr="003E5FFC">
        <w:rPr>
          <w:rFonts w:ascii="Times New Roman" w:hAnsi="Times New Roman" w:cs="Times New Roman"/>
          <w:sz w:val="28"/>
          <w:szCs w:val="28"/>
        </w:rPr>
        <w:t xml:space="preserve">процентов </w:t>
      </w:r>
      <w:r w:rsidRPr="003E5FFC">
        <w:rPr>
          <w:rFonts w:ascii="Times New Roman" w:hAnsi="Times New Roman" w:cs="Times New Roman"/>
          <w:sz w:val="28"/>
          <w:szCs w:val="28"/>
        </w:rPr>
        <w:t>суммы договора  (муниципального контракта)</w:t>
      </w:r>
      <w:r w:rsidR="005C7C67"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5C7C67" w:rsidRPr="003E5FFC">
        <w:rPr>
          <w:rFonts w:ascii="Times New Roman" w:hAnsi="Times New Roman" w:cs="Times New Roman"/>
          <w:sz w:val="28"/>
          <w:szCs w:val="28"/>
        </w:rPr>
        <w:t xml:space="preserve"> </w:t>
      </w:r>
      <w:r w:rsidRPr="003E5FFC">
        <w:rPr>
          <w:rFonts w:ascii="Times New Roman" w:hAnsi="Times New Roman" w:cs="Times New Roman"/>
          <w:sz w:val="28"/>
          <w:szCs w:val="28"/>
        </w:rPr>
        <w:t>по иным договорам (муниципальным контрактам), если иное не предусмотрено законодательством Российской Федерации.</w:t>
      </w:r>
    </w:p>
    <w:p w:rsidR="00A76B9D" w:rsidRPr="003E5FFC" w:rsidRDefault="00A76B9D" w:rsidP="0030234D">
      <w:pPr>
        <w:spacing w:line="240" w:lineRule="auto"/>
        <w:jc w:val="both"/>
        <w:rPr>
          <w:rFonts w:ascii="Times New Roman" w:hAnsi="Times New Roman" w:cs="Times New Roman"/>
          <w:sz w:val="28"/>
          <w:szCs w:val="28"/>
        </w:rPr>
      </w:pPr>
      <w:r w:rsidRPr="003E5FFC">
        <w:rPr>
          <w:rFonts w:ascii="Times New Roman" w:hAnsi="Times New Roman" w:cs="Times New Roman"/>
          <w:sz w:val="28"/>
          <w:szCs w:val="28"/>
        </w:rPr>
        <w:t>5. Предоставить право Администрации Ворошневского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A76B9D" w:rsidRPr="003E5FFC" w:rsidRDefault="00A76B9D" w:rsidP="00D2000C">
      <w:pPr>
        <w:spacing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Статья 8. Особенности использования бюджетных ассигнований на обеспечение деятельности органов местного самоуправления Ворошневского сельсовета Курского района Курской области и муниципальных учреждений</w:t>
      </w:r>
      <w:r w:rsidR="00585BEB" w:rsidRPr="003E5FFC">
        <w:rPr>
          <w:rFonts w:ascii="Times New Roman" w:hAnsi="Times New Roman" w:cs="Times New Roman"/>
          <w:b/>
          <w:sz w:val="28"/>
          <w:szCs w:val="28"/>
        </w:rPr>
        <w:t>.</w:t>
      </w:r>
    </w:p>
    <w:p w:rsidR="000F2736" w:rsidRDefault="00A76B9D" w:rsidP="0030234D">
      <w:pPr>
        <w:spacing w:line="240" w:lineRule="auto"/>
        <w:jc w:val="both"/>
        <w:rPr>
          <w:rFonts w:ascii="Times New Roman" w:hAnsi="Times New Roman" w:cs="Times New Roman"/>
          <w:sz w:val="28"/>
          <w:szCs w:val="28"/>
        </w:rPr>
      </w:pPr>
      <w:r w:rsidRPr="003E5FFC">
        <w:rPr>
          <w:rFonts w:ascii="Times New Roman" w:hAnsi="Times New Roman" w:cs="Times New Roman"/>
          <w:sz w:val="28"/>
          <w:szCs w:val="28"/>
        </w:rPr>
        <w:t>1. Администрация Ворошневского сельсовета Курского района Курской области не вправе принимать решения, приводящие к увеличению  в 20</w:t>
      </w:r>
      <w:r w:rsidR="005C7C67" w:rsidRPr="003E5FFC">
        <w:rPr>
          <w:rFonts w:ascii="Times New Roman" w:hAnsi="Times New Roman" w:cs="Times New Roman"/>
          <w:sz w:val="28"/>
          <w:szCs w:val="28"/>
        </w:rPr>
        <w:t>2</w:t>
      </w:r>
      <w:r w:rsidR="00C07B29"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p>
    <w:p w:rsidR="00A76B9D" w:rsidRPr="003E5FFC" w:rsidRDefault="00A76B9D" w:rsidP="0030234D">
      <w:pPr>
        <w:spacing w:line="240" w:lineRule="auto"/>
        <w:jc w:val="both"/>
        <w:rPr>
          <w:rFonts w:ascii="Times New Roman" w:hAnsi="Times New Roman" w:cs="Times New Roman"/>
          <w:sz w:val="28"/>
          <w:szCs w:val="28"/>
        </w:rPr>
      </w:pPr>
      <w:r w:rsidRPr="003E5FFC">
        <w:rPr>
          <w:rFonts w:ascii="Times New Roman" w:hAnsi="Times New Roman" w:cs="Times New Roman"/>
          <w:sz w:val="28"/>
          <w:szCs w:val="28"/>
        </w:rPr>
        <w:lastRenderedPageBreak/>
        <w:t xml:space="preserve">«Ворошневский сельсовет» Курского района Курской области  в соответствии с законодательством Российской Федерации. </w:t>
      </w:r>
    </w:p>
    <w:p w:rsidR="00A76B9D" w:rsidRPr="003E5FFC" w:rsidRDefault="00A76B9D" w:rsidP="00A76B9D">
      <w:pPr>
        <w:spacing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Статья 9.  Привлечение бюджетных кредитов в 20</w:t>
      </w:r>
      <w:r w:rsidR="005C7C67" w:rsidRPr="003E5FFC">
        <w:rPr>
          <w:rFonts w:ascii="Times New Roman" w:hAnsi="Times New Roman" w:cs="Times New Roman"/>
          <w:b/>
          <w:sz w:val="28"/>
          <w:szCs w:val="28"/>
        </w:rPr>
        <w:t>2</w:t>
      </w:r>
      <w:r w:rsidR="00B63BDD" w:rsidRPr="003E5FFC">
        <w:rPr>
          <w:rFonts w:ascii="Times New Roman" w:hAnsi="Times New Roman" w:cs="Times New Roman"/>
          <w:b/>
          <w:sz w:val="28"/>
          <w:szCs w:val="28"/>
        </w:rPr>
        <w:t>1</w:t>
      </w:r>
      <w:r w:rsidRPr="003E5FFC">
        <w:rPr>
          <w:rFonts w:ascii="Times New Roman" w:hAnsi="Times New Roman" w:cs="Times New Roman"/>
          <w:b/>
          <w:sz w:val="28"/>
          <w:szCs w:val="28"/>
        </w:rPr>
        <w:t xml:space="preserve"> году</w:t>
      </w:r>
      <w:r w:rsidR="00585BEB" w:rsidRPr="003E5FFC">
        <w:rPr>
          <w:rFonts w:ascii="Times New Roman" w:hAnsi="Times New Roman" w:cs="Times New Roman"/>
          <w:b/>
          <w:sz w:val="28"/>
          <w:szCs w:val="28"/>
        </w:rPr>
        <w:t>.</w:t>
      </w:r>
    </w:p>
    <w:p w:rsidR="00A76B9D" w:rsidRPr="003E5FFC" w:rsidRDefault="00A76B9D" w:rsidP="0030234D">
      <w:pPr>
        <w:spacing w:line="240" w:lineRule="auto"/>
        <w:jc w:val="both"/>
        <w:rPr>
          <w:rFonts w:ascii="Times New Roman" w:hAnsi="Times New Roman" w:cs="Times New Roman"/>
          <w:sz w:val="28"/>
          <w:szCs w:val="28"/>
        </w:rPr>
      </w:pPr>
      <w:r w:rsidRPr="003E5FFC">
        <w:rPr>
          <w:rFonts w:ascii="Times New Roman" w:hAnsi="Times New Roman" w:cs="Times New Roman"/>
          <w:sz w:val="28"/>
          <w:szCs w:val="28"/>
        </w:rPr>
        <w:t>1. Установить, что в 20</w:t>
      </w:r>
      <w:r w:rsidR="005C7C67" w:rsidRPr="003E5FFC">
        <w:rPr>
          <w:rFonts w:ascii="Times New Roman" w:hAnsi="Times New Roman" w:cs="Times New Roman"/>
          <w:sz w:val="28"/>
          <w:szCs w:val="28"/>
        </w:rPr>
        <w:t>2</w:t>
      </w:r>
      <w:r w:rsidR="00B63BDD"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году  Администрация Ворошневского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
    <w:p w:rsidR="00A76B9D" w:rsidRPr="003E5FFC" w:rsidRDefault="00A76B9D" w:rsidP="00A76B9D">
      <w:pPr>
        <w:spacing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Статья 10. Муниципальный долг</w:t>
      </w:r>
      <w:r w:rsidR="00585BEB" w:rsidRPr="003E5FFC">
        <w:rPr>
          <w:rFonts w:ascii="Times New Roman" w:hAnsi="Times New Roman" w:cs="Times New Roman"/>
          <w:b/>
          <w:sz w:val="28"/>
          <w:szCs w:val="28"/>
        </w:rPr>
        <w:t>.</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1. Установить предельный объем муниципального долга  Ворошневского сельсовета Курского района  Курской области на 20</w:t>
      </w:r>
      <w:r w:rsidR="005C7C67" w:rsidRPr="003E5FFC">
        <w:rPr>
          <w:rFonts w:ascii="Times New Roman" w:hAnsi="Times New Roman" w:cs="Times New Roman"/>
          <w:sz w:val="28"/>
          <w:szCs w:val="28"/>
        </w:rPr>
        <w:t>2</w:t>
      </w:r>
      <w:r w:rsidR="00B63BDD"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в сумме </w:t>
      </w:r>
      <w:r w:rsidR="003E04C4" w:rsidRPr="00C03A8A">
        <w:rPr>
          <w:rFonts w:ascii="Times New Roman" w:hAnsi="Times New Roman" w:cs="Times New Roman"/>
          <w:sz w:val="28"/>
          <w:szCs w:val="28"/>
        </w:rPr>
        <w:t>6950695,00</w:t>
      </w:r>
      <w:r w:rsidRPr="003E5FFC">
        <w:rPr>
          <w:rFonts w:ascii="Times New Roman" w:hAnsi="Times New Roman" w:cs="Times New Roman"/>
          <w:sz w:val="28"/>
          <w:szCs w:val="28"/>
        </w:rPr>
        <w:t xml:space="preserve"> рублей, на 202</w:t>
      </w:r>
      <w:r w:rsidR="00B63BDD"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 в сумме </w:t>
      </w:r>
      <w:r w:rsidR="003E04C4" w:rsidRPr="003E5FFC">
        <w:rPr>
          <w:rFonts w:ascii="Times New Roman" w:hAnsi="Times New Roman" w:cs="Times New Roman"/>
          <w:sz w:val="28"/>
          <w:szCs w:val="28"/>
        </w:rPr>
        <w:t>6980782,00</w:t>
      </w:r>
      <w:r w:rsidRPr="003E5FFC">
        <w:rPr>
          <w:rFonts w:ascii="Times New Roman" w:hAnsi="Times New Roman" w:cs="Times New Roman"/>
          <w:sz w:val="28"/>
          <w:szCs w:val="28"/>
        </w:rPr>
        <w:t xml:space="preserve"> рубля и  202</w:t>
      </w:r>
      <w:r w:rsidR="00B63BDD"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 в сумме  </w:t>
      </w:r>
      <w:r w:rsidR="003E04C4" w:rsidRPr="003E5FFC">
        <w:rPr>
          <w:rFonts w:ascii="Times New Roman" w:hAnsi="Times New Roman" w:cs="Times New Roman"/>
          <w:sz w:val="28"/>
          <w:szCs w:val="28"/>
        </w:rPr>
        <w:t>7017606,00</w:t>
      </w:r>
      <w:r w:rsidRPr="003E5FFC">
        <w:rPr>
          <w:rFonts w:ascii="Times New Roman" w:hAnsi="Times New Roman" w:cs="Times New Roman"/>
          <w:sz w:val="28"/>
          <w:szCs w:val="28"/>
        </w:rPr>
        <w:t xml:space="preserve"> рубл</w:t>
      </w:r>
      <w:r w:rsidR="003E04C4" w:rsidRPr="003E5FFC">
        <w:rPr>
          <w:rFonts w:ascii="Times New Roman" w:hAnsi="Times New Roman" w:cs="Times New Roman"/>
          <w:sz w:val="28"/>
          <w:szCs w:val="28"/>
        </w:rPr>
        <w:t>ей</w:t>
      </w:r>
      <w:r w:rsidRPr="003E5FFC">
        <w:rPr>
          <w:rFonts w:ascii="Times New Roman" w:hAnsi="Times New Roman" w:cs="Times New Roman"/>
          <w:sz w:val="28"/>
          <w:szCs w:val="28"/>
        </w:rPr>
        <w:t>.</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w:t>
      </w:r>
      <w:r w:rsidR="006436FB" w:rsidRPr="003E5FFC">
        <w:rPr>
          <w:rFonts w:ascii="Times New Roman" w:hAnsi="Times New Roman" w:cs="Times New Roman"/>
          <w:sz w:val="28"/>
          <w:szCs w:val="28"/>
        </w:rPr>
        <w:t xml:space="preserve"> </w:t>
      </w:r>
      <w:r w:rsidRPr="003E5FFC">
        <w:rPr>
          <w:rFonts w:ascii="Times New Roman" w:hAnsi="Times New Roman" w:cs="Times New Roman"/>
          <w:sz w:val="28"/>
          <w:szCs w:val="28"/>
        </w:rPr>
        <w:t>Установить верхний предел муниципального внутреннего долга  муниципального образования «Ворошневский сельсовет»  Курского района Курской области согласно приложению № 13</w:t>
      </w:r>
      <w:r w:rsidR="00EE7AFF" w:rsidRPr="003E5FFC">
        <w:rPr>
          <w:rFonts w:ascii="Times New Roman" w:hAnsi="Times New Roman" w:cs="Times New Roman"/>
          <w:sz w:val="28"/>
          <w:szCs w:val="28"/>
        </w:rPr>
        <w:t xml:space="preserve"> к настоящему Решению</w:t>
      </w:r>
      <w:r w:rsidRPr="003E5FFC">
        <w:rPr>
          <w:rFonts w:ascii="Times New Roman" w:hAnsi="Times New Roman" w:cs="Times New Roman"/>
          <w:sz w:val="28"/>
          <w:szCs w:val="28"/>
        </w:rPr>
        <w:t>:</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на 1 января 202</w:t>
      </w:r>
      <w:r w:rsidR="00B63BDD"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на 1 января 202</w:t>
      </w:r>
      <w:r w:rsidR="00B63BDD"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на 1 января 202</w:t>
      </w:r>
      <w:r w:rsidR="00B63BDD" w:rsidRPr="003E5FFC">
        <w:rPr>
          <w:rFonts w:ascii="Times New Roman" w:hAnsi="Times New Roman" w:cs="Times New Roman"/>
          <w:sz w:val="28"/>
          <w:szCs w:val="28"/>
        </w:rPr>
        <w:t>4</w:t>
      </w:r>
      <w:r w:rsidRPr="003E5FFC">
        <w:rPr>
          <w:rFonts w:ascii="Times New Roman" w:hAnsi="Times New Roman" w:cs="Times New Roman"/>
          <w:sz w:val="28"/>
          <w:szCs w:val="28"/>
        </w:rPr>
        <w:t xml:space="preserve">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A76B9D" w:rsidRPr="003E5FFC" w:rsidRDefault="006436FB"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3.</w:t>
      </w:r>
      <w:r w:rsidR="00A76B9D" w:rsidRPr="003E5FFC">
        <w:rPr>
          <w:rFonts w:ascii="Times New Roman" w:hAnsi="Times New Roman" w:cs="Times New Roman"/>
          <w:sz w:val="28"/>
          <w:szCs w:val="28"/>
        </w:rPr>
        <w:t xml:space="preserve"> Утвердить Программы  муниципальных внутренних заимствований муниципального образования «Ворошневский сельсовет»  Курского района Курской области:</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на 20</w:t>
      </w:r>
      <w:r w:rsidR="005C7C67" w:rsidRPr="003E5FFC">
        <w:rPr>
          <w:rFonts w:ascii="Times New Roman" w:hAnsi="Times New Roman" w:cs="Times New Roman"/>
          <w:sz w:val="28"/>
          <w:szCs w:val="28"/>
        </w:rPr>
        <w:t>2</w:t>
      </w:r>
      <w:r w:rsidR="00B63BDD"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согласно приложению  № 14 к настоящему Решению;</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на плановый период 202</w:t>
      </w:r>
      <w:r w:rsidR="005C7C67" w:rsidRPr="003E5FFC">
        <w:rPr>
          <w:rFonts w:ascii="Times New Roman" w:hAnsi="Times New Roman" w:cs="Times New Roman"/>
          <w:sz w:val="28"/>
          <w:szCs w:val="28"/>
        </w:rPr>
        <w:t>1</w:t>
      </w:r>
      <w:r w:rsidRPr="003E5FFC">
        <w:rPr>
          <w:rFonts w:ascii="Times New Roman" w:hAnsi="Times New Roman" w:cs="Times New Roman"/>
          <w:sz w:val="28"/>
          <w:szCs w:val="28"/>
        </w:rPr>
        <w:t xml:space="preserve"> и 202</w:t>
      </w:r>
      <w:r w:rsidR="005C7C67"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годов согласно приложению № 15 к настоящему Решению.</w:t>
      </w:r>
    </w:p>
    <w:p w:rsidR="00A76B9D" w:rsidRPr="003E5FFC" w:rsidRDefault="006436FB"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4</w:t>
      </w:r>
      <w:r w:rsidR="00A76B9D" w:rsidRPr="003E5FFC">
        <w:rPr>
          <w:rFonts w:ascii="Times New Roman" w:hAnsi="Times New Roman" w:cs="Times New Roman"/>
          <w:sz w:val="28"/>
          <w:szCs w:val="28"/>
        </w:rPr>
        <w:t>. Утвердить Программы муниципальных  гарантий муниципального образования «Ворошневский сельсовет»  Курского района Курской области:   на 20</w:t>
      </w:r>
      <w:r w:rsidR="00360137" w:rsidRPr="003E5FFC">
        <w:rPr>
          <w:rFonts w:ascii="Times New Roman" w:hAnsi="Times New Roman" w:cs="Times New Roman"/>
          <w:sz w:val="28"/>
          <w:szCs w:val="28"/>
        </w:rPr>
        <w:t>2</w:t>
      </w:r>
      <w:r w:rsidR="00B63BDD" w:rsidRPr="003E5FFC">
        <w:rPr>
          <w:rFonts w:ascii="Times New Roman" w:hAnsi="Times New Roman" w:cs="Times New Roman"/>
          <w:sz w:val="28"/>
          <w:szCs w:val="28"/>
        </w:rPr>
        <w:t>1</w:t>
      </w:r>
      <w:r w:rsidR="00A76B9D" w:rsidRPr="003E5FFC">
        <w:rPr>
          <w:rFonts w:ascii="Times New Roman" w:hAnsi="Times New Roman" w:cs="Times New Roman"/>
          <w:sz w:val="28"/>
          <w:szCs w:val="28"/>
        </w:rPr>
        <w:t xml:space="preserve"> год согласно приложению  № 16 к настоящему Решению;</w:t>
      </w:r>
    </w:p>
    <w:p w:rsidR="00A76B9D" w:rsidRPr="003E5FFC" w:rsidRDefault="00A76B9D" w:rsidP="0030234D">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на плановый период 202</w:t>
      </w:r>
      <w:r w:rsidR="00B63BDD"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B63BDD"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годов согласно приложению № 17 к настоящему Решению.</w:t>
      </w:r>
    </w:p>
    <w:p w:rsidR="00E749DE" w:rsidRDefault="00E749DE" w:rsidP="0030234D">
      <w:pPr>
        <w:spacing w:after="0" w:line="240" w:lineRule="auto"/>
        <w:jc w:val="both"/>
        <w:rPr>
          <w:rFonts w:ascii="Times New Roman" w:hAnsi="Times New Roman" w:cs="Times New Roman"/>
          <w:sz w:val="28"/>
          <w:szCs w:val="28"/>
        </w:rPr>
      </w:pPr>
    </w:p>
    <w:p w:rsidR="000F2736" w:rsidRDefault="000F2736" w:rsidP="0030234D">
      <w:pPr>
        <w:spacing w:after="0" w:line="240" w:lineRule="auto"/>
        <w:jc w:val="both"/>
        <w:rPr>
          <w:rFonts w:ascii="Times New Roman" w:hAnsi="Times New Roman" w:cs="Times New Roman"/>
          <w:sz w:val="28"/>
          <w:szCs w:val="28"/>
        </w:rPr>
      </w:pPr>
    </w:p>
    <w:p w:rsidR="000F2736" w:rsidRDefault="000F2736" w:rsidP="0030234D">
      <w:pPr>
        <w:spacing w:after="0" w:line="240" w:lineRule="auto"/>
        <w:jc w:val="both"/>
        <w:rPr>
          <w:rFonts w:ascii="Times New Roman" w:hAnsi="Times New Roman" w:cs="Times New Roman"/>
          <w:sz w:val="28"/>
          <w:szCs w:val="28"/>
        </w:rPr>
      </w:pPr>
    </w:p>
    <w:p w:rsidR="000F2736" w:rsidRDefault="000F2736" w:rsidP="0030234D">
      <w:pPr>
        <w:spacing w:after="0" w:line="240" w:lineRule="auto"/>
        <w:jc w:val="both"/>
        <w:rPr>
          <w:rFonts w:ascii="Times New Roman" w:hAnsi="Times New Roman" w:cs="Times New Roman"/>
          <w:sz w:val="28"/>
          <w:szCs w:val="28"/>
        </w:rPr>
      </w:pPr>
    </w:p>
    <w:p w:rsidR="000F2736" w:rsidRDefault="000F2736" w:rsidP="0030234D">
      <w:pPr>
        <w:spacing w:after="0" w:line="240" w:lineRule="auto"/>
        <w:jc w:val="both"/>
        <w:rPr>
          <w:rFonts w:ascii="Times New Roman" w:hAnsi="Times New Roman" w:cs="Times New Roman"/>
          <w:sz w:val="28"/>
          <w:szCs w:val="28"/>
        </w:rPr>
      </w:pPr>
    </w:p>
    <w:p w:rsidR="000F2736" w:rsidRPr="003E5FFC" w:rsidRDefault="000F2736" w:rsidP="0030234D">
      <w:pPr>
        <w:spacing w:after="0" w:line="240" w:lineRule="auto"/>
        <w:jc w:val="both"/>
        <w:rPr>
          <w:rFonts w:ascii="Times New Roman" w:hAnsi="Times New Roman" w:cs="Times New Roman"/>
          <w:sz w:val="28"/>
          <w:szCs w:val="28"/>
        </w:rPr>
      </w:pPr>
    </w:p>
    <w:p w:rsidR="00E749DE" w:rsidRPr="003E5FFC" w:rsidRDefault="00E749DE" w:rsidP="00E749DE">
      <w:pPr>
        <w:spacing w:after="0" w:line="240" w:lineRule="auto"/>
        <w:jc w:val="center"/>
        <w:rPr>
          <w:rFonts w:ascii="Times New Roman" w:hAnsi="Times New Roman" w:cs="Times New Roman"/>
          <w:sz w:val="28"/>
          <w:szCs w:val="28"/>
        </w:rPr>
      </w:pPr>
      <w:r w:rsidRPr="003E5FFC">
        <w:rPr>
          <w:rFonts w:ascii="Times New Roman" w:hAnsi="Times New Roman" w:cs="Times New Roman"/>
          <w:b/>
          <w:sz w:val="28"/>
          <w:szCs w:val="28"/>
        </w:rPr>
        <w:t>Статья 11. Вступление в силу и опубликование Решения</w:t>
      </w:r>
      <w:r w:rsidR="00585BEB" w:rsidRPr="003E5FFC">
        <w:rPr>
          <w:rFonts w:ascii="Times New Roman" w:hAnsi="Times New Roman" w:cs="Times New Roman"/>
          <w:b/>
          <w:sz w:val="28"/>
          <w:szCs w:val="28"/>
        </w:rPr>
        <w:t>.</w:t>
      </w:r>
    </w:p>
    <w:p w:rsidR="00E749DE" w:rsidRPr="003E5FFC" w:rsidRDefault="00E749DE" w:rsidP="0030234D">
      <w:pPr>
        <w:spacing w:after="0" w:line="240" w:lineRule="auto"/>
        <w:jc w:val="both"/>
        <w:rPr>
          <w:rFonts w:ascii="Times New Roman" w:hAnsi="Times New Roman" w:cs="Times New Roman"/>
          <w:sz w:val="28"/>
          <w:szCs w:val="28"/>
        </w:rPr>
      </w:pPr>
    </w:p>
    <w:p w:rsidR="00A76B9D" w:rsidRPr="003E5FFC" w:rsidRDefault="00E749DE" w:rsidP="00352256">
      <w:pPr>
        <w:pStyle w:val="af5"/>
        <w:numPr>
          <w:ilvl w:val="0"/>
          <w:numId w:val="2"/>
        </w:numPr>
        <w:tabs>
          <w:tab w:val="left" w:pos="284"/>
        </w:tabs>
        <w:spacing w:after="0" w:line="240" w:lineRule="auto"/>
        <w:ind w:hanging="720"/>
        <w:jc w:val="both"/>
        <w:rPr>
          <w:rFonts w:ascii="Times New Roman" w:hAnsi="Times New Roman" w:cs="Times New Roman"/>
          <w:sz w:val="28"/>
          <w:szCs w:val="28"/>
        </w:rPr>
      </w:pPr>
      <w:r w:rsidRPr="003E5FFC">
        <w:rPr>
          <w:rFonts w:ascii="Times New Roman" w:hAnsi="Times New Roman" w:cs="Times New Roman"/>
          <w:sz w:val="28"/>
          <w:szCs w:val="28"/>
        </w:rPr>
        <w:t xml:space="preserve">Настоящее </w:t>
      </w:r>
      <w:r w:rsidR="00C10078" w:rsidRPr="003E5FFC">
        <w:rPr>
          <w:rFonts w:ascii="Times New Roman" w:hAnsi="Times New Roman" w:cs="Times New Roman"/>
          <w:sz w:val="28"/>
          <w:szCs w:val="28"/>
        </w:rPr>
        <w:t>Р</w:t>
      </w:r>
      <w:r w:rsidR="00A76B9D" w:rsidRPr="003E5FFC">
        <w:rPr>
          <w:rFonts w:ascii="Times New Roman" w:hAnsi="Times New Roman" w:cs="Times New Roman"/>
          <w:sz w:val="28"/>
          <w:szCs w:val="28"/>
        </w:rPr>
        <w:t>ешение  вступает в силу с 1 января 20</w:t>
      </w:r>
      <w:r w:rsidR="005C7C67" w:rsidRPr="003E5FFC">
        <w:rPr>
          <w:rFonts w:ascii="Times New Roman" w:hAnsi="Times New Roman" w:cs="Times New Roman"/>
          <w:sz w:val="28"/>
          <w:szCs w:val="28"/>
        </w:rPr>
        <w:t>2</w:t>
      </w:r>
      <w:r w:rsidR="00B63BDD" w:rsidRPr="003E5FFC">
        <w:rPr>
          <w:rFonts w:ascii="Times New Roman" w:hAnsi="Times New Roman" w:cs="Times New Roman"/>
          <w:sz w:val="28"/>
          <w:szCs w:val="28"/>
        </w:rPr>
        <w:t>1</w:t>
      </w:r>
      <w:r w:rsidR="00A76B9D" w:rsidRPr="003E5FFC">
        <w:rPr>
          <w:rFonts w:ascii="Times New Roman" w:hAnsi="Times New Roman" w:cs="Times New Roman"/>
          <w:sz w:val="28"/>
          <w:szCs w:val="28"/>
        </w:rPr>
        <w:t xml:space="preserve"> года.</w:t>
      </w:r>
    </w:p>
    <w:p w:rsidR="00E749DE" w:rsidRPr="003E5FFC" w:rsidRDefault="00E749DE" w:rsidP="00352256">
      <w:pPr>
        <w:pStyle w:val="af5"/>
        <w:numPr>
          <w:ilvl w:val="0"/>
          <w:numId w:val="2"/>
        </w:numPr>
        <w:tabs>
          <w:tab w:val="left" w:pos="284"/>
        </w:tabs>
        <w:spacing w:after="0" w:line="240" w:lineRule="auto"/>
        <w:ind w:left="0" w:firstLine="0"/>
        <w:jc w:val="both"/>
        <w:rPr>
          <w:rFonts w:ascii="Times New Roman" w:hAnsi="Times New Roman" w:cs="Times New Roman"/>
          <w:sz w:val="28"/>
          <w:szCs w:val="28"/>
        </w:rPr>
      </w:pPr>
      <w:r w:rsidRPr="003E5FFC">
        <w:rPr>
          <w:rFonts w:ascii="Times New Roman" w:hAnsi="Times New Roman" w:cs="Times New Roman"/>
          <w:sz w:val="28"/>
          <w:szCs w:val="28"/>
        </w:rPr>
        <w:t>Опубликовать текстовую часть Решения Собрания депутатов</w:t>
      </w:r>
      <w:r w:rsidR="00C46DC9" w:rsidRPr="003E5FFC">
        <w:rPr>
          <w:rFonts w:ascii="Times New Roman" w:hAnsi="Times New Roman" w:cs="Times New Roman"/>
          <w:sz w:val="28"/>
          <w:szCs w:val="28"/>
        </w:rPr>
        <w:t xml:space="preserve"> Ворошневского сельсовета Курского района Курской области</w:t>
      </w:r>
      <w:r w:rsidRPr="003E5FFC">
        <w:rPr>
          <w:rFonts w:ascii="Times New Roman" w:hAnsi="Times New Roman" w:cs="Times New Roman"/>
          <w:sz w:val="28"/>
          <w:szCs w:val="28"/>
        </w:rPr>
        <w:t xml:space="preserve"> «</w:t>
      </w:r>
      <w:r w:rsidRPr="003E5FFC">
        <w:rPr>
          <w:rFonts w:ascii="Times New Roman" w:hAnsi="Times New Roman"/>
          <w:sz w:val="28"/>
          <w:szCs w:val="28"/>
        </w:rPr>
        <w:t>О бюджете  муниципального образования  «Ворошневский сельсовет» Курского района Курской области на 20</w:t>
      </w:r>
      <w:r w:rsidR="005C7C67" w:rsidRPr="003E5FFC">
        <w:rPr>
          <w:rFonts w:ascii="Times New Roman" w:hAnsi="Times New Roman"/>
          <w:sz w:val="28"/>
          <w:szCs w:val="28"/>
        </w:rPr>
        <w:t>2</w:t>
      </w:r>
      <w:r w:rsidR="00B63BDD" w:rsidRPr="003E5FFC">
        <w:rPr>
          <w:rFonts w:ascii="Times New Roman" w:hAnsi="Times New Roman"/>
          <w:sz w:val="28"/>
          <w:szCs w:val="28"/>
        </w:rPr>
        <w:t>1</w:t>
      </w:r>
      <w:r w:rsidRPr="003E5FFC">
        <w:rPr>
          <w:rFonts w:ascii="Times New Roman" w:hAnsi="Times New Roman"/>
          <w:sz w:val="28"/>
          <w:szCs w:val="28"/>
        </w:rPr>
        <w:t xml:space="preserve"> год и на плановый период 202</w:t>
      </w:r>
      <w:r w:rsidR="00B63BDD" w:rsidRPr="003E5FFC">
        <w:rPr>
          <w:rFonts w:ascii="Times New Roman" w:hAnsi="Times New Roman"/>
          <w:sz w:val="28"/>
          <w:szCs w:val="28"/>
        </w:rPr>
        <w:t>2</w:t>
      </w:r>
      <w:r w:rsidRPr="003E5FFC">
        <w:rPr>
          <w:rFonts w:ascii="Times New Roman" w:hAnsi="Times New Roman"/>
          <w:sz w:val="28"/>
          <w:szCs w:val="28"/>
        </w:rPr>
        <w:t xml:space="preserve"> и  202</w:t>
      </w:r>
      <w:r w:rsidR="00B63BDD" w:rsidRPr="003E5FFC">
        <w:rPr>
          <w:rFonts w:ascii="Times New Roman" w:hAnsi="Times New Roman"/>
          <w:sz w:val="28"/>
          <w:szCs w:val="28"/>
        </w:rPr>
        <w:t>3</w:t>
      </w:r>
      <w:r w:rsidRPr="003E5FFC">
        <w:rPr>
          <w:rFonts w:ascii="Times New Roman" w:hAnsi="Times New Roman"/>
          <w:sz w:val="28"/>
          <w:szCs w:val="28"/>
        </w:rPr>
        <w:t xml:space="preserve"> годов» </w:t>
      </w:r>
      <w:r w:rsidR="00352256" w:rsidRPr="003E5FFC">
        <w:rPr>
          <w:rFonts w:ascii="Times New Roman" w:hAnsi="Times New Roman"/>
          <w:sz w:val="28"/>
          <w:szCs w:val="28"/>
        </w:rPr>
        <w:t xml:space="preserve">в газете «Сельская новь» и разместить с приложениями в виде таблиц на официальном сайте Администрации Ворошневского сельсовета Курского района Курской области </w:t>
      </w:r>
      <w:r w:rsidR="007C4BB3" w:rsidRPr="003E5FFC">
        <w:rPr>
          <w:rFonts w:ascii="Times New Roman" w:hAnsi="Times New Roman"/>
          <w:sz w:val="28"/>
          <w:szCs w:val="28"/>
        </w:rPr>
        <w:t>(</w:t>
      </w:r>
      <w:hyperlink r:id="rId7" w:history="1">
        <w:r w:rsidR="00352256" w:rsidRPr="003E5FFC">
          <w:rPr>
            <w:rStyle w:val="af0"/>
            <w:rFonts w:ascii="Times New Roman" w:hAnsi="Times New Roman"/>
            <w:color w:val="auto"/>
            <w:sz w:val="28"/>
            <w:szCs w:val="28"/>
          </w:rPr>
          <w:t>http://voroshnevo.rkursk.ru</w:t>
        </w:r>
      </w:hyperlink>
      <w:r w:rsidR="007C4BB3" w:rsidRPr="003E5FFC">
        <w:rPr>
          <w:rStyle w:val="af0"/>
          <w:rFonts w:ascii="Times New Roman" w:hAnsi="Times New Roman"/>
          <w:color w:val="auto"/>
          <w:sz w:val="28"/>
          <w:szCs w:val="28"/>
        </w:rPr>
        <w:t>)</w:t>
      </w:r>
      <w:r w:rsidR="00352256" w:rsidRPr="003E5FFC">
        <w:rPr>
          <w:rFonts w:ascii="Times New Roman" w:hAnsi="Times New Roman"/>
          <w:sz w:val="28"/>
          <w:szCs w:val="28"/>
        </w:rPr>
        <w:t xml:space="preserve"> в сети </w:t>
      </w:r>
      <w:r w:rsidR="007C4BB3" w:rsidRPr="003E5FFC">
        <w:rPr>
          <w:rFonts w:ascii="Times New Roman" w:hAnsi="Times New Roman"/>
          <w:sz w:val="28"/>
          <w:szCs w:val="28"/>
        </w:rPr>
        <w:t>И</w:t>
      </w:r>
      <w:r w:rsidR="00352256" w:rsidRPr="003E5FFC">
        <w:rPr>
          <w:rFonts w:ascii="Times New Roman" w:hAnsi="Times New Roman"/>
          <w:sz w:val="28"/>
          <w:szCs w:val="28"/>
        </w:rPr>
        <w:t>нтернет.</w:t>
      </w:r>
    </w:p>
    <w:p w:rsidR="00E53C20" w:rsidRPr="003E5FFC" w:rsidRDefault="00E53C20" w:rsidP="00E53C20">
      <w:pPr>
        <w:spacing w:after="0" w:line="240" w:lineRule="auto"/>
        <w:jc w:val="both"/>
        <w:rPr>
          <w:rFonts w:ascii="Times New Roman" w:hAnsi="Times New Roman" w:cs="Times New Roman"/>
          <w:sz w:val="28"/>
          <w:szCs w:val="28"/>
        </w:rPr>
      </w:pPr>
    </w:p>
    <w:p w:rsidR="00A76B9D" w:rsidRPr="003E5FFC" w:rsidRDefault="00A76B9D" w:rsidP="00E53C20">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Председатель Собрания депутатов</w:t>
      </w:r>
    </w:p>
    <w:p w:rsidR="00A76B9D" w:rsidRPr="003E5FFC" w:rsidRDefault="00A76B9D" w:rsidP="00E53C20">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Ворошневского сельсовета</w:t>
      </w:r>
    </w:p>
    <w:p w:rsidR="00A76B9D" w:rsidRPr="003E5FFC" w:rsidRDefault="00A76B9D" w:rsidP="00E53C20">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Курского района                                                                      К.Н.Вялых</w:t>
      </w:r>
    </w:p>
    <w:p w:rsidR="00A76B9D" w:rsidRPr="003E5FFC" w:rsidRDefault="00A76B9D" w:rsidP="00E53C20">
      <w:pPr>
        <w:spacing w:after="0" w:line="240" w:lineRule="auto"/>
        <w:jc w:val="both"/>
        <w:rPr>
          <w:rFonts w:ascii="Times New Roman" w:hAnsi="Times New Roman" w:cs="Times New Roman"/>
          <w:sz w:val="28"/>
          <w:szCs w:val="28"/>
        </w:rPr>
      </w:pPr>
    </w:p>
    <w:p w:rsidR="00A76B9D" w:rsidRPr="003E5FFC" w:rsidRDefault="00A76B9D" w:rsidP="00897538">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Глава Ворошневского сельсовета                                          Н.С.Тарасов</w:t>
      </w:r>
    </w:p>
    <w:p w:rsidR="00A76B9D" w:rsidRPr="003E5FFC" w:rsidRDefault="00A76B9D" w:rsidP="00897538">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Курского района</w:t>
      </w:r>
    </w:p>
    <w:p w:rsidR="00487083" w:rsidRDefault="00487083" w:rsidP="00F637AF">
      <w:pPr>
        <w:spacing w:line="240" w:lineRule="auto"/>
        <w:jc w:val="right"/>
        <w:rPr>
          <w:rFonts w:ascii="Times New Roman" w:hAnsi="Times New Roman" w:cs="Times New Roman"/>
          <w:sz w:val="28"/>
          <w:szCs w:val="28"/>
        </w:rPr>
      </w:pPr>
    </w:p>
    <w:p w:rsidR="00487083" w:rsidRDefault="00487083" w:rsidP="00F637AF">
      <w:pPr>
        <w:spacing w:line="240" w:lineRule="auto"/>
        <w:jc w:val="right"/>
        <w:rPr>
          <w:rFonts w:ascii="Times New Roman" w:hAnsi="Times New Roman" w:cs="Times New Roman"/>
          <w:sz w:val="28"/>
          <w:szCs w:val="28"/>
        </w:rPr>
      </w:pPr>
    </w:p>
    <w:p w:rsidR="00AC40A9" w:rsidRDefault="00AC40A9" w:rsidP="00F637AF">
      <w:pPr>
        <w:spacing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F637AF" w:rsidRDefault="00F637AF" w:rsidP="00F33A49">
      <w:pPr>
        <w:spacing w:after="0" w:line="240" w:lineRule="auto"/>
        <w:jc w:val="right"/>
        <w:rPr>
          <w:rFonts w:ascii="Times New Roman" w:hAnsi="Times New Roman" w:cs="Times New Roman"/>
          <w:sz w:val="28"/>
          <w:szCs w:val="28"/>
        </w:rPr>
      </w:pPr>
      <w:r w:rsidRPr="003E5FFC">
        <w:rPr>
          <w:rFonts w:ascii="Times New Roman" w:hAnsi="Times New Roman" w:cs="Times New Roman"/>
          <w:sz w:val="28"/>
          <w:szCs w:val="28"/>
        </w:rPr>
        <w:t>Приложение № 1</w:t>
      </w:r>
    </w:p>
    <w:p w:rsidR="00F33A49" w:rsidRPr="003E5FFC" w:rsidRDefault="00F33A49" w:rsidP="00F33A49">
      <w:pPr>
        <w:spacing w:after="0" w:line="240" w:lineRule="auto"/>
        <w:jc w:val="right"/>
        <w:rPr>
          <w:rFonts w:ascii="Times New Roman" w:hAnsi="Times New Roman" w:cs="Times New Roman"/>
          <w:sz w:val="28"/>
          <w:szCs w:val="28"/>
        </w:rPr>
      </w:pPr>
    </w:p>
    <w:p w:rsidR="00F637AF" w:rsidRPr="003E5FFC" w:rsidRDefault="00F637AF" w:rsidP="00F33A49">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к Решению Собрания депутатов  Ворошневского сельсовета</w:t>
      </w:r>
    </w:p>
    <w:p w:rsidR="00F637AF" w:rsidRPr="003E5FFC" w:rsidRDefault="00F637AF" w:rsidP="00F33A49">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Курского района Курской области «О бюджете муниципального</w:t>
      </w:r>
    </w:p>
    <w:p w:rsidR="00F637AF" w:rsidRPr="003E5FFC" w:rsidRDefault="00F637AF" w:rsidP="00F33A49">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5C7C67" w:rsidRPr="003E5FFC">
        <w:rPr>
          <w:rFonts w:ascii="Times New Roman" w:eastAsia="Times New Roman" w:hAnsi="Times New Roman" w:cs="Times New Roman"/>
          <w:sz w:val="28"/>
          <w:szCs w:val="28"/>
        </w:rPr>
        <w:t>2</w:t>
      </w:r>
      <w:r w:rsidR="00B63BDD" w:rsidRPr="003E5FFC">
        <w:rPr>
          <w:rFonts w:ascii="Times New Roman" w:eastAsia="Times New Roman" w:hAnsi="Times New Roman" w:cs="Times New Roman"/>
          <w:sz w:val="28"/>
          <w:szCs w:val="28"/>
        </w:rPr>
        <w:t>1</w:t>
      </w:r>
      <w:r w:rsidRPr="003E5FFC">
        <w:rPr>
          <w:rFonts w:ascii="Times New Roman" w:eastAsia="Times New Roman" w:hAnsi="Times New Roman" w:cs="Times New Roman"/>
          <w:sz w:val="28"/>
          <w:szCs w:val="28"/>
        </w:rPr>
        <w:t xml:space="preserve"> год и на плановый период 202</w:t>
      </w:r>
      <w:r w:rsidR="00B63BDD" w:rsidRPr="003E5FFC">
        <w:rPr>
          <w:rFonts w:ascii="Times New Roman" w:eastAsia="Times New Roman" w:hAnsi="Times New Roman" w:cs="Times New Roman"/>
          <w:sz w:val="28"/>
          <w:szCs w:val="28"/>
        </w:rPr>
        <w:t>2</w:t>
      </w:r>
      <w:r w:rsidRPr="003E5FFC">
        <w:rPr>
          <w:rFonts w:ascii="Times New Roman" w:eastAsia="Times New Roman" w:hAnsi="Times New Roman" w:cs="Times New Roman"/>
          <w:sz w:val="28"/>
          <w:szCs w:val="28"/>
        </w:rPr>
        <w:t xml:space="preserve"> и 202</w:t>
      </w:r>
      <w:r w:rsidR="00B63BDD" w:rsidRPr="003E5FFC">
        <w:rPr>
          <w:rFonts w:ascii="Times New Roman" w:eastAsia="Times New Roman" w:hAnsi="Times New Roman" w:cs="Times New Roman"/>
          <w:sz w:val="28"/>
          <w:szCs w:val="28"/>
        </w:rPr>
        <w:t>3</w:t>
      </w:r>
      <w:r w:rsidRPr="003E5FFC">
        <w:rPr>
          <w:rFonts w:ascii="Times New Roman" w:eastAsia="Times New Roman" w:hAnsi="Times New Roman" w:cs="Times New Roman"/>
          <w:sz w:val="28"/>
          <w:szCs w:val="28"/>
        </w:rPr>
        <w:t xml:space="preserve"> годов»</w:t>
      </w:r>
    </w:p>
    <w:p w:rsidR="00F637AF" w:rsidRPr="003E5FFC" w:rsidRDefault="00F637AF" w:rsidP="00F33A49">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от </w:t>
      </w:r>
      <w:r w:rsidR="00431D06">
        <w:rPr>
          <w:rFonts w:ascii="Times New Roman" w:eastAsia="Times New Roman" w:hAnsi="Times New Roman" w:cs="Times New Roman"/>
          <w:sz w:val="28"/>
          <w:szCs w:val="28"/>
        </w:rPr>
        <w:t>17</w:t>
      </w:r>
      <w:r w:rsidRPr="003E5FFC">
        <w:rPr>
          <w:rFonts w:ascii="Times New Roman" w:eastAsia="Times New Roman" w:hAnsi="Times New Roman" w:cs="Times New Roman"/>
          <w:sz w:val="28"/>
          <w:szCs w:val="28"/>
        </w:rPr>
        <w:t>.12.20</w:t>
      </w:r>
      <w:r w:rsidR="00B63BDD" w:rsidRPr="003E5FFC">
        <w:rPr>
          <w:rFonts w:ascii="Times New Roman" w:eastAsia="Times New Roman" w:hAnsi="Times New Roman" w:cs="Times New Roman"/>
          <w:sz w:val="28"/>
          <w:szCs w:val="28"/>
        </w:rPr>
        <w:t>20</w:t>
      </w:r>
      <w:r w:rsidRPr="003E5FFC">
        <w:rPr>
          <w:rFonts w:ascii="Times New Roman" w:eastAsia="Times New Roman" w:hAnsi="Times New Roman" w:cs="Times New Roman"/>
          <w:sz w:val="28"/>
          <w:szCs w:val="28"/>
        </w:rPr>
        <w:t xml:space="preserve"> г. № </w:t>
      </w:r>
      <w:r w:rsidR="00431D06">
        <w:rPr>
          <w:rFonts w:ascii="Times New Roman" w:eastAsia="Times New Roman" w:hAnsi="Times New Roman" w:cs="Times New Roman"/>
          <w:sz w:val="28"/>
          <w:szCs w:val="28"/>
        </w:rPr>
        <w:t>202-6-74</w:t>
      </w:r>
    </w:p>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F637AF" w:rsidRPr="003E5FFC" w:rsidRDefault="00F637AF" w:rsidP="00897538">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Источники финансирования дефицита</w:t>
      </w:r>
    </w:p>
    <w:p w:rsidR="00F637AF" w:rsidRPr="003E5FFC" w:rsidRDefault="00DD2684" w:rsidP="00897538">
      <w:pPr>
        <w:spacing w:after="0" w:line="240" w:lineRule="auto"/>
        <w:ind w:left="-426"/>
        <w:jc w:val="center"/>
        <w:rPr>
          <w:rFonts w:ascii="Times New Roman" w:hAnsi="Times New Roman" w:cs="Times New Roman"/>
          <w:b/>
          <w:sz w:val="28"/>
          <w:szCs w:val="28"/>
        </w:rPr>
      </w:pPr>
      <w:r w:rsidRPr="003E5FFC">
        <w:rPr>
          <w:rFonts w:ascii="Times New Roman" w:hAnsi="Times New Roman" w:cs="Times New Roman"/>
          <w:b/>
          <w:sz w:val="28"/>
          <w:szCs w:val="28"/>
        </w:rPr>
        <w:t xml:space="preserve">местного </w:t>
      </w:r>
      <w:r w:rsidR="00F637AF" w:rsidRPr="003E5FFC">
        <w:rPr>
          <w:rFonts w:ascii="Times New Roman" w:hAnsi="Times New Roman" w:cs="Times New Roman"/>
          <w:b/>
          <w:sz w:val="28"/>
          <w:szCs w:val="28"/>
        </w:rPr>
        <w:t>бюджета  на 20</w:t>
      </w:r>
      <w:r w:rsidR="005C7C67" w:rsidRPr="003E5FFC">
        <w:rPr>
          <w:rFonts w:ascii="Times New Roman" w:hAnsi="Times New Roman" w:cs="Times New Roman"/>
          <w:b/>
          <w:sz w:val="28"/>
          <w:szCs w:val="28"/>
        </w:rPr>
        <w:t>2</w:t>
      </w:r>
      <w:r w:rsidR="00B63BDD" w:rsidRPr="003E5FFC">
        <w:rPr>
          <w:rFonts w:ascii="Times New Roman" w:hAnsi="Times New Roman" w:cs="Times New Roman"/>
          <w:b/>
          <w:sz w:val="28"/>
          <w:szCs w:val="28"/>
        </w:rPr>
        <w:t>1</w:t>
      </w:r>
      <w:r w:rsidR="00F637AF" w:rsidRPr="003E5FFC">
        <w:rPr>
          <w:rFonts w:ascii="Times New Roman" w:hAnsi="Times New Roman" w:cs="Times New Roman"/>
          <w:b/>
          <w:sz w:val="28"/>
          <w:szCs w:val="28"/>
        </w:rPr>
        <w:t xml:space="preserve">  год</w:t>
      </w:r>
    </w:p>
    <w:p w:rsidR="00897538" w:rsidRPr="003E5FFC" w:rsidRDefault="00897538" w:rsidP="00897538">
      <w:pPr>
        <w:spacing w:after="0" w:line="240" w:lineRule="auto"/>
        <w:ind w:left="-426"/>
        <w:jc w:val="center"/>
        <w:rPr>
          <w:rFonts w:ascii="Times New Roman" w:hAnsi="Times New Roman" w:cs="Times New Roman"/>
          <w:b/>
          <w:sz w:val="28"/>
          <w:szCs w:val="28"/>
        </w:rPr>
      </w:pPr>
    </w:p>
    <w:p w:rsidR="00F637AF" w:rsidRPr="003E5FFC" w:rsidRDefault="00897538" w:rsidP="00F637AF">
      <w:pPr>
        <w:spacing w:line="240" w:lineRule="auto"/>
        <w:rPr>
          <w:rFonts w:ascii="Times New Roman" w:hAnsi="Times New Roman" w:cs="Times New Roman"/>
          <w:sz w:val="28"/>
          <w:szCs w:val="28"/>
        </w:rPr>
      </w:pPr>
      <w:r w:rsidRPr="003E5FFC">
        <w:rPr>
          <w:rFonts w:ascii="Times New Roman" w:hAnsi="Times New Roman" w:cs="Times New Roman"/>
          <w:sz w:val="28"/>
          <w:szCs w:val="28"/>
        </w:rPr>
        <w:t>Е</w:t>
      </w:r>
      <w:r w:rsidR="00F637AF" w:rsidRPr="003E5FFC">
        <w:rPr>
          <w:rFonts w:ascii="Times New Roman" w:hAnsi="Times New Roman" w:cs="Times New Roman"/>
          <w:sz w:val="28"/>
          <w:szCs w:val="28"/>
        </w:rPr>
        <w:t>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3E5FFC" w:rsidRDefault="00F637AF" w:rsidP="006436FB">
            <w:pPr>
              <w:spacing w:after="0" w:line="240" w:lineRule="auto"/>
              <w:rPr>
                <w:rFonts w:ascii="Times New Roman" w:eastAsia="Times New Roman" w:hAnsi="Times New Roman" w:cs="Times New Roman"/>
                <w:sz w:val="28"/>
                <w:szCs w:val="28"/>
              </w:rPr>
            </w:pPr>
            <w:r w:rsidRPr="003E5FFC">
              <w:rPr>
                <w:rFonts w:ascii="Times New Roman" w:hAnsi="Times New Roman" w:cs="Times New Roman"/>
                <w:sz w:val="28"/>
                <w:szCs w:val="28"/>
              </w:rPr>
              <w:t xml:space="preserve">Код  </w:t>
            </w:r>
            <w:proofErr w:type="gramStart"/>
            <w:r w:rsidRPr="003E5FFC">
              <w:rPr>
                <w:rFonts w:ascii="Times New Roman" w:hAnsi="Times New Roman" w:cs="Times New Roman"/>
                <w:sz w:val="28"/>
                <w:szCs w:val="28"/>
              </w:rPr>
              <w:t>бюджетной</w:t>
            </w:r>
            <w:proofErr w:type="gramEnd"/>
          </w:p>
          <w:p w:rsidR="00F637AF" w:rsidRPr="003E5FFC" w:rsidRDefault="00F637AF" w:rsidP="006436F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классификации</w:t>
            </w:r>
          </w:p>
          <w:p w:rsidR="00F637AF" w:rsidRPr="003E5FFC" w:rsidRDefault="00F637AF" w:rsidP="006436F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6436FB">
            <w:pPr>
              <w:spacing w:after="0" w:line="240" w:lineRule="auto"/>
              <w:rPr>
                <w:rFonts w:ascii="Times New Roman" w:eastAsia="Times New Roman" w:hAnsi="Times New Roman" w:cs="Times New Roman"/>
                <w:sz w:val="28"/>
                <w:szCs w:val="28"/>
              </w:rPr>
            </w:pPr>
            <w:r w:rsidRPr="003E5FFC">
              <w:rPr>
                <w:rFonts w:ascii="Times New Roman" w:hAnsi="Times New Roman" w:cs="Times New Roman"/>
                <w:sz w:val="28"/>
                <w:szCs w:val="28"/>
              </w:rPr>
              <w:t>Наименование источников финансирования</w:t>
            </w:r>
          </w:p>
          <w:p w:rsidR="00F637AF" w:rsidRPr="003E5FFC" w:rsidRDefault="00F637AF" w:rsidP="006436F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6436F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Сумма</w:t>
            </w:r>
          </w:p>
          <w:p w:rsidR="00F637AF" w:rsidRPr="003E5FFC" w:rsidRDefault="00F637AF" w:rsidP="00F17638">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 на 20</w:t>
            </w:r>
            <w:r w:rsidR="005C7C67" w:rsidRPr="003E5FFC">
              <w:rPr>
                <w:rFonts w:ascii="Times New Roman" w:hAnsi="Times New Roman" w:cs="Times New Roman"/>
                <w:sz w:val="28"/>
                <w:szCs w:val="28"/>
              </w:rPr>
              <w:t>2</w:t>
            </w:r>
            <w:r w:rsidR="00F17638"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eastAsia="Times New Roman" w:hAnsi="Times New Roman" w:cs="Times New Roman"/>
                <w:b/>
                <w:sz w:val="28"/>
                <w:szCs w:val="28"/>
              </w:rPr>
            </w:pPr>
            <w:r w:rsidRPr="003E5FFC">
              <w:rPr>
                <w:rFonts w:ascii="Times New Roman" w:hAnsi="Times New Roman" w:cs="Times New Roman"/>
                <w:b/>
                <w:sz w:val="28"/>
                <w:szCs w:val="28"/>
              </w:rPr>
              <w:t>Источники  внутреннего</w:t>
            </w:r>
            <w:r w:rsidRPr="003E5FFC">
              <w:rPr>
                <w:rFonts w:ascii="Times New Roman" w:eastAsia="Times New Roman" w:hAnsi="Times New Roman" w:cs="Times New Roman"/>
                <w:b/>
                <w:sz w:val="28"/>
                <w:szCs w:val="28"/>
              </w:rPr>
              <w:t xml:space="preserve"> </w:t>
            </w:r>
            <w:r w:rsidRPr="003E5FFC">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8"/>
                <w:szCs w:val="28"/>
              </w:rPr>
            </w:pP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8"/>
                <w:szCs w:val="28"/>
              </w:rPr>
            </w:pPr>
            <w:r w:rsidRPr="003E5FFC">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8"/>
                <w:szCs w:val="28"/>
              </w:rPr>
            </w:pPr>
            <w:r w:rsidRPr="003E5FFC">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8"/>
                <w:szCs w:val="28"/>
              </w:rPr>
            </w:pPr>
            <w:r w:rsidRPr="003E5FFC">
              <w:rPr>
                <w:rFonts w:ascii="Times New Roman" w:hAnsi="Times New Roman" w:cs="Times New Roman"/>
                <w:sz w:val="28"/>
                <w:szCs w:val="28"/>
              </w:rPr>
              <w:t>0,00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8"/>
                <w:szCs w:val="28"/>
              </w:rPr>
            </w:pPr>
            <w:r w:rsidRPr="003E5FFC">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8"/>
                <w:szCs w:val="28"/>
              </w:rPr>
            </w:pPr>
            <w:r w:rsidRPr="003E5FFC">
              <w:rPr>
                <w:rFonts w:ascii="Times New Roman" w:hAnsi="Times New Roman" w:cs="Times New Roman"/>
                <w:sz w:val="28"/>
                <w:szCs w:val="28"/>
              </w:rPr>
              <w:t>0,00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8"/>
                <w:szCs w:val="28"/>
              </w:rPr>
            </w:pPr>
            <w:r w:rsidRPr="003E5FFC">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C03A8A">
            <w:pPr>
              <w:spacing w:line="240" w:lineRule="auto"/>
              <w:jc w:val="center"/>
              <w:rPr>
                <w:rFonts w:ascii="Times New Roman" w:hAnsi="Times New Roman" w:cs="Times New Roman"/>
                <w:sz w:val="28"/>
                <w:szCs w:val="28"/>
              </w:rPr>
            </w:pPr>
            <w:r w:rsidRPr="003E5FFC">
              <w:rPr>
                <w:rFonts w:ascii="Times New Roman" w:hAnsi="Times New Roman" w:cs="Times New Roman"/>
                <w:sz w:val="28"/>
                <w:szCs w:val="28"/>
              </w:rPr>
              <w:t>-</w:t>
            </w:r>
            <w:r w:rsidR="003E04C4" w:rsidRPr="003E5FFC">
              <w:rPr>
                <w:rFonts w:ascii="Times New Roman" w:hAnsi="Times New Roman" w:cs="Times New Roman"/>
                <w:sz w:val="28"/>
                <w:szCs w:val="28"/>
              </w:rPr>
              <w:t>11</w:t>
            </w:r>
            <w:r w:rsidR="00C03A8A">
              <w:rPr>
                <w:rFonts w:ascii="Times New Roman" w:hAnsi="Times New Roman" w:cs="Times New Roman"/>
                <w:sz w:val="28"/>
                <w:szCs w:val="28"/>
              </w:rPr>
              <w:t>418450</w:t>
            </w:r>
            <w:r w:rsidR="003E04C4" w:rsidRPr="003E5FFC">
              <w:rPr>
                <w:rFonts w:ascii="Times New Roman" w:hAnsi="Times New Roman" w:cs="Times New Roman"/>
                <w:sz w:val="28"/>
                <w:szCs w:val="28"/>
              </w:rPr>
              <w:t>,00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4D3DB6" w:rsidRPr="003E5FFC" w:rsidRDefault="004D3DB6">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4D3DB6" w:rsidRPr="003E5FFC" w:rsidRDefault="004D3DB6">
            <w:pPr>
              <w:spacing w:line="240" w:lineRule="auto"/>
              <w:rPr>
                <w:rFonts w:ascii="Times New Roman" w:hAnsi="Times New Roman" w:cs="Times New Roman"/>
                <w:sz w:val="28"/>
                <w:szCs w:val="28"/>
              </w:rPr>
            </w:pPr>
            <w:r w:rsidRPr="003E5FFC">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4D3DB6" w:rsidRPr="003E5FFC" w:rsidRDefault="00C03A8A" w:rsidP="00F17638">
            <w:pPr>
              <w:spacing w:line="240" w:lineRule="auto"/>
              <w:jc w:val="center"/>
              <w:rPr>
                <w:rFonts w:ascii="Times New Roman" w:hAnsi="Times New Roman" w:cs="Times New Roman"/>
                <w:sz w:val="28"/>
                <w:szCs w:val="28"/>
              </w:rPr>
            </w:pPr>
            <w:r w:rsidRPr="003E5FFC">
              <w:rPr>
                <w:rFonts w:ascii="Times New Roman" w:hAnsi="Times New Roman" w:cs="Times New Roman"/>
                <w:sz w:val="28"/>
                <w:szCs w:val="28"/>
              </w:rPr>
              <w:t>-11</w:t>
            </w:r>
            <w:r>
              <w:rPr>
                <w:rFonts w:ascii="Times New Roman" w:hAnsi="Times New Roman" w:cs="Times New Roman"/>
                <w:sz w:val="28"/>
                <w:szCs w:val="28"/>
              </w:rPr>
              <w:t>418450</w:t>
            </w:r>
            <w:r w:rsidRPr="003E5FFC">
              <w:rPr>
                <w:rFonts w:ascii="Times New Roman" w:hAnsi="Times New Roman" w:cs="Times New Roman"/>
                <w:sz w:val="28"/>
                <w:szCs w:val="28"/>
              </w:rPr>
              <w:t>,00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F17638" w:rsidRPr="003E5FFC" w:rsidRDefault="00C03A8A" w:rsidP="00F90927">
            <w:pPr>
              <w:spacing w:line="240" w:lineRule="auto"/>
              <w:jc w:val="center"/>
              <w:rPr>
                <w:rFonts w:ascii="Times New Roman" w:hAnsi="Times New Roman" w:cs="Times New Roman"/>
                <w:sz w:val="28"/>
                <w:szCs w:val="28"/>
              </w:rPr>
            </w:pPr>
            <w:r w:rsidRPr="003E5FFC">
              <w:rPr>
                <w:rFonts w:ascii="Times New Roman" w:hAnsi="Times New Roman" w:cs="Times New Roman"/>
                <w:sz w:val="28"/>
                <w:szCs w:val="28"/>
              </w:rPr>
              <w:t>-11</w:t>
            </w:r>
            <w:r>
              <w:rPr>
                <w:rFonts w:ascii="Times New Roman" w:hAnsi="Times New Roman" w:cs="Times New Roman"/>
                <w:sz w:val="28"/>
                <w:szCs w:val="28"/>
              </w:rPr>
              <w:t>418450</w:t>
            </w:r>
            <w:r w:rsidRPr="003E5FFC">
              <w:rPr>
                <w:rFonts w:ascii="Times New Roman" w:hAnsi="Times New Roman" w:cs="Times New Roman"/>
                <w:sz w:val="28"/>
                <w:szCs w:val="28"/>
              </w:rPr>
              <w:t>,00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F17638" w:rsidRPr="003E5FFC" w:rsidRDefault="00C03A8A" w:rsidP="00F90927">
            <w:pPr>
              <w:spacing w:line="240" w:lineRule="auto"/>
              <w:jc w:val="center"/>
              <w:rPr>
                <w:rFonts w:ascii="Times New Roman" w:hAnsi="Times New Roman" w:cs="Times New Roman"/>
                <w:sz w:val="28"/>
                <w:szCs w:val="28"/>
              </w:rPr>
            </w:pPr>
            <w:r w:rsidRPr="003E5FFC">
              <w:rPr>
                <w:rFonts w:ascii="Times New Roman" w:hAnsi="Times New Roman" w:cs="Times New Roman"/>
                <w:sz w:val="28"/>
                <w:szCs w:val="28"/>
              </w:rPr>
              <w:t>-11</w:t>
            </w:r>
            <w:r>
              <w:rPr>
                <w:rFonts w:ascii="Times New Roman" w:hAnsi="Times New Roman" w:cs="Times New Roman"/>
                <w:sz w:val="28"/>
                <w:szCs w:val="28"/>
              </w:rPr>
              <w:t>418450</w:t>
            </w:r>
            <w:r w:rsidRPr="003E5FFC">
              <w:rPr>
                <w:rFonts w:ascii="Times New Roman" w:hAnsi="Times New Roman" w:cs="Times New Roman"/>
                <w:sz w:val="28"/>
                <w:szCs w:val="28"/>
              </w:rPr>
              <w:t>,00</w:t>
            </w:r>
          </w:p>
        </w:tc>
      </w:tr>
      <w:tr w:rsidR="00F17638" w:rsidRPr="003E5FFC" w:rsidTr="00F637AF">
        <w:trPr>
          <w:trHeight w:val="577"/>
        </w:trPr>
        <w:tc>
          <w:tcPr>
            <w:tcW w:w="3403"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17638" w:rsidRPr="003E5FFC" w:rsidRDefault="00C03A8A" w:rsidP="00BC519A">
            <w:pPr>
              <w:spacing w:line="240" w:lineRule="auto"/>
              <w:jc w:val="center"/>
              <w:rPr>
                <w:rFonts w:ascii="Times New Roman" w:hAnsi="Times New Roman" w:cs="Times New Roman"/>
                <w:sz w:val="28"/>
                <w:szCs w:val="28"/>
              </w:rPr>
            </w:pPr>
            <w:r>
              <w:rPr>
                <w:rFonts w:ascii="Times New Roman" w:hAnsi="Times New Roman" w:cs="Times New Roman"/>
                <w:sz w:val="28"/>
                <w:szCs w:val="28"/>
              </w:rPr>
              <w:t>11418450,00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F17638" w:rsidRPr="003E5FFC" w:rsidRDefault="00C03A8A" w:rsidP="00BC519A">
            <w:pPr>
              <w:spacing w:line="240" w:lineRule="auto"/>
              <w:jc w:val="center"/>
              <w:rPr>
                <w:rFonts w:ascii="Times New Roman" w:hAnsi="Times New Roman" w:cs="Times New Roman"/>
                <w:sz w:val="28"/>
                <w:szCs w:val="28"/>
              </w:rPr>
            </w:pPr>
            <w:r>
              <w:rPr>
                <w:rFonts w:ascii="Times New Roman" w:hAnsi="Times New Roman" w:cs="Times New Roman"/>
                <w:sz w:val="28"/>
                <w:szCs w:val="28"/>
              </w:rPr>
              <w:t>11418450,00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F17638" w:rsidRPr="003E5FFC" w:rsidRDefault="00C03A8A" w:rsidP="00BC519A">
            <w:pPr>
              <w:spacing w:line="240" w:lineRule="auto"/>
              <w:jc w:val="center"/>
              <w:rPr>
                <w:rFonts w:ascii="Times New Roman" w:hAnsi="Times New Roman" w:cs="Times New Roman"/>
                <w:sz w:val="28"/>
                <w:szCs w:val="28"/>
              </w:rPr>
            </w:pPr>
            <w:r>
              <w:rPr>
                <w:rFonts w:ascii="Times New Roman" w:hAnsi="Times New Roman" w:cs="Times New Roman"/>
                <w:sz w:val="28"/>
                <w:szCs w:val="28"/>
              </w:rPr>
              <w:t>11418450,00</w:t>
            </w:r>
          </w:p>
        </w:tc>
      </w:tr>
      <w:tr w:rsidR="00F17638" w:rsidRPr="003E5FFC" w:rsidTr="00F637AF">
        <w:tc>
          <w:tcPr>
            <w:tcW w:w="3403"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F17638" w:rsidRPr="003E5FFC" w:rsidRDefault="00F17638">
            <w:pPr>
              <w:spacing w:line="240" w:lineRule="auto"/>
              <w:rPr>
                <w:rFonts w:ascii="Times New Roman" w:hAnsi="Times New Roman" w:cs="Times New Roman"/>
                <w:sz w:val="28"/>
                <w:szCs w:val="28"/>
              </w:rPr>
            </w:pPr>
            <w:r w:rsidRPr="003E5FFC">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F17638" w:rsidRPr="003E5FFC" w:rsidRDefault="00C03A8A" w:rsidP="00BC519A">
            <w:pPr>
              <w:spacing w:line="240" w:lineRule="auto"/>
              <w:jc w:val="center"/>
              <w:rPr>
                <w:rFonts w:ascii="Times New Roman" w:hAnsi="Times New Roman" w:cs="Times New Roman"/>
                <w:sz w:val="28"/>
                <w:szCs w:val="28"/>
              </w:rPr>
            </w:pPr>
            <w:r>
              <w:rPr>
                <w:rFonts w:ascii="Times New Roman" w:hAnsi="Times New Roman" w:cs="Times New Roman"/>
                <w:sz w:val="28"/>
                <w:szCs w:val="28"/>
              </w:rPr>
              <w:t>11418450,00</w:t>
            </w:r>
          </w:p>
        </w:tc>
      </w:tr>
    </w:tbl>
    <w:p w:rsidR="00C10078" w:rsidRPr="003E5FFC" w:rsidRDefault="00C10078" w:rsidP="00F637AF">
      <w:pPr>
        <w:spacing w:after="0" w:line="240" w:lineRule="auto"/>
        <w:jc w:val="right"/>
        <w:rPr>
          <w:rFonts w:ascii="Times New Roman" w:eastAsia="Times New Roman" w:hAnsi="Times New Roman" w:cs="Times New Roman"/>
          <w:color w:val="FF0000"/>
          <w:sz w:val="28"/>
          <w:szCs w:val="28"/>
        </w:rPr>
      </w:pPr>
    </w:p>
    <w:p w:rsidR="00923CCA" w:rsidRPr="003E5FFC" w:rsidRDefault="00923CCA" w:rsidP="00F637AF">
      <w:pPr>
        <w:spacing w:after="0" w:line="240" w:lineRule="auto"/>
        <w:jc w:val="right"/>
        <w:rPr>
          <w:rFonts w:ascii="Times New Roman" w:eastAsia="Times New Roman" w:hAnsi="Times New Roman" w:cs="Times New Roman"/>
          <w:sz w:val="28"/>
          <w:szCs w:val="28"/>
        </w:rPr>
      </w:pPr>
    </w:p>
    <w:p w:rsidR="00487083" w:rsidRDefault="00487083" w:rsidP="00F637AF">
      <w:pPr>
        <w:spacing w:after="0" w:line="240" w:lineRule="auto"/>
        <w:jc w:val="right"/>
        <w:rPr>
          <w:rFonts w:ascii="Times New Roman" w:eastAsia="Times New Roman" w:hAnsi="Times New Roman" w:cs="Times New Roman"/>
          <w:sz w:val="28"/>
          <w:szCs w:val="28"/>
        </w:rPr>
      </w:pPr>
    </w:p>
    <w:p w:rsidR="00487083" w:rsidRDefault="00487083" w:rsidP="00F637AF">
      <w:pPr>
        <w:spacing w:after="0" w:line="240" w:lineRule="auto"/>
        <w:jc w:val="right"/>
        <w:rPr>
          <w:rFonts w:ascii="Times New Roman" w:eastAsia="Times New Roman" w:hAnsi="Times New Roman" w:cs="Times New Roman"/>
          <w:sz w:val="28"/>
          <w:szCs w:val="28"/>
        </w:rPr>
      </w:pPr>
    </w:p>
    <w:p w:rsidR="00F637AF" w:rsidRDefault="00F637AF" w:rsidP="00F637AF">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Приложение № 2</w:t>
      </w:r>
    </w:p>
    <w:p w:rsidR="00F33A49" w:rsidRPr="003E5FFC" w:rsidRDefault="00F33A49" w:rsidP="00F637AF">
      <w:pPr>
        <w:spacing w:after="0" w:line="240" w:lineRule="auto"/>
        <w:jc w:val="right"/>
        <w:rPr>
          <w:rFonts w:ascii="Times New Roman" w:eastAsia="Times New Roman" w:hAnsi="Times New Roman" w:cs="Times New Roman"/>
          <w:sz w:val="28"/>
          <w:szCs w:val="28"/>
        </w:rPr>
      </w:pPr>
    </w:p>
    <w:p w:rsidR="00F637AF" w:rsidRPr="003E5FFC" w:rsidRDefault="00F637AF" w:rsidP="00F637AF">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к Решению Собрания депутатов  Ворошневского сельсовета</w:t>
      </w:r>
    </w:p>
    <w:p w:rsidR="00F637AF" w:rsidRPr="003E5FFC" w:rsidRDefault="00F637AF" w:rsidP="00F637AF">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Курского района Курской области «О бюджете муниципального</w:t>
      </w:r>
    </w:p>
    <w:p w:rsidR="00F637AF" w:rsidRPr="003E5FFC" w:rsidRDefault="00F637AF" w:rsidP="00F637AF">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5C7C67" w:rsidRPr="003E5FFC">
        <w:rPr>
          <w:rFonts w:ascii="Times New Roman" w:eastAsia="Times New Roman" w:hAnsi="Times New Roman" w:cs="Times New Roman"/>
          <w:sz w:val="28"/>
          <w:szCs w:val="28"/>
        </w:rPr>
        <w:t>2</w:t>
      </w:r>
      <w:r w:rsidR="00B63BDD" w:rsidRPr="003E5FFC">
        <w:rPr>
          <w:rFonts w:ascii="Times New Roman" w:eastAsia="Times New Roman" w:hAnsi="Times New Roman" w:cs="Times New Roman"/>
          <w:sz w:val="28"/>
          <w:szCs w:val="28"/>
        </w:rPr>
        <w:t>1</w:t>
      </w:r>
      <w:r w:rsidRPr="003E5FFC">
        <w:rPr>
          <w:rFonts w:ascii="Times New Roman" w:eastAsia="Times New Roman" w:hAnsi="Times New Roman" w:cs="Times New Roman"/>
          <w:sz w:val="28"/>
          <w:szCs w:val="28"/>
        </w:rPr>
        <w:t xml:space="preserve"> год и на плановый период 202</w:t>
      </w:r>
      <w:r w:rsidR="00B63BDD" w:rsidRPr="003E5FFC">
        <w:rPr>
          <w:rFonts w:ascii="Times New Roman" w:eastAsia="Times New Roman" w:hAnsi="Times New Roman" w:cs="Times New Roman"/>
          <w:sz w:val="28"/>
          <w:szCs w:val="28"/>
        </w:rPr>
        <w:t>2</w:t>
      </w:r>
      <w:r w:rsidRPr="003E5FFC">
        <w:rPr>
          <w:rFonts w:ascii="Times New Roman" w:eastAsia="Times New Roman" w:hAnsi="Times New Roman" w:cs="Times New Roman"/>
          <w:sz w:val="28"/>
          <w:szCs w:val="28"/>
        </w:rPr>
        <w:t xml:space="preserve"> и 202</w:t>
      </w:r>
      <w:r w:rsidR="00B63BDD" w:rsidRPr="003E5FFC">
        <w:rPr>
          <w:rFonts w:ascii="Times New Roman" w:eastAsia="Times New Roman" w:hAnsi="Times New Roman" w:cs="Times New Roman"/>
          <w:sz w:val="28"/>
          <w:szCs w:val="28"/>
        </w:rPr>
        <w:t>3</w:t>
      </w:r>
      <w:r w:rsidRPr="003E5FFC">
        <w:rPr>
          <w:rFonts w:ascii="Times New Roman" w:eastAsia="Times New Roman" w:hAnsi="Times New Roman" w:cs="Times New Roman"/>
          <w:sz w:val="28"/>
          <w:szCs w:val="28"/>
        </w:rPr>
        <w:t xml:space="preserve"> годов»</w:t>
      </w:r>
    </w:p>
    <w:p w:rsidR="00F637AF" w:rsidRPr="003E5FFC" w:rsidRDefault="00F637AF" w:rsidP="00F637AF">
      <w:pPr>
        <w:spacing w:after="0" w:line="240" w:lineRule="auto"/>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от </w:t>
      </w:r>
      <w:r w:rsidR="00431D06">
        <w:rPr>
          <w:rFonts w:ascii="Times New Roman" w:eastAsia="Times New Roman" w:hAnsi="Times New Roman" w:cs="Times New Roman"/>
          <w:sz w:val="28"/>
          <w:szCs w:val="28"/>
        </w:rPr>
        <w:t>17</w:t>
      </w:r>
      <w:r w:rsidRPr="003E5FFC">
        <w:rPr>
          <w:rFonts w:ascii="Times New Roman" w:eastAsia="Times New Roman" w:hAnsi="Times New Roman" w:cs="Times New Roman"/>
          <w:sz w:val="28"/>
          <w:szCs w:val="28"/>
        </w:rPr>
        <w:t>.12.20</w:t>
      </w:r>
      <w:r w:rsidR="00B63BDD" w:rsidRPr="003E5FFC">
        <w:rPr>
          <w:rFonts w:ascii="Times New Roman" w:eastAsia="Times New Roman" w:hAnsi="Times New Roman" w:cs="Times New Roman"/>
          <w:sz w:val="28"/>
          <w:szCs w:val="28"/>
        </w:rPr>
        <w:t>20</w:t>
      </w:r>
      <w:r w:rsidRPr="003E5FFC">
        <w:rPr>
          <w:rFonts w:ascii="Times New Roman" w:eastAsia="Times New Roman" w:hAnsi="Times New Roman" w:cs="Times New Roman"/>
          <w:sz w:val="28"/>
          <w:szCs w:val="28"/>
        </w:rPr>
        <w:t xml:space="preserve"> г. № </w:t>
      </w:r>
      <w:r w:rsidR="00431D06">
        <w:rPr>
          <w:rFonts w:ascii="Times New Roman" w:eastAsia="Times New Roman" w:hAnsi="Times New Roman" w:cs="Times New Roman"/>
          <w:sz w:val="28"/>
          <w:szCs w:val="28"/>
        </w:rPr>
        <w:t>202-6-74</w:t>
      </w:r>
    </w:p>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F637AF" w:rsidRPr="003E5FFC" w:rsidRDefault="00F637AF" w:rsidP="00DD2684">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Источники финансирования дефицита </w:t>
      </w:r>
      <w:r w:rsidR="00DD2684" w:rsidRPr="003E5FFC">
        <w:rPr>
          <w:rFonts w:ascii="Times New Roman" w:eastAsia="Times New Roman" w:hAnsi="Times New Roman" w:cs="Times New Roman"/>
          <w:b/>
          <w:sz w:val="28"/>
          <w:szCs w:val="28"/>
        </w:rPr>
        <w:t xml:space="preserve">местного </w:t>
      </w:r>
      <w:r w:rsidRPr="003E5FFC">
        <w:rPr>
          <w:rFonts w:ascii="Times New Roman" w:eastAsia="Times New Roman" w:hAnsi="Times New Roman" w:cs="Times New Roman"/>
          <w:b/>
          <w:sz w:val="28"/>
          <w:szCs w:val="28"/>
        </w:rPr>
        <w:t xml:space="preserve">бюджета </w:t>
      </w:r>
    </w:p>
    <w:p w:rsidR="00F637AF" w:rsidRPr="003E5FFC" w:rsidRDefault="00F637AF" w:rsidP="00DD2684">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 на плановый период 202</w:t>
      </w:r>
      <w:r w:rsidR="00B63BDD" w:rsidRPr="003E5FFC">
        <w:rPr>
          <w:rFonts w:ascii="Times New Roman" w:eastAsia="Times New Roman" w:hAnsi="Times New Roman" w:cs="Times New Roman"/>
          <w:b/>
          <w:sz w:val="28"/>
          <w:szCs w:val="28"/>
        </w:rPr>
        <w:t>2</w:t>
      </w:r>
      <w:r w:rsidRPr="003E5FFC">
        <w:rPr>
          <w:rFonts w:ascii="Times New Roman" w:eastAsia="Times New Roman" w:hAnsi="Times New Roman" w:cs="Times New Roman"/>
          <w:b/>
          <w:sz w:val="28"/>
          <w:szCs w:val="28"/>
        </w:rPr>
        <w:t xml:space="preserve"> и 202</w:t>
      </w:r>
      <w:r w:rsidR="00B63BDD" w:rsidRPr="003E5FFC">
        <w:rPr>
          <w:rFonts w:ascii="Times New Roman" w:eastAsia="Times New Roman" w:hAnsi="Times New Roman" w:cs="Times New Roman"/>
          <w:b/>
          <w:sz w:val="28"/>
          <w:szCs w:val="28"/>
        </w:rPr>
        <w:t>3</w:t>
      </w:r>
      <w:r w:rsidRPr="003E5FFC">
        <w:rPr>
          <w:rFonts w:ascii="Times New Roman" w:eastAsia="Times New Roman" w:hAnsi="Times New Roman" w:cs="Times New Roman"/>
          <w:b/>
          <w:sz w:val="28"/>
          <w:szCs w:val="28"/>
        </w:rPr>
        <w:t xml:space="preserve"> годов</w:t>
      </w:r>
    </w:p>
    <w:p w:rsidR="00F637AF" w:rsidRPr="003E5FFC" w:rsidRDefault="00F637AF" w:rsidP="00DD2684">
      <w:pPr>
        <w:spacing w:after="0" w:line="240" w:lineRule="auto"/>
        <w:rPr>
          <w:rFonts w:ascii="Times New Roman" w:eastAsia="Times New Roman" w:hAnsi="Times New Roman" w:cs="Times New Roman"/>
          <w:sz w:val="28"/>
          <w:szCs w:val="28"/>
        </w:rPr>
      </w:pPr>
    </w:p>
    <w:p w:rsidR="008D3AB8" w:rsidRPr="003E5FFC" w:rsidRDefault="00897538" w:rsidP="00F637AF">
      <w:pPr>
        <w:spacing w:after="0" w:line="240" w:lineRule="auto"/>
        <w:rPr>
          <w:rFonts w:ascii="Times New Roman" w:eastAsia="Times New Roman" w:hAnsi="Times New Roman" w:cs="Times New Roman"/>
          <w:sz w:val="24"/>
          <w:szCs w:val="24"/>
        </w:rPr>
      </w:pPr>
      <w:r w:rsidRPr="003E5FFC">
        <w:rPr>
          <w:rFonts w:ascii="Times New Roman" w:eastAsia="Times New Roman" w:hAnsi="Times New Roman" w:cs="Times New Roman"/>
          <w:sz w:val="24"/>
          <w:szCs w:val="24"/>
        </w:rPr>
        <w:t>Е</w:t>
      </w:r>
      <w:r w:rsidR="00F637AF" w:rsidRPr="003E5FFC">
        <w:rPr>
          <w:rFonts w:ascii="Times New Roman" w:eastAsia="Times New Roman" w:hAnsi="Times New Roman" w:cs="Times New Roman"/>
          <w:sz w:val="24"/>
          <w:szCs w:val="24"/>
        </w:rPr>
        <w:t>диница измерения: руб.</w:t>
      </w:r>
    </w:p>
    <w:tbl>
      <w:tblPr>
        <w:tblW w:w="9747" w:type="dxa"/>
        <w:tblLook w:val="04A0" w:firstRow="1" w:lastRow="0" w:firstColumn="1" w:lastColumn="0" w:noHBand="0" w:noVBand="1"/>
      </w:tblPr>
      <w:tblGrid>
        <w:gridCol w:w="2802"/>
        <w:gridCol w:w="3402"/>
        <w:gridCol w:w="1559"/>
        <w:gridCol w:w="1984"/>
      </w:tblGrid>
      <w:tr w:rsidR="00F637AF"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rPr>
                <w:rFonts w:ascii="Times New Roman" w:hAnsi="Times New Roman" w:cs="Times New Roman"/>
                <w:sz w:val="24"/>
                <w:szCs w:val="24"/>
              </w:rPr>
            </w:pPr>
            <w:r w:rsidRPr="003E5FFC">
              <w:rPr>
                <w:rFonts w:ascii="Times New Roman" w:hAnsi="Times New Roman" w:cs="Times New Roman"/>
                <w:sz w:val="24"/>
                <w:szCs w:val="24"/>
              </w:rPr>
              <w:t xml:space="preserve">Код </w:t>
            </w:r>
            <w:proofErr w:type="gramStart"/>
            <w:r w:rsidRPr="003E5FFC">
              <w:rPr>
                <w:rFonts w:ascii="Times New Roman" w:hAnsi="Times New Roman" w:cs="Times New Roman"/>
                <w:sz w:val="24"/>
                <w:szCs w:val="24"/>
              </w:rPr>
              <w:t>бюджетной</w:t>
            </w:r>
            <w:proofErr w:type="gramEnd"/>
          </w:p>
          <w:p w:rsidR="00F637AF" w:rsidRPr="003E5FFC" w:rsidRDefault="00F637AF" w:rsidP="00474282">
            <w:pPr>
              <w:spacing w:after="0"/>
              <w:rPr>
                <w:rFonts w:ascii="Times New Roman" w:hAnsi="Times New Roman" w:cs="Times New Roman"/>
                <w:sz w:val="24"/>
                <w:szCs w:val="24"/>
              </w:rPr>
            </w:pPr>
            <w:r w:rsidRPr="003E5FFC">
              <w:rPr>
                <w:rFonts w:ascii="Times New Roman" w:hAnsi="Times New Roman" w:cs="Times New Roman"/>
                <w:sz w:val="24"/>
                <w:szCs w:val="24"/>
              </w:rPr>
              <w:t>классификации</w:t>
            </w:r>
          </w:p>
          <w:p w:rsidR="00F637AF" w:rsidRPr="003E5FFC" w:rsidRDefault="00F637AF" w:rsidP="00474282">
            <w:pPr>
              <w:spacing w:after="0"/>
              <w:rPr>
                <w:rFonts w:ascii="Times New Roman" w:hAnsi="Times New Roman" w:cs="Times New Roman"/>
                <w:sz w:val="24"/>
                <w:szCs w:val="24"/>
              </w:rPr>
            </w:pPr>
            <w:r w:rsidRPr="003E5FFC">
              <w:rPr>
                <w:rFonts w:ascii="Times New Roman" w:hAnsi="Times New Roman" w:cs="Times New Roman"/>
                <w:sz w:val="24"/>
                <w:szCs w:val="24"/>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rPr>
                <w:rFonts w:ascii="Times New Roman" w:hAnsi="Times New Roman" w:cs="Times New Roman"/>
                <w:sz w:val="24"/>
                <w:szCs w:val="24"/>
              </w:rPr>
            </w:pPr>
            <w:r w:rsidRPr="003E5FFC">
              <w:rPr>
                <w:rFonts w:ascii="Times New Roman" w:hAnsi="Times New Roman" w:cs="Times New Roman"/>
                <w:sz w:val="24"/>
                <w:szCs w:val="24"/>
              </w:rPr>
              <w:t>Наименование источников финансирования</w:t>
            </w:r>
          </w:p>
          <w:p w:rsidR="00F637AF" w:rsidRPr="003E5FFC" w:rsidRDefault="00F637AF" w:rsidP="00474282">
            <w:pPr>
              <w:spacing w:after="0"/>
              <w:rPr>
                <w:rFonts w:ascii="Times New Roman" w:hAnsi="Times New Roman" w:cs="Times New Roman"/>
                <w:sz w:val="24"/>
                <w:szCs w:val="24"/>
              </w:rPr>
            </w:pPr>
            <w:r w:rsidRPr="003E5FFC">
              <w:rPr>
                <w:rFonts w:ascii="Times New Roman" w:hAnsi="Times New Roman" w:cs="Times New Roman"/>
                <w:sz w:val="24"/>
                <w:szCs w:val="24"/>
              </w:rPr>
              <w:t>дефицита бюджета</w:t>
            </w:r>
          </w:p>
        </w:tc>
        <w:tc>
          <w:tcPr>
            <w:tcW w:w="155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rPr>
                <w:rFonts w:ascii="Times New Roman" w:hAnsi="Times New Roman" w:cs="Times New Roman"/>
                <w:sz w:val="24"/>
                <w:szCs w:val="24"/>
              </w:rPr>
            </w:pPr>
            <w:r w:rsidRPr="003E5FFC">
              <w:rPr>
                <w:rFonts w:ascii="Times New Roman" w:hAnsi="Times New Roman" w:cs="Times New Roman"/>
                <w:sz w:val="24"/>
                <w:szCs w:val="24"/>
              </w:rPr>
              <w:t xml:space="preserve">Сумма на </w:t>
            </w:r>
          </w:p>
          <w:p w:rsidR="00F637AF" w:rsidRPr="003E5FFC" w:rsidRDefault="00F637AF" w:rsidP="00B63BDD">
            <w:pPr>
              <w:spacing w:after="0"/>
              <w:rPr>
                <w:rFonts w:ascii="Times New Roman" w:hAnsi="Times New Roman" w:cs="Times New Roman"/>
                <w:sz w:val="24"/>
                <w:szCs w:val="24"/>
              </w:rPr>
            </w:pPr>
            <w:r w:rsidRPr="003E5FFC">
              <w:rPr>
                <w:rFonts w:ascii="Times New Roman" w:hAnsi="Times New Roman" w:cs="Times New Roman"/>
                <w:sz w:val="24"/>
                <w:szCs w:val="24"/>
              </w:rPr>
              <w:t>202</w:t>
            </w:r>
            <w:r w:rsidR="00B63BDD" w:rsidRPr="003E5FFC">
              <w:rPr>
                <w:rFonts w:ascii="Times New Roman" w:hAnsi="Times New Roman" w:cs="Times New Roman"/>
                <w:sz w:val="24"/>
                <w:szCs w:val="24"/>
              </w:rPr>
              <w:t>2</w:t>
            </w:r>
            <w:r w:rsidRPr="003E5FFC">
              <w:rPr>
                <w:rFonts w:ascii="Times New Roman" w:hAnsi="Times New Roman" w:cs="Times New Roman"/>
                <w:sz w:val="24"/>
                <w:szCs w:val="24"/>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rPr>
                <w:rFonts w:ascii="Times New Roman" w:hAnsi="Times New Roman" w:cs="Times New Roman"/>
                <w:sz w:val="24"/>
                <w:szCs w:val="24"/>
              </w:rPr>
            </w:pPr>
            <w:r w:rsidRPr="003E5FFC">
              <w:rPr>
                <w:rFonts w:ascii="Times New Roman" w:hAnsi="Times New Roman" w:cs="Times New Roman"/>
                <w:sz w:val="24"/>
                <w:szCs w:val="24"/>
              </w:rPr>
              <w:t xml:space="preserve">Сумма на </w:t>
            </w:r>
          </w:p>
          <w:p w:rsidR="00F637AF" w:rsidRPr="003E5FFC" w:rsidRDefault="00F637AF" w:rsidP="00B63BDD">
            <w:pPr>
              <w:spacing w:after="0"/>
              <w:rPr>
                <w:rFonts w:ascii="Times New Roman" w:hAnsi="Times New Roman" w:cs="Times New Roman"/>
                <w:sz w:val="24"/>
                <w:szCs w:val="24"/>
              </w:rPr>
            </w:pPr>
            <w:r w:rsidRPr="003E5FFC">
              <w:rPr>
                <w:rFonts w:ascii="Times New Roman" w:hAnsi="Times New Roman" w:cs="Times New Roman"/>
                <w:sz w:val="24"/>
                <w:szCs w:val="24"/>
              </w:rPr>
              <w:t>202</w:t>
            </w:r>
            <w:r w:rsidR="00B63BDD" w:rsidRPr="003E5FFC">
              <w:rPr>
                <w:rFonts w:ascii="Times New Roman" w:hAnsi="Times New Roman" w:cs="Times New Roman"/>
                <w:sz w:val="24"/>
                <w:szCs w:val="24"/>
              </w:rPr>
              <w:t>3</w:t>
            </w:r>
            <w:r w:rsidRPr="003E5FFC">
              <w:rPr>
                <w:rFonts w:ascii="Times New Roman" w:hAnsi="Times New Roman" w:cs="Times New Roman"/>
                <w:sz w:val="24"/>
                <w:szCs w:val="24"/>
              </w:rPr>
              <w:t xml:space="preserve"> год</w:t>
            </w:r>
          </w:p>
        </w:tc>
      </w:tr>
      <w:tr w:rsidR="00F637AF"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3E5FFC" w:rsidRDefault="00F637AF">
            <w:pPr>
              <w:jc w:val="center"/>
              <w:rPr>
                <w:rFonts w:ascii="Times New Roman" w:hAnsi="Times New Roman" w:cs="Times New Roman"/>
                <w:sz w:val="24"/>
                <w:szCs w:val="24"/>
              </w:rPr>
            </w:pPr>
            <w:r w:rsidRPr="003E5FFC">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F637AF" w:rsidRPr="003E5FFC" w:rsidRDefault="00F637AF">
            <w:pPr>
              <w:jc w:val="center"/>
              <w:rPr>
                <w:rFonts w:ascii="Times New Roman" w:hAnsi="Times New Roman" w:cs="Times New Roman"/>
                <w:sz w:val="24"/>
                <w:szCs w:val="24"/>
              </w:rPr>
            </w:pPr>
            <w:r w:rsidRPr="003E5FFC">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F637AF" w:rsidRPr="003E5FFC" w:rsidRDefault="00F637AF">
            <w:pPr>
              <w:jc w:val="center"/>
              <w:rPr>
                <w:rFonts w:ascii="Times New Roman" w:hAnsi="Times New Roman" w:cs="Times New Roman"/>
                <w:sz w:val="24"/>
                <w:szCs w:val="24"/>
              </w:rPr>
            </w:pPr>
            <w:r w:rsidRPr="003E5FFC">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F637AF" w:rsidRPr="003E5FFC" w:rsidRDefault="00F637AF">
            <w:pPr>
              <w:jc w:val="center"/>
              <w:rPr>
                <w:rFonts w:ascii="Times New Roman" w:hAnsi="Times New Roman" w:cs="Times New Roman"/>
                <w:sz w:val="24"/>
                <w:szCs w:val="24"/>
              </w:rPr>
            </w:pPr>
            <w:r w:rsidRPr="003E5FFC">
              <w:rPr>
                <w:rFonts w:ascii="Times New Roman" w:hAnsi="Times New Roman" w:cs="Times New Roman"/>
                <w:sz w:val="24"/>
                <w:szCs w:val="24"/>
              </w:rPr>
              <w:t>4</w:t>
            </w:r>
          </w:p>
        </w:tc>
      </w:tr>
      <w:tr w:rsidR="00F637AF" w:rsidRPr="003E5FFC" w:rsidTr="00F637AF">
        <w:tc>
          <w:tcPr>
            <w:tcW w:w="2802" w:type="dxa"/>
            <w:tcBorders>
              <w:top w:val="single" w:sz="4" w:space="0" w:color="auto"/>
              <w:left w:val="single" w:sz="4" w:space="0" w:color="auto"/>
              <w:bottom w:val="single" w:sz="4" w:space="0" w:color="auto"/>
              <w:right w:val="single" w:sz="4" w:space="0" w:color="auto"/>
            </w:tcBorders>
          </w:tcPr>
          <w:p w:rsidR="00F637AF" w:rsidRPr="003E5FFC" w:rsidRDefault="00F637AF">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sz w:val="24"/>
                <w:szCs w:val="24"/>
              </w:rPr>
            </w:pPr>
            <w:r w:rsidRPr="003E5FFC">
              <w:rPr>
                <w:rFonts w:ascii="Times New Roman" w:hAnsi="Times New Roman" w:cs="Times New Roman"/>
                <w:b/>
                <w:sz w:val="24"/>
                <w:szCs w:val="24"/>
              </w:rPr>
              <w:t>Источники внутреннего</w:t>
            </w:r>
          </w:p>
          <w:p w:rsidR="00F637AF" w:rsidRPr="003E5FFC" w:rsidRDefault="00F637AF">
            <w:pPr>
              <w:rPr>
                <w:rFonts w:ascii="Times New Roman" w:hAnsi="Times New Roman" w:cs="Times New Roman"/>
                <w:sz w:val="24"/>
                <w:szCs w:val="24"/>
              </w:rPr>
            </w:pPr>
            <w:r w:rsidRPr="003E5FFC">
              <w:rPr>
                <w:rFonts w:ascii="Times New Roman" w:hAnsi="Times New Roman" w:cs="Times New Roman"/>
                <w:b/>
                <w:sz w:val="24"/>
                <w:szCs w:val="24"/>
              </w:rPr>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F637AF" w:rsidRPr="003E5FFC" w:rsidRDefault="00F637A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637AF" w:rsidRPr="003E5FFC" w:rsidRDefault="00F637AF">
            <w:pPr>
              <w:rPr>
                <w:rFonts w:ascii="Times New Roman" w:hAnsi="Times New Roman" w:cs="Times New Roman"/>
                <w:sz w:val="24"/>
                <w:szCs w:val="24"/>
              </w:rPr>
            </w:pPr>
          </w:p>
        </w:tc>
      </w:tr>
      <w:tr w:rsidR="00F17638"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01 00 00 00 00 0000 000</w:t>
            </w:r>
          </w:p>
        </w:tc>
        <w:tc>
          <w:tcPr>
            <w:tcW w:w="3402"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 xml:space="preserve">Изменение остатков средств </w:t>
            </w:r>
          </w:p>
        </w:tc>
        <w:tc>
          <w:tcPr>
            <w:tcW w:w="1559"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0</w:t>
            </w:r>
          </w:p>
        </w:tc>
      </w:tr>
      <w:tr w:rsidR="00F17638"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01 05 00 00 00 0000 000</w:t>
            </w:r>
          </w:p>
        </w:tc>
        <w:tc>
          <w:tcPr>
            <w:tcW w:w="340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6641C6">
            <w:pPr>
              <w:spacing w:after="0"/>
              <w:rPr>
                <w:rFonts w:ascii="Times New Roman" w:hAnsi="Times New Roman" w:cs="Times New Roman"/>
                <w:sz w:val="24"/>
                <w:szCs w:val="24"/>
              </w:rPr>
            </w:pPr>
            <w:r w:rsidRPr="003E5FFC">
              <w:rPr>
                <w:rFonts w:ascii="Times New Roman"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0</w:t>
            </w:r>
          </w:p>
        </w:tc>
      </w:tr>
      <w:tr w:rsidR="00F17638"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sz w:val="24"/>
                <w:szCs w:val="24"/>
              </w:rPr>
            </w:pPr>
            <w:r w:rsidRPr="003E5FFC">
              <w:rPr>
                <w:rFonts w:ascii="Times New Roman" w:hAnsi="Times New Roman" w:cs="Times New Roman"/>
                <w:sz w:val="24"/>
                <w:szCs w:val="24"/>
              </w:rPr>
              <w:t>01 05 00 00 00 0000 500</w:t>
            </w:r>
          </w:p>
        </w:tc>
        <w:tc>
          <w:tcPr>
            <w:tcW w:w="340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6641C6">
            <w:pPr>
              <w:spacing w:after="0"/>
              <w:rPr>
                <w:rFonts w:ascii="Times New Roman" w:hAnsi="Times New Roman" w:cs="Times New Roman"/>
                <w:sz w:val="24"/>
                <w:szCs w:val="24"/>
              </w:rPr>
            </w:pPr>
            <w:r w:rsidRPr="003E5FFC">
              <w:rPr>
                <w:rFonts w:ascii="Times New Roman"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E04C4">
            <w:pPr>
              <w:rPr>
                <w:rFonts w:ascii="Times New Roman" w:hAnsi="Times New Roman" w:cs="Times New Roman"/>
                <w:sz w:val="24"/>
                <w:szCs w:val="24"/>
              </w:rPr>
            </w:pPr>
            <w:r w:rsidRPr="003E5FFC">
              <w:rPr>
                <w:rFonts w:ascii="Times New Roman" w:hAnsi="Times New Roman" w:cs="Times New Roman"/>
                <w:sz w:val="24"/>
                <w:szCs w:val="24"/>
              </w:rPr>
              <w:t>-</w:t>
            </w:r>
            <w:r w:rsidR="003E04C4"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E04C4">
            <w:pPr>
              <w:rPr>
                <w:rFonts w:ascii="Times New Roman" w:hAnsi="Times New Roman" w:cs="Times New Roman"/>
                <w:sz w:val="24"/>
                <w:szCs w:val="24"/>
              </w:rPr>
            </w:pPr>
            <w:r w:rsidRPr="003E5FFC">
              <w:rPr>
                <w:rFonts w:ascii="Times New Roman" w:hAnsi="Times New Roman" w:cs="Times New Roman"/>
                <w:sz w:val="24"/>
                <w:szCs w:val="24"/>
              </w:rPr>
              <w:t>-</w:t>
            </w:r>
            <w:r w:rsidR="003E04C4" w:rsidRPr="003E5FFC">
              <w:rPr>
                <w:rFonts w:ascii="Times New Roman" w:hAnsi="Times New Roman" w:cs="Times New Roman"/>
                <w:sz w:val="24"/>
                <w:szCs w:val="24"/>
              </w:rPr>
              <w:t>9542282,00</w:t>
            </w:r>
          </w:p>
        </w:tc>
      </w:tr>
      <w:tr w:rsidR="003E04C4"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3E04C4" w:rsidRPr="003E5FFC" w:rsidRDefault="003E04C4">
            <w:pPr>
              <w:rPr>
                <w:rFonts w:ascii="Times New Roman" w:hAnsi="Times New Roman" w:cs="Times New Roman"/>
                <w:sz w:val="24"/>
                <w:szCs w:val="24"/>
              </w:rPr>
            </w:pPr>
            <w:r w:rsidRPr="003E5FFC">
              <w:rPr>
                <w:rFonts w:ascii="Times New Roman" w:hAnsi="Times New Roman" w:cs="Times New Roman"/>
                <w:sz w:val="24"/>
                <w:szCs w:val="24"/>
              </w:rPr>
              <w:t>01 05 02 00 00 0000 500</w:t>
            </w:r>
          </w:p>
        </w:tc>
        <w:tc>
          <w:tcPr>
            <w:tcW w:w="34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-9542282,00</w:t>
            </w:r>
          </w:p>
        </w:tc>
      </w:tr>
      <w:tr w:rsidR="003E04C4"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3E04C4" w:rsidRPr="003E5FFC" w:rsidRDefault="003E04C4">
            <w:pPr>
              <w:rPr>
                <w:rFonts w:ascii="Times New Roman" w:hAnsi="Times New Roman" w:cs="Times New Roman"/>
                <w:sz w:val="24"/>
                <w:szCs w:val="24"/>
              </w:rPr>
            </w:pPr>
            <w:r w:rsidRPr="003E5FFC">
              <w:rPr>
                <w:rFonts w:ascii="Times New Roman" w:hAnsi="Times New Roman" w:cs="Times New Roman"/>
                <w:sz w:val="24"/>
                <w:szCs w:val="24"/>
              </w:rPr>
              <w:t>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 xml:space="preserve">Увеличение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-9542282,00</w:t>
            </w:r>
          </w:p>
        </w:tc>
      </w:tr>
      <w:tr w:rsidR="003E04C4"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3E04C4" w:rsidRPr="003E5FFC" w:rsidRDefault="003E04C4">
            <w:pPr>
              <w:rPr>
                <w:rFonts w:ascii="Times New Roman" w:hAnsi="Times New Roman" w:cs="Times New Roman"/>
                <w:sz w:val="24"/>
                <w:szCs w:val="24"/>
              </w:rPr>
            </w:pPr>
            <w:r w:rsidRPr="003E5FFC">
              <w:rPr>
                <w:rFonts w:ascii="Times New Roman" w:hAnsi="Times New Roman" w:cs="Times New Roman"/>
                <w:sz w:val="24"/>
                <w:szCs w:val="24"/>
              </w:rPr>
              <w:t>01 05 02 01 10 0000 510</w:t>
            </w:r>
          </w:p>
        </w:tc>
        <w:tc>
          <w:tcPr>
            <w:tcW w:w="34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Увеличение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-9542282,00</w:t>
            </w:r>
          </w:p>
        </w:tc>
      </w:tr>
      <w:tr w:rsidR="003E04C4"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01 05 00 00 00 0000 600</w:t>
            </w:r>
          </w:p>
        </w:tc>
        <w:tc>
          <w:tcPr>
            <w:tcW w:w="34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9542282,00</w:t>
            </w:r>
          </w:p>
        </w:tc>
      </w:tr>
      <w:tr w:rsidR="003E04C4"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3E04C4" w:rsidRPr="003E5FFC" w:rsidRDefault="003E04C4">
            <w:pPr>
              <w:rPr>
                <w:rFonts w:ascii="Times New Roman" w:hAnsi="Times New Roman" w:cs="Times New Roman"/>
                <w:sz w:val="24"/>
                <w:szCs w:val="24"/>
              </w:rPr>
            </w:pPr>
            <w:r w:rsidRPr="003E5FFC">
              <w:rPr>
                <w:rFonts w:ascii="Times New Roman" w:hAnsi="Times New Roman" w:cs="Times New Roman"/>
                <w:sz w:val="24"/>
                <w:szCs w:val="24"/>
              </w:rPr>
              <w:t>01 05 02 00 00 0000 600</w:t>
            </w:r>
          </w:p>
        </w:tc>
        <w:tc>
          <w:tcPr>
            <w:tcW w:w="34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9542282,00</w:t>
            </w:r>
          </w:p>
        </w:tc>
      </w:tr>
      <w:tr w:rsidR="003E04C4"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3E04C4" w:rsidRPr="003E5FFC" w:rsidRDefault="003E04C4">
            <w:pPr>
              <w:rPr>
                <w:rFonts w:ascii="Times New Roman" w:hAnsi="Times New Roman" w:cs="Times New Roman"/>
                <w:sz w:val="24"/>
                <w:szCs w:val="24"/>
              </w:rPr>
            </w:pPr>
            <w:r w:rsidRPr="003E5FFC">
              <w:rPr>
                <w:rFonts w:ascii="Times New Roman" w:hAnsi="Times New Roman" w:cs="Times New Roman"/>
                <w:sz w:val="24"/>
                <w:szCs w:val="24"/>
              </w:rPr>
              <w:t>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 xml:space="preserve">Уменьшение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9542282,00</w:t>
            </w:r>
          </w:p>
        </w:tc>
      </w:tr>
      <w:tr w:rsidR="003E04C4" w:rsidRPr="003E5FFC" w:rsidTr="00F637AF">
        <w:tc>
          <w:tcPr>
            <w:tcW w:w="2802" w:type="dxa"/>
            <w:tcBorders>
              <w:top w:val="single" w:sz="4" w:space="0" w:color="auto"/>
              <w:left w:val="single" w:sz="4" w:space="0" w:color="auto"/>
              <w:bottom w:val="single" w:sz="4" w:space="0" w:color="auto"/>
              <w:right w:val="single" w:sz="4" w:space="0" w:color="auto"/>
            </w:tcBorders>
            <w:hideMark/>
          </w:tcPr>
          <w:p w:rsidR="003E04C4" w:rsidRPr="003E5FFC" w:rsidRDefault="003E04C4">
            <w:pPr>
              <w:rPr>
                <w:rFonts w:ascii="Times New Roman" w:hAnsi="Times New Roman" w:cs="Times New Roman"/>
                <w:sz w:val="24"/>
                <w:szCs w:val="24"/>
              </w:rPr>
            </w:pPr>
            <w:r w:rsidRPr="003E5FFC">
              <w:rPr>
                <w:rFonts w:ascii="Times New Roman" w:hAnsi="Times New Roman" w:cs="Times New Roman"/>
                <w:sz w:val="24"/>
                <w:szCs w:val="24"/>
              </w:rPr>
              <w:t>01 05 02 01 10 0000 610</w:t>
            </w:r>
          </w:p>
        </w:tc>
        <w:tc>
          <w:tcPr>
            <w:tcW w:w="3402" w:type="dxa"/>
            <w:tcBorders>
              <w:top w:val="single" w:sz="4" w:space="0" w:color="auto"/>
              <w:left w:val="single" w:sz="4" w:space="0" w:color="auto"/>
              <w:bottom w:val="single" w:sz="4" w:space="0" w:color="auto"/>
              <w:right w:val="single" w:sz="4" w:space="0" w:color="auto"/>
            </w:tcBorders>
            <w:hideMark/>
          </w:tcPr>
          <w:p w:rsidR="003E04C4" w:rsidRPr="003E5FFC" w:rsidRDefault="003E04C4" w:rsidP="006641C6">
            <w:pPr>
              <w:spacing w:after="0"/>
              <w:rPr>
                <w:rFonts w:ascii="Times New Roman" w:hAnsi="Times New Roman" w:cs="Times New Roman"/>
                <w:sz w:val="24"/>
                <w:szCs w:val="24"/>
              </w:rPr>
            </w:pPr>
            <w:r w:rsidRPr="003E5FFC">
              <w:rPr>
                <w:rFonts w:ascii="Times New Roman" w:hAnsi="Times New Roman" w:cs="Times New Roman"/>
                <w:sz w:val="24"/>
                <w:szCs w:val="24"/>
              </w:rPr>
              <w:t>Уменьшение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9725594,00</w:t>
            </w:r>
          </w:p>
        </w:tc>
        <w:tc>
          <w:tcPr>
            <w:tcW w:w="1984" w:type="dxa"/>
            <w:tcBorders>
              <w:top w:val="single" w:sz="4" w:space="0" w:color="auto"/>
              <w:left w:val="single" w:sz="4" w:space="0" w:color="auto"/>
              <w:bottom w:val="single" w:sz="4" w:space="0" w:color="auto"/>
              <w:right w:val="single" w:sz="4" w:space="0" w:color="auto"/>
            </w:tcBorders>
            <w:hideMark/>
          </w:tcPr>
          <w:p w:rsidR="003E04C4" w:rsidRPr="003E5FFC" w:rsidRDefault="003E04C4" w:rsidP="001E043D">
            <w:pPr>
              <w:rPr>
                <w:rFonts w:ascii="Times New Roman" w:hAnsi="Times New Roman" w:cs="Times New Roman"/>
                <w:sz w:val="24"/>
                <w:szCs w:val="24"/>
              </w:rPr>
            </w:pPr>
            <w:r w:rsidRPr="003E5FFC">
              <w:rPr>
                <w:rFonts w:ascii="Times New Roman" w:hAnsi="Times New Roman" w:cs="Times New Roman"/>
                <w:sz w:val="24"/>
                <w:szCs w:val="24"/>
              </w:rPr>
              <w:t>9542282,00</w:t>
            </w:r>
          </w:p>
        </w:tc>
      </w:tr>
    </w:tbl>
    <w:p w:rsidR="00F637AF" w:rsidRPr="003E5FFC" w:rsidRDefault="00F637AF" w:rsidP="00F637AF">
      <w:pPr>
        <w:spacing w:after="0" w:line="240" w:lineRule="auto"/>
        <w:jc w:val="right"/>
        <w:rPr>
          <w:rFonts w:ascii="Times New Roman" w:eastAsia="Times New Roman" w:hAnsi="Times New Roman" w:cs="Times New Roman"/>
          <w:sz w:val="28"/>
          <w:szCs w:val="28"/>
          <w:lang w:val="en-US"/>
        </w:rPr>
      </w:pPr>
    </w:p>
    <w:p w:rsidR="006641C6" w:rsidRPr="003E5FFC" w:rsidRDefault="006641C6" w:rsidP="00F637AF">
      <w:pPr>
        <w:spacing w:line="240" w:lineRule="auto"/>
        <w:jc w:val="right"/>
        <w:rPr>
          <w:rFonts w:ascii="Times New Roman" w:hAnsi="Times New Roman" w:cs="Times New Roman"/>
          <w:sz w:val="24"/>
          <w:szCs w:val="24"/>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F637AF" w:rsidRDefault="00F637AF"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3</w:t>
      </w:r>
    </w:p>
    <w:p w:rsidR="00F33A49" w:rsidRPr="00F33A49" w:rsidRDefault="00F33A49" w:rsidP="00F33A49">
      <w:pPr>
        <w:spacing w:after="0" w:line="240" w:lineRule="auto"/>
        <w:jc w:val="right"/>
        <w:rPr>
          <w:rFonts w:ascii="Times New Roman" w:hAnsi="Times New Roman" w:cs="Times New Roman"/>
          <w:sz w:val="28"/>
          <w:szCs w:val="28"/>
        </w:rPr>
      </w:pP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A30F98" w:rsidRPr="00F33A49">
        <w:rPr>
          <w:rFonts w:ascii="Times New Roman" w:eastAsia="Times New Roman" w:hAnsi="Times New Roman" w:cs="Times New Roman"/>
          <w:sz w:val="28"/>
          <w:szCs w:val="28"/>
        </w:rPr>
        <w:t>2</w:t>
      </w:r>
      <w:r w:rsidR="00B63BDD"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B63BDD"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B63BDD"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от </w:t>
      </w:r>
      <w:r w:rsidR="00431D06" w:rsidRPr="00F33A49">
        <w:rPr>
          <w:rFonts w:ascii="Times New Roman" w:eastAsia="Times New Roman" w:hAnsi="Times New Roman" w:cs="Times New Roman"/>
          <w:sz w:val="28"/>
          <w:szCs w:val="28"/>
        </w:rPr>
        <w:t>17</w:t>
      </w:r>
      <w:r w:rsidRPr="00F33A49">
        <w:rPr>
          <w:rFonts w:ascii="Times New Roman" w:eastAsia="Times New Roman" w:hAnsi="Times New Roman" w:cs="Times New Roman"/>
          <w:sz w:val="28"/>
          <w:szCs w:val="28"/>
        </w:rPr>
        <w:t>.12.20</w:t>
      </w:r>
      <w:r w:rsidR="00B63BDD" w:rsidRPr="00F33A49">
        <w:rPr>
          <w:rFonts w:ascii="Times New Roman" w:eastAsia="Times New Roman" w:hAnsi="Times New Roman" w:cs="Times New Roman"/>
          <w:sz w:val="28"/>
          <w:szCs w:val="28"/>
        </w:rPr>
        <w:t>20</w:t>
      </w:r>
      <w:r w:rsidRPr="00F33A49">
        <w:rPr>
          <w:rFonts w:ascii="Times New Roman" w:eastAsia="Times New Roman" w:hAnsi="Times New Roman" w:cs="Times New Roman"/>
          <w:sz w:val="28"/>
          <w:szCs w:val="28"/>
        </w:rPr>
        <w:t xml:space="preserve"> г. № </w:t>
      </w:r>
      <w:r w:rsidR="00431D06" w:rsidRPr="00F33A49">
        <w:rPr>
          <w:rFonts w:ascii="Times New Roman" w:eastAsia="Times New Roman" w:hAnsi="Times New Roman" w:cs="Times New Roman"/>
          <w:sz w:val="28"/>
          <w:szCs w:val="28"/>
        </w:rPr>
        <w:t>202-6-74</w:t>
      </w:r>
    </w:p>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F637AF" w:rsidRPr="003E5FFC" w:rsidRDefault="00F637AF" w:rsidP="00F637AF">
      <w:pPr>
        <w:tabs>
          <w:tab w:val="left" w:pos="9921"/>
        </w:tabs>
        <w:spacing w:after="0" w:line="240" w:lineRule="auto"/>
        <w:ind w:right="140"/>
        <w:jc w:val="center"/>
        <w:rPr>
          <w:rFonts w:ascii="Times New Roman" w:eastAsia="Times New Roman" w:hAnsi="Times New Roman" w:cs="Times New Roman"/>
          <w:b/>
          <w:bCs/>
          <w:sz w:val="28"/>
          <w:szCs w:val="28"/>
        </w:rPr>
      </w:pPr>
      <w:r w:rsidRPr="003E5FFC">
        <w:rPr>
          <w:rFonts w:ascii="Times New Roman" w:eastAsia="Times New Roman" w:hAnsi="Times New Roman" w:cs="Times New Roman"/>
          <w:b/>
          <w:bCs/>
          <w:sz w:val="28"/>
          <w:szCs w:val="28"/>
        </w:rPr>
        <w:t xml:space="preserve">Перечень </w:t>
      </w:r>
    </w:p>
    <w:p w:rsidR="00F637AF" w:rsidRPr="003E5FFC" w:rsidRDefault="00F637AF" w:rsidP="00F637AF">
      <w:pPr>
        <w:tabs>
          <w:tab w:val="left" w:pos="9921"/>
        </w:tabs>
        <w:spacing w:after="0" w:line="240" w:lineRule="auto"/>
        <w:ind w:right="140"/>
        <w:jc w:val="center"/>
        <w:rPr>
          <w:rFonts w:ascii="Times New Roman" w:eastAsia="Times New Roman" w:hAnsi="Times New Roman" w:cs="Times New Roman"/>
          <w:b/>
          <w:bCs/>
          <w:sz w:val="28"/>
          <w:szCs w:val="28"/>
        </w:rPr>
      </w:pPr>
      <w:r w:rsidRPr="003E5FFC">
        <w:rPr>
          <w:rFonts w:ascii="Times New Roman" w:eastAsia="Times New Roman" w:hAnsi="Times New Roman" w:cs="Times New Roman"/>
          <w:b/>
          <w:bCs/>
          <w:sz w:val="28"/>
          <w:szCs w:val="28"/>
        </w:rPr>
        <w:t>главных администраторов доходов</w:t>
      </w:r>
    </w:p>
    <w:p w:rsidR="00F637AF" w:rsidRPr="003E5FFC" w:rsidRDefault="006641C6" w:rsidP="00F637AF">
      <w:pPr>
        <w:tabs>
          <w:tab w:val="left" w:pos="9921"/>
        </w:tabs>
        <w:spacing w:after="0" w:line="240" w:lineRule="auto"/>
        <w:ind w:left="-709" w:right="140"/>
        <w:jc w:val="center"/>
        <w:rPr>
          <w:rFonts w:ascii="Times New Roman" w:eastAsia="Times New Roman" w:hAnsi="Times New Roman" w:cs="Times New Roman"/>
          <w:b/>
          <w:bCs/>
          <w:sz w:val="28"/>
          <w:szCs w:val="28"/>
        </w:rPr>
      </w:pPr>
      <w:r w:rsidRPr="003E5FFC">
        <w:rPr>
          <w:rFonts w:ascii="Times New Roman" w:eastAsia="Times New Roman" w:hAnsi="Times New Roman" w:cs="Times New Roman"/>
          <w:b/>
          <w:bCs/>
          <w:sz w:val="28"/>
          <w:szCs w:val="28"/>
        </w:rPr>
        <w:t xml:space="preserve">       </w:t>
      </w:r>
      <w:r w:rsidR="00F637AF" w:rsidRPr="003E5FFC">
        <w:rPr>
          <w:rFonts w:ascii="Times New Roman" w:eastAsia="Times New Roman" w:hAnsi="Times New Roman" w:cs="Times New Roman"/>
          <w:b/>
          <w:bCs/>
          <w:sz w:val="28"/>
          <w:szCs w:val="28"/>
        </w:rPr>
        <w:t xml:space="preserve">  </w:t>
      </w:r>
      <w:r w:rsidR="00EE7AFF" w:rsidRPr="003E5FFC">
        <w:rPr>
          <w:rFonts w:ascii="Times New Roman" w:eastAsia="Times New Roman" w:hAnsi="Times New Roman" w:cs="Times New Roman"/>
          <w:b/>
          <w:bCs/>
          <w:sz w:val="28"/>
          <w:szCs w:val="28"/>
        </w:rPr>
        <w:t xml:space="preserve">местного </w:t>
      </w:r>
      <w:r w:rsidR="00F637AF" w:rsidRPr="003E5FFC">
        <w:rPr>
          <w:rFonts w:ascii="Times New Roman" w:eastAsia="Times New Roman" w:hAnsi="Times New Roman" w:cs="Times New Roman"/>
          <w:b/>
          <w:bCs/>
          <w:sz w:val="28"/>
          <w:szCs w:val="28"/>
        </w:rPr>
        <w:t xml:space="preserve">бюджета </w:t>
      </w:r>
    </w:p>
    <w:p w:rsidR="00F637AF" w:rsidRPr="003E5FFC" w:rsidRDefault="00F637AF" w:rsidP="00F637AF">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0" w:type="dxa"/>
        <w:tblInd w:w="-318" w:type="dxa"/>
        <w:tblLayout w:type="fixed"/>
        <w:tblLook w:val="01E0" w:firstRow="1" w:lastRow="1" w:firstColumn="1" w:lastColumn="1" w:noHBand="0" w:noVBand="0"/>
      </w:tblPr>
      <w:tblGrid>
        <w:gridCol w:w="1771"/>
        <w:gridCol w:w="28"/>
        <w:gridCol w:w="44"/>
        <w:gridCol w:w="3092"/>
        <w:gridCol w:w="5265"/>
      </w:tblGrid>
      <w:tr w:rsidR="00C678D6" w:rsidRPr="003E5FFC" w:rsidTr="004C2AEE">
        <w:tc>
          <w:tcPr>
            <w:tcW w:w="4935" w:type="dxa"/>
            <w:gridSpan w:val="4"/>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tabs>
                <w:tab w:val="left" w:pos="9921"/>
              </w:tabs>
              <w:spacing w:after="0"/>
              <w:ind w:right="140"/>
              <w:jc w:val="both"/>
              <w:rPr>
                <w:rFonts w:ascii="Times New Roman" w:hAnsi="Times New Roman" w:cs="Times New Roman"/>
                <w:bCs/>
                <w:sz w:val="24"/>
                <w:szCs w:val="24"/>
              </w:rPr>
            </w:pPr>
            <w:r w:rsidRPr="003E5FFC">
              <w:rPr>
                <w:rFonts w:ascii="Times New Roman" w:hAnsi="Times New Roman" w:cs="Times New Roman"/>
                <w:bCs/>
                <w:sz w:val="24"/>
                <w:szCs w:val="24"/>
              </w:rPr>
              <w:t>Код бюджетной классификации 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tcPr>
          <w:p w:rsidR="00F637AF" w:rsidRPr="003E5FFC" w:rsidRDefault="00F637AF" w:rsidP="00474282">
            <w:pPr>
              <w:tabs>
                <w:tab w:val="left" w:pos="9921"/>
              </w:tabs>
              <w:spacing w:after="0"/>
              <w:ind w:right="140"/>
              <w:jc w:val="both"/>
              <w:rPr>
                <w:rFonts w:ascii="Times New Roman" w:hAnsi="Times New Roman" w:cs="Times New Roman"/>
                <w:bCs/>
                <w:sz w:val="24"/>
                <w:szCs w:val="24"/>
              </w:rPr>
            </w:pPr>
            <w:r w:rsidRPr="003E5FFC">
              <w:rPr>
                <w:rFonts w:ascii="Times New Roman" w:hAnsi="Times New Roman" w:cs="Times New Roman"/>
                <w:snapToGrid w:val="0"/>
                <w:sz w:val="24"/>
                <w:szCs w:val="24"/>
              </w:rPr>
              <w:t>Наименование главного администратора доходов местного бюджета</w:t>
            </w:r>
          </w:p>
          <w:p w:rsidR="00F637AF" w:rsidRPr="003E5FFC" w:rsidRDefault="00F637AF" w:rsidP="00474282">
            <w:pPr>
              <w:tabs>
                <w:tab w:val="left" w:pos="9921"/>
              </w:tabs>
              <w:spacing w:after="0"/>
              <w:ind w:right="140"/>
              <w:jc w:val="both"/>
              <w:rPr>
                <w:rFonts w:ascii="Times New Roman" w:hAnsi="Times New Roman" w:cs="Times New Roman"/>
                <w:bCs/>
                <w:sz w:val="24"/>
                <w:szCs w:val="24"/>
              </w:rPr>
            </w:pPr>
          </w:p>
        </w:tc>
      </w:tr>
      <w:tr w:rsidR="00C678D6" w:rsidRPr="003E5FFC"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EE7AFF" w:rsidP="00474282">
            <w:pPr>
              <w:tabs>
                <w:tab w:val="left" w:pos="9921"/>
              </w:tabs>
              <w:spacing w:after="0"/>
              <w:ind w:right="140"/>
              <w:rPr>
                <w:rFonts w:ascii="Times New Roman" w:hAnsi="Times New Roman" w:cs="Times New Roman"/>
                <w:bCs/>
                <w:sz w:val="24"/>
                <w:szCs w:val="24"/>
              </w:rPr>
            </w:pPr>
            <w:r w:rsidRPr="003E5FFC">
              <w:rPr>
                <w:rFonts w:ascii="Times New Roman" w:hAnsi="Times New Roman" w:cs="Times New Roman"/>
                <w:bCs/>
                <w:sz w:val="24"/>
                <w:szCs w:val="24"/>
              </w:rPr>
              <w:t>Г</w:t>
            </w:r>
            <w:r w:rsidR="00F637AF" w:rsidRPr="003E5FFC">
              <w:rPr>
                <w:rFonts w:ascii="Times New Roman" w:hAnsi="Times New Roman" w:cs="Times New Roman"/>
                <w:bCs/>
                <w:sz w:val="24"/>
                <w:szCs w:val="24"/>
              </w:rPr>
              <w:t>лавного</w:t>
            </w:r>
          </w:p>
          <w:p w:rsidR="00F637AF" w:rsidRPr="003E5FFC" w:rsidRDefault="00F637AF" w:rsidP="00474282">
            <w:pPr>
              <w:tabs>
                <w:tab w:val="left" w:pos="9921"/>
              </w:tabs>
              <w:spacing w:after="0"/>
              <w:ind w:right="140"/>
              <w:rPr>
                <w:rFonts w:ascii="Times New Roman" w:hAnsi="Times New Roman" w:cs="Times New Roman"/>
                <w:bCs/>
                <w:sz w:val="24"/>
                <w:szCs w:val="24"/>
              </w:rPr>
            </w:pPr>
            <w:proofErr w:type="gramStart"/>
            <w:r w:rsidRPr="003E5FFC">
              <w:rPr>
                <w:rFonts w:ascii="Times New Roman" w:hAnsi="Times New Roman" w:cs="Times New Roman"/>
                <w:bCs/>
                <w:sz w:val="24"/>
                <w:szCs w:val="24"/>
              </w:rPr>
              <w:t>админист-ратора</w:t>
            </w:r>
            <w:proofErr w:type="gramEnd"/>
          </w:p>
          <w:p w:rsidR="00F637AF" w:rsidRPr="003E5FFC" w:rsidRDefault="00F637AF" w:rsidP="00474282">
            <w:pPr>
              <w:tabs>
                <w:tab w:val="left" w:pos="9921"/>
              </w:tabs>
              <w:spacing w:after="0"/>
              <w:ind w:right="140"/>
              <w:rPr>
                <w:rFonts w:ascii="Times New Roman" w:hAnsi="Times New Roman" w:cs="Times New Roman"/>
                <w:bCs/>
                <w:sz w:val="24"/>
                <w:szCs w:val="24"/>
              </w:rPr>
            </w:pPr>
            <w:r w:rsidRPr="003E5FFC">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EE7AFF" w:rsidP="00474282">
            <w:pPr>
              <w:tabs>
                <w:tab w:val="left" w:pos="9921"/>
              </w:tabs>
              <w:spacing w:after="0"/>
              <w:ind w:right="140"/>
              <w:jc w:val="center"/>
              <w:rPr>
                <w:rFonts w:ascii="Times New Roman" w:hAnsi="Times New Roman" w:cs="Times New Roman"/>
                <w:bCs/>
                <w:sz w:val="24"/>
                <w:szCs w:val="24"/>
              </w:rPr>
            </w:pPr>
            <w:r w:rsidRPr="003E5FFC">
              <w:rPr>
                <w:rFonts w:ascii="Times New Roman" w:hAnsi="Times New Roman" w:cs="Times New Roman"/>
                <w:bCs/>
                <w:sz w:val="24"/>
                <w:szCs w:val="24"/>
              </w:rPr>
              <w:t>Д</w:t>
            </w:r>
            <w:r w:rsidR="00F637AF" w:rsidRPr="003E5FFC">
              <w:rPr>
                <w:rFonts w:ascii="Times New Roman" w:hAnsi="Times New Roman" w:cs="Times New Roman"/>
                <w:bCs/>
                <w:sz w:val="24"/>
                <w:szCs w:val="24"/>
              </w:rPr>
              <w:t>оходов местного бюджета</w:t>
            </w:r>
          </w:p>
        </w:tc>
        <w:tc>
          <w:tcPr>
            <w:tcW w:w="5265" w:type="dxa"/>
            <w:vMerge/>
            <w:tcBorders>
              <w:top w:val="single" w:sz="4" w:space="0" w:color="auto"/>
              <w:left w:val="single" w:sz="4" w:space="0" w:color="auto"/>
              <w:bottom w:val="single" w:sz="4" w:space="0" w:color="auto"/>
              <w:right w:val="single" w:sz="4" w:space="0" w:color="auto"/>
            </w:tcBorders>
            <w:vAlign w:val="center"/>
            <w:hideMark/>
          </w:tcPr>
          <w:p w:rsidR="00F637AF" w:rsidRPr="003E5FFC" w:rsidRDefault="00F637AF" w:rsidP="00474282">
            <w:pPr>
              <w:spacing w:after="0" w:line="240" w:lineRule="auto"/>
              <w:rPr>
                <w:rFonts w:ascii="Times New Roman" w:hAnsi="Times New Roman" w:cs="Times New Roman"/>
                <w:bCs/>
                <w:sz w:val="24"/>
                <w:szCs w:val="24"/>
              </w:rPr>
            </w:pPr>
          </w:p>
        </w:tc>
      </w:tr>
      <w:tr w:rsidR="00C678D6" w:rsidRPr="003E5FFC"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tabs>
                <w:tab w:val="left" w:pos="9921"/>
              </w:tabs>
              <w:spacing w:after="0"/>
              <w:ind w:right="140"/>
              <w:jc w:val="center"/>
              <w:rPr>
                <w:rFonts w:ascii="Times New Roman" w:hAnsi="Times New Roman" w:cs="Times New Roman"/>
                <w:bCs/>
                <w:sz w:val="24"/>
                <w:szCs w:val="24"/>
              </w:rPr>
            </w:pPr>
            <w:r w:rsidRPr="003E5FFC">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tabs>
                <w:tab w:val="left" w:pos="9921"/>
              </w:tabs>
              <w:spacing w:after="0"/>
              <w:ind w:right="140"/>
              <w:jc w:val="center"/>
              <w:rPr>
                <w:rFonts w:ascii="Times New Roman" w:hAnsi="Times New Roman" w:cs="Times New Roman"/>
                <w:bCs/>
                <w:sz w:val="24"/>
                <w:szCs w:val="24"/>
              </w:rPr>
            </w:pPr>
            <w:r w:rsidRPr="003E5FFC">
              <w:rPr>
                <w:rFonts w:ascii="Times New Roman" w:hAnsi="Times New Roman" w:cs="Times New Roman"/>
                <w:bCs/>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tabs>
                <w:tab w:val="left" w:pos="9921"/>
              </w:tabs>
              <w:spacing w:after="0"/>
              <w:ind w:right="140" w:firstLine="708"/>
              <w:jc w:val="center"/>
              <w:rPr>
                <w:rFonts w:ascii="Times New Roman" w:hAnsi="Times New Roman" w:cs="Times New Roman"/>
                <w:bCs/>
                <w:sz w:val="24"/>
                <w:szCs w:val="24"/>
              </w:rPr>
            </w:pPr>
            <w:r w:rsidRPr="003E5FFC">
              <w:rPr>
                <w:rFonts w:ascii="Times New Roman" w:hAnsi="Times New Roman" w:cs="Times New Roman"/>
                <w:bCs/>
                <w:sz w:val="24"/>
                <w:szCs w:val="24"/>
              </w:rPr>
              <w:t>3</w:t>
            </w:r>
          </w:p>
        </w:tc>
      </w:tr>
      <w:tr w:rsidR="00C678D6" w:rsidRPr="003E5FFC"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pPr>
              <w:tabs>
                <w:tab w:val="left" w:pos="9921"/>
              </w:tabs>
              <w:ind w:right="140"/>
              <w:rPr>
                <w:rFonts w:ascii="Times New Roman" w:hAnsi="Times New Roman" w:cs="Times New Roman"/>
                <w:bCs/>
                <w:sz w:val="24"/>
                <w:szCs w:val="24"/>
              </w:rPr>
            </w:pPr>
            <w:r w:rsidRPr="003E5FF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F637AF" w:rsidRPr="003E5FFC" w:rsidRDefault="00F637AF">
            <w:pPr>
              <w:tabs>
                <w:tab w:val="left" w:pos="9921"/>
              </w:tabs>
              <w:ind w:right="140"/>
              <w:jc w:val="center"/>
              <w:rPr>
                <w:rFonts w:ascii="Times New Roman" w:hAnsi="Times New Roman" w:cs="Times New Roman"/>
                <w:bCs/>
                <w:sz w:val="24"/>
                <w:szCs w:val="24"/>
              </w:rPr>
            </w:pPr>
          </w:p>
        </w:tc>
        <w:tc>
          <w:tcPr>
            <w:tcW w:w="5265" w:type="dxa"/>
            <w:tcBorders>
              <w:top w:val="single" w:sz="4" w:space="0" w:color="auto"/>
              <w:left w:val="single" w:sz="4" w:space="0" w:color="auto"/>
              <w:bottom w:val="single" w:sz="4" w:space="0" w:color="auto"/>
              <w:right w:val="single" w:sz="4" w:space="0" w:color="auto"/>
            </w:tcBorders>
          </w:tcPr>
          <w:p w:rsidR="00F637AF" w:rsidRPr="003E5FFC" w:rsidRDefault="00F637AF" w:rsidP="004C2AEE">
            <w:pPr>
              <w:tabs>
                <w:tab w:val="left" w:pos="9921"/>
              </w:tabs>
              <w:ind w:right="140"/>
              <w:jc w:val="both"/>
              <w:rPr>
                <w:rFonts w:ascii="Times New Roman" w:hAnsi="Times New Roman" w:cs="Times New Roman"/>
                <w:b/>
                <w:bCs/>
                <w:sz w:val="24"/>
                <w:szCs w:val="24"/>
              </w:rPr>
            </w:pPr>
            <w:r w:rsidRPr="003E5FFC">
              <w:rPr>
                <w:rFonts w:ascii="Times New Roman" w:hAnsi="Times New Roman" w:cs="Times New Roman"/>
                <w:b/>
                <w:bCs/>
                <w:sz w:val="24"/>
                <w:szCs w:val="24"/>
              </w:rPr>
              <w:t>Администрация Ворошневского сельсовета Курского района Курской области</w:t>
            </w:r>
          </w:p>
        </w:tc>
      </w:tr>
      <w:tr w:rsidR="00C678D6" w:rsidRPr="003E5FFC" w:rsidTr="004C2AEE">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pPr>
              <w:tabs>
                <w:tab w:val="left" w:pos="9921"/>
              </w:tabs>
              <w:ind w:right="140"/>
              <w:rPr>
                <w:rFonts w:ascii="Times New Roman" w:hAnsi="Times New Roman" w:cs="Times New Roman"/>
                <w:bCs/>
                <w:sz w:val="24"/>
                <w:szCs w:val="24"/>
              </w:rPr>
            </w:pPr>
            <w:r w:rsidRPr="003E5FF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pPr>
              <w:autoSpaceDE w:val="0"/>
              <w:autoSpaceDN w:val="0"/>
              <w:rPr>
                <w:rFonts w:ascii="Times New Roman" w:hAnsi="Times New Roman" w:cs="Times New Roman"/>
                <w:snapToGrid w:val="0"/>
                <w:sz w:val="24"/>
                <w:szCs w:val="24"/>
              </w:rPr>
            </w:pPr>
            <w:r w:rsidRPr="003E5FFC">
              <w:rPr>
                <w:rFonts w:ascii="Times New Roman" w:hAnsi="Times New Roman" w:cs="Times New Roman"/>
                <w:sz w:val="24"/>
                <w:szCs w:val="24"/>
              </w:rPr>
              <w:t>108 04020 01 0000 110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autoSpaceDE w:val="0"/>
              <w:autoSpaceDN w:val="0"/>
              <w:spacing w:after="0"/>
              <w:jc w:val="both"/>
              <w:rPr>
                <w:rFonts w:ascii="Times New Roman" w:hAnsi="Times New Roman" w:cs="Times New Roman"/>
                <w:snapToGrid w:val="0"/>
                <w:sz w:val="24"/>
                <w:szCs w:val="24"/>
              </w:rPr>
            </w:pPr>
            <w:r w:rsidRPr="003E5FF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tabs>
                <w:tab w:val="left" w:pos="9921"/>
              </w:tabs>
              <w:spacing w:after="0"/>
              <w:ind w:right="140"/>
              <w:rPr>
                <w:rFonts w:ascii="Times New Roman" w:hAnsi="Times New Roman" w:cs="Times New Roman"/>
                <w:bCs/>
                <w:sz w:val="24"/>
                <w:szCs w:val="24"/>
              </w:rPr>
            </w:pPr>
            <w:r w:rsidRPr="003E5FF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111 01050 10 0000 120</w:t>
            </w:r>
          </w:p>
          <w:p w:rsidR="00F637AF" w:rsidRPr="003E5FFC" w:rsidRDefault="00F637AF" w:rsidP="0030234D">
            <w:pPr>
              <w:autoSpaceDE w:val="0"/>
              <w:autoSpaceDN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tabs>
                <w:tab w:val="left" w:pos="9921"/>
              </w:tabs>
              <w:spacing w:after="0"/>
              <w:ind w:right="140"/>
              <w:rPr>
                <w:rFonts w:ascii="Times New Roman" w:hAnsi="Times New Roman" w:cs="Times New Roman"/>
                <w:bCs/>
                <w:sz w:val="24"/>
                <w:szCs w:val="24"/>
              </w:rPr>
            </w:pPr>
            <w:r w:rsidRPr="003E5FF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111 02085 10 000 120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111 03050 10 0000 120</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C678D6" w:rsidRPr="003E5FFC" w:rsidTr="004C2AEE">
        <w:trPr>
          <w:trHeight w:val="1215"/>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111 05025 10 0000 120</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111 05027 10 0000 120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w:t>
            </w:r>
            <w:r w:rsidRPr="003E5FFC">
              <w:rPr>
                <w:rFonts w:ascii="Times New Roman" w:hAnsi="Times New Roman" w:cs="Times New Roman"/>
                <w:sz w:val="24"/>
                <w:szCs w:val="24"/>
              </w:rPr>
              <w:lastRenderedPageBreak/>
              <w:t xml:space="preserve">отвода автомобильных дорог общего пользования местного значения, находящихся в собственности сельских поселений </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lastRenderedPageBreak/>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111 05035 10 0000 120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111 05075 10 0000 120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111 05093 10 0000 120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1 11 05325 10 0000 120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111 07015 10 0000 120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111 08050 10 0000 120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678D6" w:rsidRPr="003E5FFC" w:rsidTr="004C2AEE">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111 09015 10 0000 120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C678D6" w:rsidRPr="003E5FFC" w:rsidTr="004C2AEE">
        <w:trPr>
          <w:trHeight w:val="1043"/>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111 09025 10 0000 120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111 09035 10 0000 120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pStyle w:val="ConsPlusNormal"/>
              <w:spacing w:line="276" w:lineRule="auto"/>
              <w:jc w:val="both"/>
              <w:rPr>
                <w:b w:val="0"/>
                <w:sz w:val="24"/>
                <w:szCs w:val="24"/>
              </w:rPr>
            </w:pPr>
            <w:r w:rsidRPr="003E5FFC">
              <w:rPr>
                <w:b w:val="0"/>
                <w:sz w:val="24"/>
                <w:szCs w:val="24"/>
              </w:rPr>
              <w:t>Доходы от эксплуатации и использования имущества автомобильных дорог, находящихся в собственности сельских поселений</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lastRenderedPageBreak/>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111 09045 10 0000 120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pStyle w:val="ConsPlusNormal"/>
              <w:spacing w:line="276" w:lineRule="auto"/>
              <w:ind w:firstLine="60"/>
              <w:jc w:val="both"/>
              <w:rPr>
                <w:b w:val="0"/>
                <w:sz w:val="24"/>
                <w:szCs w:val="24"/>
              </w:rPr>
            </w:pPr>
            <w:r w:rsidRPr="003E5FFC">
              <w:rPr>
                <w:b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112</w:t>
            </w:r>
            <w:r w:rsidRPr="003E5FFC">
              <w:rPr>
                <w:rFonts w:ascii="Times New Roman" w:hAnsi="Times New Roman" w:cs="Times New Roman"/>
                <w:sz w:val="24"/>
                <w:szCs w:val="24"/>
                <w:lang w:val="en-US"/>
              </w:rPr>
              <w:t xml:space="preserve"> </w:t>
            </w:r>
            <w:r w:rsidRPr="003E5FFC">
              <w:rPr>
                <w:rFonts w:ascii="Times New Roman" w:hAnsi="Times New Roman" w:cs="Times New Roman"/>
                <w:sz w:val="24"/>
                <w:szCs w:val="24"/>
              </w:rPr>
              <w:t>04052 10 0000 120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112 05050 10 0000 120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113 01076 10 0000 130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113 01540 10 0000 130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113 01995 10 0000 130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113 02065 10 0000 130</w:t>
            </w:r>
          </w:p>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113 02995 10 0000 130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Прочие доходы от компенсации затрат бюджетов сельских поселений </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114 01050 10 0000 410</w:t>
            </w:r>
          </w:p>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C678D6" w:rsidRPr="003E5FFC" w:rsidTr="004C2AEE">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114 02052 10 0000 410</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678D6" w:rsidRPr="003E5FFC" w:rsidTr="004C2AEE">
        <w:trPr>
          <w:trHeight w:val="2626"/>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114 02053 10 0000 410</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4C2AEE"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678D6" w:rsidRPr="003E5FFC" w:rsidTr="004C2AEE">
        <w:trPr>
          <w:trHeight w:val="1335"/>
        </w:trPr>
        <w:tc>
          <w:tcPr>
            <w:tcW w:w="177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lastRenderedPageBreak/>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114 02058 10 0000 410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C678D6" w:rsidRPr="003E5FFC" w:rsidTr="004C2AEE">
        <w:trPr>
          <w:trHeight w:val="2626"/>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114 02052 10 0000 440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678D6" w:rsidRPr="003E5FFC" w:rsidTr="004C2AEE">
        <w:trPr>
          <w:trHeight w:val="380"/>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114 02053 10 0000 440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678D6" w:rsidRPr="003E5FFC" w:rsidTr="00EF53C1">
        <w:trPr>
          <w:trHeight w:val="1474"/>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114 03050 10 0000 410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F637AF" w:rsidRPr="003E5FFC" w:rsidRDefault="00F637AF" w:rsidP="00C678D6">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Средства от распоряжения и реализации </w:t>
            </w:r>
            <w:r w:rsidR="00C678D6" w:rsidRPr="003E5FFC">
              <w:rPr>
                <w:rFonts w:ascii="Times New Roman" w:hAnsi="Times New Roman" w:cs="Times New Roman"/>
                <w:sz w:val="24"/>
                <w:szCs w:val="24"/>
              </w:rPr>
              <w:t>выморочного</w:t>
            </w:r>
            <w:r w:rsidRPr="003E5FFC">
              <w:rPr>
                <w:rFonts w:ascii="Times New Roman" w:hAnsi="Times New Roman" w:cs="Times New Roman"/>
                <w:sz w:val="24"/>
                <w:szCs w:val="24"/>
              </w:rPr>
              <w:t xml:space="preserve"> имущества, обращенного в </w:t>
            </w:r>
            <w:r w:rsidR="00C678D6" w:rsidRPr="003E5FFC">
              <w:rPr>
                <w:rFonts w:ascii="Times New Roman" w:hAnsi="Times New Roman" w:cs="Times New Roman"/>
                <w:sz w:val="24"/>
                <w:szCs w:val="24"/>
              </w:rPr>
              <w:t>собственность</w:t>
            </w:r>
            <w:r w:rsidRPr="003E5FFC">
              <w:rPr>
                <w:rFonts w:ascii="Times New Roman" w:hAnsi="Times New Roman" w:cs="Times New Roman"/>
                <w:sz w:val="24"/>
                <w:szCs w:val="24"/>
              </w:rPr>
              <w:t xml:space="preserve"> сельских поселений (в части реализации основных средств по указанному имуществу)</w:t>
            </w:r>
          </w:p>
        </w:tc>
      </w:tr>
      <w:tr w:rsidR="00C678D6" w:rsidRPr="003E5FFC" w:rsidTr="004C2AEE">
        <w:trPr>
          <w:trHeight w:val="1566"/>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114 03050 10 0000 440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C678D6">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Средства от распоряжения и реализации </w:t>
            </w:r>
            <w:r w:rsidR="00C678D6" w:rsidRPr="003E5FFC">
              <w:rPr>
                <w:rFonts w:ascii="Times New Roman" w:hAnsi="Times New Roman" w:cs="Times New Roman"/>
                <w:sz w:val="24"/>
                <w:szCs w:val="24"/>
              </w:rPr>
              <w:t>выморочного</w:t>
            </w:r>
            <w:r w:rsidRPr="003E5FFC">
              <w:rPr>
                <w:rFonts w:ascii="Times New Roman" w:hAnsi="Times New Roman" w:cs="Times New Roman"/>
                <w:sz w:val="24"/>
                <w:szCs w:val="24"/>
              </w:rPr>
              <w:t xml:space="preserve"> имущества, обращенного в </w:t>
            </w:r>
            <w:r w:rsidR="00C678D6" w:rsidRPr="003E5FFC">
              <w:rPr>
                <w:rFonts w:ascii="Times New Roman" w:hAnsi="Times New Roman" w:cs="Times New Roman"/>
                <w:sz w:val="24"/>
                <w:szCs w:val="24"/>
              </w:rPr>
              <w:t>собственность</w:t>
            </w:r>
            <w:r w:rsidRPr="003E5FFC">
              <w:rPr>
                <w:rFonts w:ascii="Times New Roman" w:hAnsi="Times New Roman" w:cs="Times New Roman"/>
                <w:sz w:val="24"/>
                <w:szCs w:val="24"/>
              </w:rPr>
              <w:t xml:space="preserve"> сельских поселений (в части реализации материальных запасов по указанному имуществу)</w:t>
            </w:r>
          </w:p>
        </w:tc>
      </w:tr>
      <w:tr w:rsidR="00C678D6" w:rsidRPr="003E5FFC" w:rsidTr="004C2AEE">
        <w:trPr>
          <w:trHeight w:val="1071"/>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114 04050 10 0000 420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C678D6" w:rsidRPr="003E5FFC" w:rsidTr="004C2AEE">
        <w:trPr>
          <w:trHeight w:val="1601"/>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114 06025 10 0000 430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678D6" w:rsidRPr="003E5FFC" w:rsidTr="004C2AEE">
        <w:trPr>
          <w:trHeight w:val="380"/>
        </w:trPr>
        <w:tc>
          <w:tcPr>
            <w:tcW w:w="177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EF53C1"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w:t>
            </w:r>
            <w:r w:rsidR="00F637AF" w:rsidRPr="003E5FFC">
              <w:rPr>
                <w:rFonts w:ascii="Times New Roman" w:hAnsi="Times New Roman" w:cs="Times New Roman"/>
                <w:sz w:val="24"/>
                <w:szCs w:val="24"/>
              </w:rPr>
              <w:t>14 06045 10 0000 430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pStyle w:val="ConsPlusNormal"/>
              <w:spacing w:line="276" w:lineRule="auto"/>
              <w:ind w:firstLine="60"/>
              <w:jc w:val="both"/>
              <w:rPr>
                <w:b w:val="0"/>
                <w:sz w:val="24"/>
                <w:szCs w:val="24"/>
              </w:rPr>
            </w:pPr>
            <w:r w:rsidRPr="003E5FFC">
              <w:rPr>
                <w:b w:val="0"/>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C678D6" w:rsidRPr="003E5FFC" w:rsidTr="004C2AEE">
        <w:trPr>
          <w:trHeight w:val="380"/>
        </w:trPr>
        <w:tc>
          <w:tcPr>
            <w:tcW w:w="177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EF53C1"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w:t>
            </w:r>
            <w:r w:rsidR="00F637AF" w:rsidRPr="003E5FFC">
              <w:rPr>
                <w:rFonts w:ascii="Times New Roman" w:hAnsi="Times New Roman" w:cs="Times New Roman"/>
                <w:sz w:val="24"/>
                <w:szCs w:val="24"/>
              </w:rPr>
              <w:t>14 06325 10 0000 430</w:t>
            </w: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pStyle w:val="ConsPlusNormal"/>
              <w:spacing w:line="276" w:lineRule="auto"/>
              <w:ind w:firstLine="60"/>
              <w:jc w:val="both"/>
              <w:rPr>
                <w:b w:val="0"/>
                <w:sz w:val="24"/>
                <w:szCs w:val="24"/>
              </w:rPr>
            </w:pPr>
            <w:r w:rsidRPr="003E5FFC">
              <w:rPr>
                <w:b w:val="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C678D6"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lastRenderedPageBreak/>
              <w:t>001</w:t>
            </w: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p w:rsidR="00F637AF" w:rsidRPr="003E5FFC" w:rsidRDefault="00F637AF"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115 02050 10 0000 140</w:t>
            </w:r>
          </w:p>
          <w:p w:rsidR="00F637AF" w:rsidRPr="003E5FFC" w:rsidRDefault="00F637AF"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C678D6"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C678D6" w:rsidRPr="003E5FFC" w:rsidRDefault="00C678D6"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C678D6" w:rsidRPr="003E5FFC" w:rsidRDefault="00C678D6" w:rsidP="00C678D6">
            <w:pPr>
              <w:autoSpaceDE w:val="0"/>
              <w:autoSpaceDN w:val="0"/>
              <w:adjustRightInd w:val="0"/>
              <w:spacing w:after="0" w:line="240" w:lineRule="auto"/>
              <w:rPr>
                <w:rFonts w:ascii="Times New Roman" w:hAnsi="Times New Roman" w:cs="Times New Roman"/>
                <w:sz w:val="24"/>
                <w:szCs w:val="24"/>
              </w:rPr>
            </w:pPr>
            <w:r w:rsidRPr="003E5FFC">
              <w:rPr>
                <w:rFonts w:ascii="Times New Roman" w:hAnsi="Times New Roman" w:cs="Times New Roman"/>
                <w:sz w:val="24"/>
                <w:szCs w:val="24"/>
              </w:rPr>
              <w:t xml:space="preserve">1 16 07010 10 0000 140 </w:t>
            </w:r>
          </w:p>
        </w:tc>
        <w:tc>
          <w:tcPr>
            <w:tcW w:w="5265" w:type="dxa"/>
            <w:tcBorders>
              <w:top w:val="single" w:sz="4" w:space="0" w:color="auto"/>
              <w:left w:val="single" w:sz="4" w:space="0" w:color="auto"/>
              <w:bottom w:val="single" w:sz="4" w:space="0" w:color="auto"/>
              <w:right w:val="single" w:sz="4" w:space="0" w:color="auto"/>
            </w:tcBorders>
          </w:tcPr>
          <w:p w:rsidR="00C678D6" w:rsidRPr="003E5FFC" w:rsidRDefault="00C678D6" w:rsidP="005E3861">
            <w:pPr>
              <w:autoSpaceDE w:val="0"/>
              <w:autoSpaceDN w:val="0"/>
              <w:adjustRightInd w:val="0"/>
              <w:spacing w:after="0" w:line="240" w:lineRule="auto"/>
              <w:jc w:val="both"/>
              <w:rPr>
                <w:b/>
                <w:sz w:val="24"/>
                <w:szCs w:val="24"/>
              </w:rPr>
            </w:pPr>
            <w:r w:rsidRPr="003E5FF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678D6"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C678D6" w:rsidRPr="003E5FFC" w:rsidRDefault="00C678D6"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C678D6"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1 16 07030 10 0000 140</w:t>
            </w:r>
          </w:p>
        </w:tc>
        <w:tc>
          <w:tcPr>
            <w:tcW w:w="5265" w:type="dxa"/>
            <w:tcBorders>
              <w:top w:val="single" w:sz="4" w:space="0" w:color="auto"/>
              <w:left w:val="single" w:sz="4" w:space="0" w:color="auto"/>
              <w:bottom w:val="single" w:sz="4" w:space="0" w:color="auto"/>
              <w:right w:val="single" w:sz="4" w:space="0" w:color="auto"/>
            </w:tcBorders>
          </w:tcPr>
          <w:p w:rsidR="00C678D6"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678D6"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C678D6" w:rsidRPr="003E5FFC" w:rsidRDefault="00C678D6"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C678D6" w:rsidRPr="003E5FFC" w:rsidRDefault="00C678D6" w:rsidP="00C678D6">
            <w:pPr>
              <w:widowControl w:val="0"/>
              <w:autoSpaceDE w:val="0"/>
              <w:autoSpaceDN w:val="0"/>
              <w:adjustRightInd w:val="0"/>
              <w:spacing w:after="0"/>
              <w:jc w:val="right"/>
              <w:rPr>
                <w:rFonts w:ascii="Times New Roman" w:hAnsi="Times New Roman" w:cs="Times New Roman"/>
                <w:sz w:val="24"/>
                <w:szCs w:val="24"/>
              </w:rPr>
            </w:pPr>
          </w:p>
          <w:p w:rsidR="00C678D6" w:rsidRPr="003E5FFC" w:rsidRDefault="00C678D6" w:rsidP="00C678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C678D6"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1 16 07040 10 0000 140</w:t>
            </w:r>
          </w:p>
        </w:tc>
        <w:tc>
          <w:tcPr>
            <w:tcW w:w="5265" w:type="dxa"/>
            <w:tcBorders>
              <w:top w:val="single" w:sz="4" w:space="0" w:color="auto"/>
              <w:left w:val="single" w:sz="4" w:space="0" w:color="auto"/>
              <w:bottom w:val="single" w:sz="4" w:space="0" w:color="auto"/>
              <w:right w:val="single" w:sz="4" w:space="0" w:color="auto"/>
            </w:tcBorders>
          </w:tcPr>
          <w:p w:rsidR="00C678D6"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rPr>
                <w:rFonts w:ascii="Times New Roman" w:hAnsi="Times New Roman" w:cs="Times New Roman"/>
                <w:sz w:val="24"/>
                <w:szCs w:val="24"/>
              </w:rPr>
            </w:pPr>
            <w:r w:rsidRPr="003E5FFC">
              <w:rPr>
                <w:rFonts w:ascii="Times New Roman" w:hAnsi="Times New Roman" w:cs="Times New Roman"/>
                <w:sz w:val="24"/>
                <w:szCs w:val="24"/>
              </w:rPr>
              <w:t xml:space="preserve">1 16 07090 10 0000 140 </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rPr>
                <w:rFonts w:ascii="Times New Roman" w:hAnsi="Times New Roman" w:cs="Times New Roman"/>
                <w:sz w:val="24"/>
                <w:szCs w:val="24"/>
              </w:rPr>
            </w:pPr>
            <w:r w:rsidRPr="003E5FFC">
              <w:rPr>
                <w:rFonts w:ascii="Times New Roman" w:hAnsi="Times New Roman" w:cs="Times New Roman"/>
                <w:sz w:val="24"/>
                <w:szCs w:val="24"/>
              </w:rPr>
              <w:t xml:space="preserve">1 16 09040 10 0000 140 </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5E3861" w:rsidRPr="003E5FFC" w:rsidRDefault="005E3861" w:rsidP="00C678D6">
            <w:pPr>
              <w:widowControl w:val="0"/>
              <w:autoSpaceDE w:val="0"/>
              <w:autoSpaceDN w:val="0"/>
              <w:adjustRightInd w:val="0"/>
              <w:spacing w:after="0"/>
              <w:jc w:val="right"/>
              <w:rPr>
                <w:rFonts w:ascii="Times New Roman" w:hAnsi="Times New Roman" w:cs="Times New Roman"/>
                <w:sz w:val="24"/>
                <w:szCs w:val="24"/>
              </w:rPr>
            </w:pPr>
          </w:p>
          <w:p w:rsidR="005E3861" w:rsidRPr="003E5FFC" w:rsidRDefault="005E3861" w:rsidP="00C678D6">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rPr>
                <w:rFonts w:ascii="Times New Roman" w:hAnsi="Times New Roman" w:cs="Times New Roman"/>
                <w:sz w:val="24"/>
                <w:szCs w:val="24"/>
              </w:rPr>
            </w:pPr>
            <w:r w:rsidRPr="003E5FFC">
              <w:rPr>
                <w:rFonts w:ascii="Times New Roman" w:hAnsi="Times New Roman" w:cs="Times New Roman"/>
                <w:sz w:val="24"/>
                <w:szCs w:val="24"/>
              </w:rPr>
              <w:t xml:space="preserve">1 16 10030 10 0000 140 </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jc w:val="both"/>
              <w:rPr>
                <w:rFonts w:ascii="Times New Roman" w:hAnsi="Times New Roman" w:cs="Times New Roman"/>
                <w:sz w:val="24"/>
                <w:szCs w:val="24"/>
              </w:rPr>
            </w:pPr>
            <w:r w:rsidRPr="003E5FFC">
              <w:rPr>
                <w:rFonts w:ascii="Times New Roman" w:hAnsi="Times New Roman" w:cs="Times New Roman"/>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5E3861" w:rsidRPr="003E5FFC" w:rsidRDefault="005E3861" w:rsidP="005E3861">
            <w:pPr>
              <w:pStyle w:val="ConsPlusNormal"/>
              <w:spacing w:line="276" w:lineRule="auto"/>
              <w:ind w:firstLine="60"/>
              <w:jc w:val="both"/>
              <w:rPr>
                <w:b w:val="0"/>
                <w:sz w:val="24"/>
                <w:szCs w:val="24"/>
              </w:rPr>
            </w:pP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0D0DF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1 16 10031 10 0000 140</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0D0DF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1 16 10032 10 0000 140</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0D0DF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5E3861" w:rsidRPr="003E5FFC" w:rsidRDefault="005E3861" w:rsidP="000D0DF2">
            <w:pPr>
              <w:widowControl w:val="0"/>
              <w:autoSpaceDE w:val="0"/>
              <w:autoSpaceDN w:val="0"/>
              <w:adjustRightInd w:val="0"/>
              <w:spacing w:after="0"/>
              <w:jc w:val="right"/>
              <w:rPr>
                <w:rFonts w:ascii="Times New Roman" w:hAnsi="Times New Roman" w:cs="Times New Roman"/>
                <w:sz w:val="24"/>
                <w:szCs w:val="24"/>
              </w:rPr>
            </w:pPr>
          </w:p>
          <w:p w:rsidR="005E3861" w:rsidRPr="003E5FFC" w:rsidRDefault="005E3861" w:rsidP="000D0DF2">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5E3861"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1 16 10061 10 0000 140</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w:t>
            </w:r>
            <w:r w:rsidRPr="003E5FFC">
              <w:rPr>
                <w:rFonts w:ascii="Times New Roman" w:hAnsi="Times New Roman" w:cs="Times New Roman"/>
                <w:sz w:val="24"/>
                <w:szCs w:val="24"/>
              </w:rPr>
              <w:lastRenderedPageBreak/>
              <w:t>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0D0DF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lastRenderedPageBreak/>
              <w:t>001</w:t>
            </w: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5E3861" w:rsidP="000D0DF2">
            <w:pPr>
              <w:autoSpaceDE w:val="0"/>
              <w:autoSpaceDN w:val="0"/>
              <w:adjustRightInd w:val="0"/>
              <w:spacing w:after="0" w:line="240" w:lineRule="auto"/>
              <w:jc w:val="center"/>
              <w:rPr>
                <w:rFonts w:ascii="Times New Roman" w:hAnsi="Times New Roman" w:cs="Times New Roman"/>
                <w:sz w:val="24"/>
                <w:szCs w:val="24"/>
              </w:rPr>
            </w:pPr>
            <w:r w:rsidRPr="003E5FFC">
              <w:rPr>
                <w:rFonts w:ascii="Times New Roman" w:hAnsi="Times New Roman" w:cs="Times New Roman"/>
                <w:sz w:val="24"/>
                <w:szCs w:val="24"/>
              </w:rPr>
              <w:t xml:space="preserve">1 16 10062 10 0000 140 </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5E3861" w:rsidP="005E3861">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E3861"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5E3861" w:rsidRPr="003E5FFC" w:rsidRDefault="005E3861" w:rsidP="000D0DF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5E3861" w:rsidRPr="003E5FFC" w:rsidRDefault="001B6B84"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1 16 10081 10 0000 140</w:t>
            </w:r>
          </w:p>
        </w:tc>
        <w:tc>
          <w:tcPr>
            <w:tcW w:w="5265" w:type="dxa"/>
            <w:tcBorders>
              <w:top w:val="single" w:sz="4" w:space="0" w:color="auto"/>
              <w:left w:val="single" w:sz="4" w:space="0" w:color="auto"/>
              <w:bottom w:val="single" w:sz="4" w:space="0" w:color="auto"/>
              <w:right w:val="single" w:sz="4" w:space="0" w:color="auto"/>
            </w:tcBorders>
          </w:tcPr>
          <w:p w:rsidR="005E3861" w:rsidRPr="003E5FFC" w:rsidRDefault="001B6B84" w:rsidP="001B6B84">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B6B84"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1B6B84" w:rsidRPr="003E5FFC" w:rsidRDefault="001B6B84" w:rsidP="000D0DF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1B6B84" w:rsidRPr="003E5FFC" w:rsidRDefault="001B6B84" w:rsidP="000D0DF2">
            <w:pPr>
              <w:widowControl w:val="0"/>
              <w:autoSpaceDE w:val="0"/>
              <w:autoSpaceDN w:val="0"/>
              <w:adjustRightInd w:val="0"/>
              <w:spacing w:after="0"/>
              <w:jc w:val="right"/>
              <w:rPr>
                <w:rFonts w:ascii="Times New Roman" w:hAnsi="Times New Roman" w:cs="Times New Roman"/>
                <w:sz w:val="24"/>
                <w:szCs w:val="24"/>
              </w:rPr>
            </w:pPr>
          </w:p>
          <w:p w:rsidR="001B6B84" w:rsidRPr="003E5FFC" w:rsidRDefault="001B6B84" w:rsidP="000D0DF2">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1B6B84" w:rsidRPr="003E5FFC" w:rsidRDefault="001B6B84" w:rsidP="001B6B84">
            <w:pPr>
              <w:autoSpaceDE w:val="0"/>
              <w:autoSpaceDN w:val="0"/>
              <w:adjustRightInd w:val="0"/>
              <w:spacing w:after="0" w:line="240" w:lineRule="auto"/>
              <w:rPr>
                <w:rFonts w:ascii="Times New Roman" w:hAnsi="Times New Roman" w:cs="Times New Roman"/>
                <w:sz w:val="24"/>
                <w:szCs w:val="24"/>
              </w:rPr>
            </w:pPr>
            <w:r w:rsidRPr="003E5FFC">
              <w:rPr>
                <w:rFonts w:ascii="Times New Roman" w:hAnsi="Times New Roman" w:cs="Times New Roman"/>
                <w:sz w:val="24"/>
                <w:szCs w:val="24"/>
              </w:rPr>
              <w:t xml:space="preserve">1 16 10082 10 0000 140 </w:t>
            </w:r>
          </w:p>
        </w:tc>
        <w:tc>
          <w:tcPr>
            <w:tcW w:w="5265" w:type="dxa"/>
            <w:tcBorders>
              <w:top w:val="single" w:sz="4" w:space="0" w:color="auto"/>
              <w:left w:val="single" w:sz="4" w:space="0" w:color="auto"/>
              <w:bottom w:val="single" w:sz="4" w:space="0" w:color="auto"/>
              <w:right w:val="single" w:sz="4" w:space="0" w:color="auto"/>
            </w:tcBorders>
          </w:tcPr>
          <w:p w:rsidR="001B6B84" w:rsidRPr="003E5FFC" w:rsidRDefault="001B6B84" w:rsidP="001B6B84">
            <w:pPr>
              <w:autoSpaceDE w:val="0"/>
              <w:autoSpaceDN w:val="0"/>
              <w:adjustRightInd w:val="0"/>
              <w:spacing w:after="0" w:line="240" w:lineRule="auto"/>
              <w:jc w:val="both"/>
              <w:rPr>
                <w:rFonts w:ascii="Times New Roman" w:hAnsi="Times New Roman" w:cs="Times New Roman"/>
                <w:b/>
                <w:sz w:val="24"/>
                <w:szCs w:val="24"/>
              </w:rPr>
            </w:pPr>
            <w:r w:rsidRPr="003E5FFC">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1B6B84" w:rsidRPr="003E5FFC" w:rsidTr="004C2AEE">
        <w:trPr>
          <w:trHeight w:val="840"/>
        </w:trPr>
        <w:tc>
          <w:tcPr>
            <w:tcW w:w="1771" w:type="dxa"/>
            <w:tcBorders>
              <w:top w:val="single" w:sz="4" w:space="0" w:color="auto"/>
              <w:left w:val="single" w:sz="4" w:space="0" w:color="auto"/>
              <w:bottom w:val="single" w:sz="4" w:space="0" w:color="auto"/>
              <w:right w:val="single" w:sz="4" w:space="0" w:color="auto"/>
            </w:tcBorders>
          </w:tcPr>
          <w:p w:rsidR="001B6B84" w:rsidRPr="003E5FFC" w:rsidRDefault="001B6B84"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tcPr>
          <w:p w:rsidR="001B6B84" w:rsidRPr="003E5FFC" w:rsidRDefault="001B6B84"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116 10100 10 0000 140</w:t>
            </w:r>
          </w:p>
        </w:tc>
        <w:tc>
          <w:tcPr>
            <w:tcW w:w="5265" w:type="dxa"/>
            <w:tcBorders>
              <w:top w:val="single" w:sz="4" w:space="0" w:color="auto"/>
              <w:left w:val="single" w:sz="4" w:space="0" w:color="auto"/>
              <w:bottom w:val="single" w:sz="4" w:space="0" w:color="auto"/>
              <w:right w:val="single" w:sz="4" w:space="0" w:color="auto"/>
            </w:tcBorders>
          </w:tcPr>
          <w:p w:rsidR="001B6B84" w:rsidRPr="003E5FFC" w:rsidRDefault="001B6B84" w:rsidP="00C678D6">
            <w:pPr>
              <w:pStyle w:val="ConsPlusNormal"/>
              <w:spacing w:line="276" w:lineRule="auto"/>
              <w:ind w:firstLine="60"/>
              <w:jc w:val="both"/>
              <w:rPr>
                <w:b w:val="0"/>
                <w:sz w:val="24"/>
                <w:szCs w:val="24"/>
              </w:rPr>
            </w:pPr>
            <w:r w:rsidRPr="003E5FFC">
              <w:rPr>
                <w:b w:val="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B6B84" w:rsidRPr="003E5FFC" w:rsidTr="00570A44">
        <w:trPr>
          <w:trHeight w:val="714"/>
        </w:trPr>
        <w:tc>
          <w:tcPr>
            <w:tcW w:w="1771" w:type="dxa"/>
            <w:tcBorders>
              <w:top w:val="single" w:sz="4" w:space="0" w:color="auto"/>
              <w:left w:val="single" w:sz="4" w:space="0" w:color="auto"/>
              <w:bottom w:val="single" w:sz="4" w:space="0" w:color="auto"/>
              <w:right w:val="single" w:sz="4" w:space="0" w:color="auto"/>
            </w:tcBorders>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117 01050 10 0000 180</w:t>
            </w: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pStyle w:val="ConsPlusNormal"/>
              <w:spacing w:line="276" w:lineRule="auto"/>
              <w:jc w:val="both"/>
              <w:rPr>
                <w:b w:val="0"/>
                <w:sz w:val="24"/>
                <w:szCs w:val="24"/>
              </w:rPr>
            </w:pPr>
            <w:r w:rsidRPr="003E5FFC">
              <w:rPr>
                <w:b w:val="0"/>
                <w:sz w:val="24"/>
                <w:szCs w:val="24"/>
              </w:rPr>
              <w:t>Невыясненные поступления, зачисляемые в бюджеты сельских поселений</w:t>
            </w:r>
          </w:p>
        </w:tc>
      </w:tr>
      <w:tr w:rsidR="001B6B84" w:rsidRPr="003E5FFC" w:rsidTr="00570A44">
        <w:trPr>
          <w:trHeight w:val="1981"/>
        </w:trPr>
        <w:tc>
          <w:tcPr>
            <w:tcW w:w="1771" w:type="dxa"/>
            <w:tcBorders>
              <w:top w:val="single" w:sz="4" w:space="0" w:color="auto"/>
              <w:left w:val="single" w:sz="4" w:space="0" w:color="auto"/>
              <w:bottom w:val="single" w:sz="4" w:space="0" w:color="auto"/>
              <w:right w:val="single" w:sz="4" w:space="0" w:color="auto"/>
            </w:tcBorders>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117 02020 10 0000 180</w:t>
            </w:r>
          </w:p>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B6B84" w:rsidRPr="003E5FFC" w:rsidTr="00570A44">
        <w:trPr>
          <w:trHeight w:val="817"/>
        </w:trPr>
        <w:tc>
          <w:tcPr>
            <w:tcW w:w="1771" w:type="dxa"/>
            <w:tcBorders>
              <w:top w:val="single" w:sz="4" w:space="0" w:color="auto"/>
              <w:left w:val="single" w:sz="4" w:space="0" w:color="auto"/>
              <w:bottom w:val="single" w:sz="4" w:space="0" w:color="auto"/>
              <w:right w:val="single" w:sz="4" w:space="0" w:color="auto"/>
            </w:tcBorders>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117 05050 10 0000 180</w:t>
            </w: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pStyle w:val="ConsPlusNormal"/>
              <w:spacing w:line="276" w:lineRule="auto"/>
              <w:jc w:val="both"/>
              <w:rPr>
                <w:b w:val="0"/>
                <w:sz w:val="24"/>
                <w:szCs w:val="24"/>
              </w:rPr>
            </w:pPr>
            <w:r w:rsidRPr="003E5FFC">
              <w:rPr>
                <w:b w:val="0"/>
                <w:sz w:val="24"/>
                <w:szCs w:val="24"/>
              </w:rPr>
              <w:t>Прочие неналоговые доходы бюджетов сельских поселений</w:t>
            </w:r>
          </w:p>
        </w:tc>
      </w:tr>
      <w:tr w:rsidR="001B6B84" w:rsidRPr="003E5FFC" w:rsidTr="00570A44">
        <w:trPr>
          <w:trHeight w:val="737"/>
        </w:trPr>
        <w:tc>
          <w:tcPr>
            <w:tcW w:w="1771" w:type="dxa"/>
            <w:tcBorders>
              <w:top w:val="single" w:sz="4" w:space="0" w:color="auto"/>
              <w:left w:val="single" w:sz="4" w:space="0" w:color="auto"/>
              <w:bottom w:val="single" w:sz="4" w:space="0" w:color="auto"/>
              <w:right w:val="single" w:sz="4" w:space="0" w:color="auto"/>
            </w:tcBorders>
          </w:tcPr>
          <w:p w:rsidR="001B6B84" w:rsidRPr="003E5FFC" w:rsidRDefault="001B6B84" w:rsidP="00DA79B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p w:rsidR="001B6B84" w:rsidRPr="003E5FFC" w:rsidRDefault="001B6B84" w:rsidP="00DA79B2">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1B6B84" w:rsidRPr="003E5FFC" w:rsidRDefault="001B6B84" w:rsidP="00DA79B2">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117 14030 10 0000 150</w:t>
            </w: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1B6B84" w:rsidP="00DA79B2">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Средства самообложения граждан, зачисляемые в бюджеты сельских поселений</w:t>
            </w:r>
          </w:p>
        </w:tc>
      </w:tr>
      <w:tr w:rsidR="001B6B84" w:rsidRPr="003E5FFC" w:rsidTr="00570A44">
        <w:trPr>
          <w:trHeight w:val="1693"/>
        </w:trPr>
        <w:tc>
          <w:tcPr>
            <w:tcW w:w="1771" w:type="dxa"/>
            <w:tcBorders>
              <w:top w:val="single" w:sz="4" w:space="0" w:color="auto"/>
              <w:left w:val="single" w:sz="4" w:space="0" w:color="auto"/>
              <w:bottom w:val="single" w:sz="4" w:space="0" w:color="auto"/>
              <w:right w:val="single" w:sz="4" w:space="0" w:color="auto"/>
            </w:tcBorders>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lastRenderedPageBreak/>
              <w:t>001</w:t>
            </w: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p w:rsidR="001B6B84" w:rsidRPr="003E5FFC" w:rsidRDefault="001B6B84" w:rsidP="0030234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1B6B84" w:rsidRPr="003E5FFC" w:rsidRDefault="001B6B84"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118 02500 10 0000 150</w:t>
            </w: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1B6B84" w:rsidRPr="003E5FFC" w:rsidTr="004C2AEE">
        <w:trPr>
          <w:trHeight w:val="726"/>
        </w:trPr>
        <w:tc>
          <w:tcPr>
            <w:tcW w:w="1771"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1B6B84" w:rsidRPr="003E5FFC" w:rsidRDefault="001B6B84" w:rsidP="00C678D6">
            <w:pPr>
              <w:widowControl w:val="0"/>
              <w:autoSpaceDE w:val="0"/>
              <w:autoSpaceDN w:val="0"/>
              <w:adjustRightInd w:val="0"/>
              <w:spacing w:after="0"/>
              <w:rPr>
                <w:rFonts w:ascii="Times New Roman" w:hAnsi="Times New Roman" w:cs="Times New Roman"/>
                <w:sz w:val="24"/>
                <w:szCs w:val="24"/>
              </w:rPr>
            </w:pPr>
            <w:r w:rsidRPr="003E5FFC">
              <w:rPr>
                <w:rFonts w:ascii="Times New Roman" w:hAnsi="Times New Roman" w:cs="Times New Roman"/>
                <w:sz w:val="24"/>
                <w:szCs w:val="24"/>
              </w:rPr>
              <w:t xml:space="preserve">  118 01520 10 0000 150</w:t>
            </w: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widowControl w:val="0"/>
              <w:autoSpaceDE w:val="0"/>
              <w:autoSpaceDN w:val="0"/>
              <w:adjustRightInd w:val="0"/>
              <w:spacing w:after="0"/>
              <w:jc w:val="both"/>
              <w:rPr>
                <w:rFonts w:ascii="Times New Roman" w:hAnsi="Times New Roman" w:cs="Times New Roman"/>
                <w:sz w:val="24"/>
                <w:szCs w:val="24"/>
              </w:rPr>
            </w:pPr>
            <w:r w:rsidRPr="003E5FFC">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1B6B84" w:rsidRPr="003E5FFC" w:rsidTr="004C2AEE">
        <w:trPr>
          <w:trHeight w:val="726"/>
        </w:trPr>
        <w:tc>
          <w:tcPr>
            <w:tcW w:w="1771"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spacing w:after="0"/>
              <w:rPr>
                <w:rFonts w:ascii="Times New Roman" w:hAnsi="Times New Roman" w:cs="Times New Roman"/>
                <w:snapToGrid w:val="0"/>
                <w:sz w:val="24"/>
                <w:szCs w:val="24"/>
              </w:rPr>
            </w:pPr>
            <w:r w:rsidRPr="003E5FFC">
              <w:rPr>
                <w:rFonts w:ascii="Times New Roman" w:hAnsi="Times New Roman" w:cs="Times New Roman"/>
                <w:snapToGrid w:val="0"/>
                <w:sz w:val="24"/>
                <w:szCs w:val="24"/>
              </w:rPr>
              <w:t xml:space="preserve">001 </w:t>
            </w:r>
          </w:p>
        </w:tc>
        <w:tc>
          <w:tcPr>
            <w:tcW w:w="3164" w:type="dxa"/>
            <w:gridSpan w:val="3"/>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spacing w:after="0"/>
              <w:rPr>
                <w:rFonts w:ascii="Times New Roman" w:hAnsi="Times New Roman" w:cs="Times New Roman"/>
                <w:snapToGrid w:val="0"/>
                <w:sz w:val="24"/>
                <w:szCs w:val="24"/>
              </w:rPr>
            </w:pPr>
            <w:r w:rsidRPr="003E5FFC">
              <w:rPr>
                <w:rFonts w:ascii="Times New Roman" w:hAnsi="Times New Roman" w:cs="Times New Roman"/>
                <w:snapToGrid w:val="0"/>
                <w:sz w:val="24"/>
                <w:szCs w:val="24"/>
              </w:rPr>
              <w:t xml:space="preserve">   2 00 00000 00 0000 000</w:t>
            </w: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spacing w:after="0"/>
              <w:rPr>
                <w:rFonts w:ascii="Times New Roman" w:hAnsi="Times New Roman" w:cs="Times New Roman"/>
                <w:snapToGrid w:val="0"/>
                <w:sz w:val="24"/>
                <w:szCs w:val="24"/>
                <w:lang w:val="en-US"/>
              </w:rPr>
            </w:pPr>
            <w:r w:rsidRPr="003E5FFC">
              <w:rPr>
                <w:rFonts w:ascii="Times New Roman" w:hAnsi="Times New Roman" w:cs="Times New Roman"/>
                <w:snapToGrid w:val="0"/>
                <w:sz w:val="24"/>
                <w:szCs w:val="24"/>
              </w:rPr>
              <w:t>Безвозмездные поступления *</w:t>
            </w:r>
          </w:p>
        </w:tc>
      </w:tr>
      <w:tr w:rsidR="001B6B84" w:rsidRPr="003E5FFC" w:rsidTr="004C2AEE">
        <w:trPr>
          <w:trHeight w:val="726"/>
        </w:trPr>
        <w:tc>
          <w:tcPr>
            <w:tcW w:w="1771" w:type="dxa"/>
            <w:tcBorders>
              <w:top w:val="single" w:sz="4" w:space="0" w:color="auto"/>
              <w:left w:val="single" w:sz="4" w:space="0" w:color="auto"/>
              <w:bottom w:val="single" w:sz="4" w:space="0" w:color="auto"/>
              <w:right w:val="single" w:sz="4" w:space="0" w:color="auto"/>
            </w:tcBorders>
            <w:hideMark/>
          </w:tcPr>
          <w:p w:rsidR="001B6B84" w:rsidRPr="003E5FFC" w:rsidRDefault="001B6B84" w:rsidP="0030234D">
            <w:pPr>
              <w:spacing w:after="0"/>
              <w:rPr>
                <w:rFonts w:ascii="Times New Roman" w:hAnsi="Times New Roman" w:cs="Times New Roman"/>
                <w:snapToGrid w:val="0"/>
                <w:sz w:val="24"/>
                <w:szCs w:val="24"/>
              </w:rPr>
            </w:pPr>
            <w:r w:rsidRPr="003E5FFC">
              <w:rPr>
                <w:rFonts w:ascii="Times New Roman" w:hAnsi="Times New Roman" w:cs="Times New Roman"/>
                <w:snapToGrid w:val="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1B6B84" w:rsidRPr="003E5FFC" w:rsidRDefault="001B6B84" w:rsidP="005D3E30">
            <w:pPr>
              <w:spacing w:after="0"/>
              <w:rPr>
                <w:rFonts w:ascii="Times New Roman" w:hAnsi="Times New Roman" w:cs="Times New Roman"/>
                <w:snapToGrid w:val="0"/>
                <w:sz w:val="24"/>
                <w:szCs w:val="24"/>
              </w:rPr>
            </w:pPr>
            <w:r w:rsidRPr="003E5FFC">
              <w:rPr>
                <w:rFonts w:ascii="Times New Roman" w:hAnsi="Times New Roman" w:cs="Times New Roman"/>
                <w:snapToGrid w:val="0"/>
                <w:sz w:val="24"/>
                <w:szCs w:val="24"/>
              </w:rPr>
              <w:t xml:space="preserve">   2 18 60010 10 0000 15</w:t>
            </w:r>
            <w:r w:rsidR="005D3E30" w:rsidRPr="003E5FFC">
              <w:rPr>
                <w:rFonts w:ascii="Times New Roman" w:hAnsi="Times New Roman" w:cs="Times New Roman"/>
                <w:snapToGrid w:val="0"/>
                <w:sz w:val="24"/>
                <w:szCs w:val="24"/>
              </w:rPr>
              <w:t>0</w:t>
            </w:r>
          </w:p>
        </w:tc>
        <w:tc>
          <w:tcPr>
            <w:tcW w:w="5265" w:type="dxa"/>
            <w:tcBorders>
              <w:top w:val="single" w:sz="4" w:space="0" w:color="auto"/>
              <w:left w:val="single" w:sz="4" w:space="0" w:color="auto"/>
              <w:bottom w:val="single" w:sz="4" w:space="0" w:color="auto"/>
              <w:right w:val="single" w:sz="4" w:space="0" w:color="auto"/>
            </w:tcBorders>
            <w:hideMark/>
          </w:tcPr>
          <w:p w:rsidR="001B6B84" w:rsidRPr="003E5FFC" w:rsidRDefault="005D3E30" w:rsidP="005D3E30">
            <w:pPr>
              <w:autoSpaceDE w:val="0"/>
              <w:autoSpaceDN w:val="0"/>
              <w:adjustRightInd w:val="0"/>
              <w:spacing w:after="0" w:line="240" w:lineRule="auto"/>
              <w:jc w:val="both"/>
              <w:rPr>
                <w:rFonts w:ascii="Times New Roman" w:hAnsi="Times New Roman" w:cs="Times New Roman"/>
                <w:snapToGrid w:val="0"/>
                <w:sz w:val="24"/>
                <w:szCs w:val="24"/>
              </w:rPr>
            </w:pPr>
            <w:r w:rsidRPr="003E5FFC">
              <w:rPr>
                <w:rFonts w:ascii="Times New Roman" w:hAnsi="Times New Roman" w:cs="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474282" w:rsidRPr="003E5FFC" w:rsidRDefault="00474282" w:rsidP="0030234D">
      <w:pPr>
        <w:spacing w:after="0"/>
        <w:jc w:val="both"/>
        <w:rPr>
          <w:rFonts w:ascii="Times New Roman" w:hAnsi="Times New Roman" w:cs="Times New Roman"/>
          <w:color w:val="FF0000"/>
          <w:sz w:val="24"/>
          <w:szCs w:val="24"/>
        </w:rPr>
      </w:pPr>
    </w:p>
    <w:p w:rsidR="00CB180A" w:rsidRPr="003E5FFC" w:rsidRDefault="00CB180A" w:rsidP="0030234D">
      <w:pPr>
        <w:spacing w:after="0"/>
        <w:jc w:val="both"/>
        <w:rPr>
          <w:rFonts w:ascii="Times New Roman" w:hAnsi="Times New Roman" w:cs="Times New Roman"/>
          <w:color w:val="FF0000"/>
          <w:sz w:val="24"/>
          <w:szCs w:val="24"/>
        </w:rPr>
      </w:pPr>
    </w:p>
    <w:p w:rsidR="00F637AF" w:rsidRPr="003E5FFC" w:rsidRDefault="00F637AF" w:rsidP="00F637AF">
      <w:pPr>
        <w:jc w:val="both"/>
        <w:rPr>
          <w:rFonts w:ascii="Times New Roman" w:hAnsi="Times New Roman" w:cs="Times New Roman"/>
          <w:sz w:val="24"/>
          <w:szCs w:val="24"/>
        </w:rPr>
      </w:pPr>
      <w:r w:rsidRPr="003E5FFC">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3E5FFC">
        <w:rPr>
          <w:rFonts w:ascii="Times New Roman" w:hAnsi="Times New Roman" w:cs="Times New Roman"/>
          <w:snapToGrid w:val="0"/>
          <w:sz w:val="24"/>
          <w:szCs w:val="24"/>
        </w:rPr>
        <w:t>местного самоуправления</w:t>
      </w:r>
      <w:r w:rsidRPr="003E5FFC">
        <w:rPr>
          <w:rFonts w:ascii="Times New Roman" w:hAnsi="Times New Roman" w:cs="Times New Roman"/>
          <w:sz w:val="24"/>
          <w:szCs w:val="24"/>
        </w:rPr>
        <w:t>, а также созданные ими учреждения, являющиеся получателями указанных средств.</w:t>
      </w:r>
    </w:p>
    <w:p w:rsidR="00F637AF" w:rsidRPr="003E5FFC" w:rsidRDefault="00F637AF" w:rsidP="00F637AF">
      <w:pPr>
        <w:jc w:val="both"/>
        <w:rPr>
          <w:rFonts w:ascii="Times New Roman" w:hAnsi="Times New Roman" w:cs="Times New Roman"/>
          <w:sz w:val="24"/>
          <w:szCs w:val="24"/>
        </w:rPr>
      </w:pPr>
      <w:r w:rsidRPr="003E5FFC">
        <w:rPr>
          <w:rFonts w:ascii="Times New Roman" w:hAnsi="Times New Roman" w:cs="Times New Roman"/>
          <w:snapToGrid w:val="0"/>
          <w:sz w:val="24"/>
          <w:szCs w:val="24"/>
        </w:rPr>
        <w:t>** -</w:t>
      </w:r>
      <w:r w:rsidRPr="003E5FFC">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3E5FFC">
        <w:rPr>
          <w:rFonts w:ascii="Times New Roman" w:hAnsi="Times New Roman" w:cs="Times New Roman"/>
          <w:snapToGrid w:val="0"/>
          <w:sz w:val="24"/>
          <w:szCs w:val="24"/>
        </w:rPr>
        <w:t>2 18 60010 10 0000 15</w:t>
      </w:r>
      <w:r w:rsidR="00407A64" w:rsidRPr="003E5FFC">
        <w:rPr>
          <w:rFonts w:ascii="Times New Roman" w:hAnsi="Times New Roman" w:cs="Times New Roman"/>
          <w:snapToGrid w:val="0"/>
          <w:sz w:val="24"/>
          <w:szCs w:val="24"/>
        </w:rPr>
        <w:t>0</w:t>
      </w:r>
      <w:r w:rsidRPr="003E5FFC">
        <w:rPr>
          <w:rFonts w:ascii="Times New Roman" w:hAnsi="Times New Roman" w:cs="Times New Roman"/>
          <w:snapToGrid w:val="0"/>
          <w:sz w:val="24"/>
          <w:szCs w:val="24"/>
        </w:rPr>
        <w:t xml:space="preserve">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3E5FFC">
        <w:rPr>
          <w:rFonts w:ascii="Times New Roman" w:hAnsi="Times New Roman" w:cs="Times New Roman"/>
          <w:sz w:val="24"/>
          <w:szCs w:val="24"/>
        </w:rPr>
        <w:t xml:space="preserve"> являются уполномоченные органы </w:t>
      </w:r>
      <w:r w:rsidRPr="003E5FFC">
        <w:rPr>
          <w:rFonts w:ascii="Times New Roman" w:hAnsi="Times New Roman" w:cs="Times New Roman"/>
          <w:snapToGrid w:val="0"/>
          <w:sz w:val="24"/>
          <w:szCs w:val="24"/>
        </w:rPr>
        <w:t>местного самоуправления</w:t>
      </w:r>
      <w:r w:rsidRPr="003E5FFC">
        <w:rPr>
          <w:rFonts w:ascii="Times New Roman" w:hAnsi="Times New Roman" w:cs="Times New Roman"/>
          <w:sz w:val="24"/>
          <w:szCs w:val="24"/>
        </w:rPr>
        <w:t>, а также созданные ими учреждения, предоставившие соответствующие субсидии и субвенции.</w:t>
      </w:r>
    </w:p>
    <w:p w:rsidR="006808D6" w:rsidRPr="003E5FFC" w:rsidRDefault="006808D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923CCA" w:rsidRDefault="00923CCA" w:rsidP="00F637AF">
      <w:pPr>
        <w:spacing w:line="240" w:lineRule="auto"/>
        <w:jc w:val="right"/>
        <w:rPr>
          <w:rFonts w:ascii="Times New Roman" w:hAnsi="Times New Roman" w:cs="Times New Roman"/>
          <w:sz w:val="24"/>
          <w:szCs w:val="24"/>
        </w:rPr>
      </w:pPr>
    </w:p>
    <w:p w:rsidR="00487083" w:rsidRDefault="00487083" w:rsidP="00F637AF">
      <w:pPr>
        <w:spacing w:line="240" w:lineRule="auto"/>
        <w:jc w:val="right"/>
        <w:rPr>
          <w:rFonts w:ascii="Times New Roman" w:hAnsi="Times New Roman" w:cs="Times New Roman"/>
          <w:sz w:val="24"/>
          <w:szCs w:val="24"/>
        </w:rPr>
      </w:pPr>
    </w:p>
    <w:p w:rsidR="00487083" w:rsidRDefault="00487083" w:rsidP="00F637AF">
      <w:pPr>
        <w:spacing w:line="240" w:lineRule="auto"/>
        <w:jc w:val="right"/>
        <w:rPr>
          <w:rFonts w:ascii="Times New Roman" w:hAnsi="Times New Roman" w:cs="Times New Roman"/>
          <w:sz w:val="24"/>
          <w:szCs w:val="24"/>
        </w:rPr>
      </w:pPr>
    </w:p>
    <w:p w:rsidR="00487083" w:rsidRPr="003E5FFC" w:rsidRDefault="00487083" w:rsidP="00F637AF">
      <w:pPr>
        <w:spacing w:line="240" w:lineRule="auto"/>
        <w:jc w:val="right"/>
        <w:rPr>
          <w:rFonts w:ascii="Times New Roman" w:hAnsi="Times New Roman" w:cs="Times New Roman"/>
          <w:sz w:val="24"/>
          <w:szCs w:val="24"/>
        </w:rPr>
      </w:pPr>
    </w:p>
    <w:p w:rsidR="00487083" w:rsidRDefault="00487083" w:rsidP="00F637AF">
      <w:pPr>
        <w:spacing w:line="240" w:lineRule="auto"/>
        <w:jc w:val="right"/>
        <w:rPr>
          <w:rFonts w:ascii="Times New Roman" w:hAnsi="Times New Roman" w:cs="Times New Roman"/>
          <w:sz w:val="24"/>
          <w:szCs w:val="24"/>
        </w:rPr>
      </w:pPr>
    </w:p>
    <w:p w:rsidR="000F2736" w:rsidRDefault="000F2736" w:rsidP="00F33A49">
      <w:pPr>
        <w:spacing w:after="0" w:line="240" w:lineRule="auto"/>
        <w:jc w:val="right"/>
        <w:rPr>
          <w:rFonts w:ascii="Times New Roman" w:hAnsi="Times New Roman" w:cs="Times New Roman"/>
          <w:sz w:val="28"/>
          <w:szCs w:val="28"/>
        </w:rPr>
      </w:pPr>
    </w:p>
    <w:p w:rsidR="00F637AF" w:rsidRDefault="00F637AF"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4</w:t>
      </w:r>
    </w:p>
    <w:p w:rsidR="00F33A49" w:rsidRPr="00F33A49" w:rsidRDefault="00F33A49" w:rsidP="00F33A49">
      <w:pPr>
        <w:spacing w:after="0" w:line="240" w:lineRule="auto"/>
        <w:jc w:val="right"/>
        <w:rPr>
          <w:rFonts w:ascii="Times New Roman" w:hAnsi="Times New Roman" w:cs="Times New Roman"/>
          <w:sz w:val="28"/>
          <w:szCs w:val="28"/>
        </w:rPr>
      </w:pP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565322" w:rsidRPr="00F33A49">
        <w:rPr>
          <w:rFonts w:ascii="Times New Roman" w:eastAsia="Times New Roman" w:hAnsi="Times New Roman" w:cs="Times New Roman"/>
          <w:sz w:val="28"/>
          <w:szCs w:val="28"/>
        </w:rPr>
        <w:t>2</w:t>
      </w:r>
      <w:r w:rsidR="00B63BDD"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B63BDD"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B63BDD"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от </w:t>
      </w:r>
      <w:r w:rsidR="00431D06" w:rsidRPr="00F33A49">
        <w:rPr>
          <w:rFonts w:ascii="Times New Roman" w:eastAsia="Times New Roman" w:hAnsi="Times New Roman" w:cs="Times New Roman"/>
          <w:sz w:val="28"/>
          <w:szCs w:val="28"/>
        </w:rPr>
        <w:t>17</w:t>
      </w:r>
      <w:r w:rsidRPr="00F33A49">
        <w:rPr>
          <w:rFonts w:ascii="Times New Roman" w:eastAsia="Times New Roman" w:hAnsi="Times New Roman" w:cs="Times New Roman"/>
          <w:sz w:val="28"/>
          <w:szCs w:val="28"/>
        </w:rPr>
        <w:t>.12.20</w:t>
      </w:r>
      <w:r w:rsidR="00B63BDD" w:rsidRPr="00F33A49">
        <w:rPr>
          <w:rFonts w:ascii="Times New Roman" w:eastAsia="Times New Roman" w:hAnsi="Times New Roman" w:cs="Times New Roman"/>
          <w:sz w:val="28"/>
          <w:szCs w:val="28"/>
        </w:rPr>
        <w:t>20</w:t>
      </w:r>
      <w:r w:rsidRPr="00F33A49">
        <w:rPr>
          <w:rFonts w:ascii="Times New Roman" w:eastAsia="Times New Roman" w:hAnsi="Times New Roman" w:cs="Times New Roman"/>
          <w:sz w:val="28"/>
          <w:szCs w:val="28"/>
        </w:rPr>
        <w:t xml:space="preserve"> г. № </w:t>
      </w:r>
      <w:r w:rsidR="00431D06" w:rsidRPr="00F33A49">
        <w:rPr>
          <w:rFonts w:ascii="Times New Roman" w:eastAsia="Times New Roman" w:hAnsi="Times New Roman" w:cs="Times New Roman"/>
          <w:sz w:val="28"/>
          <w:szCs w:val="28"/>
        </w:rPr>
        <w:t>202-6-74</w:t>
      </w:r>
    </w:p>
    <w:p w:rsidR="00F637AF" w:rsidRPr="003E5FFC" w:rsidRDefault="00F637AF" w:rsidP="00F637AF">
      <w:pPr>
        <w:spacing w:after="0" w:line="240" w:lineRule="auto"/>
        <w:rPr>
          <w:rFonts w:ascii="Times New Roman" w:eastAsia="Times New Roman" w:hAnsi="Times New Roman" w:cs="Times New Roman"/>
          <w:sz w:val="18"/>
          <w:szCs w:val="18"/>
        </w:rPr>
      </w:pPr>
    </w:p>
    <w:p w:rsidR="006641C6" w:rsidRPr="003E5FFC" w:rsidRDefault="006641C6" w:rsidP="00F637AF">
      <w:pPr>
        <w:spacing w:after="0" w:line="240" w:lineRule="auto"/>
        <w:jc w:val="center"/>
        <w:rPr>
          <w:rFonts w:ascii="Times New Roman" w:hAnsi="Times New Roman" w:cs="Times New Roman"/>
          <w:b/>
          <w:sz w:val="28"/>
          <w:szCs w:val="28"/>
        </w:rPr>
      </w:pPr>
    </w:p>
    <w:p w:rsidR="00F637AF" w:rsidRPr="003E5FFC" w:rsidRDefault="00F637AF" w:rsidP="00F637AF">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 xml:space="preserve">Перечень </w:t>
      </w:r>
    </w:p>
    <w:p w:rsidR="00585BEB" w:rsidRPr="003E5FFC" w:rsidRDefault="00F637AF" w:rsidP="00F637AF">
      <w:pPr>
        <w:spacing w:after="0" w:line="240" w:lineRule="auto"/>
        <w:ind w:left="-426"/>
        <w:jc w:val="center"/>
        <w:rPr>
          <w:rFonts w:ascii="Times New Roman" w:hAnsi="Times New Roman" w:cs="Times New Roman"/>
          <w:b/>
          <w:sz w:val="28"/>
          <w:szCs w:val="28"/>
        </w:rPr>
      </w:pPr>
      <w:r w:rsidRPr="003E5FFC">
        <w:rPr>
          <w:rFonts w:ascii="Times New Roman" w:hAnsi="Times New Roman" w:cs="Times New Roman"/>
          <w:b/>
          <w:sz w:val="28"/>
          <w:szCs w:val="28"/>
        </w:rPr>
        <w:t>главных администраторов источников финансирования дефицита</w:t>
      </w:r>
    </w:p>
    <w:p w:rsidR="00F637AF" w:rsidRPr="003E5FFC" w:rsidRDefault="00F637AF" w:rsidP="00F637AF">
      <w:pPr>
        <w:spacing w:after="0" w:line="240" w:lineRule="auto"/>
        <w:ind w:left="-426"/>
        <w:jc w:val="center"/>
        <w:rPr>
          <w:rFonts w:ascii="Times New Roman" w:hAnsi="Times New Roman" w:cs="Times New Roman"/>
          <w:b/>
          <w:sz w:val="28"/>
          <w:szCs w:val="28"/>
        </w:rPr>
      </w:pPr>
      <w:r w:rsidRPr="003E5FFC">
        <w:rPr>
          <w:rFonts w:ascii="Times New Roman" w:hAnsi="Times New Roman" w:cs="Times New Roman"/>
          <w:b/>
          <w:sz w:val="28"/>
          <w:szCs w:val="28"/>
        </w:rPr>
        <w:t xml:space="preserve"> </w:t>
      </w:r>
      <w:r w:rsidR="00585BEB" w:rsidRPr="003E5FFC">
        <w:rPr>
          <w:rFonts w:ascii="Times New Roman" w:hAnsi="Times New Roman" w:cs="Times New Roman"/>
          <w:b/>
          <w:sz w:val="28"/>
          <w:szCs w:val="28"/>
        </w:rPr>
        <w:t xml:space="preserve">местного </w:t>
      </w:r>
      <w:r w:rsidRPr="003E5FFC">
        <w:rPr>
          <w:rFonts w:ascii="Times New Roman" w:hAnsi="Times New Roman" w:cs="Times New Roman"/>
          <w:b/>
          <w:sz w:val="28"/>
          <w:szCs w:val="28"/>
        </w:rPr>
        <w:t xml:space="preserve">бюджета </w:t>
      </w:r>
    </w:p>
    <w:p w:rsidR="00F637AF" w:rsidRPr="003E5FFC" w:rsidRDefault="00F637AF" w:rsidP="00F637AF">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F637AF" w:rsidRPr="003E5FFC" w:rsidTr="00F637AF">
        <w:trPr>
          <w:trHeight w:val="1395"/>
        </w:trPr>
        <w:tc>
          <w:tcPr>
            <w:tcW w:w="168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eastAsia="Times New Roman" w:hAnsi="Times New Roman" w:cs="Times New Roman"/>
                <w:sz w:val="24"/>
                <w:szCs w:val="24"/>
              </w:rPr>
            </w:pPr>
            <w:r w:rsidRPr="003E5FFC">
              <w:rPr>
                <w:rFonts w:ascii="Times New Roman" w:hAnsi="Times New Roman" w:cs="Times New Roman"/>
                <w:sz w:val="24"/>
                <w:szCs w:val="24"/>
              </w:rPr>
              <w:t>Код</w:t>
            </w:r>
          </w:p>
          <w:p w:rsidR="00F637AF" w:rsidRPr="003E5FFC" w:rsidRDefault="00F637AF" w:rsidP="00474282">
            <w:pPr>
              <w:spacing w:after="0" w:line="240" w:lineRule="auto"/>
              <w:jc w:val="both"/>
              <w:rPr>
                <w:rFonts w:ascii="Times New Roman" w:hAnsi="Times New Roman" w:cs="Times New Roman"/>
                <w:sz w:val="24"/>
                <w:szCs w:val="24"/>
              </w:rPr>
            </w:pPr>
            <w:r w:rsidRPr="003E5FFC">
              <w:rPr>
                <w:rFonts w:ascii="Times New Roman" w:hAnsi="Times New Roman" w:cs="Times New Roman"/>
                <w:sz w:val="24"/>
                <w:szCs w:val="24"/>
              </w:rPr>
              <w:t>главного</w:t>
            </w:r>
          </w:p>
          <w:p w:rsidR="00F637AF" w:rsidRPr="003E5FFC" w:rsidRDefault="00F637AF" w:rsidP="00474282">
            <w:pPr>
              <w:spacing w:after="0" w:line="240" w:lineRule="auto"/>
              <w:jc w:val="both"/>
              <w:rPr>
                <w:rFonts w:ascii="Times New Roman" w:hAnsi="Times New Roman" w:cs="Times New Roman"/>
                <w:sz w:val="24"/>
                <w:szCs w:val="24"/>
              </w:rPr>
            </w:pPr>
            <w:proofErr w:type="gramStart"/>
            <w:r w:rsidRPr="003E5FFC">
              <w:rPr>
                <w:rFonts w:ascii="Times New Roman" w:hAnsi="Times New Roman" w:cs="Times New Roman"/>
                <w:sz w:val="24"/>
                <w:szCs w:val="24"/>
              </w:rPr>
              <w:t>администрато-ра</w:t>
            </w:r>
            <w:proofErr w:type="gramEnd"/>
          </w:p>
        </w:tc>
        <w:tc>
          <w:tcPr>
            <w:tcW w:w="266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eastAsia="Times New Roman" w:hAnsi="Times New Roman" w:cs="Times New Roman"/>
                <w:sz w:val="24"/>
                <w:szCs w:val="24"/>
              </w:rPr>
            </w:pPr>
            <w:r w:rsidRPr="003E5FFC">
              <w:rPr>
                <w:rFonts w:ascii="Times New Roman" w:hAnsi="Times New Roman" w:cs="Times New Roman"/>
                <w:sz w:val="24"/>
                <w:szCs w:val="24"/>
              </w:rPr>
              <w:t xml:space="preserve">Код группы, подгруппы, </w:t>
            </w:r>
            <w:r w:rsidRPr="003E5FFC">
              <w:rPr>
                <w:rFonts w:ascii="Times New Roman" w:eastAsia="Times New Roman" w:hAnsi="Times New Roman" w:cs="Times New Roman"/>
                <w:sz w:val="24"/>
                <w:szCs w:val="24"/>
              </w:rPr>
              <w:t xml:space="preserve"> </w:t>
            </w:r>
            <w:r w:rsidRPr="003E5FFC">
              <w:rPr>
                <w:rFonts w:ascii="Times New Roman" w:hAnsi="Times New Roman" w:cs="Times New Roman"/>
                <w:sz w:val="24"/>
                <w:szCs w:val="24"/>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hAnsi="Times New Roman" w:cs="Times New Roman"/>
                <w:sz w:val="24"/>
                <w:szCs w:val="24"/>
              </w:rPr>
            </w:pPr>
            <w:r w:rsidRPr="003E5FFC">
              <w:rPr>
                <w:rFonts w:ascii="Times New Roman" w:hAnsi="Times New Roman" w:cs="Times New Roman"/>
                <w:sz w:val="24"/>
                <w:szCs w:val="24"/>
              </w:rPr>
              <w:t>Наименование</w:t>
            </w:r>
          </w:p>
        </w:tc>
      </w:tr>
      <w:tr w:rsidR="00F637AF" w:rsidRPr="003E5FFC" w:rsidTr="00F637AF">
        <w:trPr>
          <w:trHeight w:val="255"/>
        </w:trPr>
        <w:tc>
          <w:tcPr>
            <w:tcW w:w="168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center"/>
              <w:rPr>
                <w:rFonts w:ascii="Times New Roman" w:hAnsi="Times New Roman" w:cs="Times New Roman"/>
                <w:sz w:val="24"/>
                <w:szCs w:val="24"/>
              </w:rPr>
            </w:pPr>
            <w:r w:rsidRPr="003E5FFC">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center"/>
              <w:rPr>
                <w:rFonts w:ascii="Times New Roman" w:hAnsi="Times New Roman" w:cs="Times New Roman"/>
                <w:sz w:val="24"/>
                <w:szCs w:val="24"/>
              </w:rPr>
            </w:pPr>
            <w:r w:rsidRPr="003E5FFC">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center"/>
              <w:rPr>
                <w:rFonts w:ascii="Times New Roman" w:hAnsi="Times New Roman" w:cs="Times New Roman"/>
                <w:sz w:val="24"/>
                <w:szCs w:val="24"/>
              </w:rPr>
            </w:pPr>
            <w:r w:rsidRPr="003E5FFC">
              <w:rPr>
                <w:rFonts w:ascii="Times New Roman" w:hAnsi="Times New Roman" w:cs="Times New Roman"/>
                <w:sz w:val="24"/>
                <w:szCs w:val="24"/>
              </w:rPr>
              <w:t>3</w:t>
            </w:r>
          </w:p>
        </w:tc>
      </w:tr>
      <w:tr w:rsidR="00F637AF" w:rsidRPr="003E5FFC"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hAnsi="Times New Roman" w:cs="Times New Roman"/>
                <w:b/>
                <w:sz w:val="24"/>
                <w:szCs w:val="24"/>
              </w:rPr>
            </w:pPr>
            <w:r w:rsidRPr="003E5FFC">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Times New Roman" w:hAnsi="Times New Roman" w:cs="Times New Roman"/>
                <w:b/>
                <w:sz w:val="24"/>
                <w:szCs w:val="24"/>
              </w:rPr>
            </w:pPr>
            <w:r w:rsidRPr="003E5FFC">
              <w:rPr>
                <w:rFonts w:ascii="Times New Roman" w:hAnsi="Times New Roman" w:cs="Times New Roman"/>
                <w:b/>
                <w:sz w:val="24"/>
                <w:szCs w:val="24"/>
              </w:rPr>
              <w:t>Администрация  Ворошневского сельсовета</w:t>
            </w:r>
          </w:p>
          <w:p w:rsidR="00F637AF" w:rsidRPr="003E5FFC" w:rsidRDefault="00F637AF">
            <w:pPr>
              <w:spacing w:line="240" w:lineRule="auto"/>
              <w:jc w:val="both"/>
              <w:rPr>
                <w:rFonts w:ascii="Times New Roman" w:hAnsi="Times New Roman" w:cs="Times New Roman"/>
                <w:sz w:val="24"/>
                <w:szCs w:val="24"/>
              </w:rPr>
            </w:pPr>
            <w:r w:rsidRPr="003E5FFC">
              <w:rPr>
                <w:rFonts w:ascii="Times New Roman" w:hAnsi="Times New Roman" w:cs="Times New Roman"/>
                <w:b/>
                <w:sz w:val="24"/>
                <w:szCs w:val="24"/>
              </w:rPr>
              <w:t>Курского района  Курской области</w:t>
            </w:r>
          </w:p>
        </w:tc>
      </w:tr>
      <w:tr w:rsidR="00F637AF" w:rsidRPr="003E5FFC"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hAnsi="Times New Roman" w:cs="Times New Roman"/>
                <w:sz w:val="24"/>
                <w:szCs w:val="24"/>
              </w:rPr>
            </w:pPr>
            <w:r w:rsidRPr="003E5FFC">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hAnsi="Times New Roman" w:cs="Times New Roman"/>
                <w:sz w:val="24"/>
                <w:szCs w:val="24"/>
              </w:rPr>
            </w:pPr>
            <w:r w:rsidRPr="003E5FFC">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hAnsi="Times New Roman" w:cs="Times New Roman"/>
                <w:sz w:val="24"/>
                <w:szCs w:val="24"/>
              </w:rPr>
            </w:pPr>
            <w:r w:rsidRPr="003E5FFC">
              <w:rPr>
                <w:rFonts w:ascii="Times New Roman" w:hAnsi="Times New Roman" w:cs="Times New Roman"/>
                <w:sz w:val="24"/>
                <w:szCs w:val="24"/>
              </w:rPr>
              <w:t>Увеличение прочих остатков денежных средств  бюджетов сельских  поселений</w:t>
            </w:r>
          </w:p>
        </w:tc>
      </w:tr>
      <w:tr w:rsidR="00F637AF" w:rsidRPr="003E5FFC" w:rsidTr="00F637AF">
        <w:tc>
          <w:tcPr>
            <w:tcW w:w="168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hAnsi="Times New Roman" w:cs="Times New Roman"/>
                <w:sz w:val="24"/>
                <w:szCs w:val="24"/>
              </w:rPr>
            </w:pPr>
            <w:r w:rsidRPr="003E5FFC">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hAnsi="Times New Roman" w:cs="Times New Roman"/>
                <w:sz w:val="24"/>
                <w:szCs w:val="24"/>
              </w:rPr>
            </w:pPr>
            <w:r w:rsidRPr="003E5FFC">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hAnsi="Times New Roman" w:cs="Times New Roman"/>
                <w:sz w:val="24"/>
                <w:szCs w:val="24"/>
              </w:rPr>
            </w:pPr>
            <w:r w:rsidRPr="003E5FFC">
              <w:rPr>
                <w:rFonts w:ascii="Times New Roman" w:hAnsi="Times New Roman" w:cs="Times New Roman"/>
                <w:sz w:val="24"/>
                <w:szCs w:val="24"/>
              </w:rPr>
              <w:t>Уменьшение  прочих остатков денежных средств  бюджетов сельских  поселений</w:t>
            </w:r>
          </w:p>
        </w:tc>
      </w:tr>
    </w:tbl>
    <w:p w:rsidR="00F637AF" w:rsidRPr="003E5FFC" w:rsidRDefault="00F637AF" w:rsidP="00F637AF">
      <w:pPr>
        <w:spacing w:line="240" w:lineRule="auto"/>
        <w:jc w:val="right"/>
        <w:rPr>
          <w:rFonts w:ascii="Times New Roman" w:hAnsi="Times New Roman" w:cs="Times New Roman"/>
          <w:sz w:val="18"/>
          <w:szCs w:val="18"/>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C10078" w:rsidRPr="003E5FFC" w:rsidRDefault="00C10078" w:rsidP="00F637AF">
      <w:pPr>
        <w:spacing w:line="240" w:lineRule="auto"/>
        <w:jc w:val="right"/>
        <w:rPr>
          <w:rFonts w:ascii="Times New Roman" w:hAnsi="Times New Roman" w:cs="Times New Roman"/>
          <w:sz w:val="24"/>
          <w:szCs w:val="24"/>
        </w:rPr>
      </w:pPr>
    </w:p>
    <w:p w:rsidR="00D81A92" w:rsidRPr="003E5FFC" w:rsidRDefault="00D81A92" w:rsidP="00F637AF">
      <w:pPr>
        <w:spacing w:line="240" w:lineRule="auto"/>
        <w:jc w:val="right"/>
        <w:rPr>
          <w:rFonts w:ascii="Times New Roman" w:hAnsi="Times New Roman" w:cs="Times New Roman"/>
          <w:sz w:val="24"/>
          <w:szCs w:val="24"/>
        </w:rPr>
      </w:pPr>
    </w:p>
    <w:p w:rsidR="00D81A92" w:rsidRPr="003E5FFC" w:rsidRDefault="00D81A92" w:rsidP="00F637AF">
      <w:pPr>
        <w:spacing w:line="240" w:lineRule="auto"/>
        <w:jc w:val="right"/>
        <w:rPr>
          <w:rFonts w:ascii="Times New Roman" w:hAnsi="Times New Roman" w:cs="Times New Roman"/>
          <w:sz w:val="24"/>
          <w:szCs w:val="24"/>
        </w:rPr>
      </w:pPr>
    </w:p>
    <w:p w:rsidR="00F637AF" w:rsidRPr="00F33A49" w:rsidRDefault="00F637AF" w:rsidP="00F637AF">
      <w:pPr>
        <w:spacing w:line="240" w:lineRule="auto"/>
        <w:jc w:val="right"/>
        <w:rPr>
          <w:rFonts w:ascii="Times New Roman" w:hAnsi="Times New Roman" w:cs="Times New Roman"/>
          <w:sz w:val="28"/>
          <w:szCs w:val="28"/>
        </w:rPr>
      </w:pPr>
      <w:r w:rsidRPr="00F33A49">
        <w:rPr>
          <w:rFonts w:ascii="Times New Roman" w:hAnsi="Times New Roman" w:cs="Times New Roman"/>
          <w:sz w:val="28"/>
          <w:szCs w:val="28"/>
        </w:rPr>
        <w:lastRenderedPageBreak/>
        <w:t>Приложение №  5</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565322" w:rsidRPr="00F33A49">
        <w:rPr>
          <w:rFonts w:ascii="Times New Roman" w:eastAsia="Times New Roman" w:hAnsi="Times New Roman" w:cs="Times New Roman"/>
          <w:sz w:val="28"/>
          <w:szCs w:val="28"/>
        </w:rPr>
        <w:t>2</w:t>
      </w:r>
      <w:r w:rsidR="00AB173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AB173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AB173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от </w:t>
      </w:r>
      <w:r w:rsidR="00431D06" w:rsidRPr="00F33A49">
        <w:rPr>
          <w:rFonts w:ascii="Times New Roman" w:eastAsia="Times New Roman" w:hAnsi="Times New Roman" w:cs="Times New Roman"/>
          <w:sz w:val="28"/>
          <w:szCs w:val="28"/>
        </w:rPr>
        <w:t>17</w:t>
      </w:r>
      <w:r w:rsidRPr="00F33A49">
        <w:rPr>
          <w:rFonts w:ascii="Times New Roman" w:eastAsia="Times New Roman" w:hAnsi="Times New Roman" w:cs="Times New Roman"/>
          <w:sz w:val="28"/>
          <w:szCs w:val="28"/>
        </w:rPr>
        <w:t>.12.20</w:t>
      </w:r>
      <w:r w:rsidR="00AB1732" w:rsidRPr="00F33A49">
        <w:rPr>
          <w:rFonts w:ascii="Times New Roman" w:eastAsia="Times New Roman" w:hAnsi="Times New Roman" w:cs="Times New Roman"/>
          <w:sz w:val="28"/>
          <w:szCs w:val="28"/>
        </w:rPr>
        <w:t>20</w:t>
      </w:r>
      <w:r w:rsidRPr="00F33A49">
        <w:rPr>
          <w:rFonts w:ascii="Times New Roman" w:eastAsia="Times New Roman" w:hAnsi="Times New Roman" w:cs="Times New Roman"/>
          <w:sz w:val="28"/>
          <w:szCs w:val="28"/>
        </w:rPr>
        <w:t xml:space="preserve"> г. № </w:t>
      </w:r>
      <w:r w:rsidR="00431D06" w:rsidRPr="00F33A49">
        <w:rPr>
          <w:rFonts w:ascii="Times New Roman" w:eastAsia="Times New Roman" w:hAnsi="Times New Roman" w:cs="Times New Roman"/>
          <w:sz w:val="28"/>
          <w:szCs w:val="28"/>
        </w:rPr>
        <w:t>202-6-74</w:t>
      </w:r>
    </w:p>
    <w:p w:rsidR="00F637AF" w:rsidRPr="00487083" w:rsidRDefault="00F637AF" w:rsidP="00F637AF">
      <w:pPr>
        <w:spacing w:line="240" w:lineRule="auto"/>
        <w:jc w:val="right"/>
        <w:rPr>
          <w:rFonts w:ascii="Times New Roman" w:hAnsi="Times New Roman" w:cs="Times New Roman"/>
          <w:sz w:val="18"/>
          <w:szCs w:val="18"/>
        </w:rPr>
      </w:pPr>
    </w:p>
    <w:p w:rsidR="00F637AF" w:rsidRPr="00487083" w:rsidRDefault="00F637AF" w:rsidP="00F637AF">
      <w:pPr>
        <w:spacing w:line="240" w:lineRule="auto"/>
        <w:jc w:val="center"/>
        <w:rPr>
          <w:rFonts w:ascii="Times New Roman" w:hAnsi="Times New Roman" w:cs="Times New Roman"/>
          <w:b/>
          <w:sz w:val="28"/>
          <w:szCs w:val="28"/>
        </w:rPr>
      </w:pPr>
      <w:r w:rsidRPr="00487083">
        <w:rPr>
          <w:rFonts w:ascii="Times New Roman" w:hAnsi="Times New Roman" w:cs="Times New Roman"/>
          <w:b/>
          <w:sz w:val="28"/>
          <w:szCs w:val="28"/>
        </w:rPr>
        <w:t xml:space="preserve">Прогнозируемое поступление доходов в </w:t>
      </w:r>
      <w:r w:rsidR="00585BEB" w:rsidRPr="00487083">
        <w:rPr>
          <w:rFonts w:ascii="Times New Roman" w:hAnsi="Times New Roman" w:cs="Times New Roman"/>
          <w:b/>
          <w:sz w:val="28"/>
          <w:szCs w:val="28"/>
        </w:rPr>
        <w:t xml:space="preserve">местный </w:t>
      </w:r>
      <w:r w:rsidRPr="00487083">
        <w:rPr>
          <w:rFonts w:ascii="Times New Roman" w:hAnsi="Times New Roman" w:cs="Times New Roman"/>
          <w:b/>
          <w:sz w:val="28"/>
          <w:szCs w:val="28"/>
        </w:rPr>
        <w:t>бюджет на 20</w:t>
      </w:r>
      <w:r w:rsidR="00565322" w:rsidRPr="00487083">
        <w:rPr>
          <w:rFonts w:ascii="Times New Roman" w:hAnsi="Times New Roman" w:cs="Times New Roman"/>
          <w:b/>
          <w:sz w:val="28"/>
          <w:szCs w:val="28"/>
        </w:rPr>
        <w:t>2</w:t>
      </w:r>
      <w:r w:rsidR="00AB1732" w:rsidRPr="00487083">
        <w:rPr>
          <w:rFonts w:ascii="Times New Roman" w:hAnsi="Times New Roman" w:cs="Times New Roman"/>
          <w:b/>
          <w:sz w:val="28"/>
          <w:szCs w:val="28"/>
        </w:rPr>
        <w:t>1</w:t>
      </w:r>
      <w:r w:rsidRPr="00487083">
        <w:rPr>
          <w:rFonts w:ascii="Times New Roman" w:hAnsi="Times New Roman" w:cs="Times New Roman"/>
          <w:b/>
          <w:sz w:val="28"/>
          <w:szCs w:val="28"/>
        </w:rPr>
        <w:t xml:space="preserve"> год</w:t>
      </w:r>
    </w:p>
    <w:p w:rsidR="00F637AF" w:rsidRPr="00487083" w:rsidRDefault="00F637AF" w:rsidP="00F637AF">
      <w:pPr>
        <w:spacing w:line="240" w:lineRule="auto"/>
        <w:rPr>
          <w:rFonts w:ascii="Times New Roman" w:hAnsi="Times New Roman" w:cs="Times New Roman"/>
          <w:sz w:val="24"/>
          <w:szCs w:val="24"/>
        </w:rPr>
      </w:pPr>
      <w:r w:rsidRPr="00487083">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820"/>
        <w:gridCol w:w="1667"/>
      </w:tblGrid>
      <w:tr w:rsidR="00F637AF"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F637AF" w:rsidRPr="00487083" w:rsidRDefault="00F637AF" w:rsidP="00474282">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Код бюджетной</w:t>
            </w:r>
          </w:p>
          <w:p w:rsidR="00F637AF" w:rsidRPr="00487083" w:rsidRDefault="00F637AF" w:rsidP="00474282">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классификации</w:t>
            </w:r>
          </w:p>
          <w:p w:rsidR="00F637AF" w:rsidRPr="00487083" w:rsidRDefault="00F637AF" w:rsidP="00474282">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rsidR="00F637AF" w:rsidRPr="00487083" w:rsidRDefault="00F637AF" w:rsidP="00474282">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Наименование доходов</w:t>
            </w:r>
          </w:p>
        </w:tc>
        <w:tc>
          <w:tcPr>
            <w:tcW w:w="1667" w:type="dxa"/>
            <w:tcBorders>
              <w:top w:val="single" w:sz="4" w:space="0" w:color="auto"/>
              <w:left w:val="single" w:sz="4" w:space="0" w:color="auto"/>
              <w:bottom w:val="single" w:sz="4" w:space="0" w:color="auto"/>
              <w:right w:val="single" w:sz="4" w:space="0" w:color="auto"/>
            </w:tcBorders>
          </w:tcPr>
          <w:p w:rsidR="00F637AF" w:rsidRPr="00487083" w:rsidRDefault="00F637AF" w:rsidP="00474282">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Сумма на</w:t>
            </w:r>
          </w:p>
          <w:p w:rsidR="00F637AF" w:rsidRPr="00487083" w:rsidRDefault="00F637AF" w:rsidP="00474282">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w:t>
            </w:r>
            <w:r w:rsidR="00565322" w:rsidRPr="00487083">
              <w:rPr>
                <w:rFonts w:ascii="Times New Roman" w:hAnsi="Times New Roman" w:cs="Times New Roman"/>
                <w:sz w:val="24"/>
                <w:szCs w:val="24"/>
              </w:rPr>
              <w:t>2</w:t>
            </w:r>
            <w:r w:rsidR="00AB1732" w:rsidRPr="00487083">
              <w:rPr>
                <w:rFonts w:ascii="Times New Roman" w:hAnsi="Times New Roman" w:cs="Times New Roman"/>
                <w:sz w:val="24"/>
                <w:szCs w:val="24"/>
              </w:rPr>
              <w:t>1</w:t>
            </w:r>
            <w:r w:rsidRPr="00487083">
              <w:rPr>
                <w:rFonts w:ascii="Times New Roman" w:hAnsi="Times New Roman" w:cs="Times New Roman"/>
                <w:sz w:val="24"/>
                <w:szCs w:val="24"/>
              </w:rPr>
              <w:t xml:space="preserve"> год</w:t>
            </w:r>
          </w:p>
          <w:p w:rsidR="00F637AF" w:rsidRPr="00487083" w:rsidRDefault="00F637AF" w:rsidP="00474282">
            <w:pPr>
              <w:spacing w:after="0" w:line="240" w:lineRule="auto"/>
              <w:rPr>
                <w:rFonts w:ascii="Times New Roman" w:hAnsi="Times New Roman" w:cs="Times New Roman"/>
                <w:sz w:val="24"/>
                <w:szCs w:val="24"/>
              </w:rPr>
            </w:pPr>
          </w:p>
        </w:tc>
      </w:tr>
      <w:tr w:rsidR="00F637AF"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F637AF" w:rsidRPr="00487083" w:rsidRDefault="00F637AF" w:rsidP="00101132">
            <w:pPr>
              <w:spacing w:line="240" w:lineRule="auto"/>
              <w:rPr>
                <w:rFonts w:ascii="Times New Roman" w:hAnsi="Times New Roman" w:cs="Times New Roman"/>
                <w:sz w:val="24"/>
                <w:szCs w:val="24"/>
              </w:rPr>
            </w:pPr>
            <w:r w:rsidRPr="00487083">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F637AF" w:rsidRPr="00487083" w:rsidRDefault="00F637AF" w:rsidP="00101132">
            <w:pPr>
              <w:spacing w:line="240" w:lineRule="auto"/>
              <w:rPr>
                <w:rFonts w:ascii="Times New Roman" w:hAnsi="Times New Roman" w:cs="Times New Roman"/>
                <w:sz w:val="24"/>
                <w:szCs w:val="24"/>
              </w:rPr>
            </w:pPr>
            <w:r w:rsidRPr="00487083">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rsidR="00F637AF" w:rsidRPr="00487083" w:rsidRDefault="00F637AF" w:rsidP="00101132">
            <w:pPr>
              <w:spacing w:line="240" w:lineRule="auto"/>
              <w:rPr>
                <w:rFonts w:ascii="Times New Roman" w:hAnsi="Times New Roman" w:cs="Times New Roman"/>
                <w:sz w:val="24"/>
                <w:szCs w:val="24"/>
              </w:rPr>
            </w:pPr>
            <w:r w:rsidRPr="00487083">
              <w:rPr>
                <w:rFonts w:ascii="Times New Roman" w:hAnsi="Times New Roman" w:cs="Times New Roman"/>
                <w:sz w:val="24"/>
                <w:szCs w:val="24"/>
              </w:rPr>
              <w:t>3</w:t>
            </w:r>
          </w:p>
        </w:tc>
      </w:tr>
      <w:tr w:rsidR="00F637AF"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F637AF" w:rsidRPr="00487083" w:rsidRDefault="00F637AF" w:rsidP="00101132">
            <w:pPr>
              <w:spacing w:line="240" w:lineRule="auto"/>
              <w:rPr>
                <w:rFonts w:ascii="Times New Roman" w:hAnsi="Times New Roman" w:cs="Times New Roman"/>
                <w:sz w:val="24"/>
                <w:szCs w:val="24"/>
              </w:rPr>
            </w:pPr>
            <w:r w:rsidRPr="00487083">
              <w:rPr>
                <w:rFonts w:ascii="Times New Roman" w:hAnsi="Times New Roman" w:cs="Times New Roman"/>
                <w:sz w:val="24"/>
                <w:szCs w:val="24"/>
              </w:rPr>
              <w:t>Доходы бюджета-всего</w:t>
            </w:r>
          </w:p>
        </w:tc>
        <w:tc>
          <w:tcPr>
            <w:tcW w:w="4820" w:type="dxa"/>
            <w:tcBorders>
              <w:top w:val="single" w:sz="4" w:space="0" w:color="auto"/>
              <w:left w:val="single" w:sz="4" w:space="0" w:color="auto"/>
              <w:bottom w:val="single" w:sz="4" w:space="0" w:color="auto"/>
              <w:right w:val="single" w:sz="4" w:space="0" w:color="auto"/>
            </w:tcBorders>
            <w:hideMark/>
          </w:tcPr>
          <w:p w:rsidR="00F637AF" w:rsidRPr="00487083" w:rsidRDefault="00F637AF" w:rsidP="00101132">
            <w:pPr>
              <w:spacing w:after="0"/>
            </w:pPr>
          </w:p>
        </w:tc>
        <w:tc>
          <w:tcPr>
            <w:tcW w:w="1667" w:type="dxa"/>
            <w:tcBorders>
              <w:top w:val="single" w:sz="4" w:space="0" w:color="auto"/>
              <w:left w:val="single" w:sz="4" w:space="0" w:color="auto"/>
              <w:bottom w:val="single" w:sz="4" w:space="0" w:color="auto"/>
              <w:right w:val="single" w:sz="4" w:space="0" w:color="auto"/>
            </w:tcBorders>
            <w:hideMark/>
          </w:tcPr>
          <w:p w:rsidR="00C07B29" w:rsidRPr="00487083" w:rsidRDefault="0015465C" w:rsidP="00F63BB8">
            <w:pPr>
              <w:spacing w:line="240" w:lineRule="auto"/>
              <w:rPr>
                <w:rFonts w:ascii="Times New Roman" w:hAnsi="Times New Roman" w:cs="Times New Roman"/>
                <w:b/>
                <w:sz w:val="24"/>
                <w:szCs w:val="24"/>
              </w:rPr>
            </w:pPr>
            <w:r w:rsidRPr="00487083">
              <w:rPr>
                <w:rFonts w:ascii="Times New Roman" w:hAnsi="Times New Roman" w:cs="Times New Roman"/>
                <w:b/>
                <w:sz w:val="24"/>
                <w:szCs w:val="24"/>
              </w:rPr>
              <w:t>11418450,00</w:t>
            </w:r>
          </w:p>
        </w:tc>
      </w:tr>
      <w:tr w:rsidR="00F637AF"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F637AF" w:rsidRPr="00487083" w:rsidRDefault="00F637AF"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rsidR="00F637AF" w:rsidRPr="00487083" w:rsidRDefault="00F637AF"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Налоговые и неналоговые доходы</w:t>
            </w:r>
          </w:p>
        </w:tc>
        <w:tc>
          <w:tcPr>
            <w:tcW w:w="1667" w:type="dxa"/>
            <w:tcBorders>
              <w:top w:val="single" w:sz="4" w:space="0" w:color="auto"/>
              <w:left w:val="single" w:sz="4" w:space="0" w:color="auto"/>
              <w:bottom w:val="single" w:sz="4" w:space="0" w:color="auto"/>
              <w:right w:val="single" w:sz="4" w:space="0" w:color="auto"/>
            </w:tcBorders>
            <w:hideMark/>
          </w:tcPr>
          <w:p w:rsidR="00F637AF" w:rsidRPr="00487083" w:rsidRDefault="00FB40D7" w:rsidP="00F63BB8">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6950695,00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tabs>
                <w:tab w:val="right" w:pos="2869"/>
              </w:tabs>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1 01 00000 00 0000 000</w:t>
            </w:r>
            <w:r w:rsidRPr="00487083">
              <w:rPr>
                <w:rFonts w:ascii="Times New Roman" w:hAnsi="Times New Roman" w:cs="Times New Roman"/>
                <w:b/>
                <w:sz w:val="24"/>
                <w:szCs w:val="24"/>
              </w:rPr>
              <w:tab/>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Налоги на прибыль, доходы</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FB40D7" w:rsidP="00DA79B2">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1145185,00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Налог на доходы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FB40D7"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1145185,00</w:t>
            </w:r>
          </w:p>
        </w:tc>
      </w:tr>
      <w:tr w:rsidR="00E35146" w:rsidRPr="00487083" w:rsidTr="00AC0641">
        <w:trPr>
          <w:trHeight w:val="699"/>
        </w:trPr>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FB40D7"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1134589,00</w:t>
            </w:r>
          </w:p>
        </w:tc>
      </w:tr>
      <w:tr w:rsidR="00E35146" w:rsidRPr="00487083" w:rsidTr="00AC0641">
        <w:trPr>
          <w:trHeight w:val="810"/>
        </w:trPr>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autoSpaceDE w:val="0"/>
              <w:autoSpaceDN w:val="0"/>
              <w:adjustRightInd w:val="0"/>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17141C"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1988,</w:t>
            </w:r>
            <w:r w:rsidR="00FB40D7" w:rsidRPr="00487083">
              <w:rPr>
                <w:rFonts w:ascii="Times New Roman" w:hAnsi="Times New Roman" w:cs="Times New Roman"/>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DA79B2">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1 01 02030 01 0000 110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DA79B2">
            <w:pPr>
              <w:autoSpaceDE w:val="0"/>
              <w:autoSpaceDN w:val="0"/>
              <w:adjustRightInd w:val="0"/>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8" w:history="1">
              <w:r w:rsidRPr="00487083">
                <w:rPr>
                  <w:rFonts w:ascii="Times New Roman" w:hAnsi="Times New Roman" w:cs="Times New Roman"/>
                  <w:sz w:val="24"/>
                  <w:szCs w:val="24"/>
                </w:rPr>
                <w:t>статьей 228</w:t>
              </w:r>
            </w:hyperlink>
            <w:r w:rsidRPr="00487083">
              <w:rPr>
                <w:rFonts w:ascii="Times New Roman" w:hAnsi="Times New Roman" w:cs="Times New Roman"/>
                <w:sz w:val="24"/>
                <w:szCs w:val="24"/>
              </w:rPr>
              <w:t xml:space="preserve"> Налогового кодекса Российской Федерации</w:t>
            </w:r>
          </w:p>
          <w:p w:rsidR="00E35146" w:rsidRPr="00487083" w:rsidRDefault="00E35146" w:rsidP="00DA79B2">
            <w:pPr>
              <w:spacing w:after="0" w:line="240" w:lineRule="auto"/>
              <w:jc w:val="both"/>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AB1732"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8608,0</w:t>
            </w:r>
            <w:r w:rsidR="00FB40D7" w:rsidRPr="00487083">
              <w:rPr>
                <w:rFonts w:ascii="Times New Roman" w:hAnsi="Times New Roman" w:cs="Times New Roman"/>
                <w:sz w:val="24"/>
                <w:szCs w:val="24"/>
              </w:rPr>
              <w:t>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105 00000 00 0000 000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Налоги на совокупный доход</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AB1732" w:rsidP="00FB40D7">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1221</w:t>
            </w:r>
            <w:r w:rsidR="00FB40D7" w:rsidRPr="00487083">
              <w:rPr>
                <w:rFonts w:ascii="Times New Roman" w:hAnsi="Times New Roman" w:cs="Times New Roman"/>
                <w:b/>
                <w:sz w:val="24"/>
                <w:szCs w:val="24"/>
              </w:rPr>
              <w:t>3</w:t>
            </w:r>
            <w:r w:rsidRPr="00487083">
              <w:rPr>
                <w:rFonts w:ascii="Times New Roman" w:hAnsi="Times New Roman" w:cs="Times New Roman"/>
                <w:b/>
                <w:sz w:val="24"/>
                <w:szCs w:val="24"/>
              </w:rPr>
              <w:t>,</w:t>
            </w:r>
            <w:r w:rsidR="00FB40D7" w:rsidRPr="00487083">
              <w:rPr>
                <w:rFonts w:ascii="Times New Roman" w:hAnsi="Times New Roman" w:cs="Times New Roman"/>
                <w:b/>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105 03000 01 0000 110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AB1732"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1221</w:t>
            </w:r>
            <w:r w:rsidR="00FB40D7" w:rsidRPr="00487083">
              <w:rPr>
                <w:rFonts w:ascii="Times New Roman" w:hAnsi="Times New Roman" w:cs="Times New Roman"/>
                <w:sz w:val="24"/>
                <w:szCs w:val="24"/>
              </w:rPr>
              <w:t>3</w:t>
            </w:r>
            <w:r w:rsidRPr="00487083">
              <w:rPr>
                <w:rFonts w:ascii="Times New Roman" w:hAnsi="Times New Roman" w:cs="Times New Roman"/>
                <w:sz w:val="24"/>
                <w:szCs w:val="24"/>
              </w:rPr>
              <w:t>,</w:t>
            </w:r>
            <w:r w:rsidR="00FB40D7" w:rsidRPr="00487083">
              <w:rPr>
                <w:rFonts w:ascii="Times New Roman" w:hAnsi="Times New Roman" w:cs="Times New Roman"/>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105 03010 01 0000 110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AB1732"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1221</w:t>
            </w:r>
            <w:r w:rsidR="00FB40D7" w:rsidRPr="00487083">
              <w:rPr>
                <w:rFonts w:ascii="Times New Roman" w:hAnsi="Times New Roman" w:cs="Times New Roman"/>
                <w:sz w:val="24"/>
                <w:szCs w:val="24"/>
              </w:rPr>
              <w:t>3</w:t>
            </w:r>
            <w:r w:rsidRPr="00487083">
              <w:rPr>
                <w:rFonts w:ascii="Times New Roman" w:hAnsi="Times New Roman" w:cs="Times New Roman"/>
                <w:sz w:val="24"/>
                <w:szCs w:val="24"/>
              </w:rPr>
              <w:t>,</w:t>
            </w:r>
            <w:r w:rsidR="00FB40D7" w:rsidRPr="00487083">
              <w:rPr>
                <w:rFonts w:ascii="Times New Roman" w:hAnsi="Times New Roman" w:cs="Times New Roman"/>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106 00000 00 0000 000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Налоги на имущество</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C0159E" w:rsidP="00FB40D7">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5791297,</w:t>
            </w:r>
            <w:r w:rsidR="00FB40D7" w:rsidRPr="00487083">
              <w:rPr>
                <w:rFonts w:ascii="Times New Roman" w:hAnsi="Times New Roman" w:cs="Times New Roman"/>
                <w:b/>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106 01000 00 0000 110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Налог на имущество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AB1732"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700768,</w:t>
            </w:r>
            <w:r w:rsidR="00FB40D7" w:rsidRPr="00487083">
              <w:rPr>
                <w:rFonts w:ascii="Times New Roman" w:hAnsi="Times New Roman" w:cs="Times New Roman"/>
                <w:sz w:val="24"/>
                <w:szCs w:val="24"/>
              </w:rPr>
              <w:t>00</w:t>
            </w:r>
          </w:p>
        </w:tc>
      </w:tr>
      <w:tr w:rsidR="00E35146" w:rsidRPr="00487083" w:rsidTr="00AC0641">
        <w:trPr>
          <w:trHeight w:val="1770"/>
        </w:trPr>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106 01030 10 0000 110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AB1732"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700768,</w:t>
            </w:r>
            <w:r w:rsidR="00FB40D7" w:rsidRPr="00487083">
              <w:rPr>
                <w:rFonts w:ascii="Times New Roman" w:hAnsi="Times New Roman" w:cs="Times New Roman"/>
                <w:sz w:val="24"/>
                <w:szCs w:val="24"/>
              </w:rPr>
              <w:t>00</w:t>
            </w:r>
          </w:p>
          <w:p w:rsidR="00E35146" w:rsidRPr="00487083" w:rsidRDefault="00E35146" w:rsidP="0030234D">
            <w:pPr>
              <w:spacing w:after="0" w:line="240" w:lineRule="auto"/>
              <w:rPr>
                <w:rFonts w:ascii="Times New Roman" w:hAnsi="Times New Roman" w:cs="Times New Roman"/>
                <w:sz w:val="24"/>
                <w:szCs w:val="24"/>
              </w:rPr>
            </w:pP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106 06000 00 0000 110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Земельный налог</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C0159E" w:rsidP="00FB40D7">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509052</w:t>
            </w:r>
            <w:r w:rsidR="00FB40D7" w:rsidRPr="00487083">
              <w:rPr>
                <w:rFonts w:ascii="Times New Roman" w:hAnsi="Times New Roman" w:cs="Times New Roman"/>
                <w:b/>
                <w:sz w:val="24"/>
                <w:szCs w:val="24"/>
              </w:rPr>
              <w:t>9</w:t>
            </w:r>
            <w:r w:rsidRPr="00487083">
              <w:rPr>
                <w:rFonts w:ascii="Times New Roman" w:hAnsi="Times New Roman" w:cs="Times New Roman"/>
                <w:b/>
                <w:sz w:val="24"/>
                <w:szCs w:val="24"/>
              </w:rPr>
              <w:t>,</w:t>
            </w:r>
            <w:r w:rsidR="00FB40D7" w:rsidRPr="00487083">
              <w:rPr>
                <w:rFonts w:ascii="Times New Roman" w:hAnsi="Times New Roman" w:cs="Times New Roman"/>
                <w:b/>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E35146">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lastRenderedPageBreak/>
              <w:t>106 06030 00 0000 110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Земельный налог с организаций</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C0159E"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408040</w:t>
            </w:r>
            <w:r w:rsidR="00FB40D7" w:rsidRPr="00487083">
              <w:rPr>
                <w:rFonts w:ascii="Times New Roman" w:hAnsi="Times New Roman" w:cs="Times New Roman"/>
                <w:sz w:val="24"/>
                <w:szCs w:val="24"/>
              </w:rPr>
              <w:t>7</w:t>
            </w:r>
            <w:r w:rsidRPr="00487083">
              <w:rPr>
                <w:rFonts w:ascii="Times New Roman" w:hAnsi="Times New Roman" w:cs="Times New Roman"/>
                <w:sz w:val="24"/>
                <w:szCs w:val="24"/>
              </w:rPr>
              <w:t>,</w:t>
            </w:r>
            <w:r w:rsidR="00FB40D7" w:rsidRPr="00487083">
              <w:rPr>
                <w:rFonts w:ascii="Times New Roman" w:hAnsi="Times New Roman" w:cs="Times New Roman"/>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E35146">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106 06033 10 0000 110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C0159E"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408040</w:t>
            </w:r>
            <w:r w:rsidR="00FB40D7" w:rsidRPr="00487083">
              <w:rPr>
                <w:rFonts w:ascii="Times New Roman" w:hAnsi="Times New Roman" w:cs="Times New Roman"/>
                <w:sz w:val="24"/>
                <w:szCs w:val="24"/>
              </w:rPr>
              <w:t>7</w:t>
            </w:r>
            <w:r w:rsidRPr="00487083">
              <w:rPr>
                <w:rFonts w:ascii="Times New Roman" w:hAnsi="Times New Roman" w:cs="Times New Roman"/>
                <w:sz w:val="24"/>
                <w:szCs w:val="24"/>
              </w:rPr>
              <w:t>,</w:t>
            </w:r>
            <w:r w:rsidR="00FB40D7" w:rsidRPr="00487083">
              <w:rPr>
                <w:rFonts w:ascii="Times New Roman" w:hAnsi="Times New Roman" w:cs="Times New Roman"/>
                <w:sz w:val="24"/>
                <w:szCs w:val="24"/>
              </w:rPr>
              <w:t>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E35146">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106 06040 00 0000 110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Земельный налог с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DF0A16"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1010122,0</w:t>
            </w:r>
            <w:r w:rsidR="00FB40D7" w:rsidRPr="00487083">
              <w:rPr>
                <w:rFonts w:ascii="Times New Roman" w:hAnsi="Times New Roman" w:cs="Times New Roman"/>
                <w:sz w:val="24"/>
                <w:szCs w:val="24"/>
              </w:rPr>
              <w:t>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E35146">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106 06043 10 0000 110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DF0A16" w:rsidP="00FB40D7">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1010122,0</w:t>
            </w:r>
            <w:r w:rsidR="00FB40D7" w:rsidRPr="00487083">
              <w:rPr>
                <w:rFonts w:ascii="Times New Roman" w:hAnsi="Times New Roman" w:cs="Times New Roman"/>
                <w:sz w:val="24"/>
                <w:szCs w:val="24"/>
              </w:rPr>
              <w:t>0</w:t>
            </w:r>
          </w:p>
        </w:tc>
      </w:tr>
      <w:tr w:rsidR="00FB40D7" w:rsidRPr="00487083" w:rsidTr="00AC0641">
        <w:tc>
          <w:tcPr>
            <w:tcW w:w="3085" w:type="dxa"/>
            <w:tcBorders>
              <w:top w:val="single" w:sz="4" w:space="0" w:color="auto"/>
              <w:left w:val="single" w:sz="4" w:space="0" w:color="auto"/>
              <w:bottom w:val="single" w:sz="4" w:space="0" w:color="auto"/>
              <w:right w:val="single" w:sz="4" w:space="0" w:color="auto"/>
            </w:tcBorders>
          </w:tcPr>
          <w:p w:rsidR="00FB40D7" w:rsidRPr="00487083" w:rsidRDefault="00FB40D7" w:rsidP="00FB40D7">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116 00000 00 0000 000</w:t>
            </w:r>
          </w:p>
        </w:tc>
        <w:tc>
          <w:tcPr>
            <w:tcW w:w="4820" w:type="dxa"/>
            <w:tcBorders>
              <w:top w:val="single" w:sz="4" w:space="0" w:color="auto"/>
              <w:left w:val="single" w:sz="4" w:space="0" w:color="auto"/>
              <w:bottom w:val="single" w:sz="4" w:space="0" w:color="auto"/>
              <w:right w:val="single" w:sz="4" w:space="0" w:color="auto"/>
            </w:tcBorders>
          </w:tcPr>
          <w:p w:rsidR="00FB40D7" w:rsidRPr="00487083" w:rsidRDefault="00FB40D7" w:rsidP="0030234D">
            <w:pPr>
              <w:spacing w:after="0" w:line="240" w:lineRule="auto"/>
              <w:jc w:val="both"/>
              <w:rPr>
                <w:rFonts w:ascii="Times New Roman" w:hAnsi="Times New Roman" w:cs="Times New Roman"/>
                <w:b/>
                <w:sz w:val="24"/>
                <w:szCs w:val="24"/>
              </w:rPr>
            </w:pPr>
            <w:r w:rsidRPr="00487083">
              <w:rPr>
                <w:rFonts w:ascii="Times New Roman" w:hAnsi="Times New Roman" w:cs="Times New Roman"/>
                <w:b/>
                <w:sz w:val="24"/>
                <w:szCs w:val="24"/>
              </w:rPr>
              <w:t>Штрафы, санкции, возмещение ущерба</w:t>
            </w:r>
          </w:p>
        </w:tc>
        <w:tc>
          <w:tcPr>
            <w:tcW w:w="1667" w:type="dxa"/>
            <w:tcBorders>
              <w:top w:val="single" w:sz="4" w:space="0" w:color="auto"/>
              <w:left w:val="single" w:sz="4" w:space="0" w:color="auto"/>
              <w:bottom w:val="single" w:sz="4" w:space="0" w:color="auto"/>
              <w:right w:val="single" w:sz="4" w:space="0" w:color="auto"/>
            </w:tcBorders>
          </w:tcPr>
          <w:p w:rsidR="00FB40D7" w:rsidRPr="00487083" w:rsidRDefault="00FB40D7" w:rsidP="00723CA6">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2000,00</w:t>
            </w:r>
          </w:p>
        </w:tc>
      </w:tr>
      <w:tr w:rsidR="00FB40D7" w:rsidRPr="00487083" w:rsidTr="00AC0641">
        <w:tc>
          <w:tcPr>
            <w:tcW w:w="3085" w:type="dxa"/>
            <w:tcBorders>
              <w:top w:val="single" w:sz="4" w:space="0" w:color="auto"/>
              <w:left w:val="single" w:sz="4" w:space="0" w:color="auto"/>
              <w:bottom w:val="single" w:sz="4" w:space="0" w:color="auto"/>
              <w:right w:val="single" w:sz="4" w:space="0" w:color="auto"/>
            </w:tcBorders>
          </w:tcPr>
          <w:p w:rsidR="00FB40D7" w:rsidRPr="00487083" w:rsidRDefault="00FB40D7"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116 07090 00 0000 140</w:t>
            </w:r>
          </w:p>
        </w:tc>
        <w:tc>
          <w:tcPr>
            <w:tcW w:w="4820" w:type="dxa"/>
            <w:tcBorders>
              <w:top w:val="single" w:sz="4" w:space="0" w:color="auto"/>
              <w:left w:val="single" w:sz="4" w:space="0" w:color="auto"/>
              <w:bottom w:val="single" w:sz="4" w:space="0" w:color="auto"/>
              <w:right w:val="single" w:sz="4" w:space="0" w:color="auto"/>
            </w:tcBorders>
          </w:tcPr>
          <w:p w:rsidR="00FB40D7" w:rsidRPr="00487083" w:rsidRDefault="00FB40D7" w:rsidP="00AC0641">
            <w:pPr>
              <w:spacing w:after="0" w:line="240" w:lineRule="auto"/>
              <w:jc w:val="both"/>
              <w:rPr>
                <w:rFonts w:ascii="Times New Roman" w:hAnsi="Times New Roman" w:cs="Times New Roman"/>
                <w:b/>
                <w:sz w:val="24"/>
                <w:szCs w:val="24"/>
              </w:rPr>
            </w:pPr>
            <w:r w:rsidRPr="00487083">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w:t>
            </w:r>
            <w:r w:rsidR="00AC0641" w:rsidRPr="00487083">
              <w:rPr>
                <w:rFonts w:ascii="Times New Roman" w:hAnsi="Times New Roman" w:cs="Times New Roman"/>
                <w:sz w:val="24"/>
                <w:szCs w:val="24"/>
              </w:rPr>
              <w:t xml:space="preserve"> (муниципальным</w:t>
            </w:r>
            <w:r w:rsidRPr="00487083">
              <w:rPr>
                <w:rFonts w:ascii="Times New Roman" w:hAnsi="Times New Roman" w:cs="Times New Roman"/>
                <w:sz w:val="24"/>
                <w:szCs w:val="24"/>
              </w:rPr>
              <w:t>)</w:t>
            </w:r>
            <w:r w:rsidR="00AC0641" w:rsidRPr="00487083">
              <w:rPr>
                <w:rFonts w:ascii="Times New Roman" w:hAnsi="Times New Roman" w:cs="Times New Roman"/>
                <w:sz w:val="24"/>
                <w:szCs w:val="24"/>
              </w:rPr>
              <w:t xml:space="preserve"> </w:t>
            </w:r>
            <w:r w:rsidRPr="00487083">
              <w:rPr>
                <w:rFonts w:ascii="Times New Roman" w:hAnsi="Times New Roman" w:cs="Times New Roman"/>
                <w:sz w:val="24"/>
                <w:szCs w:val="24"/>
              </w:rPr>
              <w:t xml:space="preserve">органом, </w:t>
            </w:r>
            <w:r w:rsidR="00AC0641" w:rsidRPr="00487083">
              <w:rPr>
                <w:rFonts w:ascii="Times New Roman" w:hAnsi="Times New Roman" w:cs="Times New Roman"/>
                <w:sz w:val="24"/>
                <w:szCs w:val="24"/>
              </w:rPr>
              <w:t>казенным учреждением, Центральным Банком Российской Федерации, государственной корпорацией</w:t>
            </w:r>
          </w:p>
        </w:tc>
        <w:tc>
          <w:tcPr>
            <w:tcW w:w="1667" w:type="dxa"/>
            <w:tcBorders>
              <w:top w:val="single" w:sz="4" w:space="0" w:color="auto"/>
              <w:left w:val="single" w:sz="4" w:space="0" w:color="auto"/>
              <w:bottom w:val="single" w:sz="4" w:space="0" w:color="auto"/>
              <w:right w:val="single" w:sz="4" w:space="0" w:color="auto"/>
            </w:tcBorders>
          </w:tcPr>
          <w:p w:rsidR="00FB40D7" w:rsidRPr="00487083" w:rsidRDefault="00AC0641" w:rsidP="00723CA6">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2000,00</w:t>
            </w:r>
          </w:p>
        </w:tc>
      </w:tr>
      <w:tr w:rsidR="00FB40D7" w:rsidRPr="00487083" w:rsidTr="00AC0641">
        <w:tc>
          <w:tcPr>
            <w:tcW w:w="3085" w:type="dxa"/>
            <w:tcBorders>
              <w:top w:val="single" w:sz="4" w:space="0" w:color="auto"/>
              <w:left w:val="single" w:sz="4" w:space="0" w:color="auto"/>
              <w:bottom w:val="single" w:sz="4" w:space="0" w:color="auto"/>
              <w:right w:val="single" w:sz="4" w:space="0" w:color="auto"/>
            </w:tcBorders>
          </w:tcPr>
          <w:p w:rsidR="00FB40D7" w:rsidRPr="00487083" w:rsidRDefault="00AC0641" w:rsidP="00AC0641">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116 07090 10 0000 140</w:t>
            </w:r>
          </w:p>
        </w:tc>
        <w:tc>
          <w:tcPr>
            <w:tcW w:w="4820" w:type="dxa"/>
            <w:tcBorders>
              <w:top w:val="single" w:sz="4" w:space="0" w:color="auto"/>
              <w:left w:val="single" w:sz="4" w:space="0" w:color="auto"/>
              <w:bottom w:val="single" w:sz="4" w:space="0" w:color="auto"/>
              <w:right w:val="single" w:sz="4" w:space="0" w:color="auto"/>
            </w:tcBorders>
          </w:tcPr>
          <w:p w:rsidR="00FB40D7" w:rsidRPr="00487083" w:rsidRDefault="00FB40D7" w:rsidP="0030234D">
            <w:pPr>
              <w:spacing w:after="0" w:line="240" w:lineRule="auto"/>
              <w:jc w:val="both"/>
              <w:rPr>
                <w:rFonts w:ascii="Times New Roman" w:hAnsi="Times New Roman" w:cs="Times New Roman"/>
                <w:b/>
                <w:sz w:val="24"/>
                <w:szCs w:val="24"/>
              </w:rPr>
            </w:pPr>
            <w:r w:rsidRPr="00487083">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rsidR="00FB40D7" w:rsidRPr="00487083" w:rsidRDefault="00AC0641" w:rsidP="00723CA6">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2000,00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200 00000 00 0000 000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b/>
                <w:sz w:val="24"/>
                <w:szCs w:val="24"/>
              </w:rPr>
            </w:pPr>
            <w:r w:rsidRPr="00487083">
              <w:rPr>
                <w:rFonts w:ascii="Times New Roman" w:hAnsi="Times New Roman" w:cs="Times New Roman"/>
                <w:b/>
                <w:sz w:val="24"/>
                <w:szCs w:val="24"/>
              </w:rPr>
              <w:t>Безвозмездные поступления</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937BFC" w:rsidP="00723CA6">
            <w:pPr>
              <w:spacing w:after="0" w:line="240" w:lineRule="auto"/>
              <w:rPr>
                <w:rFonts w:ascii="Times New Roman" w:hAnsi="Times New Roman" w:cs="Times New Roman"/>
                <w:b/>
                <w:sz w:val="24"/>
                <w:szCs w:val="24"/>
              </w:rPr>
            </w:pPr>
            <w:r w:rsidRPr="00487083">
              <w:rPr>
                <w:rFonts w:ascii="Times New Roman" w:hAnsi="Times New Roman" w:cs="Times New Roman"/>
                <w:b/>
                <w:sz w:val="24"/>
                <w:szCs w:val="24"/>
              </w:rPr>
              <w:t>4467755,00</w:t>
            </w:r>
          </w:p>
        </w:tc>
      </w:tr>
      <w:tr w:rsidR="00E35146" w:rsidRPr="00487083" w:rsidTr="00AC0641">
        <w:trPr>
          <w:trHeight w:val="837"/>
        </w:trPr>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202 00000 00 0000 000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15465C" w:rsidP="0011734E">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4467755,00</w:t>
            </w:r>
          </w:p>
        </w:tc>
      </w:tr>
      <w:tr w:rsidR="00E35146"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202 10000 00 0000 150</w:t>
            </w:r>
          </w:p>
        </w:tc>
        <w:tc>
          <w:tcPr>
            <w:tcW w:w="4820" w:type="dxa"/>
            <w:tcBorders>
              <w:top w:val="single" w:sz="4" w:space="0" w:color="auto"/>
              <w:left w:val="single" w:sz="4" w:space="0" w:color="auto"/>
              <w:bottom w:val="single" w:sz="4" w:space="0" w:color="auto"/>
              <w:right w:val="single" w:sz="4" w:space="0" w:color="auto"/>
            </w:tcBorders>
            <w:hideMark/>
          </w:tcPr>
          <w:p w:rsidR="00E35146" w:rsidRPr="00487083" w:rsidRDefault="00E35146"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Дотации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E35146" w:rsidRPr="00487083" w:rsidRDefault="00DF0A16"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2524100,00</w:t>
            </w:r>
          </w:p>
        </w:tc>
      </w:tr>
      <w:tr w:rsidR="004C70F3"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4C70F3" w:rsidRPr="00487083" w:rsidRDefault="004C70F3" w:rsidP="004C70F3">
            <w:pPr>
              <w:rPr>
                <w:rFonts w:ascii="Times New Roman" w:hAnsi="Times New Roman" w:cs="Times New Roman"/>
                <w:sz w:val="24"/>
                <w:szCs w:val="24"/>
              </w:rPr>
            </w:pPr>
            <w:r w:rsidRPr="00487083">
              <w:rPr>
                <w:rFonts w:ascii="Times New Roman" w:hAnsi="Times New Roman" w:cs="Times New Roman"/>
                <w:sz w:val="24"/>
                <w:szCs w:val="24"/>
              </w:rPr>
              <w:t>202 16001 00 0000 150</w:t>
            </w:r>
          </w:p>
        </w:tc>
        <w:tc>
          <w:tcPr>
            <w:tcW w:w="4820" w:type="dxa"/>
            <w:tcBorders>
              <w:top w:val="single" w:sz="4" w:space="0" w:color="auto"/>
              <w:left w:val="single" w:sz="4" w:space="0" w:color="auto"/>
              <w:bottom w:val="single" w:sz="4" w:space="0" w:color="auto"/>
              <w:right w:val="single" w:sz="4" w:space="0" w:color="auto"/>
            </w:tcBorders>
            <w:hideMark/>
          </w:tcPr>
          <w:p w:rsidR="004C70F3" w:rsidRPr="00487083" w:rsidRDefault="004C70F3" w:rsidP="004C70F3">
            <w:pPr>
              <w:jc w:val="both"/>
              <w:rPr>
                <w:rFonts w:ascii="Times New Roman" w:hAnsi="Times New Roman" w:cs="Times New Roman"/>
                <w:sz w:val="24"/>
                <w:szCs w:val="24"/>
              </w:rPr>
            </w:pPr>
            <w:r w:rsidRPr="00487083">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67" w:type="dxa"/>
            <w:tcBorders>
              <w:top w:val="single" w:sz="4" w:space="0" w:color="auto"/>
              <w:left w:val="single" w:sz="4" w:space="0" w:color="auto"/>
              <w:bottom w:val="single" w:sz="4" w:space="0" w:color="auto"/>
              <w:right w:val="single" w:sz="4" w:space="0" w:color="auto"/>
            </w:tcBorders>
            <w:hideMark/>
          </w:tcPr>
          <w:p w:rsidR="004C70F3" w:rsidRPr="00487083" w:rsidRDefault="004C70F3"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2524100,00</w:t>
            </w:r>
          </w:p>
        </w:tc>
      </w:tr>
      <w:tr w:rsidR="004C70F3"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4C70F3" w:rsidRPr="00487083" w:rsidRDefault="004C70F3" w:rsidP="004C70F3">
            <w:pPr>
              <w:rPr>
                <w:rFonts w:ascii="Times New Roman" w:hAnsi="Times New Roman" w:cs="Times New Roman"/>
                <w:sz w:val="24"/>
                <w:szCs w:val="24"/>
              </w:rPr>
            </w:pPr>
            <w:r w:rsidRPr="00487083">
              <w:rPr>
                <w:rFonts w:ascii="Times New Roman" w:hAnsi="Times New Roman" w:cs="Times New Roman"/>
                <w:sz w:val="24"/>
                <w:szCs w:val="24"/>
              </w:rPr>
              <w:t>202 16001 10 0000 150</w:t>
            </w:r>
          </w:p>
        </w:tc>
        <w:tc>
          <w:tcPr>
            <w:tcW w:w="4820" w:type="dxa"/>
            <w:tcBorders>
              <w:top w:val="single" w:sz="4" w:space="0" w:color="auto"/>
              <w:left w:val="single" w:sz="4" w:space="0" w:color="auto"/>
              <w:bottom w:val="single" w:sz="4" w:space="0" w:color="auto"/>
              <w:right w:val="single" w:sz="4" w:space="0" w:color="auto"/>
            </w:tcBorders>
            <w:hideMark/>
          </w:tcPr>
          <w:p w:rsidR="004C70F3" w:rsidRPr="00487083" w:rsidRDefault="004C70F3" w:rsidP="004C70F3">
            <w:pPr>
              <w:jc w:val="both"/>
              <w:rPr>
                <w:rFonts w:ascii="Times New Roman" w:hAnsi="Times New Roman" w:cs="Times New Roman"/>
                <w:sz w:val="24"/>
                <w:szCs w:val="24"/>
              </w:rPr>
            </w:pPr>
            <w:r w:rsidRPr="00487083">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67" w:type="dxa"/>
            <w:tcBorders>
              <w:top w:val="single" w:sz="4" w:space="0" w:color="auto"/>
              <w:left w:val="single" w:sz="4" w:space="0" w:color="auto"/>
              <w:bottom w:val="single" w:sz="4" w:space="0" w:color="auto"/>
              <w:right w:val="single" w:sz="4" w:space="0" w:color="auto"/>
            </w:tcBorders>
            <w:hideMark/>
          </w:tcPr>
          <w:p w:rsidR="004C70F3" w:rsidRPr="00487083" w:rsidRDefault="004C70F3"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2524100,00</w:t>
            </w:r>
          </w:p>
        </w:tc>
      </w:tr>
      <w:tr w:rsidR="00A41C21" w:rsidRPr="00487083" w:rsidTr="00AC0641">
        <w:tc>
          <w:tcPr>
            <w:tcW w:w="3085" w:type="dxa"/>
            <w:tcBorders>
              <w:top w:val="single" w:sz="4" w:space="0" w:color="auto"/>
              <w:left w:val="single" w:sz="4" w:space="0" w:color="auto"/>
              <w:bottom w:val="single" w:sz="4" w:space="0" w:color="auto"/>
              <w:right w:val="single" w:sz="4" w:space="0" w:color="auto"/>
            </w:tcBorders>
          </w:tcPr>
          <w:p w:rsidR="00A41C21" w:rsidRPr="00487083" w:rsidRDefault="00A41C21" w:rsidP="00A41C21">
            <w:pPr>
              <w:spacing w:line="240" w:lineRule="auto"/>
              <w:rPr>
                <w:rFonts w:ascii="Times New Roman" w:hAnsi="Times New Roman" w:cs="Times New Roman"/>
                <w:sz w:val="24"/>
                <w:szCs w:val="24"/>
              </w:rPr>
            </w:pPr>
            <w:r w:rsidRPr="00487083">
              <w:rPr>
                <w:rFonts w:ascii="Times New Roman" w:hAnsi="Times New Roman" w:cs="Times New Roman"/>
                <w:sz w:val="24"/>
                <w:szCs w:val="24"/>
              </w:rPr>
              <w:t>202 20000 00 0000 150</w:t>
            </w:r>
          </w:p>
        </w:tc>
        <w:tc>
          <w:tcPr>
            <w:tcW w:w="4820" w:type="dxa"/>
            <w:tcBorders>
              <w:top w:val="single" w:sz="4" w:space="0" w:color="auto"/>
              <w:left w:val="single" w:sz="4" w:space="0" w:color="auto"/>
              <w:bottom w:val="single" w:sz="4" w:space="0" w:color="auto"/>
              <w:right w:val="single" w:sz="4" w:space="0" w:color="auto"/>
            </w:tcBorders>
          </w:tcPr>
          <w:p w:rsidR="00A41C21" w:rsidRPr="00487083" w:rsidRDefault="00A41C21" w:rsidP="00A41C21">
            <w:pPr>
              <w:spacing w:line="240" w:lineRule="auto"/>
              <w:jc w:val="both"/>
              <w:rPr>
                <w:rFonts w:ascii="Times New Roman" w:hAnsi="Times New Roman" w:cs="Times New Roman"/>
                <w:sz w:val="24"/>
                <w:szCs w:val="24"/>
              </w:rPr>
            </w:pPr>
            <w:r w:rsidRPr="00487083">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667" w:type="dxa"/>
            <w:tcBorders>
              <w:top w:val="single" w:sz="4" w:space="0" w:color="auto"/>
              <w:left w:val="single" w:sz="4" w:space="0" w:color="auto"/>
              <w:bottom w:val="single" w:sz="4" w:space="0" w:color="auto"/>
              <w:right w:val="single" w:sz="4" w:space="0" w:color="auto"/>
            </w:tcBorders>
          </w:tcPr>
          <w:p w:rsidR="00A41C21" w:rsidRPr="00487083" w:rsidRDefault="00937BFC" w:rsidP="00A41C21">
            <w:pPr>
              <w:spacing w:line="240" w:lineRule="auto"/>
              <w:rPr>
                <w:rFonts w:ascii="Times New Roman" w:hAnsi="Times New Roman" w:cs="Times New Roman"/>
                <w:sz w:val="24"/>
                <w:szCs w:val="24"/>
              </w:rPr>
            </w:pPr>
            <w:r w:rsidRPr="00487083">
              <w:rPr>
                <w:rFonts w:ascii="Times New Roman" w:hAnsi="Times New Roman" w:cs="Times New Roman"/>
                <w:sz w:val="24"/>
                <w:szCs w:val="24"/>
              </w:rPr>
              <w:t>1651966,00</w:t>
            </w:r>
          </w:p>
        </w:tc>
      </w:tr>
      <w:tr w:rsidR="00A41C21" w:rsidRPr="00487083" w:rsidTr="00AC0641">
        <w:tc>
          <w:tcPr>
            <w:tcW w:w="3085" w:type="dxa"/>
            <w:tcBorders>
              <w:top w:val="single" w:sz="4" w:space="0" w:color="auto"/>
              <w:left w:val="single" w:sz="4" w:space="0" w:color="auto"/>
              <w:bottom w:val="single" w:sz="4" w:space="0" w:color="auto"/>
              <w:right w:val="single" w:sz="4" w:space="0" w:color="auto"/>
            </w:tcBorders>
          </w:tcPr>
          <w:p w:rsidR="00A41C21" w:rsidRPr="00487083" w:rsidRDefault="00A41C21" w:rsidP="00A41C21">
            <w:pPr>
              <w:spacing w:line="240" w:lineRule="auto"/>
              <w:rPr>
                <w:rFonts w:ascii="Times New Roman" w:hAnsi="Times New Roman" w:cs="Times New Roman"/>
                <w:sz w:val="24"/>
                <w:szCs w:val="24"/>
              </w:rPr>
            </w:pPr>
            <w:r w:rsidRPr="00487083">
              <w:rPr>
                <w:rFonts w:ascii="Times New Roman" w:hAnsi="Times New Roman" w:cs="Times New Roman"/>
                <w:sz w:val="24"/>
                <w:szCs w:val="24"/>
              </w:rPr>
              <w:t>202 25555 00 0000 150</w:t>
            </w:r>
          </w:p>
        </w:tc>
        <w:tc>
          <w:tcPr>
            <w:tcW w:w="4820" w:type="dxa"/>
            <w:tcBorders>
              <w:top w:val="single" w:sz="4" w:space="0" w:color="auto"/>
              <w:left w:val="single" w:sz="4" w:space="0" w:color="auto"/>
              <w:bottom w:val="single" w:sz="4" w:space="0" w:color="auto"/>
              <w:right w:val="single" w:sz="4" w:space="0" w:color="auto"/>
            </w:tcBorders>
          </w:tcPr>
          <w:p w:rsidR="00A41C21" w:rsidRPr="00487083" w:rsidRDefault="00A41C21" w:rsidP="00A41C21">
            <w:pPr>
              <w:spacing w:line="240" w:lineRule="auto"/>
              <w:jc w:val="both"/>
              <w:rPr>
                <w:rFonts w:ascii="Times New Roman" w:hAnsi="Times New Roman" w:cs="Times New Roman"/>
                <w:sz w:val="24"/>
                <w:szCs w:val="24"/>
              </w:rPr>
            </w:pPr>
            <w:r w:rsidRPr="00487083">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rsidR="00A41C21" w:rsidRPr="00487083" w:rsidRDefault="00937BFC" w:rsidP="00A41C21">
            <w:pPr>
              <w:spacing w:line="240" w:lineRule="auto"/>
              <w:rPr>
                <w:rFonts w:ascii="Times New Roman" w:hAnsi="Times New Roman" w:cs="Times New Roman"/>
                <w:sz w:val="24"/>
                <w:szCs w:val="24"/>
              </w:rPr>
            </w:pPr>
            <w:r w:rsidRPr="00487083">
              <w:rPr>
                <w:rFonts w:ascii="Times New Roman" w:hAnsi="Times New Roman" w:cs="Times New Roman"/>
                <w:sz w:val="24"/>
                <w:szCs w:val="24"/>
              </w:rPr>
              <w:t>1651966,00</w:t>
            </w:r>
          </w:p>
        </w:tc>
      </w:tr>
      <w:tr w:rsidR="00A41C21" w:rsidRPr="00487083" w:rsidTr="00AC0641">
        <w:tc>
          <w:tcPr>
            <w:tcW w:w="3085" w:type="dxa"/>
            <w:tcBorders>
              <w:top w:val="single" w:sz="4" w:space="0" w:color="auto"/>
              <w:left w:val="single" w:sz="4" w:space="0" w:color="auto"/>
              <w:bottom w:val="single" w:sz="4" w:space="0" w:color="auto"/>
              <w:right w:val="single" w:sz="4" w:space="0" w:color="auto"/>
            </w:tcBorders>
          </w:tcPr>
          <w:p w:rsidR="00A41C21" w:rsidRPr="00487083" w:rsidRDefault="00A41C21" w:rsidP="00A41C21">
            <w:pPr>
              <w:spacing w:line="240" w:lineRule="auto"/>
              <w:rPr>
                <w:rFonts w:ascii="Times New Roman" w:hAnsi="Times New Roman" w:cs="Times New Roman"/>
                <w:sz w:val="24"/>
                <w:szCs w:val="24"/>
              </w:rPr>
            </w:pPr>
            <w:r w:rsidRPr="00487083">
              <w:rPr>
                <w:rFonts w:ascii="Times New Roman" w:hAnsi="Times New Roman" w:cs="Times New Roman"/>
                <w:sz w:val="24"/>
                <w:szCs w:val="24"/>
              </w:rPr>
              <w:t>202 25555 10 0000 150</w:t>
            </w:r>
          </w:p>
        </w:tc>
        <w:tc>
          <w:tcPr>
            <w:tcW w:w="4820" w:type="dxa"/>
            <w:tcBorders>
              <w:top w:val="single" w:sz="4" w:space="0" w:color="auto"/>
              <w:left w:val="single" w:sz="4" w:space="0" w:color="auto"/>
              <w:bottom w:val="single" w:sz="4" w:space="0" w:color="auto"/>
              <w:right w:val="single" w:sz="4" w:space="0" w:color="auto"/>
            </w:tcBorders>
          </w:tcPr>
          <w:p w:rsidR="00A41C21" w:rsidRPr="00487083" w:rsidRDefault="00A41C21" w:rsidP="00A41C21">
            <w:pPr>
              <w:spacing w:line="240" w:lineRule="auto"/>
              <w:jc w:val="both"/>
              <w:rPr>
                <w:rFonts w:ascii="Times New Roman" w:hAnsi="Times New Roman" w:cs="Times New Roman"/>
                <w:sz w:val="24"/>
                <w:szCs w:val="24"/>
              </w:rPr>
            </w:pPr>
            <w:r w:rsidRPr="00487083">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rsidR="00A41C21" w:rsidRPr="00487083" w:rsidRDefault="00937BFC" w:rsidP="00A41C21">
            <w:pPr>
              <w:spacing w:line="240" w:lineRule="auto"/>
              <w:rPr>
                <w:rFonts w:ascii="Times New Roman" w:hAnsi="Times New Roman" w:cs="Times New Roman"/>
                <w:sz w:val="24"/>
                <w:szCs w:val="24"/>
              </w:rPr>
            </w:pPr>
            <w:r w:rsidRPr="00487083">
              <w:rPr>
                <w:rFonts w:ascii="Times New Roman" w:hAnsi="Times New Roman" w:cs="Times New Roman"/>
                <w:sz w:val="24"/>
                <w:szCs w:val="24"/>
              </w:rPr>
              <w:t>1651966,00</w:t>
            </w:r>
          </w:p>
        </w:tc>
      </w:tr>
      <w:tr w:rsidR="00A41C21"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A41C21" w:rsidRPr="00487083" w:rsidRDefault="00A41C21"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202 30000 00 0000 150</w:t>
            </w:r>
          </w:p>
        </w:tc>
        <w:tc>
          <w:tcPr>
            <w:tcW w:w="4820" w:type="dxa"/>
            <w:tcBorders>
              <w:top w:val="single" w:sz="4" w:space="0" w:color="auto"/>
              <w:left w:val="single" w:sz="4" w:space="0" w:color="auto"/>
              <w:bottom w:val="single" w:sz="4" w:space="0" w:color="auto"/>
              <w:right w:val="single" w:sz="4" w:space="0" w:color="auto"/>
            </w:tcBorders>
            <w:hideMark/>
          </w:tcPr>
          <w:p w:rsidR="00A41C21" w:rsidRPr="00487083" w:rsidRDefault="00A41C21"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 xml:space="preserve">Субвенции бюджетам бюджетной системы </w:t>
            </w:r>
            <w:r w:rsidRPr="00487083">
              <w:rPr>
                <w:rFonts w:ascii="Times New Roman" w:hAnsi="Times New Roman" w:cs="Times New Roman"/>
                <w:sz w:val="24"/>
                <w:szCs w:val="24"/>
              </w:rPr>
              <w:lastRenderedPageBreak/>
              <w:t>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rsidR="00A41C21" w:rsidRPr="00487083" w:rsidRDefault="004256ED"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lastRenderedPageBreak/>
              <w:t>223167,00</w:t>
            </w:r>
          </w:p>
        </w:tc>
      </w:tr>
      <w:tr w:rsidR="00A41C21"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A41C21" w:rsidRPr="00487083" w:rsidRDefault="00A41C21"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lastRenderedPageBreak/>
              <w:t>202 35118 00 0000 150</w:t>
            </w:r>
          </w:p>
        </w:tc>
        <w:tc>
          <w:tcPr>
            <w:tcW w:w="4820" w:type="dxa"/>
            <w:tcBorders>
              <w:top w:val="single" w:sz="4" w:space="0" w:color="auto"/>
              <w:left w:val="single" w:sz="4" w:space="0" w:color="auto"/>
              <w:bottom w:val="single" w:sz="4" w:space="0" w:color="auto"/>
              <w:right w:val="single" w:sz="4" w:space="0" w:color="auto"/>
            </w:tcBorders>
            <w:hideMark/>
          </w:tcPr>
          <w:p w:rsidR="00A41C21" w:rsidRPr="00487083" w:rsidRDefault="00A41C21"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rsidR="00A41C21" w:rsidRPr="00487083" w:rsidRDefault="004256ED"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223167,00</w:t>
            </w:r>
          </w:p>
        </w:tc>
      </w:tr>
      <w:tr w:rsidR="00A41C21" w:rsidRPr="00487083" w:rsidTr="00AC0641">
        <w:tc>
          <w:tcPr>
            <w:tcW w:w="3085" w:type="dxa"/>
            <w:tcBorders>
              <w:top w:val="single" w:sz="4" w:space="0" w:color="auto"/>
              <w:left w:val="single" w:sz="4" w:space="0" w:color="auto"/>
              <w:bottom w:val="single" w:sz="4" w:space="0" w:color="auto"/>
              <w:right w:val="single" w:sz="4" w:space="0" w:color="auto"/>
            </w:tcBorders>
            <w:hideMark/>
          </w:tcPr>
          <w:p w:rsidR="00A41C21" w:rsidRPr="00487083" w:rsidRDefault="00A41C21"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202 35118 10 0000 150</w:t>
            </w:r>
          </w:p>
        </w:tc>
        <w:tc>
          <w:tcPr>
            <w:tcW w:w="4820" w:type="dxa"/>
            <w:tcBorders>
              <w:top w:val="single" w:sz="4" w:space="0" w:color="auto"/>
              <w:left w:val="single" w:sz="4" w:space="0" w:color="auto"/>
              <w:bottom w:val="single" w:sz="4" w:space="0" w:color="auto"/>
              <w:right w:val="single" w:sz="4" w:space="0" w:color="auto"/>
            </w:tcBorders>
            <w:hideMark/>
          </w:tcPr>
          <w:p w:rsidR="00A41C21" w:rsidRPr="00487083" w:rsidRDefault="00A41C21" w:rsidP="0030234D">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rsidR="00A41C21" w:rsidRPr="00487083" w:rsidRDefault="004256ED" w:rsidP="0030234D">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223167,00</w:t>
            </w:r>
          </w:p>
        </w:tc>
      </w:tr>
      <w:tr w:rsidR="00937BFC" w:rsidRPr="00487083" w:rsidTr="00937BFC">
        <w:tc>
          <w:tcPr>
            <w:tcW w:w="3085"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202 40000 00 0000 150</w:t>
            </w:r>
          </w:p>
        </w:tc>
        <w:tc>
          <w:tcPr>
            <w:tcW w:w="4820"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Иные межбюджетные трансферты</w:t>
            </w:r>
          </w:p>
        </w:tc>
        <w:tc>
          <w:tcPr>
            <w:tcW w:w="1667"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68522,00</w:t>
            </w:r>
          </w:p>
        </w:tc>
      </w:tr>
      <w:tr w:rsidR="00937BFC" w:rsidRPr="00487083" w:rsidTr="00937BFC">
        <w:tc>
          <w:tcPr>
            <w:tcW w:w="3085"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202 40014 00 0000 150</w:t>
            </w:r>
          </w:p>
        </w:tc>
        <w:tc>
          <w:tcPr>
            <w:tcW w:w="4820"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68522,00</w:t>
            </w:r>
          </w:p>
        </w:tc>
      </w:tr>
      <w:tr w:rsidR="00937BFC" w:rsidRPr="00B46037" w:rsidTr="00937BFC">
        <w:tc>
          <w:tcPr>
            <w:tcW w:w="3085"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202 40014 10 0000 150</w:t>
            </w:r>
          </w:p>
        </w:tc>
        <w:tc>
          <w:tcPr>
            <w:tcW w:w="4820" w:type="dxa"/>
            <w:tcBorders>
              <w:top w:val="single" w:sz="4" w:space="0" w:color="auto"/>
              <w:left w:val="single" w:sz="4" w:space="0" w:color="auto"/>
              <w:bottom w:val="single" w:sz="4" w:space="0" w:color="auto"/>
              <w:right w:val="single" w:sz="4" w:space="0" w:color="auto"/>
            </w:tcBorders>
            <w:hideMark/>
          </w:tcPr>
          <w:p w:rsidR="00937BFC" w:rsidRPr="00487083" w:rsidRDefault="00937BFC" w:rsidP="00937BFC">
            <w:pPr>
              <w:spacing w:after="0" w:line="240" w:lineRule="auto"/>
              <w:jc w:val="both"/>
              <w:rPr>
                <w:rFonts w:ascii="Times New Roman" w:hAnsi="Times New Roman" w:cs="Times New Roman"/>
                <w:sz w:val="24"/>
                <w:szCs w:val="24"/>
              </w:rPr>
            </w:pPr>
            <w:r w:rsidRPr="00487083">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rsidR="00937BFC" w:rsidRPr="00B46037" w:rsidRDefault="00937BFC" w:rsidP="00937BFC">
            <w:pPr>
              <w:spacing w:after="0" w:line="240" w:lineRule="auto"/>
              <w:rPr>
                <w:rFonts w:ascii="Times New Roman" w:hAnsi="Times New Roman" w:cs="Times New Roman"/>
                <w:sz w:val="24"/>
                <w:szCs w:val="24"/>
              </w:rPr>
            </w:pPr>
            <w:r w:rsidRPr="00487083">
              <w:rPr>
                <w:rFonts w:ascii="Times New Roman" w:hAnsi="Times New Roman" w:cs="Times New Roman"/>
                <w:sz w:val="24"/>
                <w:szCs w:val="24"/>
              </w:rPr>
              <w:t>68522,00</w:t>
            </w:r>
          </w:p>
        </w:tc>
      </w:tr>
    </w:tbl>
    <w:p w:rsidR="006D4247" w:rsidRPr="003E5FFC" w:rsidRDefault="006D4247" w:rsidP="00937BFC">
      <w:pPr>
        <w:spacing w:after="0" w:line="240" w:lineRule="auto"/>
        <w:rPr>
          <w:rFonts w:ascii="Times New Roman" w:hAnsi="Times New Roman" w:cs="Times New Roman"/>
          <w:sz w:val="24"/>
          <w:szCs w:val="24"/>
        </w:rPr>
      </w:pPr>
    </w:p>
    <w:p w:rsidR="006D4247" w:rsidRPr="003E5FFC" w:rsidRDefault="006D4247" w:rsidP="0030234D">
      <w:pPr>
        <w:spacing w:after="0" w:line="240" w:lineRule="auto"/>
        <w:jc w:val="right"/>
        <w:rPr>
          <w:rFonts w:ascii="Times New Roman" w:hAnsi="Times New Roman" w:cs="Times New Roman"/>
          <w:sz w:val="24"/>
          <w:szCs w:val="24"/>
        </w:rPr>
      </w:pPr>
    </w:p>
    <w:p w:rsidR="006641C6" w:rsidRPr="003E5FFC" w:rsidRDefault="006641C6"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F637AF" w:rsidRPr="00F33A49" w:rsidRDefault="00F637AF" w:rsidP="00F637AF">
      <w:pPr>
        <w:spacing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6</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3C681F" w:rsidRPr="00F33A49">
        <w:rPr>
          <w:rFonts w:ascii="Times New Roman" w:eastAsia="Times New Roman" w:hAnsi="Times New Roman" w:cs="Times New Roman"/>
          <w:sz w:val="28"/>
          <w:szCs w:val="28"/>
        </w:rPr>
        <w:t>2</w:t>
      </w:r>
      <w:r w:rsidR="00E034CC"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034CC"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034CC"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от </w:t>
      </w:r>
      <w:r w:rsidR="00431D06" w:rsidRPr="00F33A49">
        <w:rPr>
          <w:rFonts w:ascii="Times New Roman" w:eastAsia="Times New Roman" w:hAnsi="Times New Roman" w:cs="Times New Roman"/>
          <w:sz w:val="28"/>
          <w:szCs w:val="28"/>
        </w:rPr>
        <w:t>17</w:t>
      </w:r>
      <w:r w:rsidRPr="00F33A49">
        <w:rPr>
          <w:rFonts w:ascii="Times New Roman" w:eastAsia="Times New Roman" w:hAnsi="Times New Roman" w:cs="Times New Roman"/>
          <w:sz w:val="28"/>
          <w:szCs w:val="28"/>
        </w:rPr>
        <w:t>.12.20</w:t>
      </w:r>
      <w:r w:rsidR="00E034CC" w:rsidRPr="00F33A49">
        <w:rPr>
          <w:rFonts w:ascii="Times New Roman" w:eastAsia="Times New Roman" w:hAnsi="Times New Roman" w:cs="Times New Roman"/>
          <w:sz w:val="28"/>
          <w:szCs w:val="28"/>
        </w:rPr>
        <w:t>20</w:t>
      </w:r>
      <w:r w:rsidRPr="00F33A49">
        <w:rPr>
          <w:rFonts w:ascii="Times New Roman" w:eastAsia="Times New Roman" w:hAnsi="Times New Roman" w:cs="Times New Roman"/>
          <w:sz w:val="28"/>
          <w:szCs w:val="28"/>
        </w:rPr>
        <w:t xml:space="preserve"> г.  № </w:t>
      </w:r>
      <w:r w:rsidR="00431D06" w:rsidRPr="00F33A49">
        <w:rPr>
          <w:rFonts w:ascii="Times New Roman" w:eastAsia="Times New Roman" w:hAnsi="Times New Roman" w:cs="Times New Roman"/>
          <w:sz w:val="28"/>
          <w:szCs w:val="28"/>
        </w:rPr>
        <w:t>202-6-74</w:t>
      </w:r>
    </w:p>
    <w:p w:rsidR="00F637AF" w:rsidRPr="003E5FFC" w:rsidRDefault="00F637AF" w:rsidP="00F637AF">
      <w:pPr>
        <w:spacing w:line="240" w:lineRule="auto"/>
        <w:jc w:val="right"/>
        <w:rPr>
          <w:rFonts w:ascii="Times New Roman" w:hAnsi="Times New Roman" w:cs="Times New Roman"/>
          <w:sz w:val="18"/>
          <w:szCs w:val="18"/>
        </w:rPr>
      </w:pPr>
    </w:p>
    <w:p w:rsidR="00F637AF" w:rsidRPr="003E5FFC" w:rsidRDefault="00F637AF" w:rsidP="008D3AB8">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Прогнозируемое поступление доходов</w:t>
      </w:r>
    </w:p>
    <w:p w:rsidR="00F637AF" w:rsidRPr="003E5FFC" w:rsidRDefault="00F637AF" w:rsidP="008D3AB8">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 xml:space="preserve"> в </w:t>
      </w:r>
      <w:r w:rsidR="00585BEB" w:rsidRPr="003E5FFC">
        <w:rPr>
          <w:rFonts w:ascii="Times New Roman" w:hAnsi="Times New Roman" w:cs="Times New Roman"/>
          <w:b/>
          <w:sz w:val="28"/>
          <w:szCs w:val="28"/>
        </w:rPr>
        <w:t xml:space="preserve">местный </w:t>
      </w:r>
      <w:r w:rsidRPr="003E5FFC">
        <w:rPr>
          <w:rFonts w:ascii="Times New Roman" w:hAnsi="Times New Roman" w:cs="Times New Roman"/>
          <w:b/>
          <w:sz w:val="28"/>
          <w:szCs w:val="28"/>
        </w:rPr>
        <w:t>бюджет на плановый период 202</w:t>
      </w:r>
      <w:r w:rsidR="00E034CC" w:rsidRPr="003E5FFC">
        <w:rPr>
          <w:rFonts w:ascii="Times New Roman" w:hAnsi="Times New Roman" w:cs="Times New Roman"/>
          <w:b/>
          <w:sz w:val="28"/>
          <w:szCs w:val="28"/>
        </w:rPr>
        <w:t>2</w:t>
      </w:r>
      <w:r w:rsidRPr="003E5FFC">
        <w:rPr>
          <w:rFonts w:ascii="Times New Roman" w:hAnsi="Times New Roman" w:cs="Times New Roman"/>
          <w:b/>
          <w:sz w:val="28"/>
          <w:szCs w:val="28"/>
        </w:rPr>
        <w:t xml:space="preserve"> и 202</w:t>
      </w:r>
      <w:r w:rsidR="00E034CC" w:rsidRPr="003E5FFC">
        <w:rPr>
          <w:rFonts w:ascii="Times New Roman" w:hAnsi="Times New Roman" w:cs="Times New Roman"/>
          <w:b/>
          <w:sz w:val="28"/>
          <w:szCs w:val="28"/>
        </w:rPr>
        <w:t>3</w:t>
      </w:r>
      <w:r w:rsidRPr="003E5FFC">
        <w:rPr>
          <w:rFonts w:ascii="Times New Roman" w:hAnsi="Times New Roman" w:cs="Times New Roman"/>
          <w:b/>
          <w:sz w:val="28"/>
          <w:szCs w:val="28"/>
        </w:rPr>
        <w:t xml:space="preserve"> годов</w:t>
      </w:r>
    </w:p>
    <w:p w:rsidR="008D3AB8" w:rsidRPr="003E5FFC" w:rsidRDefault="008D3AB8" w:rsidP="008D3AB8">
      <w:pPr>
        <w:spacing w:after="0" w:line="240" w:lineRule="auto"/>
        <w:jc w:val="center"/>
        <w:rPr>
          <w:rFonts w:ascii="Times New Roman" w:hAnsi="Times New Roman" w:cs="Times New Roman"/>
          <w:b/>
          <w:sz w:val="28"/>
          <w:szCs w:val="28"/>
        </w:rPr>
      </w:pP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18"/>
          <w:szCs w:val="18"/>
        </w:rPr>
        <w:t xml:space="preserve"> </w:t>
      </w:r>
      <w:r w:rsidRPr="003E5FFC">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F637A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Код бюджетной</w:t>
            </w:r>
          </w:p>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классификации</w:t>
            </w:r>
          </w:p>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Сумма</w:t>
            </w:r>
          </w:p>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на</w:t>
            </w:r>
          </w:p>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 xml:space="preserve"> 202</w:t>
            </w:r>
            <w:r w:rsidR="00E034CC" w:rsidRPr="003E5FFC">
              <w:rPr>
                <w:rFonts w:ascii="Times New Roman" w:hAnsi="Times New Roman" w:cs="Times New Roman"/>
              </w:rPr>
              <w:t>2</w:t>
            </w:r>
            <w:r w:rsidRPr="003E5FFC">
              <w:rPr>
                <w:rFonts w:ascii="Times New Roman" w:hAnsi="Times New Roman" w:cs="Times New Roman"/>
              </w:rPr>
              <w:t xml:space="preserve"> г.</w:t>
            </w:r>
          </w:p>
          <w:p w:rsidR="00F637AF" w:rsidRPr="003E5FFC" w:rsidRDefault="00F637AF" w:rsidP="00917DFC">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Сумма</w:t>
            </w:r>
          </w:p>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на</w:t>
            </w:r>
          </w:p>
          <w:p w:rsidR="00F637AF" w:rsidRPr="003E5FFC" w:rsidRDefault="00F637AF" w:rsidP="00917DFC">
            <w:pPr>
              <w:spacing w:after="0"/>
              <w:rPr>
                <w:rFonts w:ascii="Times New Roman" w:hAnsi="Times New Roman" w:cs="Times New Roman"/>
              </w:rPr>
            </w:pPr>
            <w:r w:rsidRPr="003E5FFC">
              <w:rPr>
                <w:rFonts w:ascii="Times New Roman" w:hAnsi="Times New Roman" w:cs="Times New Roman"/>
              </w:rPr>
              <w:t xml:space="preserve"> 202</w:t>
            </w:r>
            <w:r w:rsidR="00E034CC" w:rsidRPr="003E5FFC">
              <w:rPr>
                <w:rFonts w:ascii="Times New Roman" w:hAnsi="Times New Roman" w:cs="Times New Roman"/>
              </w:rPr>
              <w:t>3</w:t>
            </w:r>
            <w:r w:rsidRPr="003E5FFC">
              <w:rPr>
                <w:rFonts w:ascii="Times New Roman" w:hAnsi="Times New Roman" w:cs="Times New Roman"/>
              </w:rPr>
              <w:t xml:space="preserve"> г.</w:t>
            </w:r>
          </w:p>
          <w:p w:rsidR="00F637AF" w:rsidRPr="003E5FFC" w:rsidRDefault="00F637AF" w:rsidP="00917DFC">
            <w:pPr>
              <w:spacing w:after="0"/>
              <w:rPr>
                <w:rFonts w:ascii="Times New Roman" w:hAnsi="Times New Roman" w:cs="Times New Roman"/>
              </w:rPr>
            </w:pPr>
          </w:p>
        </w:tc>
      </w:tr>
      <w:tr w:rsidR="00F637A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4</w:t>
            </w:r>
          </w:p>
        </w:tc>
      </w:tr>
      <w:tr w:rsidR="00A93B4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rPr>
            </w:pPr>
            <w:r w:rsidRPr="003E5FFC">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A55EB2" w:rsidP="00F63BB8">
            <w:pPr>
              <w:rPr>
                <w:rFonts w:ascii="Times New Roman" w:hAnsi="Times New Roman" w:cs="Times New Roman"/>
                <w:b/>
              </w:rPr>
            </w:pPr>
            <w:r w:rsidRPr="003E5FFC">
              <w:rPr>
                <w:rFonts w:ascii="Times New Roman" w:hAnsi="Times New Roman" w:cs="Times New Roman"/>
                <w:b/>
              </w:rPr>
              <w:t>9725594,00</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A55EB2" w:rsidP="00F63BB8">
            <w:pPr>
              <w:rPr>
                <w:rFonts w:ascii="Times New Roman" w:hAnsi="Times New Roman" w:cs="Times New Roman"/>
                <w:b/>
              </w:rPr>
            </w:pPr>
            <w:r w:rsidRPr="003E5FFC">
              <w:rPr>
                <w:rFonts w:ascii="Times New Roman" w:hAnsi="Times New Roman" w:cs="Times New Roman"/>
                <w:b/>
              </w:rPr>
              <w:t>9542282,00</w:t>
            </w:r>
          </w:p>
        </w:tc>
      </w:tr>
      <w:tr w:rsidR="00F637A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rPr>
            </w:pPr>
            <w:r w:rsidRPr="003E5FFC">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rPr>
            </w:pPr>
            <w:r w:rsidRPr="003E5FFC">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AC0641" w:rsidP="00F63BB8">
            <w:pPr>
              <w:rPr>
                <w:rFonts w:ascii="Times New Roman" w:hAnsi="Times New Roman" w:cs="Times New Roman"/>
                <w:b/>
              </w:rPr>
            </w:pPr>
            <w:r w:rsidRPr="003E5FFC">
              <w:rPr>
                <w:rFonts w:ascii="Times New Roman" w:hAnsi="Times New Roman" w:cs="Times New Roman"/>
                <w:b/>
              </w:rPr>
              <w:t>6980782,00</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AC0641" w:rsidP="00F63BB8">
            <w:pPr>
              <w:rPr>
                <w:rFonts w:ascii="Times New Roman" w:hAnsi="Times New Roman" w:cs="Times New Roman"/>
                <w:b/>
              </w:rPr>
            </w:pPr>
            <w:r w:rsidRPr="003E5FFC">
              <w:rPr>
                <w:rFonts w:ascii="Times New Roman" w:hAnsi="Times New Roman" w:cs="Times New Roman"/>
                <w:b/>
              </w:rPr>
              <w:t>7017606,00</w:t>
            </w:r>
          </w:p>
        </w:tc>
      </w:tr>
      <w:tr w:rsidR="00435779"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435779" w:rsidRPr="003E5FFC" w:rsidRDefault="00435779">
            <w:pPr>
              <w:rPr>
                <w:rFonts w:ascii="Times New Roman" w:hAnsi="Times New Roman" w:cs="Times New Roman"/>
                <w:b/>
              </w:rPr>
            </w:pPr>
            <w:r w:rsidRPr="003E5FFC">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435779" w:rsidRPr="003E5FFC" w:rsidRDefault="00435779">
            <w:pPr>
              <w:rPr>
                <w:rFonts w:ascii="Times New Roman" w:hAnsi="Times New Roman" w:cs="Times New Roman"/>
                <w:b/>
              </w:rPr>
            </w:pPr>
            <w:r w:rsidRPr="003E5FFC">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435779" w:rsidRPr="003E5FFC" w:rsidRDefault="00AC0641" w:rsidP="0062467C">
            <w:pPr>
              <w:rPr>
                <w:rFonts w:ascii="Times New Roman" w:hAnsi="Times New Roman" w:cs="Times New Roman"/>
                <w:b/>
              </w:rPr>
            </w:pPr>
            <w:r w:rsidRPr="003E5FFC">
              <w:rPr>
                <w:rFonts w:ascii="Times New Roman" w:hAnsi="Times New Roman" w:cs="Times New Roman"/>
                <w:b/>
              </w:rPr>
              <w:t>1174795,00</w:t>
            </w:r>
          </w:p>
        </w:tc>
        <w:tc>
          <w:tcPr>
            <w:tcW w:w="1270" w:type="dxa"/>
            <w:tcBorders>
              <w:top w:val="single" w:sz="4" w:space="0" w:color="auto"/>
              <w:left w:val="single" w:sz="4" w:space="0" w:color="auto"/>
              <w:bottom w:val="single" w:sz="4" w:space="0" w:color="auto"/>
              <w:right w:val="single" w:sz="4" w:space="0" w:color="auto"/>
            </w:tcBorders>
            <w:hideMark/>
          </w:tcPr>
          <w:p w:rsidR="00435779" w:rsidRPr="003E5FFC" w:rsidRDefault="00AC0641" w:rsidP="0062467C">
            <w:pPr>
              <w:rPr>
                <w:rFonts w:ascii="Times New Roman" w:hAnsi="Times New Roman" w:cs="Times New Roman"/>
                <w:b/>
              </w:rPr>
            </w:pPr>
            <w:r w:rsidRPr="003E5FFC">
              <w:rPr>
                <w:rFonts w:ascii="Times New Roman" w:hAnsi="Times New Roman" w:cs="Times New Roman"/>
                <w:b/>
              </w:rPr>
              <w:t>1211124,00</w:t>
            </w:r>
          </w:p>
        </w:tc>
      </w:tr>
      <w:tr w:rsidR="00D42089"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42089" w:rsidRPr="003E5FFC" w:rsidRDefault="00D42089">
            <w:pPr>
              <w:rPr>
                <w:rFonts w:ascii="Times New Roman" w:hAnsi="Times New Roman" w:cs="Times New Roman"/>
              </w:rPr>
            </w:pPr>
            <w:r w:rsidRPr="003E5FFC">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D42089" w:rsidRPr="003E5FFC" w:rsidRDefault="00D42089">
            <w:pPr>
              <w:rPr>
                <w:rFonts w:ascii="Times New Roman" w:hAnsi="Times New Roman" w:cs="Times New Roman"/>
              </w:rPr>
            </w:pPr>
            <w:r w:rsidRPr="003E5FFC">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42089" w:rsidRPr="003E5FFC" w:rsidRDefault="00D54886" w:rsidP="00011A3D">
            <w:pPr>
              <w:rPr>
                <w:rFonts w:ascii="Times New Roman" w:hAnsi="Times New Roman" w:cs="Times New Roman"/>
                <w:b/>
              </w:rPr>
            </w:pPr>
            <w:r w:rsidRPr="003E5FFC">
              <w:rPr>
                <w:rFonts w:ascii="Times New Roman" w:hAnsi="Times New Roman" w:cs="Times New Roman"/>
                <w:b/>
              </w:rPr>
              <w:t>1174795,00</w:t>
            </w:r>
          </w:p>
        </w:tc>
        <w:tc>
          <w:tcPr>
            <w:tcW w:w="1270" w:type="dxa"/>
            <w:tcBorders>
              <w:top w:val="single" w:sz="4" w:space="0" w:color="auto"/>
              <w:left w:val="single" w:sz="4" w:space="0" w:color="auto"/>
              <w:bottom w:val="single" w:sz="4" w:space="0" w:color="auto"/>
              <w:right w:val="single" w:sz="4" w:space="0" w:color="auto"/>
            </w:tcBorders>
            <w:hideMark/>
          </w:tcPr>
          <w:p w:rsidR="00D42089" w:rsidRPr="003E5FFC" w:rsidRDefault="00D54886" w:rsidP="00011A3D">
            <w:pPr>
              <w:rPr>
                <w:rFonts w:ascii="Times New Roman" w:hAnsi="Times New Roman" w:cs="Times New Roman"/>
                <w:b/>
              </w:rPr>
            </w:pPr>
            <w:r w:rsidRPr="003E5FFC">
              <w:rPr>
                <w:rFonts w:ascii="Times New Roman" w:hAnsi="Times New Roman" w:cs="Times New Roman"/>
                <w:b/>
              </w:rPr>
              <w:t>1211124,00</w:t>
            </w:r>
          </w:p>
        </w:tc>
      </w:tr>
      <w:tr w:rsidR="00D54886" w:rsidRPr="003E5FFC" w:rsidTr="00570A44">
        <w:trPr>
          <w:trHeight w:val="2119"/>
        </w:trPr>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rsidR="00D54886" w:rsidRPr="003E5FFC" w:rsidRDefault="00D54886" w:rsidP="00570A44">
            <w:pPr>
              <w:jc w:val="both"/>
              <w:rPr>
                <w:rFonts w:ascii="Times New Roman" w:hAnsi="Times New Roman" w:cs="Times New Roman"/>
              </w:rPr>
            </w:pPr>
            <w:r w:rsidRPr="003E5FFC">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CD5F76">
            <w:pPr>
              <w:rPr>
                <w:rFonts w:ascii="Times New Roman" w:hAnsi="Times New Roman" w:cs="Times New Roman"/>
                <w:b/>
              </w:rPr>
            </w:pPr>
            <w:r w:rsidRPr="003E5FFC">
              <w:rPr>
                <w:rFonts w:ascii="Times New Roman" w:hAnsi="Times New Roman" w:cs="Times New Roman"/>
                <w:b/>
              </w:rPr>
              <w:t>1164147,00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rsidP="00CD5F76">
            <w:pPr>
              <w:rPr>
                <w:rFonts w:ascii="Times New Roman" w:hAnsi="Times New Roman" w:cs="Times New Roman"/>
                <w:b/>
              </w:rPr>
            </w:pPr>
            <w:r w:rsidRPr="003E5FFC">
              <w:rPr>
                <w:rFonts w:ascii="Times New Roman" w:hAnsi="Times New Roman" w:cs="Times New Roman"/>
                <w:b/>
              </w:rPr>
              <w:t>1200413,00</w:t>
            </w:r>
          </w:p>
        </w:tc>
      </w:tr>
      <w:tr w:rsidR="00F637A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autoSpaceDE w:val="0"/>
              <w:autoSpaceDN w:val="0"/>
              <w:adjustRightInd w:val="0"/>
              <w:jc w:val="both"/>
              <w:rPr>
                <w:rFonts w:ascii="Times New Roman" w:hAnsi="Times New Roman" w:cs="Times New Roman"/>
              </w:rPr>
            </w:pPr>
            <w:r w:rsidRPr="003E5FFC">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D42089" w:rsidP="00D54886">
            <w:pPr>
              <w:rPr>
                <w:rFonts w:ascii="Times New Roman" w:hAnsi="Times New Roman" w:cs="Times New Roman"/>
              </w:rPr>
            </w:pPr>
            <w:r w:rsidRPr="003E5FFC">
              <w:rPr>
                <w:rFonts w:ascii="Times New Roman" w:hAnsi="Times New Roman" w:cs="Times New Roman"/>
              </w:rPr>
              <w:t>2040,0</w:t>
            </w:r>
            <w:r w:rsidR="00D54886" w:rsidRPr="003E5FFC">
              <w:rPr>
                <w:rFonts w:ascii="Times New Roman" w:hAnsi="Times New Roman" w:cs="Times New Roman"/>
              </w:rPr>
              <w:t>0</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D42089" w:rsidP="00D54886">
            <w:pPr>
              <w:rPr>
                <w:rFonts w:ascii="Times New Roman" w:hAnsi="Times New Roman" w:cs="Times New Roman"/>
              </w:rPr>
            </w:pPr>
            <w:r w:rsidRPr="003E5FFC">
              <w:rPr>
                <w:rFonts w:ascii="Times New Roman" w:hAnsi="Times New Roman" w:cs="Times New Roman"/>
              </w:rPr>
              <w:t>2103,</w:t>
            </w:r>
            <w:r w:rsidR="00D54886" w:rsidRPr="003E5FFC">
              <w:rPr>
                <w:rFonts w:ascii="Times New Roman" w:hAnsi="Times New Roman" w:cs="Times New Roman"/>
              </w:rPr>
              <w:t>0</w:t>
            </w:r>
            <w:r w:rsidRPr="003E5FFC">
              <w:rPr>
                <w:rFonts w:ascii="Times New Roman" w:hAnsi="Times New Roman" w:cs="Times New Roman"/>
              </w:rPr>
              <w:t>0</w:t>
            </w:r>
          </w:p>
        </w:tc>
      </w:tr>
      <w:tr w:rsidR="00FB4862"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B4862" w:rsidRPr="003E5FFC" w:rsidRDefault="00FB4862" w:rsidP="00DA79B2">
            <w:pPr>
              <w:rPr>
                <w:rFonts w:ascii="Times New Roman" w:hAnsi="Times New Roman" w:cs="Times New Roman"/>
              </w:rPr>
            </w:pPr>
            <w:r w:rsidRPr="003E5FFC">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FB4862" w:rsidRPr="003E5FFC" w:rsidRDefault="00FB4862" w:rsidP="00DA79B2">
            <w:pPr>
              <w:autoSpaceDE w:val="0"/>
              <w:autoSpaceDN w:val="0"/>
              <w:adjustRightInd w:val="0"/>
              <w:spacing w:after="0" w:line="240" w:lineRule="auto"/>
              <w:jc w:val="both"/>
              <w:rPr>
                <w:rFonts w:ascii="Times New Roman" w:hAnsi="Times New Roman" w:cs="Times New Roman"/>
              </w:rPr>
            </w:pPr>
            <w:r w:rsidRPr="003E5FFC">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9" w:history="1">
              <w:r w:rsidRPr="003E5FFC">
                <w:rPr>
                  <w:rFonts w:ascii="Times New Roman" w:hAnsi="Times New Roman" w:cs="Times New Roman"/>
                </w:rPr>
                <w:t>статьей 228</w:t>
              </w:r>
            </w:hyperlink>
            <w:r w:rsidRPr="003E5FFC">
              <w:rPr>
                <w:rFonts w:ascii="Times New Roman" w:hAnsi="Times New Roman" w:cs="Times New Roman"/>
              </w:rPr>
              <w:t xml:space="preserve"> Налогового кодекса Российской Федерации</w:t>
            </w:r>
          </w:p>
          <w:p w:rsidR="00FB4862" w:rsidRPr="003E5FFC" w:rsidRDefault="00FB4862" w:rsidP="00DA79B2">
            <w:pPr>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FB4862" w:rsidRPr="003E5FFC" w:rsidRDefault="00BF7E28" w:rsidP="00D54886">
            <w:pPr>
              <w:rPr>
                <w:rFonts w:ascii="Times New Roman" w:hAnsi="Times New Roman" w:cs="Times New Roman"/>
              </w:rPr>
            </w:pPr>
            <w:r w:rsidRPr="003E5FFC">
              <w:rPr>
                <w:rFonts w:ascii="Times New Roman" w:hAnsi="Times New Roman" w:cs="Times New Roman"/>
              </w:rPr>
              <w:t>8608,0</w:t>
            </w:r>
            <w:r w:rsidR="00D54886" w:rsidRPr="003E5FFC">
              <w:rPr>
                <w:rFonts w:ascii="Times New Roman" w:hAnsi="Times New Roman" w:cs="Times New Roman"/>
              </w:rPr>
              <w:t>0</w:t>
            </w:r>
          </w:p>
        </w:tc>
        <w:tc>
          <w:tcPr>
            <w:tcW w:w="1270" w:type="dxa"/>
            <w:tcBorders>
              <w:top w:val="single" w:sz="4" w:space="0" w:color="auto"/>
              <w:left w:val="single" w:sz="4" w:space="0" w:color="auto"/>
              <w:bottom w:val="single" w:sz="4" w:space="0" w:color="auto"/>
              <w:right w:val="single" w:sz="4" w:space="0" w:color="auto"/>
            </w:tcBorders>
            <w:hideMark/>
          </w:tcPr>
          <w:p w:rsidR="00FB4862" w:rsidRPr="003E5FFC" w:rsidRDefault="00BF7E28" w:rsidP="00D54886">
            <w:pPr>
              <w:rPr>
                <w:rFonts w:ascii="Times New Roman" w:hAnsi="Times New Roman" w:cs="Times New Roman"/>
              </w:rPr>
            </w:pPr>
            <w:r w:rsidRPr="003E5FFC">
              <w:rPr>
                <w:rFonts w:ascii="Times New Roman" w:hAnsi="Times New Roman" w:cs="Times New Roman"/>
              </w:rPr>
              <w:t>8608,0</w:t>
            </w:r>
            <w:r w:rsidR="00D54886" w:rsidRPr="003E5FFC">
              <w:rPr>
                <w:rFonts w:ascii="Times New Roman" w:hAnsi="Times New Roman" w:cs="Times New Roman"/>
              </w:rPr>
              <w:t>0</w:t>
            </w:r>
          </w:p>
        </w:tc>
      </w:tr>
      <w:tr w:rsidR="00F637A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rPr>
            </w:pPr>
            <w:r w:rsidRPr="003E5FFC">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rPr>
            </w:pPr>
            <w:r w:rsidRPr="003E5FFC">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BF7E28" w:rsidP="00D54886">
            <w:pPr>
              <w:rPr>
                <w:rFonts w:ascii="Times New Roman" w:hAnsi="Times New Roman" w:cs="Times New Roman"/>
                <w:b/>
              </w:rPr>
            </w:pPr>
            <w:r w:rsidRPr="003E5FFC">
              <w:rPr>
                <w:rFonts w:ascii="Times New Roman" w:hAnsi="Times New Roman" w:cs="Times New Roman"/>
                <w:b/>
              </w:rPr>
              <w:t>126</w:t>
            </w:r>
            <w:r w:rsidR="00D54886" w:rsidRPr="003E5FFC">
              <w:rPr>
                <w:rFonts w:ascii="Times New Roman" w:hAnsi="Times New Roman" w:cs="Times New Roman"/>
                <w:b/>
              </w:rPr>
              <w:t>90,0</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BF7E28" w:rsidP="00D54886">
            <w:pPr>
              <w:rPr>
                <w:rFonts w:ascii="Times New Roman" w:hAnsi="Times New Roman" w:cs="Times New Roman"/>
                <w:b/>
              </w:rPr>
            </w:pPr>
            <w:r w:rsidRPr="003E5FFC">
              <w:rPr>
                <w:rFonts w:ascii="Times New Roman" w:hAnsi="Times New Roman" w:cs="Times New Roman"/>
                <w:b/>
              </w:rPr>
              <w:t>1318</w:t>
            </w:r>
            <w:r w:rsidR="00D54886" w:rsidRPr="003E5FFC">
              <w:rPr>
                <w:rFonts w:ascii="Times New Roman" w:hAnsi="Times New Roman" w:cs="Times New Roman"/>
                <w:b/>
              </w:rPr>
              <w:t>5</w:t>
            </w:r>
            <w:r w:rsidR="00F63BB8" w:rsidRPr="003E5FFC">
              <w:rPr>
                <w:rFonts w:ascii="Times New Roman" w:hAnsi="Times New Roman" w:cs="Times New Roman"/>
                <w:b/>
              </w:rPr>
              <w:t>,</w:t>
            </w:r>
            <w:r w:rsidR="00D54886" w:rsidRPr="003E5FFC">
              <w:rPr>
                <w:rFonts w:ascii="Times New Roman" w:hAnsi="Times New Roman" w:cs="Times New Roman"/>
                <w:b/>
              </w:rPr>
              <w:t>00</w:t>
            </w:r>
          </w:p>
        </w:tc>
      </w:tr>
      <w:tr w:rsidR="00F637A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lastRenderedPageBreak/>
              <w:t>105 03000 01 0000 110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D54886" w:rsidP="00F63BB8">
            <w:pPr>
              <w:rPr>
                <w:rFonts w:ascii="Times New Roman" w:hAnsi="Times New Roman" w:cs="Times New Roman"/>
              </w:rPr>
            </w:pPr>
            <w:r w:rsidRPr="003E5FFC">
              <w:rPr>
                <w:rFonts w:ascii="Times New Roman" w:hAnsi="Times New Roman" w:cs="Times New Roman"/>
              </w:rPr>
              <w:t>12690,00</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BF7E28" w:rsidP="00D54886">
            <w:pPr>
              <w:rPr>
                <w:rFonts w:ascii="Times New Roman" w:hAnsi="Times New Roman" w:cs="Times New Roman"/>
              </w:rPr>
            </w:pPr>
            <w:r w:rsidRPr="003E5FFC">
              <w:rPr>
                <w:rFonts w:ascii="Times New Roman" w:hAnsi="Times New Roman" w:cs="Times New Roman"/>
              </w:rPr>
              <w:t>1318</w:t>
            </w:r>
            <w:r w:rsidR="00D54886" w:rsidRPr="003E5FFC">
              <w:rPr>
                <w:rFonts w:ascii="Times New Roman" w:hAnsi="Times New Roman" w:cs="Times New Roman"/>
              </w:rPr>
              <w:t>5</w:t>
            </w:r>
            <w:r w:rsidRPr="003E5FFC">
              <w:rPr>
                <w:rFonts w:ascii="Times New Roman" w:hAnsi="Times New Roman" w:cs="Times New Roman"/>
              </w:rPr>
              <w:t>,</w:t>
            </w:r>
            <w:r w:rsidR="00D54886" w:rsidRPr="003E5FFC">
              <w:rPr>
                <w:rFonts w:ascii="Times New Roman" w:hAnsi="Times New Roman" w:cs="Times New Roman"/>
              </w:rPr>
              <w:t>00</w:t>
            </w:r>
          </w:p>
        </w:tc>
      </w:tr>
      <w:tr w:rsidR="00D5780D"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780D" w:rsidRPr="003E5FFC" w:rsidRDefault="00D5780D">
            <w:pPr>
              <w:rPr>
                <w:rFonts w:ascii="Times New Roman" w:hAnsi="Times New Roman" w:cs="Times New Roman"/>
              </w:rPr>
            </w:pPr>
            <w:r w:rsidRPr="003E5FFC">
              <w:rPr>
                <w:rFonts w:ascii="Times New Roman" w:hAnsi="Times New Roman" w:cs="Times New Roman"/>
              </w:rPr>
              <w:t>105 03010 01 0000 110</w:t>
            </w:r>
          </w:p>
        </w:tc>
        <w:tc>
          <w:tcPr>
            <w:tcW w:w="4678" w:type="dxa"/>
            <w:tcBorders>
              <w:top w:val="single" w:sz="4" w:space="0" w:color="auto"/>
              <w:left w:val="single" w:sz="4" w:space="0" w:color="auto"/>
              <w:bottom w:val="single" w:sz="4" w:space="0" w:color="auto"/>
              <w:right w:val="single" w:sz="4" w:space="0" w:color="auto"/>
            </w:tcBorders>
            <w:hideMark/>
          </w:tcPr>
          <w:p w:rsidR="00D5780D" w:rsidRPr="003E5FFC" w:rsidRDefault="00D5780D">
            <w:pPr>
              <w:rPr>
                <w:rFonts w:ascii="Times New Roman" w:hAnsi="Times New Roman" w:cs="Times New Roman"/>
              </w:rPr>
            </w:pPr>
            <w:r w:rsidRPr="003E5FFC">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D5780D" w:rsidRPr="003E5FFC" w:rsidRDefault="00D54886" w:rsidP="00F63BB8">
            <w:pPr>
              <w:rPr>
                <w:rFonts w:ascii="Times New Roman" w:hAnsi="Times New Roman" w:cs="Times New Roman"/>
              </w:rPr>
            </w:pPr>
            <w:r w:rsidRPr="003E5FFC">
              <w:rPr>
                <w:rFonts w:ascii="Times New Roman" w:hAnsi="Times New Roman" w:cs="Times New Roman"/>
              </w:rPr>
              <w:t>12690,00</w:t>
            </w:r>
          </w:p>
        </w:tc>
        <w:tc>
          <w:tcPr>
            <w:tcW w:w="1270" w:type="dxa"/>
            <w:tcBorders>
              <w:top w:val="single" w:sz="4" w:space="0" w:color="auto"/>
              <w:left w:val="single" w:sz="4" w:space="0" w:color="auto"/>
              <w:bottom w:val="single" w:sz="4" w:space="0" w:color="auto"/>
              <w:right w:val="single" w:sz="4" w:space="0" w:color="auto"/>
            </w:tcBorders>
            <w:hideMark/>
          </w:tcPr>
          <w:p w:rsidR="00D5780D" w:rsidRPr="003E5FFC" w:rsidRDefault="00D54886" w:rsidP="00F63BB8">
            <w:pPr>
              <w:rPr>
                <w:rFonts w:ascii="Times New Roman" w:hAnsi="Times New Roman" w:cs="Times New Roman"/>
              </w:rPr>
            </w:pPr>
            <w:r w:rsidRPr="003E5FFC">
              <w:rPr>
                <w:rFonts w:ascii="Times New Roman" w:hAnsi="Times New Roman" w:cs="Times New Roman"/>
              </w:rPr>
              <w:t>13185,00</w:t>
            </w:r>
          </w:p>
        </w:tc>
      </w:tr>
      <w:tr w:rsidR="00F637AF" w:rsidRPr="003E5FFC" w:rsidTr="00F637AF">
        <w:trPr>
          <w:trHeight w:val="350"/>
        </w:trPr>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rPr>
            </w:pPr>
            <w:r w:rsidRPr="003E5FFC">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b/>
              </w:rPr>
            </w:pPr>
            <w:r w:rsidRPr="003E5FFC">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852C91" w:rsidP="00D54886">
            <w:pPr>
              <w:rPr>
                <w:rFonts w:ascii="Times New Roman" w:hAnsi="Times New Roman" w:cs="Times New Roman"/>
                <w:b/>
              </w:rPr>
            </w:pPr>
            <w:r w:rsidRPr="003E5FFC">
              <w:rPr>
                <w:rFonts w:ascii="Times New Roman" w:hAnsi="Times New Roman" w:cs="Times New Roman"/>
                <w:b/>
              </w:rPr>
              <w:t>5791297,</w:t>
            </w:r>
            <w:r w:rsidR="00D54886" w:rsidRPr="003E5FFC">
              <w:rPr>
                <w:rFonts w:ascii="Times New Roman" w:hAnsi="Times New Roman" w:cs="Times New Roman"/>
                <w:b/>
              </w:rPr>
              <w:t>00</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852C91" w:rsidP="00D54886">
            <w:pPr>
              <w:rPr>
                <w:rFonts w:ascii="Times New Roman" w:hAnsi="Times New Roman" w:cs="Times New Roman"/>
                <w:b/>
              </w:rPr>
            </w:pPr>
            <w:r w:rsidRPr="003E5FFC">
              <w:rPr>
                <w:rFonts w:ascii="Times New Roman" w:hAnsi="Times New Roman" w:cs="Times New Roman"/>
                <w:b/>
              </w:rPr>
              <w:t>5791297,</w:t>
            </w:r>
            <w:r w:rsidR="00D54886" w:rsidRPr="003E5FFC">
              <w:rPr>
                <w:rFonts w:ascii="Times New Roman" w:hAnsi="Times New Roman" w:cs="Times New Roman"/>
                <w:b/>
              </w:rPr>
              <w:t>00</w:t>
            </w:r>
          </w:p>
        </w:tc>
      </w:tr>
      <w:tr w:rsidR="00F637AF"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rsidR="00F637AF" w:rsidRPr="003E5FFC" w:rsidRDefault="00F637AF">
            <w:pPr>
              <w:rPr>
                <w:rFonts w:ascii="Times New Roman" w:hAnsi="Times New Roman" w:cs="Times New Roman"/>
              </w:rPr>
            </w:pPr>
            <w:r w:rsidRPr="003E5FFC">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F637AF" w:rsidRPr="003E5FFC" w:rsidRDefault="00BF7E28" w:rsidP="00D54886">
            <w:pPr>
              <w:rPr>
                <w:rFonts w:ascii="Times New Roman" w:hAnsi="Times New Roman" w:cs="Times New Roman"/>
              </w:rPr>
            </w:pPr>
            <w:r w:rsidRPr="003E5FFC">
              <w:rPr>
                <w:rFonts w:ascii="Times New Roman" w:hAnsi="Times New Roman" w:cs="Times New Roman"/>
              </w:rPr>
              <w:t>700768,</w:t>
            </w:r>
            <w:r w:rsidR="00D54886" w:rsidRPr="003E5FFC">
              <w:rPr>
                <w:rFonts w:ascii="Times New Roman" w:hAnsi="Times New Roman" w:cs="Times New Roman"/>
              </w:rPr>
              <w:t>00</w:t>
            </w:r>
          </w:p>
        </w:tc>
        <w:tc>
          <w:tcPr>
            <w:tcW w:w="1270" w:type="dxa"/>
            <w:tcBorders>
              <w:top w:val="single" w:sz="4" w:space="0" w:color="auto"/>
              <w:left w:val="single" w:sz="4" w:space="0" w:color="auto"/>
              <w:bottom w:val="single" w:sz="4" w:space="0" w:color="auto"/>
              <w:right w:val="single" w:sz="4" w:space="0" w:color="auto"/>
            </w:tcBorders>
            <w:hideMark/>
          </w:tcPr>
          <w:p w:rsidR="00F637AF" w:rsidRPr="003E5FFC" w:rsidRDefault="00BF7E28" w:rsidP="00D54886">
            <w:pPr>
              <w:rPr>
                <w:rFonts w:ascii="Times New Roman" w:hAnsi="Times New Roman" w:cs="Times New Roman"/>
              </w:rPr>
            </w:pPr>
            <w:r w:rsidRPr="003E5FFC">
              <w:rPr>
                <w:rFonts w:ascii="Times New Roman" w:hAnsi="Times New Roman" w:cs="Times New Roman"/>
              </w:rPr>
              <w:t>700768,</w:t>
            </w:r>
            <w:r w:rsidR="00D54886" w:rsidRPr="003E5FFC">
              <w:rPr>
                <w:rFonts w:ascii="Times New Roman" w:hAnsi="Times New Roman" w:cs="Times New Roman"/>
              </w:rPr>
              <w:t>00</w:t>
            </w:r>
          </w:p>
        </w:tc>
      </w:tr>
      <w:tr w:rsidR="008513E5" w:rsidRPr="003E5FFC" w:rsidTr="00570A44">
        <w:trPr>
          <w:trHeight w:val="1256"/>
        </w:trPr>
        <w:tc>
          <w:tcPr>
            <w:tcW w:w="2376" w:type="dxa"/>
            <w:tcBorders>
              <w:top w:val="single" w:sz="4" w:space="0" w:color="auto"/>
              <w:left w:val="single" w:sz="4" w:space="0" w:color="auto"/>
              <w:bottom w:val="single" w:sz="4" w:space="0" w:color="auto"/>
              <w:right w:val="single" w:sz="4" w:space="0" w:color="auto"/>
            </w:tcBorders>
            <w:hideMark/>
          </w:tcPr>
          <w:p w:rsidR="008513E5" w:rsidRPr="003E5FFC" w:rsidRDefault="008513E5" w:rsidP="00DA79B2">
            <w:pPr>
              <w:rPr>
                <w:rFonts w:ascii="Times New Roman" w:hAnsi="Times New Roman" w:cs="Times New Roman"/>
              </w:rPr>
            </w:pPr>
            <w:r w:rsidRPr="003E5FFC">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rsidR="008513E5" w:rsidRPr="003E5FFC" w:rsidRDefault="008513E5" w:rsidP="00DA79B2">
            <w:pPr>
              <w:autoSpaceDE w:val="0"/>
              <w:autoSpaceDN w:val="0"/>
              <w:adjustRightInd w:val="0"/>
              <w:spacing w:after="0" w:line="240" w:lineRule="auto"/>
              <w:jc w:val="both"/>
              <w:rPr>
                <w:rFonts w:ascii="Times New Roman" w:hAnsi="Times New Roman" w:cs="Times New Roman"/>
              </w:rPr>
            </w:pPr>
            <w:r w:rsidRPr="003E5FFC">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8513E5" w:rsidRPr="003E5FFC" w:rsidRDefault="00BF7E28" w:rsidP="00D54886">
            <w:pPr>
              <w:rPr>
                <w:rFonts w:ascii="Times New Roman" w:hAnsi="Times New Roman" w:cs="Times New Roman"/>
              </w:rPr>
            </w:pPr>
            <w:r w:rsidRPr="003E5FFC">
              <w:rPr>
                <w:rFonts w:ascii="Times New Roman" w:hAnsi="Times New Roman" w:cs="Times New Roman"/>
              </w:rPr>
              <w:t>700768,</w:t>
            </w:r>
            <w:r w:rsidR="00D54886" w:rsidRPr="003E5FFC">
              <w:rPr>
                <w:rFonts w:ascii="Times New Roman" w:hAnsi="Times New Roman" w:cs="Times New Roman"/>
              </w:rPr>
              <w:t>00</w:t>
            </w:r>
          </w:p>
        </w:tc>
        <w:tc>
          <w:tcPr>
            <w:tcW w:w="1270" w:type="dxa"/>
            <w:tcBorders>
              <w:top w:val="single" w:sz="4" w:space="0" w:color="auto"/>
              <w:left w:val="single" w:sz="4" w:space="0" w:color="auto"/>
              <w:bottom w:val="single" w:sz="4" w:space="0" w:color="auto"/>
              <w:right w:val="single" w:sz="4" w:space="0" w:color="auto"/>
            </w:tcBorders>
            <w:hideMark/>
          </w:tcPr>
          <w:p w:rsidR="008513E5" w:rsidRPr="003E5FFC" w:rsidRDefault="00BF7E28" w:rsidP="00D54886">
            <w:pPr>
              <w:rPr>
                <w:rFonts w:ascii="Times New Roman" w:hAnsi="Times New Roman" w:cs="Times New Roman"/>
              </w:rPr>
            </w:pPr>
            <w:r w:rsidRPr="003E5FFC">
              <w:rPr>
                <w:rFonts w:ascii="Times New Roman" w:hAnsi="Times New Roman" w:cs="Times New Roman"/>
              </w:rPr>
              <w:t>700768,</w:t>
            </w:r>
            <w:r w:rsidR="00D54886" w:rsidRPr="003E5FFC">
              <w:rPr>
                <w:rFonts w:ascii="Times New Roman" w:hAnsi="Times New Roman" w:cs="Times New Roman"/>
              </w:rPr>
              <w:t>00</w:t>
            </w:r>
          </w:p>
        </w:tc>
      </w:tr>
      <w:tr w:rsidR="008513E5"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8513E5" w:rsidRPr="003E5FFC" w:rsidRDefault="008513E5">
            <w:pPr>
              <w:rPr>
                <w:rFonts w:ascii="Times New Roman" w:hAnsi="Times New Roman" w:cs="Times New Roman"/>
                <w:b/>
              </w:rPr>
            </w:pPr>
            <w:r w:rsidRPr="003E5FFC">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rsidR="008513E5" w:rsidRPr="003E5FFC" w:rsidRDefault="008513E5">
            <w:pPr>
              <w:rPr>
                <w:rFonts w:ascii="Times New Roman" w:hAnsi="Times New Roman" w:cs="Times New Roman"/>
                <w:b/>
              </w:rPr>
            </w:pPr>
            <w:r w:rsidRPr="003E5FFC">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8513E5" w:rsidRPr="003E5FFC" w:rsidRDefault="00852C91" w:rsidP="00D54886">
            <w:pPr>
              <w:rPr>
                <w:rFonts w:ascii="Times New Roman" w:hAnsi="Times New Roman" w:cs="Times New Roman"/>
                <w:b/>
              </w:rPr>
            </w:pPr>
            <w:r w:rsidRPr="003E5FFC">
              <w:rPr>
                <w:rFonts w:ascii="Times New Roman" w:hAnsi="Times New Roman" w:cs="Times New Roman"/>
                <w:b/>
              </w:rPr>
              <w:t>509052</w:t>
            </w:r>
            <w:r w:rsidR="00D54886" w:rsidRPr="003E5FFC">
              <w:rPr>
                <w:rFonts w:ascii="Times New Roman" w:hAnsi="Times New Roman" w:cs="Times New Roman"/>
                <w:b/>
              </w:rPr>
              <w:t>9</w:t>
            </w:r>
            <w:r w:rsidRPr="003E5FFC">
              <w:rPr>
                <w:rFonts w:ascii="Times New Roman" w:hAnsi="Times New Roman" w:cs="Times New Roman"/>
                <w:b/>
              </w:rPr>
              <w:t>,</w:t>
            </w:r>
            <w:r w:rsidR="00D54886" w:rsidRPr="003E5FFC">
              <w:rPr>
                <w:rFonts w:ascii="Times New Roman" w:hAnsi="Times New Roman" w:cs="Times New Roman"/>
                <w:b/>
              </w:rPr>
              <w:t>00</w:t>
            </w:r>
          </w:p>
        </w:tc>
        <w:tc>
          <w:tcPr>
            <w:tcW w:w="1270" w:type="dxa"/>
            <w:tcBorders>
              <w:top w:val="single" w:sz="4" w:space="0" w:color="auto"/>
              <w:left w:val="single" w:sz="4" w:space="0" w:color="auto"/>
              <w:bottom w:val="single" w:sz="4" w:space="0" w:color="auto"/>
              <w:right w:val="single" w:sz="4" w:space="0" w:color="auto"/>
            </w:tcBorders>
            <w:hideMark/>
          </w:tcPr>
          <w:p w:rsidR="008513E5" w:rsidRPr="003E5FFC" w:rsidRDefault="00852C91" w:rsidP="00D54886">
            <w:pPr>
              <w:rPr>
                <w:rFonts w:ascii="Times New Roman" w:hAnsi="Times New Roman" w:cs="Times New Roman"/>
                <w:b/>
              </w:rPr>
            </w:pPr>
            <w:r w:rsidRPr="003E5FFC">
              <w:rPr>
                <w:rFonts w:ascii="Times New Roman" w:hAnsi="Times New Roman" w:cs="Times New Roman"/>
                <w:b/>
              </w:rPr>
              <w:t>509052</w:t>
            </w:r>
            <w:r w:rsidR="00D54886" w:rsidRPr="003E5FFC">
              <w:rPr>
                <w:rFonts w:ascii="Times New Roman" w:hAnsi="Times New Roman" w:cs="Times New Roman"/>
                <w:b/>
              </w:rPr>
              <w:t>9</w:t>
            </w:r>
            <w:r w:rsidRPr="003E5FFC">
              <w:rPr>
                <w:rFonts w:ascii="Times New Roman" w:hAnsi="Times New Roman" w:cs="Times New Roman"/>
                <w:b/>
              </w:rPr>
              <w:t>,</w:t>
            </w:r>
            <w:r w:rsidR="00D54886" w:rsidRPr="003E5FFC">
              <w:rPr>
                <w:rFonts w:ascii="Times New Roman" w:hAnsi="Times New Roman" w:cs="Times New Roman"/>
                <w:b/>
              </w:rPr>
              <w:t>00</w:t>
            </w:r>
          </w:p>
        </w:tc>
      </w:tr>
      <w:tr w:rsidR="00852C91"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852C91" w:rsidRPr="003E5FFC" w:rsidRDefault="00852C91">
            <w:pPr>
              <w:rPr>
                <w:rFonts w:ascii="Times New Roman" w:hAnsi="Times New Roman" w:cs="Times New Roman"/>
              </w:rPr>
            </w:pPr>
            <w:r w:rsidRPr="003E5FFC">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rsidR="00852C91" w:rsidRPr="003E5FFC" w:rsidRDefault="00852C91">
            <w:pPr>
              <w:jc w:val="both"/>
              <w:rPr>
                <w:rFonts w:ascii="Times New Roman" w:hAnsi="Times New Roman" w:cs="Times New Roman"/>
              </w:rPr>
            </w:pPr>
            <w:r w:rsidRPr="003E5FFC">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852C91" w:rsidRPr="003E5FFC" w:rsidRDefault="00852C91" w:rsidP="00D54886">
            <w:pPr>
              <w:rPr>
                <w:rFonts w:ascii="Times New Roman" w:hAnsi="Times New Roman" w:cs="Times New Roman"/>
              </w:rPr>
            </w:pPr>
            <w:r w:rsidRPr="003E5FFC">
              <w:rPr>
                <w:rFonts w:ascii="Times New Roman" w:hAnsi="Times New Roman" w:cs="Times New Roman"/>
              </w:rPr>
              <w:t>408040</w:t>
            </w:r>
            <w:r w:rsidR="00D54886" w:rsidRPr="003E5FFC">
              <w:rPr>
                <w:rFonts w:ascii="Times New Roman" w:hAnsi="Times New Roman" w:cs="Times New Roman"/>
              </w:rPr>
              <w:t>7</w:t>
            </w:r>
            <w:r w:rsidRPr="003E5FFC">
              <w:rPr>
                <w:rFonts w:ascii="Times New Roman" w:hAnsi="Times New Roman" w:cs="Times New Roman"/>
              </w:rPr>
              <w:t>,</w:t>
            </w:r>
            <w:r w:rsidR="00D54886" w:rsidRPr="003E5FFC">
              <w:rPr>
                <w:rFonts w:ascii="Times New Roman" w:hAnsi="Times New Roman" w:cs="Times New Roman"/>
              </w:rPr>
              <w:t>00</w:t>
            </w:r>
          </w:p>
        </w:tc>
        <w:tc>
          <w:tcPr>
            <w:tcW w:w="1270" w:type="dxa"/>
            <w:tcBorders>
              <w:top w:val="single" w:sz="4" w:space="0" w:color="auto"/>
              <w:left w:val="single" w:sz="4" w:space="0" w:color="auto"/>
              <w:bottom w:val="single" w:sz="4" w:space="0" w:color="auto"/>
              <w:right w:val="single" w:sz="4" w:space="0" w:color="auto"/>
            </w:tcBorders>
            <w:hideMark/>
          </w:tcPr>
          <w:p w:rsidR="00852C91" w:rsidRPr="003E5FFC" w:rsidRDefault="00852C91" w:rsidP="00D54886">
            <w:pPr>
              <w:rPr>
                <w:rFonts w:ascii="Times New Roman" w:hAnsi="Times New Roman" w:cs="Times New Roman"/>
              </w:rPr>
            </w:pPr>
            <w:r w:rsidRPr="003E5FFC">
              <w:rPr>
                <w:rFonts w:ascii="Times New Roman" w:hAnsi="Times New Roman" w:cs="Times New Roman"/>
              </w:rPr>
              <w:t>408040</w:t>
            </w:r>
            <w:r w:rsidR="00D54886" w:rsidRPr="003E5FFC">
              <w:rPr>
                <w:rFonts w:ascii="Times New Roman" w:hAnsi="Times New Roman" w:cs="Times New Roman"/>
              </w:rPr>
              <w:t>7</w:t>
            </w:r>
            <w:r w:rsidRPr="003E5FFC">
              <w:rPr>
                <w:rFonts w:ascii="Times New Roman" w:hAnsi="Times New Roman" w:cs="Times New Roman"/>
              </w:rPr>
              <w:t>,</w:t>
            </w:r>
            <w:r w:rsidR="00D54886" w:rsidRPr="003E5FFC">
              <w:rPr>
                <w:rFonts w:ascii="Times New Roman" w:hAnsi="Times New Roman" w:cs="Times New Roman"/>
              </w:rPr>
              <w:t>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CD5F76">
            <w:pPr>
              <w:rPr>
                <w:rFonts w:ascii="Times New Roman" w:hAnsi="Times New Roman" w:cs="Times New Roman"/>
              </w:rPr>
            </w:pPr>
            <w:r w:rsidRPr="003E5FFC">
              <w:rPr>
                <w:rFonts w:ascii="Times New Roman" w:hAnsi="Times New Roman" w:cs="Times New Roman"/>
              </w:rPr>
              <w:t>4080407,00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rsidP="00CD5F76">
            <w:pPr>
              <w:rPr>
                <w:rFonts w:ascii="Times New Roman" w:hAnsi="Times New Roman" w:cs="Times New Roman"/>
              </w:rPr>
            </w:pPr>
            <w:r w:rsidRPr="003E5FFC">
              <w:rPr>
                <w:rFonts w:ascii="Times New Roman" w:hAnsi="Times New Roman" w:cs="Times New Roman"/>
              </w:rPr>
              <w:t>4080407,00</w:t>
            </w:r>
          </w:p>
        </w:tc>
      </w:tr>
      <w:tr w:rsidR="008513E5"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8513E5" w:rsidRPr="003E5FFC" w:rsidRDefault="008513E5">
            <w:pPr>
              <w:rPr>
                <w:rFonts w:ascii="Times New Roman" w:hAnsi="Times New Roman" w:cs="Times New Roman"/>
              </w:rPr>
            </w:pPr>
            <w:r w:rsidRPr="003E5FFC">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rsidR="008513E5" w:rsidRPr="003E5FFC" w:rsidRDefault="008513E5">
            <w:pPr>
              <w:jc w:val="both"/>
              <w:rPr>
                <w:rFonts w:ascii="Times New Roman" w:hAnsi="Times New Roman" w:cs="Times New Roman"/>
              </w:rPr>
            </w:pPr>
            <w:r w:rsidRPr="003E5FFC">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8513E5" w:rsidRPr="003E5FFC" w:rsidRDefault="00852C91" w:rsidP="00D54886">
            <w:pPr>
              <w:rPr>
                <w:rFonts w:ascii="Times New Roman" w:hAnsi="Times New Roman" w:cs="Times New Roman"/>
              </w:rPr>
            </w:pPr>
            <w:r w:rsidRPr="003E5FFC">
              <w:rPr>
                <w:rFonts w:ascii="Times New Roman" w:hAnsi="Times New Roman" w:cs="Times New Roman"/>
              </w:rPr>
              <w:t>1010122,0</w:t>
            </w:r>
            <w:r w:rsidR="00D54886" w:rsidRPr="003E5FFC">
              <w:rPr>
                <w:rFonts w:ascii="Times New Roman" w:hAnsi="Times New Roman" w:cs="Times New Roman"/>
              </w:rPr>
              <w:t>0</w:t>
            </w:r>
          </w:p>
        </w:tc>
        <w:tc>
          <w:tcPr>
            <w:tcW w:w="1270" w:type="dxa"/>
            <w:tcBorders>
              <w:top w:val="single" w:sz="4" w:space="0" w:color="auto"/>
              <w:left w:val="single" w:sz="4" w:space="0" w:color="auto"/>
              <w:bottom w:val="single" w:sz="4" w:space="0" w:color="auto"/>
              <w:right w:val="single" w:sz="4" w:space="0" w:color="auto"/>
            </w:tcBorders>
            <w:hideMark/>
          </w:tcPr>
          <w:p w:rsidR="008513E5" w:rsidRPr="003E5FFC" w:rsidRDefault="00852C91" w:rsidP="00D54886">
            <w:pPr>
              <w:rPr>
                <w:rFonts w:ascii="Times New Roman" w:hAnsi="Times New Roman" w:cs="Times New Roman"/>
              </w:rPr>
            </w:pPr>
            <w:r w:rsidRPr="003E5FFC">
              <w:rPr>
                <w:rFonts w:ascii="Times New Roman" w:hAnsi="Times New Roman" w:cs="Times New Roman"/>
              </w:rPr>
              <w:t>1010122,0</w:t>
            </w:r>
            <w:r w:rsidR="00D54886" w:rsidRPr="003E5FFC">
              <w:rPr>
                <w:rFonts w:ascii="Times New Roman" w:hAnsi="Times New Roman" w:cs="Times New Roman"/>
              </w:rPr>
              <w:t>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CD5F76">
            <w:pPr>
              <w:rPr>
                <w:rFonts w:ascii="Times New Roman" w:hAnsi="Times New Roman" w:cs="Times New Roman"/>
              </w:rPr>
            </w:pPr>
            <w:r w:rsidRPr="003E5FFC">
              <w:rPr>
                <w:rFonts w:ascii="Times New Roman" w:hAnsi="Times New Roman" w:cs="Times New Roman"/>
              </w:rPr>
              <w:t>1010122,00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rsidP="00CD5F76">
            <w:pPr>
              <w:rPr>
                <w:rFonts w:ascii="Times New Roman" w:hAnsi="Times New Roman" w:cs="Times New Roman"/>
              </w:rPr>
            </w:pPr>
            <w:r w:rsidRPr="003E5FFC">
              <w:rPr>
                <w:rFonts w:ascii="Times New Roman" w:hAnsi="Times New Roman" w:cs="Times New Roman"/>
              </w:rPr>
              <w:t>1010122,00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rPr>
                <w:rFonts w:ascii="Times New Roman" w:hAnsi="Times New Roman" w:cs="Times New Roman"/>
                <w:b/>
              </w:rPr>
            </w:pPr>
            <w:r w:rsidRPr="003E5FFC">
              <w:rPr>
                <w:rFonts w:ascii="Times New Roman" w:hAnsi="Times New Roman" w:cs="Times New Roman"/>
                <w:b/>
              </w:rPr>
              <w:t>116 00000 00 0000 000</w:t>
            </w:r>
          </w:p>
        </w:tc>
        <w:tc>
          <w:tcPr>
            <w:tcW w:w="4678"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jc w:val="both"/>
              <w:rPr>
                <w:rFonts w:ascii="Times New Roman" w:hAnsi="Times New Roman" w:cs="Times New Roman"/>
                <w:b/>
              </w:rPr>
            </w:pPr>
            <w:r w:rsidRPr="003E5FFC">
              <w:rPr>
                <w:rFonts w:ascii="Times New Roman" w:hAnsi="Times New Roman" w:cs="Times New Roman"/>
                <w:b/>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rPr>
                <w:rFonts w:ascii="Times New Roman" w:hAnsi="Times New Roman" w:cs="Times New Roman"/>
                <w:b/>
              </w:rPr>
            </w:pPr>
            <w:r w:rsidRPr="003E5FFC">
              <w:rPr>
                <w:rFonts w:ascii="Times New Roman" w:hAnsi="Times New Roman" w:cs="Times New Roman"/>
                <w:b/>
              </w:rPr>
              <w:t>2000,00</w:t>
            </w:r>
          </w:p>
        </w:tc>
        <w:tc>
          <w:tcPr>
            <w:tcW w:w="1270"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rPr>
                <w:rFonts w:ascii="Times New Roman" w:hAnsi="Times New Roman" w:cs="Times New Roman"/>
                <w:b/>
              </w:rPr>
            </w:pPr>
            <w:r w:rsidRPr="003E5FFC">
              <w:rPr>
                <w:rFonts w:ascii="Times New Roman" w:hAnsi="Times New Roman" w:cs="Times New Roman"/>
                <w:b/>
              </w:rPr>
              <w:t>2000,00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rPr>
                <w:rFonts w:ascii="Times New Roman" w:hAnsi="Times New Roman" w:cs="Times New Roman"/>
              </w:rPr>
            </w:pPr>
            <w:r w:rsidRPr="003E5FFC">
              <w:rPr>
                <w:rFonts w:ascii="Times New Roman" w:hAnsi="Times New Roman" w:cs="Times New Roman"/>
              </w:rPr>
              <w:t>116 07090 00 0000 140</w:t>
            </w:r>
          </w:p>
        </w:tc>
        <w:tc>
          <w:tcPr>
            <w:tcW w:w="4678"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jc w:val="both"/>
              <w:rPr>
                <w:rFonts w:ascii="Times New Roman" w:hAnsi="Times New Roman" w:cs="Times New Roman"/>
                <w:b/>
              </w:rPr>
            </w:pPr>
            <w:r w:rsidRPr="003E5FFC">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rPr>
                <w:rFonts w:ascii="Times New Roman" w:hAnsi="Times New Roman" w:cs="Times New Roman"/>
              </w:rPr>
            </w:pPr>
            <w:r w:rsidRPr="003E5FFC">
              <w:rPr>
                <w:rFonts w:ascii="Times New Roman" w:hAnsi="Times New Roman" w:cs="Times New Roman"/>
              </w:rPr>
              <w:t>2000,00</w:t>
            </w:r>
          </w:p>
        </w:tc>
        <w:tc>
          <w:tcPr>
            <w:tcW w:w="1270"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rPr>
                <w:rFonts w:ascii="Times New Roman" w:hAnsi="Times New Roman" w:cs="Times New Roman"/>
              </w:rPr>
            </w:pPr>
            <w:r w:rsidRPr="003E5FFC">
              <w:rPr>
                <w:rFonts w:ascii="Times New Roman" w:hAnsi="Times New Roman" w:cs="Times New Roman"/>
              </w:rPr>
              <w:t>2000,00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rPr>
                <w:rFonts w:ascii="Times New Roman" w:hAnsi="Times New Roman" w:cs="Times New Roman"/>
              </w:rPr>
            </w:pPr>
            <w:r w:rsidRPr="003E5FFC">
              <w:rPr>
                <w:rFonts w:ascii="Times New Roman" w:hAnsi="Times New Roman" w:cs="Times New Roman"/>
              </w:rPr>
              <w:t>116 07090 10 0000 140</w:t>
            </w:r>
          </w:p>
        </w:tc>
        <w:tc>
          <w:tcPr>
            <w:tcW w:w="4678"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jc w:val="both"/>
              <w:rPr>
                <w:rFonts w:ascii="Times New Roman" w:hAnsi="Times New Roman" w:cs="Times New Roman"/>
                <w:b/>
              </w:rPr>
            </w:pPr>
            <w:r w:rsidRPr="003E5FFC">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spacing w:after="0" w:line="240" w:lineRule="auto"/>
              <w:rPr>
                <w:rFonts w:ascii="Times New Roman" w:hAnsi="Times New Roman" w:cs="Times New Roman"/>
              </w:rPr>
            </w:pPr>
            <w:r w:rsidRPr="003E5FFC">
              <w:rPr>
                <w:rFonts w:ascii="Times New Roman" w:hAnsi="Times New Roman" w:cs="Times New Roman"/>
              </w:rPr>
              <w:t>2000,00</w:t>
            </w:r>
          </w:p>
        </w:tc>
        <w:tc>
          <w:tcPr>
            <w:tcW w:w="1270" w:type="dxa"/>
            <w:tcBorders>
              <w:top w:val="single" w:sz="4" w:space="0" w:color="auto"/>
              <w:left w:val="single" w:sz="4" w:space="0" w:color="auto"/>
              <w:bottom w:val="single" w:sz="4" w:space="0" w:color="auto"/>
              <w:right w:val="single" w:sz="4" w:space="0" w:color="auto"/>
            </w:tcBorders>
          </w:tcPr>
          <w:p w:rsidR="00D54886" w:rsidRPr="003E5FFC" w:rsidRDefault="00D54886" w:rsidP="00CD5F76">
            <w:pPr>
              <w:rPr>
                <w:rFonts w:ascii="Times New Roman" w:hAnsi="Times New Roman" w:cs="Times New Roman"/>
              </w:rPr>
            </w:pPr>
            <w:r w:rsidRPr="003E5FFC">
              <w:rPr>
                <w:rFonts w:ascii="Times New Roman" w:hAnsi="Times New Roman" w:cs="Times New Roman"/>
              </w:rPr>
              <w:t>2000,00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b/>
              </w:rPr>
            </w:pPr>
            <w:r w:rsidRPr="003E5FFC">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b/>
              </w:rPr>
            </w:pPr>
            <w:r w:rsidRPr="003E5FFC">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b/>
              </w:rPr>
            </w:pPr>
            <w:r w:rsidRPr="003E5FFC">
              <w:rPr>
                <w:rFonts w:ascii="Times New Roman" w:hAnsi="Times New Roman" w:cs="Times New Roman"/>
                <w:b/>
              </w:rPr>
              <w:t>2744812,00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b/>
              </w:rPr>
            </w:pPr>
            <w:r w:rsidRPr="003E5FFC">
              <w:rPr>
                <w:rFonts w:ascii="Times New Roman" w:hAnsi="Times New Roman" w:cs="Times New Roman"/>
                <w:b/>
              </w:rPr>
              <w:t>2524676,00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2744812,00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2524676,00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884EB1">
            <w:pPr>
              <w:rPr>
                <w:rFonts w:ascii="Times New Roman" w:hAnsi="Times New Roman" w:cs="Times New Roman"/>
              </w:rPr>
            </w:pPr>
            <w:r w:rsidRPr="003E5FFC">
              <w:rPr>
                <w:rFonts w:ascii="Times New Roman" w:hAnsi="Times New Roman" w:cs="Times New Roman"/>
              </w:rPr>
              <w:t>202 16001 00 0000 150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2519341,00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2290310,00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884EB1">
            <w:pPr>
              <w:rPr>
                <w:rFonts w:ascii="Times New Roman" w:hAnsi="Times New Roman" w:cs="Times New Roman"/>
              </w:rPr>
            </w:pPr>
            <w:r w:rsidRPr="003E5FFC">
              <w:rPr>
                <w:rFonts w:ascii="Times New Roman" w:hAnsi="Times New Roman" w:cs="Times New Roman"/>
              </w:rPr>
              <w:t>202 16001 10 0000 150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2519341,00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2290310,00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99391A">
            <w:pPr>
              <w:rPr>
                <w:rFonts w:ascii="Times New Roman" w:hAnsi="Times New Roman" w:cs="Times New Roman"/>
              </w:rPr>
            </w:pPr>
            <w:r w:rsidRPr="003E5FFC">
              <w:rPr>
                <w:rFonts w:ascii="Times New Roman" w:hAnsi="Times New Roman" w:cs="Times New Roman"/>
              </w:rPr>
              <w:t>202 03000 00 0000 150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 xml:space="preserve">Субвенции бюджетам бюджетной системы </w:t>
            </w:r>
            <w:r w:rsidRPr="003E5FFC">
              <w:rPr>
                <w:rFonts w:ascii="Times New Roman" w:hAnsi="Times New Roman" w:cs="Times New Roman"/>
              </w:rPr>
              <w:lastRenderedPageBreak/>
              <w:t>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lastRenderedPageBreak/>
              <w:t>225471,00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pPr>
              <w:rPr>
                <w:rFonts w:ascii="Times New Roman" w:hAnsi="Times New Roman" w:cs="Times New Roman"/>
              </w:rPr>
            </w:pPr>
            <w:r w:rsidRPr="003E5FFC">
              <w:rPr>
                <w:rFonts w:ascii="Times New Roman" w:hAnsi="Times New Roman" w:cs="Times New Roman"/>
              </w:rPr>
              <w:t>234366,00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99391A">
            <w:pPr>
              <w:rPr>
                <w:rFonts w:ascii="Times New Roman" w:hAnsi="Times New Roman" w:cs="Times New Roman"/>
              </w:rPr>
            </w:pPr>
            <w:r w:rsidRPr="003E5FFC">
              <w:rPr>
                <w:rFonts w:ascii="Times New Roman" w:hAnsi="Times New Roman" w:cs="Times New Roman"/>
              </w:rPr>
              <w:lastRenderedPageBreak/>
              <w:t>202 03015 00 0000 150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FC299B">
            <w:pPr>
              <w:rPr>
                <w:rFonts w:ascii="Times New Roman" w:hAnsi="Times New Roman" w:cs="Times New Roman"/>
              </w:rPr>
            </w:pPr>
            <w:r w:rsidRPr="003E5FFC">
              <w:rPr>
                <w:rFonts w:ascii="Times New Roman" w:hAnsi="Times New Roman" w:cs="Times New Roman"/>
              </w:rPr>
              <w:t>225471,00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rsidP="00FC299B">
            <w:pPr>
              <w:rPr>
                <w:rFonts w:ascii="Times New Roman" w:hAnsi="Times New Roman" w:cs="Times New Roman"/>
              </w:rPr>
            </w:pPr>
            <w:r w:rsidRPr="003E5FFC">
              <w:rPr>
                <w:rFonts w:ascii="Times New Roman" w:hAnsi="Times New Roman" w:cs="Times New Roman"/>
              </w:rPr>
              <w:t>234366,00</w:t>
            </w:r>
          </w:p>
        </w:tc>
      </w:tr>
      <w:tr w:rsidR="00D54886" w:rsidRPr="003E5FFC" w:rsidTr="00F637AF">
        <w:tc>
          <w:tcPr>
            <w:tcW w:w="23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99391A">
            <w:pPr>
              <w:rPr>
                <w:rFonts w:ascii="Times New Roman" w:hAnsi="Times New Roman" w:cs="Times New Roman"/>
              </w:rPr>
            </w:pPr>
            <w:r w:rsidRPr="003E5FFC">
              <w:rPr>
                <w:rFonts w:ascii="Times New Roman" w:hAnsi="Times New Roman" w:cs="Times New Roman"/>
              </w:rPr>
              <w:t>202 03015 10 0000 150</w:t>
            </w:r>
          </w:p>
        </w:tc>
        <w:tc>
          <w:tcPr>
            <w:tcW w:w="4678" w:type="dxa"/>
            <w:tcBorders>
              <w:top w:val="single" w:sz="4" w:space="0" w:color="auto"/>
              <w:left w:val="single" w:sz="4" w:space="0" w:color="auto"/>
              <w:bottom w:val="single" w:sz="4" w:space="0" w:color="auto"/>
              <w:right w:val="single" w:sz="4" w:space="0" w:color="auto"/>
            </w:tcBorders>
            <w:hideMark/>
          </w:tcPr>
          <w:p w:rsidR="00D54886" w:rsidRPr="003E5FFC" w:rsidRDefault="00D54886">
            <w:pPr>
              <w:jc w:val="both"/>
              <w:rPr>
                <w:rFonts w:ascii="Times New Roman" w:hAnsi="Times New Roman" w:cs="Times New Roman"/>
              </w:rPr>
            </w:pPr>
            <w:r w:rsidRPr="003E5FFC">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D54886" w:rsidRPr="003E5FFC" w:rsidRDefault="00D54886" w:rsidP="00FC299B">
            <w:pPr>
              <w:rPr>
                <w:rFonts w:ascii="Times New Roman" w:hAnsi="Times New Roman" w:cs="Times New Roman"/>
              </w:rPr>
            </w:pPr>
            <w:r w:rsidRPr="003E5FFC">
              <w:rPr>
                <w:rFonts w:ascii="Times New Roman" w:hAnsi="Times New Roman" w:cs="Times New Roman"/>
              </w:rPr>
              <w:t>225471,00</w:t>
            </w:r>
          </w:p>
        </w:tc>
        <w:tc>
          <w:tcPr>
            <w:tcW w:w="1270" w:type="dxa"/>
            <w:tcBorders>
              <w:top w:val="single" w:sz="4" w:space="0" w:color="auto"/>
              <w:left w:val="single" w:sz="4" w:space="0" w:color="auto"/>
              <w:bottom w:val="single" w:sz="4" w:space="0" w:color="auto"/>
              <w:right w:val="single" w:sz="4" w:space="0" w:color="auto"/>
            </w:tcBorders>
            <w:hideMark/>
          </w:tcPr>
          <w:p w:rsidR="00D54886" w:rsidRPr="003E5FFC" w:rsidRDefault="00D54886" w:rsidP="00FC299B">
            <w:pPr>
              <w:rPr>
                <w:rFonts w:ascii="Times New Roman" w:hAnsi="Times New Roman" w:cs="Times New Roman"/>
              </w:rPr>
            </w:pPr>
            <w:r w:rsidRPr="003E5FFC">
              <w:rPr>
                <w:rFonts w:ascii="Times New Roman" w:hAnsi="Times New Roman" w:cs="Times New Roman"/>
              </w:rPr>
              <w:t>234366,00</w:t>
            </w:r>
          </w:p>
        </w:tc>
      </w:tr>
    </w:tbl>
    <w:p w:rsidR="00F637AF" w:rsidRPr="003E5FFC" w:rsidRDefault="00F637AF" w:rsidP="00F637AF">
      <w:pPr>
        <w:spacing w:line="240" w:lineRule="auto"/>
        <w:jc w:val="right"/>
        <w:rPr>
          <w:rFonts w:ascii="Times New Roman" w:hAnsi="Times New Roman" w:cs="Times New Roman"/>
          <w:sz w:val="18"/>
          <w:szCs w:val="18"/>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A55EB2" w:rsidRPr="003E5FFC" w:rsidRDefault="00A55EB2" w:rsidP="00F637AF">
      <w:pPr>
        <w:spacing w:line="240" w:lineRule="auto"/>
        <w:jc w:val="right"/>
        <w:rPr>
          <w:rFonts w:ascii="Times New Roman" w:hAnsi="Times New Roman" w:cs="Times New Roman"/>
          <w:sz w:val="24"/>
          <w:szCs w:val="24"/>
        </w:rPr>
      </w:pPr>
    </w:p>
    <w:p w:rsidR="00487083" w:rsidRDefault="00487083" w:rsidP="00F637AF">
      <w:pPr>
        <w:spacing w:line="240" w:lineRule="auto"/>
        <w:jc w:val="right"/>
        <w:rPr>
          <w:rFonts w:ascii="Times New Roman" w:hAnsi="Times New Roman" w:cs="Times New Roman"/>
          <w:sz w:val="24"/>
          <w:szCs w:val="24"/>
        </w:rPr>
      </w:pPr>
    </w:p>
    <w:p w:rsidR="00487083" w:rsidRDefault="00487083" w:rsidP="00F637AF">
      <w:pPr>
        <w:spacing w:line="240" w:lineRule="auto"/>
        <w:jc w:val="right"/>
        <w:rPr>
          <w:rFonts w:ascii="Times New Roman" w:hAnsi="Times New Roman" w:cs="Times New Roman"/>
          <w:sz w:val="24"/>
          <w:szCs w:val="24"/>
        </w:rPr>
      </w:pPr>
    </w:p>
    <w:p w:rsidR="00F637AF" w:rsidRPr="00F33A49" w:rsidRDefault="00F637AF" w:rsidP="00F637AF">
      <w:pPr>
        <w:spacing w:line="240" w:lineRule="auto"/>
        <w:jc w:val="right"/>
        <w:rPr>
          <w:rFonts w:ascii="Times New Roman" w:hAnsi="Times New Roman" w:cs="Times New Roman"/>
          <w:sz w:val="28"/>
          <w:szCs w:val="28"/>
        </w:rPr>
      </w:pPr>
      <w:r w:rsidRPr="00F33A49">
        <w:rPr>
          <w:rFonts w:ascii="Times New Roman" w:hAnsi="Times New Roman" w:cs="Times New Roman"/>
          <w:sz w:val="28"/>
          <w:szCs w:val="28"/>
        </w:rPr>
        <w:lastRenderedPageBreak/>
        <w:t>Приложение №  7</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4F6F46" w:rsidRPr="00F33A49">
        <w:rPr>
          <w:rFonts w:ascii="Times New Roman" w:eastAsia="Times New Roman" w:hAnsi="Times New Roman" w:cs="Times New Roman"/>
          <w:sz w:val="28"/>
          <w:szCs w:val="28"/>
        </w:rPr>
        <w:t>2</w:t>
      </w:r>
      <w:r w:rsidR="008C771D"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8C771D"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8C771D"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от </w:t>
      </w:r>
      <w:r w:rsidR="00431D06" w:rsidRPr="00F33A49">
        <w:rPr>
          <w:rFonts w:ascii="Times New Roman" w:eastAsia="Times New Roman" w:hAnsi="Times New Roman" w:cs="Times New Roman"/>
          <w:sz w:val="28"/>
          <w:szCs w:val="28"/>
        </w:rPr>
        <w:t>17</w:t>
      </w:r>
      <w:r w:rsidRPr="00F33A49">
        <w:rPr>
          <w:rFonts w:ascii="Times New Roman" w:eastAsia="Times New Roman" w:hAnsi="Times New Roman" w:cs="Times New Roman"/>
          <w:sz w:val="28"/>
          <w:szCs w:val="28"/>
        </w:rPr>
        <w:t>.12.20</w:t>
      </w:r>
      <w:r w:rsidR="008C771D" w:rsidRPr="00F33A49">
        <w:rPr>
          <w:rFonts w:ascii="Times New Roman" w:eastAsia="Times New Roman" w:hAnsi="Times New Roman" w:cs="Times New Roman"/>
          <w:sz w:val="28"/>
          <w:szCs w:val="28"/>
        </w:rPr>
        <w:t>20</w:t>
      </w:r>
      <w:r w:rsidRPr="00F33A49">
        <w:rPr>
          <w:rFonts w:ascii="Times New Roman" w:eastAsia="Times New Roman" w:hAnsi="Times New Roman" w:cs="Times New Roman"/>
          <w:sz w:val="28"/>
          <w:szCs w:val="28"/>
        </w:rPr>
        <w:t xml:space="preserve"> г. № </w:t>
      </w:r>
      <w:r w:rsidR="00431D06" w:rsidRPr="00F33A49">
        <w:rPr>
          <w:rFonts w:ascii="Times New Roman" w:eastAsia="Times New Roman" w:hAnsi="Times New Roman" w:cs="Times New Roman"/>
          <w:sz w:val="28"/>
          <w:szCs w:val="28"/>
        </w:rPr>
        <w:t>202-6-74</w:t>
      </w:r>
    </w:p>
    <w:p w:rsidR="00F637AF" w:rsidRPr="003E5FFC" w:rsidRDefault="00F637AF" w:rsidP="00F637AF">
      <w:pPr>
        <w:spacing w:line="240" w:lineRule="auto"/>
        <w:rPr>
          <w:rFonts w:ascii="Times New Roman" w:hAnsi="Times New Roman" w:cs="Times New Roman"/>
          <w:sz w:val="18"/>
          <w:szCs w:val="18"/>
        </w:rPr>
      </w:pPr>
    </w:p>
    <w:p w:rsidR="00F637AF" w:rsidRPr="003E5FFC" w:rsidRDefault="00F637AF" w:rsidP="00F637AF">
      <w:pPr>
        <w:pStyle w:val="ab"/>
        <w:widowControl w:val="0"/>
        <w:jc w:val="center"/>
        <w:rPr>
          <w:rFonts w:ascii="Times New Roman" w:hAnsi="Times New Roman" w:cs="Times New Roman"/>
          <w:b/>
          <w:sz w:val="28"/>
          <w:szCs w:val="28"/>
        </w:rPr>
      </w:pPr>
      <w:r w:rsidRPr="003E5FFC">
        <w:rPr>
          <w:rFonts w:ascii="Times New Roman" w:hAnsi="Times New Roman"/>
          <w:b/>
          <w:sz w:val="28"/>
          <w:szCs w:val="28"/>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w:t>
      </w:r>
      <w:proofErr w:type="gramStart"/>
      <w:r w:rsidRPr="003E5FFC">
        <w:rPr>
          <w:rFonts w:ascii="Times New Roman" w:hAnsi="Times New Roman"/>
          <w:b/>
          <w:sz w:val="28"/>
          <w:szCs w:val="28"/>
        </w:rPr>
        <w:t xml:space="preserve">видов расходов классификации расходов  </w:t>
      </w:r>
      <w:r w:rsidR="00585BEB" w:rsidRPr="003E5FFC">
        <w:rPr>
          <w:rFonts w:ascii="Times New Roman" w:hAnsi="Times New Roman"/>
          <w:b/>
          <w:sz w:val="28"/>
          <w:szCs w:val="28"/>
        </w:rPr>
        <w:t xml:space="preserve">местного </w:t>
      </w:r>
      <w:r w:rsidRPr="003E5FFC">
        <w:rPr>
          <w:rFonts w:ascii="Times New Roman" w:hAnsi="Times New Roman"/>
          <w:b/>
          <w:sz w:val="28"/>
          <w:szCs w:val="28"/>
        </w:rPr>
        <w:t>бюджета</w:t>
      </w:r>
      <w:proofErr w:type="gramEnd"/>
      <w:r w:rsidRPr="003E5FFC">
        <w:rPr>
          <w:rFonts w:ascii="Times New Roman" w:hAnsi="Times New Roman"/>
          <w:b/>
          <w:sz w:val="28"/>
          <w:szCs w:val="28"/>
        </w:rPr>
        <w:t xml:space="preserve">  на 20</w:t>
      </w:r>
      <w:r w:rsidR="004F6F46" w:rsidRPr="003E5FFC">
        <w:rPr>
          <w:rFonts w:ascii="Times New Roman" w:hAnsi="Times New Roman"/>
          <w:b/>
          <w:sz w:val="28"/>
          <w:szCs w:val="28"/>
        </w:rPr>
        <w:t>2</w:t>
      </w:r>
      <w:r w:rsidR="008C771D" w:rsidRPr="003E5FFC">
        <w:rPr>
          <w:rFonts w:ascii="Times New Roman" w:hAnsi="Times New Roman"/>
          <w:b/>
          <w:sz w:val="28"/>
          <w:szCs w:val="28"/>
        </w:rPr>
        <w:t>1</w:t>
      </w:r>
      <w:r w:rsidRPr="003E5FFC">
        <w:rPr>
          <w:rFonts w:ascii="Times New Roman" w:hAnsi="Times New Roman"/>
          <w:b/>
          <w:sz w:val="28"/>
          <w:szCs w:val="28"/>
        </w:rPr>
        <w:t xml:space="preserve"> год</w:t>
      </w:r>
    </w:p>
    <w:p w:rsidR="00F637AF" w:rsidRPr="003E5FFC" w:rsidRDefault="00F637AF" w:rsidP="00F637AF">
      <w:pPr>
        <w:pStyle w:val="ab"/>
        <w:widowControl w:val="0"/>
        <w:jc w:val="center"/>
        <w:rPr>
          <w:rFonts w:ascii="Times New Roman" w:hAnsi="Times New Roman"/>
          <w:b/>
          <w:sz w:val="28"/>
          <w:szCs w:val="28"/>
        </w:rPr>
      </w:pPr>
    </w:p>
    <w:p w:rsidR="00F637AF" w:rsidRPr="003E5FFC" w:rsidRDefault="00F637AF" w:rsidP="00F637AF">
      <w:pPr>
        <w:pStyle w:val="ab"/>
        <w:widowControl w:val="0"/>
        <w:jc w:val="center"/>
        <w:rPr>
          <w:rFonts w:ascii="Times New Roman" w:hAnsi="Times New Roman"/>
          <w:b/>
          <w:sz w:val="28"/>
          <w:szCs w:val="28"/>
        </w:rPr>
      </w:pPr>
    </w:p>
    <w:p w:rsidR="00F637AF" w:rsidRPr="005810B5" w:rsidRDefault="00F637AF" w:rsidP="00F637AF">
      <w:pPr>
        <w:spacing w:line="240" w:lineRule="auto"/>
        <w:rPr>
          <w:rFonts w:ascii="Times New Roman" w:hAnsi="Times New Roman" w:cs="Times New Roman"/>
          <w:sz w:val="24"/>
          <w:szCs w:val="24"/>
        </w:rPr>
      </w:pPr>
      <w:r w:rsidRPr="005810B5">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F637AF" w:rsidRPr="005810B5" w:rsidTr="00F637AF">
        <w:tc>
          <w:tcPr>
            <w:tcW w:w="4314" w:type="dxa"/>
            <w:tcBorders>
              <w:top w:val="single" w:sz="4" w:space="0" w:color="auto"/>
              <w:left w:val="single" w:sz="4" w:space="0" w:color="auto"/>
              <w:bottom w:val="single" w:sz="4" w:space="0" w:color="auto"/>
              <w:right w:val="single" w:sz="4" w:space="0" w:color="auto"/>
            </w:tcBorders>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Наименование</w:t>
            </w:r>
          </w:p>
          <w:p w:rsidR="00F637AF" w:rsidRPr="005810B5" w:rsidRDefault="00F637AF" w:rsidP="00474282">
            <w:pPr>
              <w:spacing w:after="0" w:line="240" w:lineRule="auto"/>
              <w:jc w:val="both"/>
              <w:rPr>
                <w:rFonts w:ascii="Times New Roman" w:eastAsia="Calibri" w:hAnsi="Times New Roman" w:cs="Times New Roman"/>
                <w:sz w:val="24"/>
                <w:szCs w:val="24"/>
              </w:rPr>
            </w:pPr>
          </w:p>
          <w:p w:rsidR="00F637AF" w:rsidRPr="005810B5" w:rsidRDefault="00F637AF" w:rsidP="00474282">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Сумма на</w:t>
            </w:r>
          </w:p>
          <w:p w:rsidR="00F637AF" w:rsidRPr="005810B5" w:rsidRDefault="00F637AF" w:rsidP="008C771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w:t>
            </w:r>
            <w:r w:rsidR="00360137" w:rsidRPr="005810B5">
              <w:rPr>
                <w:rFonts w:ascii="Times New Roman" w:eastAsia="Calibri" w:hAnsi="Times New Roman" w:cs="Times New Roman"/>
                <w:sz w:val="24"/>
                <w:szCs w:val="24"/>
              </w:rPr>
              <w:t>2</w:t>
            </w:r>
            <w:r w:rsidR="008C771D" w:rsidRPr="005810B5">
              <w:rPr>
                <w:rFonts w:ascii="Times New Roman" w:eastAsia="Calibri" w:hAnsi="Times New Roman" w:cs="Times New Roman"/>
                <w:sz w:val="24"/>
                <w:szCs w:val="24"/>
              </w:rPr>
              <w:t>1</w:t>
            </w:r>
            <w:r w:rsidRPr="005810B5">
              <w:rPr>
                <w:rFonts w:ascii="Times New Roman" w:eastAsia="Calibri" w:hAnsi="Times New Roman" w:cs="Times New Roman"/>
                <w:sz w:val="24"/>
                <w:szCs w:val="24"/>
              </w:rPr>
              <w:t xml:space="preserve"> год</w:t>
            </w:r>
          </w:p>
        </w:tc>
      </w:tr>
      <w:tr w:rsidR="00F637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637AF" w:rsidRPr="005810B5" w:rsidRDefault="00F637AF" w:rsidP="0047428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6</w:t>
            </w:r>
          </w:p>
        </w:tc>
      </w:tr>
      <w:tr w:rsidR="00F637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5810B5" w:rsidRDefault="00F637AF">
            <w:pPr>
              <w:spacing w:line="240" w:lineRule="auto"/>
              <w:jc w:val="both"/>
              <w:rPr>
                <w:rFonts w:ascii="Times New Roman" w:eastAsia="Calibri" w:hAnsi="Times New Roman" w:cs="Times New Roman"/>
                <w:b/>
                <w:sz w:val="24"/>
                <w:szCs w:val="24"/>
                <w:lang w:eastAsia="en-US"/>
              </w:rPr>
            </w:pPr>
            <w:r w:rsidRPr="005810B5">
              <w:rPr>
                <w:rFonts w:ascii="Times New Roman" w:eastAsia="Calibri" w:hAnsi="Times New Roman" w:cs="Times New Roman"/>
                <w:sz w:val="24"/>
                <w:szCs w:val="24"/>
              </w:rPr>
              <w:t xml:space="preserve"> </w:t>
            </w:r>
            <w:r w:rsidRPr="005810B5">
              <w:rPr>
                <w:rFonts w:ascii="Times New Roman" w:eastAsia="Calibri" w:hAnsi="Times New Roman" w:cs="Times New Roman"/>
                <w:b/>
                <w:sz w:val="24"/>
                <w:szCs w:val="24"/>
              </w:rPr>
              <w:t>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F637AF" w:rsidRPr="005810B5" w:rsidRDefault="00F637AF">
            <w:pPr>
              <w:spacing w:line="240" w:lineRule="auto"/>
              <w:jc w:val="both"/>
              <w:rPr>
                <w:rFonts w:ascii="Times New Roman" w:eastAsia="Calibri"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637AF" w:rsidRPr="005810B5" w:rsidRDefault="00F637AF">
            <w:pPr>
              <w:spacing w:line="240" w:lineRule="auto"/>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637AF" w:rsidRPr="005810B5" w:rsidRDefault="00F637AF">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5810B5" w:rsidRDefault="00F637AF">
            <w:pPr>
              <w:spacing w:line="240" w:lineRule="auto"/>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B1059" w:rsidRPr="005810B5" w:rsidRDefault="004D0A24" w:rsidP="005810B5">
            <w:pPr>
              <w:spacing w:line="240" w:lineRule="auto"/>
              <w:rPr>
                <w:rFonts w:ascii="Times New Roman" w:hAnsi="Times New Roman" w:cs="Times New Roman"/>
                <w:b/>
                <w:sz w:val="24"/>
                <w:szCs w:val="24"/>
              </w:rPr>
            </w:pPr>
            <w:r w:rsidRPr="005810B5">
              <w:rPr>
                <w:rFonts w:ascii="Times New Roman" w:hAnsi="Times New Roman" w:cs="Times New Roman"/>
                <w:b/>
                <w:sz w:val="24"/>
                <w:szCs w:val="24"/>
              </w:rPr>
              <w:t>11418450,00</w:t>
            </w:r>
          </w:p>
        </w:tc>
      </w:tr>
      <w:tr w:rsidR="00F637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5810B5" w:rsidRDefault="00DD2684"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B56A51" w:rsidRPr="005810B5" w:rsidRDefault="00D852AF" w:rsidP="006E7677">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7424436,00</w:t>
            </w:r>
          </w:p>
        </w:tc>
      </w:tr>
      <w:tr w:rsidR="00F637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w:t>
            </w:r>
            <w:r w:rsidR="00161EC9" w:rsidRPr="005810B5">
              <w:rPr>
                <w:rFonts w:ascii="Times New Roman" w:eastAsia="Calibri" w:hAnsi="Times New Roman" w:cs="Times New Roman"/>
                <w:sz w:val="24"/>
                <w:szCs w:val="24"/>
              </w:rPr>
              <w:t>,00</w:t>
            </w:r>
          </w:p>
        </w:tc>
      </w:tr>
      <w:tr w:rsidR="00F637AF" w:rsidRPr="005810B5" w:rsidTr="00F637AF">
        <w:trPr>
          <w:trHeight w:val="803"/>
        </w:trPr>
        <w:tc>
          <w:tcPr>
            <w:tcW w:w="4314" w:type="dxa"/>
            <w:tcBorders>
              <w:top w:val="single" w:sz="4" w:space="0" w:color="auto"/>
              <w:left w:val="single" w:sz="4" w:space="0" w:color="auto"/>
              <w:bottom w:val="single" w:sz="4" w:space="0" w:color="auto"/>
              <w:right w:val="single" w:sz="4" w:space="0" w:color="auto"/>
            </w:tcBorders>
            <w:hideMark/>
          </w:tcPr>
          <w:p w:rsidR="00F637AF" w:rsidRPr="005810B5" w:rsidRDefault="00F637AF" w:rsidP="0030234D">
            <w:pPr>
              <w:adjustRightInd w:val="0"/>
              <w:spacing w:after="0" w:line="240" w:lineRule="auto"/>
              <w:outlineLvl w:val="4"/>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F637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F637AF" w:rsidRPr="005810B5" w:rsidRDefault="00F637AF" w:rsidP="0030234D">
            <w:pPr>
              <w:spacing w:after="0" w:line="240" w:lineRule="auto"/>
              <w:rPr>
                <w:rFonts w:ascii="Times New Roman" w:hAnsi="Times New Roman" w:cs="Times New Roman"/>
                <w:snapToGrid w:val="0"/>
                <w:sz w:val="24"/>
                <w:szCs w:val="24"/>
                <w:lang w:eastAsia="en-US"/>
              </w:rPr>
            </w:pPr>
            <w:r w:rsidRPr="005810B5">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F637AF"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862297"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F90927">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862297" w:rsidRPr="005810B5"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F90927">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862297" w:rsidRPr="005810B5"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862297" w:rsidRPr="005810B5" w:rsidTr="00F637AF">
        <w:trPr>
          <w:trHeight w:val="70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862297" w:rsidRPr="005810B5" w:rsidTr="00F637AF">
        <w:trPr>
          <w:trHeight w:val="713"/>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862297" w:rsidRPr="005810B5" w:rsidTr="00F637AF">
        <w:trPr>
          <w:trHeight w:val="713"/>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862297" w:rsidRPr="005810B5" w:rsidTr="00F637AF">
        <w:trPr>
          <w:trHeight w:val="511"/>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862297" w:rsidRPr="005810B5" w:rsidTr="00F637AF">
        <w:trPr>
          <w:trHeight w:val="416"/>
        </w:trPr>
        <w:tc>
          <w:tcPr>
            <w:tcW w:w="4314" w:type="dxa"/>
            <w:tcBorders>
              <w:top w:val="single" w:sz="4" w:space="0" w:color="auto"/>
              <w:left w:val="single" w:sz="4" w:space="0" w:color="auto"/>
              <w:bottom w:val="single" w:sz="4" w:space="0" w:color="auto"/>
              <w:right w:val="nil"/>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1896337,98</w:t>
            </w:r>
          </w:p>
        </w:tc>
      </w:tr>
      <w:tr w:rsidR="00862297" w:rsidRPr="005810B5"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adjustRightInd w:val="0"/>
              <w:spacing w:after="0" w:line="240" w:lineRule="auto"/>
              <w:outlineLvl w:val="4"/>
              <w:rPr>
                <w:rFonts w:ascii="Times New Roman" w:eastAsia="Calibri" w:hAnsi="Times New Roman" w:cs="Times New Roman"/>
                <w:sz w:val="24"/>
                <w:szCs w:val="24"/>
                <w:lang w:eastAsia="en-US"/>
              </w:rPr>
            </w:pPr>
            <w:r w:rsidRPr="005810B5">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6C5AF8"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1842640,00</w:t>
            </w:r>
          </w:p>
        </w:tc>
      </w:tr>
      <w:tr w:rsidR="00862297"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6C5AF8"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1842640,00</w:t>
            </w:r>
          </w:p>
        </w:tc>
      </w:tr>
      <w:tr w:rsidR="00862297" w:rsidRPr="005810B5" w:rsidTr="00F637AF">
        <w:trPr>
          <w:trHeight w:val="762"/>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6C5AF8"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1842640,00</w:t>
            </w:r>
          </w:p>
        </w:tc>
      </w:tr>
      <w:tr w:rsidR="00862297" w:rsidRPr="005810B5" w:rsidTr="00F637AF">
        <w:trPr>
          <w:trHeight w:val="1603"/>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6C5AF8"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1842640,00</w:t>
            </w:r>
          </w:p>
        </w:tc>
      </w:tr>
      <w:tr w:rsidR="00862297" w:rsidRPr="005810B5" w:rsidTr="00F637AF">
        <w:trPr>
          <w:trHeight w:val="638"/>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77 2 00 </w:t>
            </w:r>
            <w:r w:rsidRPr="005810B5">
              <w:rPr>
                <w:rFonts w:ascii="Times New Roman" w:eastAsia="Calibri" w:hAnsi="Times New Roman" w:cs="Times New Roman"/>
                <w:sz w:val="24"/>
                <w:szCs w:val="24"/>
                <w:lang w:val="en-US"/>
              </w:rPr>
              <w:t>П</w:t>
            </w:r>
            <w:r w:rsidRPr="005810B5">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862297" w:rsidRPr="005810B5" w:rsidTr="00F637AF">
        <w:trPr>
          <w:trHeight w:val="357"/>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862297"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D852AF" w:rsidP="006E7677">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862297"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Резервные фонды  органов местного </w:t>
            </w:r>
            <w:r w:rsidRPr="005810B5">
              <w:rPr>
                <w:rFonts w:ascii="Times New Roman" w:eastAsia="Calibri" w:hAnsi="Times New Roman" w:cs="Times New Roman"/>
                <w:sz w:val="24"/>
                <w:szCs w:val="24"/>
              </w:rPr>
              <w:lastRenderedPageBreak/>
              <w:t>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D852AF" w:rsidP="004D3DB6">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lastRenderedPageBreak/>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78 1 00 0000</w:t>
            </w:r>
            <w:r w:rsidR="00896A42">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D852AF" w:rsidRPr="005810B5" w:rsidTr="00161EC9">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862297" w:rsidRPr="005810B5" w:rsidTr="00F637AF">
        <w:trPr>
          <w:trHeight w:val="551"/>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896A4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D852AF" w:rsidP="004D3DB6">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862297" w:rsidRPr="005810B5" w:rsidTr="00F637AF">
        <w:trPr>
          <w:trHeight w:val="842"/>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Другие  общегосударственные</w:t>
            </w:r>
          </w:p>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140C6C"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44</w:t>
            </w:r>
            <w:r w:rsidR="00D852AF" w:rsidRPr="005810B5">
              <w:rPr>
                <w:rFonts w:ascii="Times New Roman" w:eastAsia="Calibri" w:hAnsi="Times New Roman" w:cs="Times New Roman"/>
                <w:sz w:val="24"/>
                <w:szCs w:val="24"/>
                <w:lang w:eastAsia="en-US"/>
              </w:rPr>
              <w:t>4</w:t>
            </w:r>
            <w:r w:rsidRPr="005810B5">
              <w:rPr>
                <w:rFonts w:ascii="Times New Roman" w:eastAsia="Calibri" w:hAnsi="Times New Roman" w:cs="Times New Roman"/>
                <w:sz w:val="24"/>
                <w:szCs w:val="24"/>
                <w:lang w:eastAsia="en-US"/>
              </w:rPr>
              <w:t>8011,59</w:t>
            </w:r>
          </w:p>
        </w:tc>
      </w:tr>
      <w:tr w:rsidR="00862297" w:rsidRPr="005810B5" w:rsidTr="00F637AF">
        <w:trPr>
          <w:trHeight w:val="1142"/>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454D84"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w:t>
            </w:r>
            <w:r w:rsidR="00D852AF" w:rsidRPr="005810B5">
              <w:rPr>
                <w:rFonts w:ascii="Times New Roman" w:eastAsia="Calibri" w:hAnsi="Times New Roman" w:cs="Times New Roman"/>
                <w:sz w:val="24"/>
                <w:szCs w:val="24"/>
                <w:lang w:eastAsia="en-US"/>
              </w:rPr>
              <w:t>4</w:t>
            </w:r>
            <w:r w:rsidRPr="005810B5">
              <w:rPr>
                <w:rFonts w:ascii="Times New Roman" w:eastAsia="Calibri" w:hAnsi="Times New Roman" w:cs="Times New Roman"/>
                <w:sz w:val="24"/>
                <w:szCs w:val="24"/>
                <w:lang w:eastAsia="en-US"/>
              </w:rPr>
              <w:t>4000,00</w:t>
            </w:r>
          </w:p>
        </w:tc>
      </w:tr>
      <w:tr w:rsidR="00862297" w:rsidRPr="005810B5"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454D84"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w:t>
            </w:r>
            <w:r w:rsidR="00D852AF" w:rsidRPr="005810B5">
              <w:rPr>
                <w:rFonts w:ascii="Times New Roman" w:eastAsia="Calibri" w:hAnsi="Times New Roman" w:cs="Times New Roman"/>
                <w:sz w:val="24"/>
                <w:szCs w:val="24"/>
                <w:lang w:eastAsia="en-US"/>
              </w:rPr>
              <w:t>4</w:t>
            </w:r>
            <w:r w:rsidRPr="005810B5">
              <w:rPr>
                <w:rFonts w:ascii="Times New Roman" w:eastAsia="Calibri" w:hAnsi="Times New Roman" w:cs="Times New Roman"/>
                <w:sz w:val="24"/>
                <w:szCs w:val="24"/>
                <w:lang w:eastAsia="en-US"/>
              </w:rPr>
              <w:t>4000,00</w:t>
            </w:r>
          </w:p>
        </w:tc>
      </w:tr>
      <w:tr w:rsidR="00862297" w:rsidRPr="005810B5"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02034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104000,00</w:t>
            </w:r>
          </w:p>
        </w:tc>
      </w:tr>
      <w:tr w:rsidR="00862297" w:rsidRPr="005810B5"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50000,00</w:t>
            </w:r>
          </w:p>
        </w:tc>
      </w:tr>
      <w:tr w:rsidR="00862297" w:rsidRPr="005810B5"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DA79B2">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32000,00</w:t>
            </w:r>
          </w:p>
        </w:tc>
      </w:tr>
      <w:tr w:rsidR="00862297" w:rsidRPr="005810B5" w:rsidTr="00F637AF">
        <w:trPr>
          <w:trHeight w:val="705"/>
        </w:trPr>
        <w:tc>
          <w:tcPr>
            <w:tcW w:w="4314" w:type="dxa"/>
            <w:tcBorders>
              <w:top w:val="single" w:sz="4" w:space="0" w:color="auto"/>
              <w:left w:val="single" w:sz="4" w:space="0" w:color="auto"/>
              <w:bottom w:val="single" w:sz="4" w:space="0" w:color="auto"/>
              <w:right w:val="single" w:sz="4" w:space="0" w:color="auto"/>
            </w:tcBorders>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862297" w:rsidRPr="005810B5" w:rsidRDefault="00862297" w:rsidP="0030234D">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22000,00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40000,00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852AF" w:rsidRPr="005810B5" w:rsidRDefault="00D852AF" w:rsidP="00D852AF">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40000,00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D852AF" w:rsidRPr="005810B5" w:rsidTr="00F637AF">
        <w:trPr>
          <w:trHeight w:val="630"/>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adjustRightInd w:val="0"/>
              <w:spacing w:after="0" w:line="240" w:lineRule="auto"/>
              <w:outlineLvl w:val="4"/>
              <w:rPr>
                <w:rFonts w:ascii="Times New Roman" w:eastAsia="Calibri" w:hAnsi="Times New Roman" w:cs="Times New Roman"/>
                <w:sz w:val="24"/>
                <w:szCs w:val="24"/>
                <w:lang w:eastAsia="en-US"/>
              </w:rPr>
            </w:pPr>
            <w:r w:rsidRPr="005810B5">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adjustRightInd w:val="0"/>
              <w:spacing w:after="0" w:line="240" w:lineRule="auto"/>
              <w:outlineLvl w:val="4"/>
              <w:rPr>
                <w:rFonts w:ascii="Times New Roman" w:eastAsia="Times New Roman" w:hAnsi="Times New Roman" w:cs="Times New Roman"/>
                <w:snapToGrid w:val="0"/>
                <w:sz w:val="24"/>
                <w:szCs w:val="24"/>
              </w:rPr>
            </w:pPr>
            <w:r w:rsidRPr="005810B5">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D852AF" w:rsidRPr="005810B5" w:rsidTr="00F637AF">
        <w:trPr>
          <w:trHeight w:val="112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D852AF" w:rsidRPr="005810B5"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3884011,59</w:t>
            </w:r>
          </w:p>
        </w:tc>
      </w:tr>
      <w:tr w:rsidR="00D852AF" w:rsidRPr="005810B5"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3884011,59</w:t>
            </w:r>
          </w:p>
        </w:tc>
      </w:tr>
      <w:tr w:rsidR="00D852AF" w:rsidRPr="005810B5"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3884011,59</w:t>
            </w:r>
          </w:p>
        </w:tc>
      </w:tr>
      <w:tr w:rsidR="00D852AF" w:rsidRPr="005810B5"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2628168,00</w:t>
            </w:r>
          </w:p>
        </w:tc>
      </w:tr>
      <w:tr w:rsidR="00D852AF" w:rsidRPr="005810B5"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1231343,59</w:t>
            </w:r>
          </w:p>
        </w:tc>
      </w:tr>
      <w:tr w:rsidR="00D852AF" w:rsidRPr="005810B5" w:rsidTr="00F637AF">
        <w:trPr>
          <w:trHeight w:val="450"/>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24500,00</w:t>
            </w:r>
          </w:p>
        </w:tc>
      </w:tr>
      <w:tr w:rsidR="00D852AF" w:rsidRPr="005810B5" w:rsidTr="00F637AF">
        <w:trPr>
          <w:trHeight w:val="55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D852AF" w:rsidRPr="005810B5" w:rsidTr="00F637AF">
        <w:trPr>
          <w:trHeight w:val="67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D852AF" w:rsidRPr="005810B5" w:rsidTr="00F637AF">
        <w:trPr>
          <w:trHeight w:val="81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714"/>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52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52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pStyle w:val="ConsPlusNormal"/>
              <w:spacing w:line="276" w:lineRule="auto"/>
              <w:jc w:val="both"/>
              <w:rPr>
                <w:b w:val="0"/>
                <w:sz w:val="24"/>
                <w:szCs w:val="24"/>
              </w:rPr>
            </w:pPr>
            <w:r w:rsidRPr="005810B5">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04 2 0</w:t>
            </w:r>
            <w:r w:rsidRPr="005810B5">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442"/>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442"/>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1847"/>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«Повышение эффективности и реализации молодежной политики» </w:t>
            </w:r>
            <w:r w:rsidRPr="005810B5">
              <w:rPr>
                <w:rFonts w:ascii="Times New Roman" w:eastAsia="Calibri" w:hAnsi="Times New Roman" w:cs="Times New Roman"/>
                <w:sz w:val="24"/>
                <w:szCs w:val="24"/>
              </w:rPr>
              <w:lastRenderedPageBreak/>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01 С</w:t>
            </w:r>
            <w:r w:rsidRPr="005810B5">
              <w:rPr>
                <w:rFonts w:ascii="Times New Roman" w:eastAsia="Calibri" w:hAnsi="Times New Roman" w:cs="Times New Roman"/>
                <w:sz w:val="24"/>
                <w:szCs w:val="24"/>
                <w:lang w:val="en-US"/>
              </w:rPr>
              <w:t>14</w:t>
            </w:r>
            <w:r w:rsidRPr="005810B5">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01 С</w:t>
            </w:r>
            <w:r w:rsidRPr="005810B5">
              <w:rPr>
                <w:rFonts w:ascii="Times New Roman" w:eastAsia="Calibri" w:hAnsi="Times New Roman" w:cs="Times New Roman"/>
                <w:sz w:val="24"/>
                <w:szCs w:val="24"/>
                <w:lang w:val="en-US"/>
              </w:rPr>
              <w:t>14</w:t>
            </w:r>
            <w:r w:rsidRPr="005810B5">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5810B5">
              <w:rPr>
                <w:rFonts w:ascii="Times New Roman" w:eastAsia="Calibri" w:hAnsi="Times New Roman" w:cs="Times New Roman"/>
                <w:sz w:val="24"/>
                <w:szCs w:val="24"/>
              </w:rPr>
              <w:t>.</w:t>
            </w:r>
            <w:proofErr w:type="gramEnd"/>
            <w:r w:rsidRPr="005810B5">
              <w:rPr>
                <w:rFonts w:ascii="Times New Roman" w:eastAsia="Calibri" w:hAnsi="Times New Roman" w:cs="Times New Roman"/>
                <w:sz w:val="24"/>
                <w:szCs w:val="24"/>
              </w:rPr>
              <w:t xml:space="preserve"> </w:t>
            </w:r>
            <w:proofErr w:type="gramStart"/>
            <w:r w:rsidRPr="005810B5">
              <w:rPr>
                <w:rFonts w:ascii="Times New Roman" w:eastAsia="Calibri" w:hAnsi="Times New Roman" w:cs="Times New Roman"/>
                <w:sz w:val="24"/>
                <w:szCs w:val="24"/>
              </w:rPr>
              <w:t>п</w:t>
            </w:r>
            <w:proofErr w:type="gramEnd"/>
            <w:r w:rsidRPr="005810B5">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739"/>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50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D852AF" w:rsidRPr="005810B5" w:rsidTr="00F637AF">
        <w:trPr>
          <w:trHeight w:val="624"/>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D852AF" w:rsidRPr="005810B5"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D852AF" w:rsidRPr="005810B5" w:rsidTr="00F637AF">
        <w:trPr>
          <w:trHeight w:val="112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autoSpaceDE w:val="0"/>
              <w:autoSpaceDN w:val="0"/>
              <w:adjustRightInd w:val="0"/>
              <w:spacing w:after="0" w:line="240" w:lineRule="auto"/>
              <w:rPr>
                <w:rFonts w:ascii="Times New Roman" w:eastAsia="Calibri" w:hAnsi="Times New Roman" w:cs="Times New Roman"/>
                <w:sz w:val="24"/>
                <w:szCs w:val="24"/>
              </w:rPr>
            </w:pPr>
            <w:r w:rsidRPr="005810B5">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75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w:t>
            </w:r>
            <w:r w:rsidRPr="005810B5">
              <w:rPr>
                <w:rFonts w:ascii="Times New Roman" w:eastAsia="Calibri" w:hAnsi="Times New Roman" w:cs="Times New Roman"/>
                <w:sz w:val="24"/>
                <w:szCs w:val="24"/>
                <w:lang w:eastAsia="en-US"/>
              </w:rPr>
              <w:lastRenderedPageBreak/>
              <w:t>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698"/>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1100"/>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D852AF" w:rsidRPr="005810B5" w:rsidTr="00F637AF">
        <w:trPr>
          <w:trHeight w:val="63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8C0570"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33522,00</w:t>
            </w:r>
          </w:p>
        </w:tc>
      </w:tr>
      <w:tr w:rsidR="00D852AF" w:rsidRPr="005810B5" w:rsidTr="00F637AF">
        <w:trPr>
          <w:trHeight w:val="836"/>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Дорожное хозяйство (дорожные фонды)</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lang w:val="en-US"/>
              </w:rPr>
              <w:t>04</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lang w:val="en-US"/>
              </w:rPr>
              <w:t>09</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28522,00</w:t>
            </w:r>
          </w:p>
        </w:tc>
      </w:tr>
      <w:tr w:rsidR="00D852AF" w:rsidRPr="005810B5" w:rsidTr="00F637AF">
        <w:trPr>
          <w:trHeight w:val="836"/>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28522,00</w:t>
            </w:r>
          </w:p>
        </w:tc>
      </w:tr>
      <w:tr w:rsidR="00D852AF" w:rsidRPr="005810B5" w:rsidTr="00F637AF">
        <w:trPr>
          <w:trHeight w:val="836"/>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28522,00</w:t>
            </w:r>
          </w:p>
        </w:tc>
      </w:tr>
      <w:tr w:rsidR="00D852AF" w:rsidRPr="005810B5" w:rsidTr="00F637AF">
        <w:trPr>
          <w:trHeight w:val="83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12338">
        <w:trPr>
          <w:trHeight w:val="1785"/>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235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111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80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D852AF" w:rsidRPr="005810B5" w:rsidTr="00F637AF">
        <w:trPr>
          <w:trHeight w:val="501"/>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lastRenderedPageBreak/>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3397325,00</w:t>
            </w:r>
          </w:p>
        </w:tc>
      </w:tr>
      <w:tr w:rsidR="00D852AF" w:rsidRPr="005810B5"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rPr>
                <w:rFonts w:ascii="Times New Roman" w:eastAsia="Calibri" w:hAnsi="Times New Roman" w:cs="Times New Roman"/>
                <w:sz w:val="24"/>
                <w:szCs w:val="24"/>
              </w:rPr>
            </w:pPr>
            <w:r w:rsidRPr="005810B5">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D852AF" w:rsidRPr="005810B5"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rPr>
                <w:rFonts w:ascii="Times New Roman" w:eastAsia="Calibri" w:hAnsi="Times New Roman" w:cs="Times New Roman"/>
                <w:sz w:val="24"/>
                <w:szCs w:val="24"/>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D852AF" w:rsidRPr="005810B5"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D852AF" w:rsidRPr="005810B5"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D852AF" w:rsidRPr="005810B5"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2</w:t>
            </w:r>
            <w:r w:rsidRPr="005810B5">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D852AF" w:rsidRPr="005810B5" w:rsidTr="00F637AF">
        <w:trPr>
          <w:trHeight w:val="523"/>
        </w:trPr>
        <w:tc>
          <w:tcPr>
            <w:tcW w:w="4314" w:type="dxa"/>
            <w:tcBorders>
              <w:top w:val="single" w:sz="4" w:space="0" w:color="auto"/>
              <w:left w:val="single" w:sz="4" w:space="0" w:color="auto"/>
              <w:bottom w:val="single" w:sz="4" w:space="0" w:color="auto"/>
              <w:right w:val="single" w:sz="4" w:space="0" w:color="auto"/>
            </w:tcBorders>
          </w:tcPr>
          <w:p w:rsidR="00D852AF" w:rsidRPr="005810B5" w:rsidRDefault="00D852AF" w:rsidP="00D852AF">
            <w:pPr>
              <w:spacing w:after="0" w:line="240" w:lineRule="auto"/>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Благоустройство</w:t>
            </w:r>
          </w:p>
          <w:p w:rsidR="00D852AF" w:rsidRPr="005810B5" w:rsidRDefault="00D852AF" w:rsidP="00D852AF">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3327325,00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1617078,00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r w:rsidRPr="005810B5">
              <w:rPr>
                <w:rFonts w:ascii="Times New Roman" w:eastAsia="Calibri" w:hAnsi="Times New Roman" w:cs="Times New Roman"/>
                <w:sz w:val="24"/>
                <w:szCs w:val="24"/>
              </w:rPr>
              <w:lastRenderedPageBreak/>
              <w:t>«Ворошневский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1617078,00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810000,00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810000,00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810000,00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hAnsi="Times New Roman" w:cs="Times New Roman"/>
                <w:sz w:val="24"/>
                <w:szCs w:val="24"/>
              </w:rPr>
            </w:pPr>
            <w:r w:rsidRPr="005810B5">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3</w:t>
            </w:r>
            <w:r w:rsidRPr="005810B5">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757078,00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3</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757078,00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3</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757078,00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19 0 </w:t>
            </w:r>
            <w:r w:rsidRPr="005810B5">
              <w:rPr>
                <w:rFonts w:ascii="Times New Roman" w:eastAsia="Calibri" w:hAnsi="Times New Roman" w:cs="Times New Roman"/>
                <w:sz w:val="24"/>
                <w:szCs w:val="24"/>
                <w:lang w:val="en-US"/>
              </w:rPr>
              <w:t>F2</w:t>
            </w:r>
            <w:r w:rsidRPr="005810B5">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D852AF" w:rsidRPr="005810B5"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19 0 </w:t>
            </w:r>
            <w:r w:rsidRPr="005810B5">
              <w:rPr>
                <w:rFonts w:ascii="Times New Roman" w:eastAsia="Calibri" w:hAnsi="Times New Roman" w:cs="Times New Roman"/>
                <w:sz w:val="24"/>
                <w:szCs w:val="24"/>
                <w:lang w:val="en-US"/>
              </w:rPr>
              <w:t>F2 5</w:t>
            </w:r>
            <w:r w:rsidRPr="005810B5">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D852AF" w:rsidRPr="003E5FFC" w:rsidTr="00F637AF">
        <w:trPr>
          <w:trHeight w:val="206"/>
        </w:trPr>
        <w:tc>
          <w:tcPr>
            <w:tcW w:w="4314"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19 0 </w:t>
            </w:r>
            <w:r w:rsidRPr="005810B5">
              <w:rPr>
                <w:rFonts w:ascii="Times New Roman" w:eastAsia="Calibri" w:hAnsi="Times New Roman" w:cs="Times New Roman"/>
                <w:sz w:val="24"/>
                <w:szCs w:val="24"/>
                <w:lang w:val="en-US"/>
              </w:rPr>
              <w:t>F2 5</w:t>
            </w:r>
            <w:r w:rsidRPr="005810B5">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D852AF" w:rsidRPr="005810B5" w:rsidRDefault="00D852AF"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D852AF" w:rsidRPr="005810B5" w:rsidRDefault="004D0A24" w:rsidP="00D852AF">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rPr>
                <w:rFonts w:ascii="Times New Roman" w:eastAsia="Calibri" w:hAnsi="Times New Roman" w:cs="Times New Roman"/>
                <w:sz w:val="24"/>
                <w:szCs w:val="24"/>
              </w:rPr>
            </w:pPr>
            <w:r w:rsidRPr="003E5FFC">
              <w:rPr>
                <w:rFonts w:ascii="Times New Roman" w:eastAsia="Calibri" w:hAnsi="Times New Roman" w:cs="Times New Roman"/>
                <w:sz w:val="24"/>
                <w:szCs w:val="24"/>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D852AF" w:rsidRPr="003E5FFC" w:rsidRDefault="00D852AF" w:rsidP="00D852AF">
            <w:pPr>
              <w:spacing w:after="0" w:line="240" w:lineRule="auto"/>
              <w:jc w:val="both"/>
              <w:rPr>
                <w:rFonts w:ascii="Times New Roman" w:eastAsia="Calibri" w:hAnsi="Times New Roman" w:cs="Times New Roman"/>
                <w:sz w:val="24"/>
                <w:szCs w:val="24"/>
                <w:lang w:eastAsia="en-US"/>
              </w:rPr>
            </w:pP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rPr>
                <w:rFonts w:ascii="Times New Roman" w:eastAsia="Calibri" w:hAnsi="Times New Roman" w:cs="Times New Roman"/>
                <w:sz w:val="24"/>
                <w:szCs w:val="24"/>
              </w:rPr>
            </w:pPr>
            <w:r w:rsidRPr="003E5FFC">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D852AF" w:rsidRPr="003E5FFC" w:rsidRDefault="00D852AF" w:rsidP="00D852AF">
            <w:pPr>
              <w:spacing w:after="0" w:line="240" w:lineRule="auto"/>
              <w:jc w:val="both"/>
              <w:rPr>
                <w:rFonts w:ascii="Times New Roman" w:eastAsia="Calibri" w:hAnsi="Times New Roman" w:cs="Times New Roman"/>
                <w:sz w:val="24"/>
                <w:szCs w:val="24"/>
                <w:lang w:eastAsia="en-US"/>
              </w:rPr>
            </w:pP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D852AF" w:rsidRPr="003E5FFC" w:rsidRDefault="00D852AF" w:rsidP="00D852AF">
            <w:pPr>
              <w:spacing w:after="0" w:line="240" w:lineRule="auto"/>
              <w:jc w:val="both"/>
              <w:rPr>
                <w:rFonts w:ascii="Times New Roman" w:eastAsia="Calibri" w:hAnsi="Times New Roman" w:cs="Times New Roman"/>
                <w:sz w:val="24"/>
                <w:szCs w:val="24"/>
                <w:lang w:eastAsia="en-US"/>
              </w:rPr>
            </w:pP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D852AF" w:rsidRPr="003E5FFC" w:rsidRDefault="00D852AF" w:rsidP="00D852AF">
            <w:pPr>
              <w:spacing w:after="0" w:line="240" w:lineRule="auto"/>
              <w:jc w:val="both"/>
              <w:rPr>
                <w:rFonts w:ascii="Times New Roman" w:eastAsia="Calibri" w:hAnsi="Times New Roman" w:cs="Times New Roman"/>
                <w:sz w:val="24"/>
                <w:szCs w:val="24"/>
                <w:lang w:eastAsia="en-US"/>
              </w:rPr>
            </w:pP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w:t>
            </w:r>
            <w:r w:rsidRPr="003E5FFC">
              <w:rPr>
                <w:rFonts w:ascii="Times New Roman" w:hAnsi="Times New Roman" w:cs="Times New Roman"/>
                <w:sz w:val="24"/>
                <w:szCs w:val="24"/>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D852AF" w:rsidRPr="003E5FFC" w:rsidRDefault="00D852AF" w:rsidP="00D852AF">
            <w:pPr>
              <w:spacing w:after="0" w:line="240" w:lineRule="auto"/>
              <w:jc w:val="both"/>
              <w:rPr>
                <w:rFonts w:ascii="Times New Roman" w:eastAsia="Calibri" w:hAnsi="Times New Roman" w:cs="Times New Roman"/>
                <w:sz w:val="24"/>
                <w:szCs w:val="24"/>
                <w:lang w:eastAsia="en-US"/>
              </w:rPr>
            </w:pP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Закупка товаров, работ и услуг для обеспечения государственных </w:t>
            </w:r>
            <w:r w:rsidRPr="003E5FFC">
              <w:rPr>
                <w:rFonts w:ascii="Times New Roman" w:eastAsia="Calibri" w:hAnsi="Times New Roman" w:cs="Times New Roman"/>
                <w:sz w:val="24"/>
                <w:szCs w:val="24"/>
              </w:rPr>
              <w:lastRenderedPageBreak/>
              <w:t>(муниципальных)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08</w:t>
            </w:r>
          </w:p>
        </w:tc>
        <w:tc>
          <w:tcPr>
            <w:tcW w:w="540"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D852AF" w:rsidRPr="003E5FFC" w:rsidRDefault="00D852AF" w:rsidP="00D852AF">
            <w:pPr>
              <w:spacing w:after="0" w:line="240" w:lineRule="auto"/>
              <w:jc w:val="both"/>
              <w:rPr>
                <w:rFonts w:ascii="Times New Roman" w:eastAsia="Calibri" w:hAnsi="Times New Roman" w:cs="Times New Roman"/>
                <w:sz w:val="24"/>
                <w:szCs w:val="24"/>
                <w:lang w:eastAsia="en-US"/>
              </w:rPr>
            </w:pP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D852AF" w:rsidRPr="003E5FFC" w:rsidTr="00F637AF">
        <w:trPr>
          <w:trHeight w:val="1496"/>
        </w:trPr>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w:t>
            </w:r>
            <w:r w:rsidRPr="003E5FFC">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D852AF" w:rsidRPr="003E5FFC" w:rsidTr="00F637AF">
        <w:trPr>
          <w:trHeight w:val="699"/>
        </w:trPr>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pStyle w:val="formattext"/>
              <w:spacing w:after="0" w:afterAutospacing="0" w:line="276" w:lineRule="auto"/>
              <w:jc w:val="both"/>
              <w:rPr>
                <w:rFonts w:eastAsia="Calibri"/>
              </w:rPr>
            </w:pPr>
            <w:r w:rsidRPr="003E5FFC">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230000,00</w:t>
            </w:r>
          </w:p>
        </w:tc>
      </w:tr>
      <w:tr w:rsidR="00D852AF" w:rsidRPr="003E5FFC" w:rsidTr="00F637AF">
        <w:trPr>
          <w:trHeight w:val="788"/>
        </w:trPr>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pStyle w:val="formattext"/>
              <w:spacing w:after="0" w:afterAutospacing="0" w:line="276" w:lineRule="auto"/>
              <w:jc w:val="both"/>
            </w:pPr>
            <w:r w:rsidRPr="003E5FFC">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230000,00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D852AF" w:rsidRPr="003E5FFC" w:rsidTr="00F637AF">
        <w:trPr>
          <w:trHeight w:val="839"/>
        </w:trPr>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230000,00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D852AF" w:rsidRPr="003E5FFC" w:rsidTr="00F637AF">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w:t>
            </w:r>
            <w:r w:rsidRPr="003E5FFC">
              <w:rPr>
                <w:rFonts w:ascii="Times New Roman" w:eastAsia="Calibri" w:hAnsi="Times New Roman" w:cs="Times New Roman"/>
                <w:sz w:val="24"/>
                <w:szCs w:val="24"/>
              </w:rPr>
              <w:lastRenderedPageBreak/>
              <w:t>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D852AF" w:rsidRPr="003E5FFC" w:rsidTr="00F12338">
        <w:trPr>
          <w:trHeight w:val="864"/>
        </w:trPr>
        <w:tc>
          <w:tcPr>
            <w:tcW w:w="4314" w:type="dxa"/>
            <w:tcBorders>
              <w:top w:val="single" w:sz="4" w:space="0" w:color="auto"/>
              <w:left w:val="single" w:sz="4" w:space="0" w:color="auto"/>
              <w:bottom w:val="single" w:sz="4" w:space="0" w:color="auto"/>
              <w:right w:val="single" w:sz="4" w:space="0" w:color="auto"/>
            </w:tcBorders>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852AF" w:rsidRPr="003E5FFC" w:rsidRDefault="00D852AF" w:rsidP="00D852A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bl>
    <w:p w:rsidR="00A83954" w:rsidRPr="003E5FFC" w:rsidRDefault="00A83954" w:rsidP="00F637AF">
      <w:pPr>
        <w:spacing w:line="240" w:lineRule="auto"/>
        <w:jc w:val="right"/>
        <w:rPr>
          <w:rFonts w:ascii="Times New Roman" w:hAnsi="Times New Roman" w:cs="Times New Roman"/>
          <w:sz w:val="24"/>
          <w:szCs w:val="24"/>
        </w:rPr>
      </w:pPr>
    </w:p>
    <w:p w:rsidR="00C10078" w:rsidRPr="003E5FFC" w:rsidRDefault="00C10078"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7564E1" w:rsidRPr="003E5FFC" w:rsidRDefault="007564E1" w:rsidP="00F637AF">
      <w:pPr>
        <w:spacing w:line="240" w:lineRule="auto"/>
        <w:jc w:val="right"/>
        <w:rPr>
          <w:rFonts w:ascii="Times New Roman" w:hAnsi="Times New Roman" w:cs="Times New Roman"/>
          <w:sz w:val="24"/>
          <w:szCs w:val="24"/>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0F2736" w:rsidRDefault="000F2736" w:rsidP="00F637AF">
      <w:pPr>
        <w:spacing w:line="240" w:lineRule="auto"/>
        <w:jc w:val="right"/>
        <w:rPr>
          <w:rFonts w:ascii="Times New Roman" w:hAnsi="Times New Roman" w:cs="Times New Roman"/>
          <w:sz w:val="28"/>
          <w:szCs w:val="28"/>
        </w:rPr>
      </w:pPr>
    </w:p>
    <w:p w:rsidR="00F637AF" w:rsidRPr="00F33A49" w:rsidRDefault="00F637AF" w:rsidP="00F637AF">
      <w:pPr>
        <w:spacing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8</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DC48CC" w:rsidRPr="00F33A49">
        <w:rPr>
          <w:rFonts w:ascii="Times New Roman" w:eastAsia="Times New Roman" w:hAnsi="Times New Roman" w:cs="Times New Roman"/>
          <w:sz w:val="28"/>
          <w:szCs w:val="28"/>
        </w:rPr>
        <w:t>2</w:t>
      </w:r>
      <w:r w:rsidR="00B63BDD"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B63BDD"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B63BDD"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от </w:t>
      </w:r>
      <w:r w:rsidR="00431D06" w:rsidRPr="00F33A49">
        <w:rPr>
          <w:rFonts w:ascii="Times New Roman" w:eastAsia="Times New Roman" w:hAnsi="Times New Roman" w:cs="Times New Roman"/>
          <w:sz w:val="28"/>
          <w:szCs w:val="28"/>
        </w:rPr>
        <w:t>17</w:t>
      </w:r>
      <w:r w:rsidRPr="00F33A49">
        <w:rPr>
          <w:rFonts w:ascii="Times New Roman" w:eastAsia="Times New Roman" w:hAnsi="Times New Roman" w:cs="Times New Roman"/>
          <w:sz w:val="28"/>
          <w:szCs w:val="28"/>
        </w:rPr>
        <w:t>.12.20</w:t>
      </w:r>
      <w:r w:rsidR="00B63BDD" w:rsidRPr="00F33A49">
        <w:rPr>
          <w:rFonts w:ascii="Times New Roman" w:eastAsia="Times New Roman" w:hAnsi="Times New Roman" w:cs="Times New Roman"/>
          <w:sz w:val="28"/>
          <w:szCs w:val="28"/>
        </w:rPr>
        <w:t>20</w:t>
      </w:r>
      <w:r w:rsidRPr="00F33A49">
        <w:rPr>
          <w:rFonts w:ascii="Times New Roman" w:eastAsia="Times New Roman" w:hAnsi="Times New Roman" w:cs="Times New Roman"/>
          <w:sz w:val="28"/>
          <w:szCs w:val="28"/>
        </w:rPr>
        <w:t xml:space="preserve"> г. № </w:t>
      </w:r>
      <w:r w:rsidR="00431D06" w:rsidRPr="00F33A49">
        <w:rPr>
          <w:rFonts w:ascii="Times New Roman" w:eastAsia="Times New Roman" w:hAnsi="Times New Roman" w:cs="Times New Roman"/>
          <w:sz w:val="28"/>
          <w:szCs w:val="28"/>
        </w:rPr>
        <w:t>202-6-74</w:t>
      </w:r>
    </w:p>
    <w:p w:rsidR="00F637AF" w:rsidRPr="00F33A49" w:rsidRDefault="00F637AF" w:rsidP="00F637AF">
      <w:pPr>
        <w:spacing w:line="240" w:lineRule="auto"/>
        <w:jc w:val="right"/>
        <w:rPr>
          <w:rFonts w:ascii="Times New Roman" w:hAnsi="Times New Roman" w:cs="Times New Roman"/>
          <w:sz w:val="28"/>
          <w:szCs w:val="28"/>
        </w:rPr>
      </w:pPr>
    </w:p>
    <w:p w:rsidR="00F637AF" w:rsidRPr="003E5FFC" w:rsidRDefault="00F637AF" w:rsidP="00F637AF">
      <w:pPr>
        <w:pStyle w:val="ab"/>
        <w:widowControl w:val="0"/>
        <w:jc w:val="center"/>
        <w:rPr>
          <w:rFonts w:ascii="Times New Roman" w:hAnsi="Times New Roman"/>
          <w:b/>
          <w:sz w:val="28"/>
          <w:szCs w:val="28"/>
        </w:rPr>
      </w:pPr>
      <w:r w:rsidRPr="003E5FFC">
        <w:rPr>
          <w:rFonts w:ascii="Times New Roman" w:hAnsi="Times New Roman"/>
          <w:b/>
          <w:sz w:val="28"/>
          <w:szCs w:val="28"/>
        </w:rPr>
        <w:t>Распределение бюджетных ассигнований</w:t>
      </w:r>
    </w:p>
    <w:p w:rsidR="00F637AF" w:rsidRPr="003E5FFC" w:rsidRDefault="00F637AF" w:rsidP="00F637AF">
      <w:pPr>
        <w:pStyle w:val="ab"/>
        <w:widowControl w:val="0"/>
        <w:jc w:val="center"/>
        <w:rPr>
          <w:rFonts w:ascii="Times New Roman" w:hAnsi="Times New Roman"/>
          <w:b/>
          <w:sz w:val="28"/>
          <w:szCs w:val="28"/>
        </w:rPr>
      </w:pPr>
      <w:r w:rsidRPr="003E5FFC">
        <w:rPr>
          <w:rFonts w:ascii="Times New Roman" w:hAnsi="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00585BEB" w:rsidRPr="003E5FFC">
        <w:rPr>
          <w:rFonts w:ascii="Times New Roman" w:hAnsi="Times New Roman"/>
          <w:b/>
          <w:sz w:val="28"/>
          <w:szCs w:val="28"/>
        </w:rPr>
        <w:t>местного</w:t>
      </w:r>
      <w:r w:rsidRPr="003E5FFC">
        <w:rPr>
          <w:rFonts w:ascii="Times New Roman" w:hAnsi="Times New Roman"/>
          <w:b/>
          <w:sz w:val="28"/>
          <w:szCs w:val="28"/>
        </w:rPr>
        <w:t xml:space="preserve"> бюджета на плановый период 202</w:t>
      </w:r>
      <w:r w:rsidR="00B63BDD" w:rsidRPr="003E5FFC">
        <w:rPr>
          <w:rFonts w:ascii="Times New Roman" w:hAnsi="Times New Roman"/>
          <w:b/>
          <w:sz w:val="28"/>
          <w:szCs w:val="28"/>
        </w:rPr>
        <w:t>2</w:t>
      </w:r>
      <w:r w:rsidR="00DC48CC" w:rsidRPr="003E5FFC">
        <w:rPr>
          <w:rFonts w:ascii="Times New Roman" w:hAnsi="Times New Roman"/>
          <w:b/>
          <w:sz w:val="28"/>
          <w:szCs w:val="28"/>
        </w:rPr>
        <w:t xml:space="preserve"> и 202</w:t>
      </w:r>
      <w:r w:rsidR="00B63BDD" w:rsidRPr="003E5FFC">
        <w:rPr>
          <w:rFonts w:ascii="Times New Roman" w:hAnsi="Times New Roman"/>
          <w:b/>
          <w:sz w:val="28"/>
          <w:szCs w:val="28"/>
        </w:rPr>
        <w:t>3</w:t>
      </w:r>
      <w:r w:rsidRPr="003E5FFC">
        <w:rPr>
          <w:rFonts w:ascii="Times New Roman" w:hAnsi="Times New Roman"/>
          <w:b/>
          <w:sz w:val="28"/>
          <w:szCs w:val="28"/>
        </w:rPr>
        <w:t xml:space="preserve"> годов</w:t>
      </w:r>
    </w:p>
    <w:p w:rsidR="00F637AF" w:rsidRPr="003E5FFC" w:rsidRDefault="00F637AF" w:rsidP="00F637AF">
      <w:pPr>
        <w:pStyle w:val="ab"/>
        <w:widowControl w:val="0"/>
        <w:jc w:val="center"/>
        <w:rPr>
          <w:rFonts w:ascii="Times New Roman" w:hAnsi="Times New Roman"/>
          <w:b/>
          <w:sz w:val="28"/>
          <w:szCs w:val="28"/>
        </w:rPr>
      </w:pPr>
    </w:p>
    <w:p w:rsidR="00F637AF" w:rsidRPr="003E5FFC" w:rsidRDefault="00F637AF" w:rsidP="00CA5B76">
      <w:pPr>
        <w:spacing w:line="240" w:lineRule="auto"/>
        <w:rPr>
          <w:rFonts w:ascii="Times New Roman" w:hAnsi="Times New Roman" w:cs="Times New Roman"/>
          <w:b/>
          <w:sz w:val="18"/>
          <w:szCs w:val="18"/>
        </w:rPr>
      </w:pPr>
      <w:r w:rsidRPr="003E5FFC">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F637AF" w:rsidRPr="003E5FFC" w:rsidTr="00F637AF">
        <w:tc>
          <w:tcPr>
            <w:tcW w:w="3516" w:type="dxa"/>
            <w:tcBorders>
              <w:top w:val="single" w:sz="4" w:space="0" w:color="auto"/>
              <w:left w:val="single" w:sz="4" w:space="0" w:color="auto"/>
              <w:bottom w:val="single" w:sz="4" w:space="0" w:color="auto"/>
              <w:right w:val="single" w:sz="4" w:space="0" w:color="auto"/>
            </w:tcBorders>
          </w:tcPr>
          <w:p w:rsidR="00F637AF" w:rsidRPr="003E5FFC" w:rsidRDefault="00F637AF" w:rsidP="00474282">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Наименование</w:t>
            </w:r>
          </w:p>
          <w:p w:rsidR="00F637AF" w:rsidRPr="003E5FFC" w:rsidRDefault="00F637AF" w:rsidP="00474282">
            <w:pPr>
              <w:spacing w:after="0" w:line="240" w:lineRule="auto"/>
              <w:jc w:val="both"/>
              <w:rPr>
                <w:rFonts w:ascii="Times New Roman" w:eastAsia="Calibri" w:hAnsi="Times New Roman" w:cs="Times New Roman"/>
              </w:rPr>
            </w:pPr>
          </w:p>
          <w:p w:rsidR="00F637AF" w:rsidRPr="003E5FFC" w:rsidRDefault="00F637AF" w:rsidP="00474282">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474282">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Сумма на</w:t>
            </w:r>
          </w:p>
          <w:p w:rsidR="00F637AF" w:rsidRPr="003E5FFC" w:rsidRDefault="00F637AF" w:rsidP="00B63BDD">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202</w:t>
            </w:r>
            <w:r w:rsidR="00B63BDD" w:rsidRPr="003E5FFC">
              <w:rPr>
                <w:rFonts w:ascii="Times New Roman" w:eastAsia="Calibri" w:hAnsi="Times New Roman" w:cs="Times New Roman"/>
              </w:rPr>
              <w:t>2</w:t>
            </w:r>
            <w:r w:rsidRPr="003E5FFC">
              <w:rPr>
                <w:rFonts w:ascii="Times New Roman" w:eastAsia="Calibri" w:hAnsi="Times New Roman" w:cs="Times New Roman"/>
              </w:rPr>
              <w:t xml:space="preserve">  год</w:t>
            </w:r>
          </w:p>
        </w:tc>
        <w:tc>
          <w:tcPr>
            <w:tcW w:w="1559" w:type="dxa"/>
            <w:gridSpan w:val="3"/>
            <w:tcBorders>
              <w:top w:val="single" w:sz="4" w:space="0" w:color="auto"/>
              <w:left w:val="single" w:sz="4" w:space="0" w:color="auto"/>
              <w:bottom w:val="single" w:sz="4" w:space="0" w:color="auto"/>
              <w:right w:val="single" w:sz="4" w:space="0" w:color="auto"/>
            </w:tcBorders>
          </w:tcPr>
          <w:p w:rsidR="00F637AF" w:rsidRPr="003E5FFC" w:rsidRDefault="00F637AF" w:rsidP="00474282">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Сумма  </w:t>
            </w:r>
            <w:proofErr w:type="gramStart"/>
            <w:r w:rsidRPr="003E5FFC">
              <w:rPr>
                <w:rFonts w:ascii="Times New Roman" w:eastAsia="Calibri" w:hAnsi="Times New Roman" w:cs="Times New Roman"/>
              </w:rPr>
              <w:t>на</w:t>
            </w:r>
            <w:proofErr w:type="gramEnd"/>
          </w:p>
          <w:p w:rsidR="00F637AF" w:rsidRPr="003E5FFC" w:rsidRDefault="00F637AF" w:rsidP="00474282">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202</w:t>
            </w:r>
            <w:r w:rsidR="00B63BDD" w:rsidRPr="003E5FFC">
              <w:rPr>
                <w:rFonts w:ascii="Times New Roman" w:eastAsia="Calibri" w:hAnsi="Times New Roman" w:cs="Times New Roman"/>
              </w:rPr>
              <w:t>3</w:t>
            </w:r>
            <w:r w:rsidRPr="003E5FFC">
              <w:rPr>
                <w:rFonts w:ascii="Times New Roman" w:eastAsia="Calibri" w:hAnsi="Times New Roman" w:cs="Times New Roman"/>
              </w:rPr>
              <w:t xml:space="preserve">  год</w:t>
            </w:r>
          </w:p>
          <w:p w:rsidR="00F637AF" w:rsidRPr="003E5FFC" w:rsidRDefault="00F637AF" w:rsidP="00474282">
            <w:pPr>
              <w:spacing w:after="0" w:line="240" w:lineRule="auto"/>
              <w:jc w:val="both"/>
              <w:rPr>
                <w:rFonts w:ascii="Times New Roman" w:eastAsia="Calibri" w:hAnsi="Times New Roman" w:cs="Times New Roman"/>
                <w:lang w:eastAsia="en-US"/>
              </w:rPr>
            </w:pPr>
          </w:p>
        </w:tc>
      </w:tr>
      <w:tr w:rsidR="00F637AF"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w:t>
            </w:r>
          </w:p>
        </w:tc>
      </w:tr>
      <w:tr w:rsidR="00F637AF"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b/>
                <w:lang w:eastAsia="en-US"/>
              </w:rPr>
            </w:pPr>
            <w:r w:rsidRPr="003E5FFC">
              <w:rPr>
                <w:rFonts w:ascii="Times New Roman" w:eastAsia="Calibri" w:hAnsi="Times New Roman" w:cs="Times New Roman"/>
                <w:b/>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3E5FFC" w:rsidRDefault="00F637AF">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637AF" w:rsidRPr="003E5FFC" w:rsidRDefault="00F637AF">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637AF" w:rsidRPr="003E5FFC" w:rsidRDefault="00F637AF">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637AF" w:rsidRPr="003E5FFC" w:rsidRDefault="00F637AF">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C645B4">
            <w:pPr>
              <w:spacing w:line="240" w:lineRule="auto"/>
              <w:rPr>
                <w:rFonts w:ascii="Times New Roman" w:hAnsi="Times New Roman" w:cs="Times New Roman"/>
                <w:b/>
              </w:rPr>
            </w:pPr>
            <w:r w:rsidRPr="003E5FFC">
              <w:rPr>
                <w:rFonts w:ascii="Times New Roman" w:hAnsi="Times New Roman" w:cs="Times New Roman"/>
                <w:b/>
              </w:rPr>
              <w:t>9725594,00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C645B4">
            <w:pPr>
              <w:spacing w:line="240" w:lineRule="auto"/>
              <w:rPr>
                <w:rFonts w:ascii="Times New Roman" w:hAnsi="Times New Roman" w:cs="Times New Roman"/>
                <w:b/>
              </w:rPr>
            </w:pPr>
            <w:r w:rsidRPr="003E5FFC">
              <w:rPr>
                <w:rFonts w:ascii="Times New Roman" w:hAnsi="Times New Roman" w:cs="Times New Roman"/>
                <w:b/>
              </w:rPr>
              <w:t>9542282,00</w:t>
            </w:r>
          </w:p>
        </w:tc>
      </w:tr>
      <w:tr w:rsidR="005B441B" w:rsidRPr="003E5FFC" w:rsidTr="00F637AF">
        <w:tc>
          <w:tcPr>
            <w:tcW w:w="3516" w:type="dxa"/>
            <w:tcBorders>
              <w:top w:val="single" w:sz="4" w:space="0" w:color="auto"/>
              <w:left w:val="single" w:sz="4" w:space="0" w:color="auto"/>
              <w:bottom w:val="single" w:sz="4" w:space="0" w:color="auto"/>
              <w:right w:val="single" w:sz="4" w:space="0" w:color="auto"/>
            </w:tcBorders>
          </w:tcPr>
          <w:p w:rsidR="005B441B" w:rsidRPr="003E5FFC" w:rsidRDefault="005B441B">
            <w:pPr>
              <w:spacing w:line="240" w:lineRule="auto"/>
              <w:jc w:val="both"/>
              <w:rPr>
                <w:rFonts w:ascii="Times New Roman" w:eastAsia="Calibri" w:hAnsi="Times New Roman" w:cs="Times New Roman"/>
              </w:rPr>
            </w:pPr>
            <w:r w:rsidRPr="003E5FFC">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B441B" w:rsidRPr="003E5FFC" w:rsidRDefault="005B441B">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B441B" w:rsidRPr="003E5FFC" w:rsidRDefault="005B441B">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B441B" w:rsidRPr="003E5FFC" w:rsidRDefault="005B441B">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B441B" w:rsidRPr="003E5FFC" w:rsidRDefault="005B441B">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B441B" w:rsidRPr="003E5FFC" w:rsidRDefault="00C645B4" w:rsidP="005810B5">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237</w:t>
            </w:r>
            <w:r w:rsidR="005810B5">
              <w:rPr>
                <w:rFonts w:ascii="Times New Roman" w:eastAsia="Calibri" w:hAnsi="Times New Roman" w:cs="Times New Roman"/>
                <w:lang w:eastAsia="en-US"/>
              </w:rPr>
              <w:t>503</w:t>
            </w:r>
            <w:r w:rsidRPr="003E5FF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tcPr>
          <w:p w:rsidR="005B441B" w:rsidRPr="003E5FFC" w:rsidRDefault="00C645B4">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465396,00</w:t>
            </w:r>
          </w:p>
        </w:tc>
      </w:tr>
      <w:tr w:rsidR="00F637AF"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585BE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C645B4">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7329598,00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C645B4">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7325015,00</w:t>
            </w:r>
          </w:p>
        </w:tc>
      </w:tr>
      <w:tr w:rsidR="00C83433"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D60786" w:rsidRPr="003E5FFC" w:rsidTr="00F637AF">
        <w:trPr>
          <w:trHeight w:val="803"/>
        </w:trPr>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pPr>
              <w:adjustRightInd w:val="0"/>
              <w:spacing w:after="0" w:line="240" w:lineRule="auto"/>
              <w:outlineLvl w:val="4"/>
              <w:rPr>
                <w:rFonts w:ascii="Times New Roman" w:eastAsia="Calibri" w:hAnsi="Times New Roman" w:cs="Times New Roman"/>
                <w:lang w:eastAsia="en-US"/>
              </w:rPr>
            </w:pPr>
            <w:r w:rsidRPr="003E5FFC">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D60786"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rPr>
                <w:rFonts w:ascii="Times New Roman" w:hAnsi="Times New Roman" w:cs="Times New Roman"/>
                <w:snapToGrid w:val="0"/>
                <w:lang w:eastAsia="en-US"/>
              </w:rPr>
            </w:pPr>
            <w:r w:rsidRPr="003E5FFC">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D60786"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C83433" w:rsidRPr="003E5FFC" w:rsidTr="00F637AF">
        <w:trPr>
          <w:trHeight w:val="699"/>
        </w:trPr>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0786" w:rsidRPr="003E5FFC" w:rsidRDefault="00D60786"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C83433" w:rsidRPr="003E5FFC" w:rsidTr="00F637AF">
        <w:trPr>
          <w:trHeight w:val="845"/>
        </w:trPr>
        <w:tc>
          <w:tcPr>
            <w:tcW w:w="3516" w:type="dxa"/>
            <w:tcBorders>
              <w:top w:val="single" w:sz="4" w:space="0" w:color="auto"/>
              <w:left w:val="single" w:sz="4" w:space="0" w:color="auto"/>
              <w:bottom w:val="single" w:sz="4" w:space="0" w:color="auto"/>
              <w:right w:val="nil"/>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1862640,00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1862640,00</w:t>
            </w:r>
          </w:p>
        </w:tc>
      </w:tr>
      <w:tr w:rsidR="008147C9" w:rsidRPr="003E5FFC"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8147C9" w:rsidRPr="003E5FFC" w:rsidRDefault="008147C9">
            <w:pPr>
              <w:adjustRightInd w:val="0"/>
              <w:spacing w:after="0" w:line="240" w:lineRule="auto"/>
              <w:outlineLvl w:val="4"/>
              <w:rPr>
                <w:rFonts w:ascii="Times New Roman" w:eastAsia="Calibri" w:hAnsi="Times New Roman" w:cs="Times New Roman"/>
                <w:lang w:eastAsia="en-US"/>
              </w:rPr>
            </w:pPr>
            <w:r w:rsidRPr="003E5FFC">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rPr>
                <w:rFonts w:ascii="Times New Roman" w:eastAsia="Calibri" w:hAnsi="Times New Roman" w:cs="Times New Roman"/>
                <w:lang w:eastAsia="en-US"/>
              </w:rPr>
            </w:pPr>
            <w:r w:rsidRPr="003E5FFC">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8147C9"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hAnsi="Times New Roman" w:cs="Times New Roman"/>
                <w:snapToGrid w:val="0"/>
              </w:rPr>
              <w:lastRenderedPageBreak/>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C83433" w:rsidRPr="003E5FFC" w:rsidTr="00F637AF">
        <w:trPr>
          <w:trHeight w:val="762"/>
        </w:trPr>
        <w:tc>
          <w:tcPr>
            <w:tcW w:w="3516" w:type="dxa"/>
            <w:tcBorders>
              <w:top w:val="single" w:sz="4" w:space="0" w:color="auto"/>
              <w:left w:val="single" w:sz="4" w:space="0" w:color="auto"/>
              <w:bottom w:val="single" w:sz="4" w:space="0" w:color="auto"/>
              <w:right w:val="single" w:sz="4" w:space="0" w:color="auto"/>
            </w:tcBorders>
            <w:hideMark/>
          </w:tcPr>
          <w:p w:rsidR="008147C9" w:rsidRPr="003E5FFC" w:rsidRDefault="008147C9"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9E4ABC" w:rsidRPr="003E5FFC" w:rsidTr="00F637AF">
        <w:trPr>
          <w:trHeight w:val="2008"/>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8147C9" w:rsidP="00A83354">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8147C9" w:rsidP="00A83354">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F637AF" w:rsidRPr="003E5FFC"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F637AF" w:rsidRPr="003E5FFC">
              <w:rPr>
                <w:rFonts w:ascii="Times New Roman" w:eastAsia="Calibri" w:hAnsi="Times New Roman" w:cs="Times New Roman"/>
              </w:rPr>
              <w:t>000,00</w:t>
            </w:r>
          </w:p>
        </w:tc>
      </w:tr>
      <w:tr w:rsidR="009E4ABC" w:rsidRPr="003E5FFC"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9E4ABC" w:rsidRPr="003E5FFC"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9E4ABC" w:rsidRPr="003E5FFC"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C83433" w:rsidRPr="003E5FFC" w:rsidTr="00F637AF">
        <w:trPr>
          <w:trHeight w:val="357"/>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C83433"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Calibri" w:hAnsi="Times New Roman" w:cs="Times New Roman"/>
                <w:lang w:eastAsia="en-US"/>
              </w:rPr>
            </w:pPr>
            <w:r w:rsidRPr="003E5FFC">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C645B4"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C645B4"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C645B4"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C645B4" w:rsidRPr="003E5FFC" w:rsidTr="00F637AF">
        <w:trPr>
          <w:trHeight w:val="551"/>
        </w:trPr>
        <w:tc>
          <w:tcPr>
            <w:tcW w:w="3516"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645B4" w:rsidRPr="003E5FFC" w:rsidRDefault="00C645B4" w:rsidP="00CD5F7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F637AF" w:rsidRPr="003E5FFC" w:rsidTr="00F637AF">
        <w:trPr>
          <w:trHeight w:val="842"/>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Другие  общегосударственные</w:t>
            </w:r>
          </w:p>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C83433"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4468658,00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C83433"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lang w:eastAsia="en-US"/>
              </w:rPr>
              <w:t>4468658,00</w:t>
            </w:r>
          </w:p>
        </w:tc>
      </w:tr>
      <w:tr w:rsidR="00A83354" w:rsidRPr="003E5FFC" w:rsidTr="00F637AF">
        <w:trPr>
          <w:trHeight w:val="1142"/>
        </w:trPr>
        <w:tc>
          <w:tcPr>
            <w:tcW w:w="3516" w:type="dxa"/>
            <w:tcBorders>
              <w:top w:val="single" w:sz="4" w:space="0" w:color="auto"/>
              <w:left w:val="single" w:sz="4" w:space="0" w:color="auto"/>
              <w:bottom w:val="single" w:sz="4" w:space="0" w:color="auto"/>
              <w:right w:val="single" w:sz="4" w:space="0" w:color="auto"/>
            </w:tcBorders>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A83354">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A83354">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A83354" w:rsidRPr="003E5FFC"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A83354">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A83354">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F637AF" w:rsidRPr="003E5FFC"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A8335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A8335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F637AF" w:rsidRPr="003E5FFC"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A8335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A8335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p w:rsidR="00A83354" w:rsidRPr="003E5FFC" w:rsidRDefault="00A83354" w:rsidP="008D3AB8">
            <w:pPr>
              <w:spacing w:after="0" w:line="240" w:lineRule="auto"/>
              <w:jc w:val="both"/>
              <w:rPr>
                <w:rFonts w:ascii="Times New Roman" w:eastAsia="Calibri" w:hAnsi="Times New Roman" w:cs="Times New Roman"/>
                <w:lang w:eastAsia="en-US"/>
              </w:rPr>
            </w:pPr>
          </w:p>
        </w:tc>
      </w:tr>
      <w:tr w:rsidR="00F637AF" w:rsidRPr="003E5FFC"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A83354">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w:t>
            </w:r>
            <w:r w:rsidR="00A83354" w:rsidRPr="003E5FFC">
              <w:rPr>
                <w:rFonts w:ascii="Times New Roman" w:eastAsia="Calibri" w:hAnsi="Times New Roman" w:cs="Times New Roman"/>
                <w:lang w:eastAsia="en-US"/>
              </w:rPr>
              <w:t>2</w:t>
            </w:r>
            <w:r w:rsidRPr="003E5FFC">
              <w:rPr>
                <w:rFonts w:ascii="Times New Roman" w:eastAsia="Calibri" w:hAnsi="Times New Roman" w:cs="Times New Roman"/>
                <w:lang w:eastAsia="en-US"/>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A83354">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w:t>
            </w:r>
            <w:r w:rsidR="00A83354" w:rsidRPr="003E5FFC">
              <w:rPr>
                <w:rFonts w:ascii="Times New Roman" w:eastAsia="Calibri" w:hAnsi="Times New Roman" w:cs="Times New Roman"/>
                <w:lang w:eastAsia="en-US"/>
              </w:rPr>
              <w:t>2</w:t>
            </w:r>
            <w:r w:rsidRPr="003E5FFC">
              <w:rPr>
                <w:rFonts w:ascii="Times New Roman" w:eastAsia="Calibri" w:hAnsi="Times New Roman" w:cs="Times New Roman"/>
                <w:lang w:eastAsia="en-US"/>
              </w:rPr>
              <w:t>000,00</w:t>
            </w:r>
          </w:p>
        </w:tc>
      </w:tr>
      <w:tr w:rsidR="00F637AF" w:rsidRPr="003E5FFC" w:rsidTr="00F637AF">
        <w:trPr>
          <w:trHeight w:val="70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A8335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22</w:t>
            </w:r>
            <w:r w:rsidR="00F637AF" w:rsidRPr="003E5FFC">
              <w:rPr>
                <w:rFonts w:ascii="Times New Roman" w:eastAsia="Calibri" w:hAnsi="Times New Roman" w:cs="Times New Roman"/>
                <w:lang w:eastAsia="en-US"/>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A83354">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w:t>
            </w:r>
            <w:r w:rsidR="00A83354" w:rsidRPr="003E5FFC">
              <w:rPr>
                <w:rFonts w:ascii="Times New Roman" w:eastAsia="Calibri" w:hAnsi="Times New Roman" w:cs="Times New Roman"/>
                <w:lang w:eastAsia="en-US"/>
              </w:rPr>
              <w:t>2</w:t>
            </w:r>
            <w:r w:rsidRPr="003E5FFC">
              <w:rPr>
                <w:rFonts w:ascii="Times New Roman" w:eastAsia="Calibri" w:hAnsi="Times New Roman" w:cs="Times New Roman"/>
                <w:lang w:eastAsia="en-US"/>
              </w:rPr>
              <w:t>000,00</w:t>
            </w:r>
          </w:p>
        </w:tc>
      </w:tr>
      <w:tr w:rsidR="00F637AF"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2B4DB0">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002B4DB0"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2B4DB0">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002B4DB0"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2B4DB0" w:rsidRPr="003E5FFC" w:rsidTr="00F637AF">
        <w:trPr>
          <w:trHeight w:val="630"/>
        </w:trPr>
        <w:tc>
          <w:tcPr>
            <w:tcW w:w="3516" w:type="dxa"/>
            <w:tcBorders>
              <w:top w:val="single" w:sz="4" w:space="0" w:color="auto"/>
              <w:left w:val="single" w:sz="4" w:space="0" w:color="auto"/>
              <w:bottom w:val="single" w:sz="4" w:space="0" w:color="auto"/>
              <w:right w:val="single" w:sz="4" w:space="0" w:color="auto"/>
            </w:tcBorders>
            <w:hideMark/>
          </w:tcPr>
          <w:p w:rsidR="002B4DB0" w:rsidRPr="003E5FFC" w:rsidRDefault="002B4DB0" w:rsidP="008D3AB8">
            <w:pPr>
              <w:adjustRightInd w:val="0"/>
              <w:spacing w:after="0" w:line="240" w:lineRule="auto"/>
              <w:outlineLvl w:val="4"/>
              <w:rPr>
                <w:rFonts w:ascii="Times New Roman" w:eastAsia="Calibri" w:hAnsi="Times New Roman" w:cs="Times New Roman"/>
                <w:lang w:eastAsia="en-US"/>
              </w:rPr>
            </w:pPr>
            <w:r w:rsidRPr="003E5FFC">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6C14F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6C14F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2B4DB0"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2B4DB0" w:rsidRPr="003E5FFC" w:rsidRDefault="002B4DB0" w:rsidP="008D3AB8">
            <w:pPr>
              <w:adjustRightInd w:val="0"/>
              <w:spacing w:after="0" w:line="240" w:lineRule="auto"/>
              <w:outlineLvl w:val="4"/>
              <w:rPr>
                <w:rFonts w:ascii="Times New Roman" w:eastAsia="Times New Roman" w:hAnsi="Times New Roman" w:cs="Times New Roman"/>
                <w:snapToGrid w:val="0"/>
              </w:rPr>
            </w:pPr>
            <w:r w:rsidRPr="003E5FFC">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6C14F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6C14F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2B4DB0" w:rsidRPr="003E5FFC" w:rsidTr="00F637AF">
        <w:trPr>
          <w:trHeight w:val="1126"/>
        </w:trPr>
        <w:tc>
          <w:tcPr>
            <w:tcW w:w="3516" w:type="dxa"/>
            <w:tcBorders>
              <w:top w:val="single" w:sz="4" w:space="0" w:color="auto"/>
              <w:left w:val="single" w:sz="4" w:space="0" w:color="auto"/>
              <w:bottom w:val="single" w:sz="4" w:space="0" w:color="auto"/>
              <w:right w:val="single" w:sz="4" w:space="0" w:color="auto"/>
            </w:tcBorders>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6C14F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B4DB0" w:rsidRPr="003E5FFC" w:rsidRDefault="002B4DB0" w:rsidP="006C14F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C83433" w:rsidRPr="003E5FFC"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391197" w:rsidRPr="003E5FFC" w:rsidRDefault="0039119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1197" w:rsidRPr="003E5FFC" w:rsidRDefault="0039119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1197" w:rsidRPr="003E5FFC" w:rsidRDefault="0039119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1197" w:rsidRPr="003E5FFC" w:rsidRDefault="0039119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91197" w:rsidRPr="003E5FFC" w:rsidRDefault="00391197" w:rsidP="000B287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91197" w:rsidRPr="003E5FFC" w:rsidRDefault="00B85352" w:rsidP="000B287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91197" w:rsidRPr="003E5FFC" w:rsidRDefault="00B85352" w:rsidP="000B287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B85352" w:rsidRPr="003E5FFC"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0B287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C83433" w:rsidRPr="003E5FFC"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85352" w:rsidRPr="003E5FFC" w:rsidRDefault="00B85352"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F637AF" w:rsidRPr="003E5FFC"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2762974,00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2762974,00</w:t>
            </w:r>
          </w:p>
        </w:tc>
      </w:tr>
      <w:tr w:rsidR="00F637AF" w:rsidRPr="003E5FFC" w:rsidTr="00F637AF">
        <w:trPr>
          <w:trHeight w:val="67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1182184,00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1182184,00</w:t>
            </w:r>
          </w:p>
        </w:tc>
      </w:tr>
      <w:tr w:rsidR="00F637AF" w:rsidRPr="003E5FFC" w:rsidTr="00F637AF">
        <w:trPr>
          <w:trHeight w:val="450"/>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24500,00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B85352"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24500,00</w:t>
            </w:r>
          </w:p>
        </w:tc>
      </w:tr>
      <w:tr w:rsidR="00F637AF" w:rsidRPr="003E5FFC" w:rsidTr="00F637AF">
        <w:trPr>
          <w:trHeight w:val="55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391197" w:rsidP="008147C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8147C9" w:rsidRPr="003E5FFC">
              <w:rPr>
                <w:rFonts w:ascii="Times New Roman" w:eastAsia="Calibri" w:hAnsi="Times New Roman" w:cs="Times New Roman"/>
              </w:rPr>
              <w:t>5</w:t>
            </w:r>
            <w:r w:rsidR="00F637AF" w:rsidRPr="003E5FFC">
              <w:rPr>
                <w:rFonts w:ascii="Times New Roman" w:eastAsia="Calibri" w:hAnsi="Times New Roman" w:cs="Times New Roman"/>
              </w:rPr>
              <w:t>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147C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8147C9" w:rsidRPr="003E5FFC">
              <w:rPr>
                <w:rFonts w:ascii="Times New Roman" w:eastAsia="Calibri" w:hAnsi="Times New Roman" w:cs="Times New Roman"/>
              </w:rPr>
              <w:t>5</w:t>
            </w:r>
            <w:r w:rsidRPr="003E5FFC">
              <w:rPr>
                <w:rFonts w:ascii="Times New Roman" w:eastAsia="Calibri" w:hAnsi="Times New Roman" w:cs="Times New Roman"/>
              </w:rPr>
              <w:t>0000,00</w:t>
            </w:r>
          </w:p>
        </w:tc>
      </w:tr>
      <w:tr w:rsidR="00F637AF" w:rsidRPr="003E5FFC" w:rsidTr="00570A44">
        <w:trPr>
          <w:trHeight w:val="289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147C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8147C9" w:rsidRPr="003E5FFC">
              <w:rPr>
                <w:rFonts w:ascii="Times New Roman" w:eastAsia="Calibri" w:hAnsi="Times New Roman" w:cs="Times New Roman"/>
              </w:rPr>
              <w:t>5</w:t>
            </w:r>
            <w:r w:rsidRPr="003E5FFC">
              <w:rPr>
                <w:rFonts w:ascii="Times New Roman" w:eastAsia="Calibri" w:hAnsi="Times New Roman" w:cs="Times New Roman"/>
              </w:rPr>
              <w:t>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147C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8147C9" w:rsidRPr="003E5FFC">
              <w:rPr>
                <w:rFonts w:ascii="Times New Roman" w:eastAsia="Calibri" w:hAnsi="Times New Roman" w:cs="Times New Roman"/>
              </w:rPr>
              <w:t>5</w:t>
            </w:r>
            <w:r w:rsidRPr="003E5FFC">
              <w:rPr>
                <w:rFonts w:ascii="Times New Roman" w:eastAsia="Calibri" w:hAnsi="Times New Roman" w:cs="Times New Roman"/>
              </w:rPr>
              <w:t>0000,00</w:t>
            </w:r>
          </w:p>
        </w:tc>
      </w:tr>
      <w:tr w:rsidR="00C83433" w:rsidRPr="003E5FFC" w:rsidTr="00570A44">
        <w:trPr>
          <w:trHeight w:val="102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147C9" w:rsidP="002B4DB0">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r w:rsidR="002B4DB0" w:rsidRPr="003E5FFC">
              <w:rPr>
                <w:rFonts w:ascii="Times New Roman" w:eastAsia="Calibri" w:hAnsi="Times New Roman" w:cs="Times New Roman"/>
              </w:rPr>
              <w:t>0</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r w:rsidR="00F637AF" w:rsidRPr="003E5FFC">
              <w:rPr>
                <w:rFonts w:ascii="Times New Roman" w:eastAsia="Calibri" w:hAnsi="Times New Roman" w:cs="Times New Roman"/>
              </w:rPr>
              <w:t>0</w:t>
            </w:r>
            <w:r w:rsidR="009E4ABC" w:rsidRPr="003E5FFC">
              <w:rPr>
                <w:rFonts w:ascii="Times New Roman" w:eastAsia="Calibri" w:hAnsi="Times New Roman" w:cs="Times New Roman"/>
              </w:rPr>
              <w:t>0</w:t>
            </w:r>
            <w:r w:rsidR="00F637AF" w:rsidRPr="003E5FFC">
              <w:rPr>
                <w:rFonts w:ascii="Times New Roman" w:eastAsia="Calibri" w:hAnsi="Times New Roman" w:cs="Times New Roman"/>
              </w:rPr>
              <w:t>00,00</w:t>
            </w:r>
          </w:p>
        </w:tc>
      </w:tr>
      <w:tr w:rsidR="008147C9" w:rsidRPr="003E5FFC" w:rsidTr="00F637AF">
        <w:trPr>
          <w:trHeight w:val="714"/>
        </w:trPr>
        <w:tc>
          <w:tcPr>
            <w:tcW w:w="3516" w:type="dxa"/>
            <w:tcBorders>
              <w:top w:val="single" w:sz="4" w:space="0" w:color="auto"/>
              <w:left w:val="single" w:sz="4" w:space="0" w:color="auto"/>
              <w:bottom w:val="single" w:sz="4" w:space="0" w:color="auto"/>
              <w:right w:val="single" w:sz="4" w:space="0" w:color="auto"/>
            </w:tcBorders>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C83433" w:rsidRPr="003E5FFC" w:rsidTr="00F637AF">
        <w:trPr>
          <w:trHeight w:val="525"/>
        </w:trPr>
        <w:tc>
          <w:tcPr>
            <w:tcW w:w="3516" w:type="dxa"/>
            <w:tcBorders>
              <w:top w:val="single" w:sz="4" w:space="0" w:color="auto"/>
              <w:left w:val="single" w:sz="4" w:space="0" w:color="auto"/>
              <w:bottom w:val="single" w:sz="4" w:space="0" w:color="auto"/>
              <w:right w:val="single" w:sz="4" w:space="0" w:color="auto"/>
            </w:tcBorders>
            <w:hideMark/>
          </w:tcPr>
          <w:p w:rsidR="008147C9" w:rsidRPr="003E5FFC" w:rsidRDefault="008147C9"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147C9" w:rsidRPr="003E5FFC" w:rsidRDefault="008147C9"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F637AF" w:rsidRPr="003E5FFC" w:rsidTr="00F637AF">
        <w:trPr>
          <w:trHeight w:val="52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pStyle w:val="ConsPlusNormal"/>
              <w:spacing w:line="276" w:lineRule="auto"/>
              <w:jc w:val="both"/>
              <w:rPr>
                <w:b w:val="0"/>
                <w:sz w:val="22"/>
                <w:szCs w:val="22"/>
              </w:rPr>
            </w:pPr>
            <w:r w:rsidRPr="003E5FFC">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lang w:val="en-US"/>
              </w:rPr>
            </w:pPr>
            <w:r w:rsidRPr="003E5FFC">
              <w:rPr>
                <w:rFonts w:ascii="Times New Roman" w:eastAsia="Calibri" w:hAnsi="Times New Roman" w:cs="Times New Roman"/>
              </w:rPr>
              <w:t>04 2 0</w:t>
            </w:r>
            <w:r w:rsidRPr="003E5FFC">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F637AF" w:rsidRPr="003E5FFC" w:rsidTr="00F637AF">
        <w:trPr>
          <w:trHeight w:val="442"/>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F637AF" w:rsidRPr="003E5FFC" w:rsidTr="00F637AF">
        <w:trPr>
          <w:trHeight w:val="442"/>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9E4ABC" w:rsidRPr="003E5FFC" w:rsidTr="00F637AF">
        <w:trPr>
          <w:trHeight w:val="703"/>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9E4ABC"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9E4ABC"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9E4ABC"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С</w:t>
            </w:r>
            <w:r w:rsidRPr="003E5FFC">
              <w:rPr>
                <w:rFonts w:ascii="Times New Roman" w:eastAsia="Calibri" w:hAnsi="Times New Roman" w:cs="Times New Roman"/>
                <w:lang w:val="en-US"/>
              </w:rPr>
              <w:t>14</w:t>
            </w:r>
            <w:r w:rsidRPr="003E5FF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E4ABC" w:rsidRPr="003E5FFC" w:rsidRDefault="009E4ABC"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С</w:t>
            </w:r>
            <w:r w:rsidRPr="003E5FFC">
              <w:rPr>
                <w:rFonts w:ascii="Times New Roman" w:eastAsia="Calibri" w:hAnsi="Times New Roman" w:cs="Times New Roman"/>
                <w:lang w:val="en-US"/>
              </w:rPr>
              <w:t>14</w:t>
            </w:r>
            <w:r w:rsidRPr="003E5FF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9E4AB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E4ABC" w:rsidRPr="003E5FFC">
              <w:rPr>
                <w:rFonts w:ascii="Times New Roman" w:eastAsia="Calibri" w:hAnsi="Times New Roman" w:cs="Times New Roman"/>
              </w:rPr>
              <w:t>0</w:t>
            </w:r>
            <w:r w:rsidRPr="003E5FFC">
              <w:rPr>
                <w:rFonts w:ascii="Times New Roman" w:eastAsia="Calibri" w:hAnsi="Times New Roman" w:cs="Times New Roman"/>
              </w:rPr>
              <w:t>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9E4AB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E4ABC" w:rsidRPr="003E5FFC">
              <w:rPr>
                <w:rFonts w:ascii="Times New Roman" w:eastAsia="Calibri" w:hAnsi="Times New Roman" w:cs="Times New Roman"/>
              </w:rPr>
              <w:t>0</w:t>
            </w:r>
            <w:r w:rsidRPr="003E5FFC">
              <w:rPr>
                <w:rFonts w:ascii="Times New Roman" w:eastAsia="Calibri" w:hAnsi="Times New Roman" w:cs="Times New Roman"/>
              </w:rPr>
              <w:t>0000,00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«Организация хранения, комплектования и использования  документов </w:t>
            </w:r>
            <w:r w:rsidRPr="003E5FFC">
              <w:rPr>
                <w:rFonts w:ascii="Times New Roman" w:eastAsia="Calibri" w:hAnsi="Times New Roman" w:cs="Times New Roman"/>
              </w:rPr>
              <w:lastRenderedPageBreak/>
              <w:t>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F637AF" w:rsidRPr="003E5FFC">
              <w:rPr>
                <w:rFonts w:ascii="Times New Roman" w:eastAsia="Calibri" w:hAnsi="Times New Roman" w:cs="Times New Roman"/>
              </w:rPr>
              <w:t>000,00</w:t>
            </w:r>
          </w:p>
        </w:tc>
      </w:tr>
      <w:tr w:rsidR="00A83354"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83354" w:rsidRPr="003E5FFC" w:rsidRDefault="00A83354" w:rsidP="00A83354">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w:t>
            </w:r>
            <w:r w:rsidR="00917DFC" w:rsidRPr="003E5FFC">
              <w:rPr>
                <w:rFonts w:ascii="Times New Roman" w:eastAsia="Calibri" w:hAnsi="Times New Roman" w:cs="Times New Roman"/>
              </w:rPr>
              <w:t xml:space="preserve"> ме</w:t>
            </w:r>
            <w:r w:rsidRPr="003E5FFC">
              <w:rPr>
                <w:rFonts w:ascii="Times New Roman" w:eastAsia="Calibri" w:hAnsi="Times New Roman" w:cs="Times New Roman"/>
              </w:rPr>
              <w:t>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3E5FFC">
              <w:rPr>
                <w:rFonts w:ascii="Times New Roman" w:eastAsia="Calibri" w:hAnsi="Times New Roman" w:cs="Times New Roman"/>
              </w:rPr>
              <w:t>.</w:t>
            </w:r>
            <w:proofErr w:type="gramEnd"/>
            <w:r w:rsidRPr="003E5FFC">
              <w:rPr>
                <w:rFonts w:ascii="Times New Roman" w:eastAsia="Calibri" w:hAnsi="Times New Roman" w:cs="Times New Roman"/>
              </w:rPr>
              <w:t xml:space="preserve"> </w:t>
            </w:r>
            <w:proofErr w:type="gramStart"/>
            <w:r w:rsidRPr="003E5FFC">
              <w:rPr>
                <w:rFonts w:ascii="Times New Roman" w:eastAsia="Calibri" w:hAnsi="Times New Roman" w:cs="Times New Roman"/>
              </w:rPr>
              <w:t>п</w:t>
            </w:r>
            <w:proofErr w:type="gramEnd"/>
            <w:r w:rsidRPr="003E5FFC">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F637AF" w:rsidRPr="003E5FFC">
              <w:rPr>
                <w:rFonts w:ascii="Times New Roman" w:eastAsia="Calibri" w:hAnsi="Times New Roman" w:cs="Times New Roman"/>
              </w:rPr>
              <w:t>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w:t>
            </w:r>
            <w:r w:rsidR="00F637AF" w:rsidRPr="003E5FFC">
              <w:rPr>
                <w:rFonts w:ascii="Times New Roman" w:eastAsia="Calibri" w:hAnsi="Times New Roman" w:cs="Times New Roman"/>
              </w:rPr>
              <w:t>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w:t>
            </w:r>
            <w:r w:rsidR="00F637AF" w:rsidRPr="003E5FFC">
              <w:rPr>
                <w:rFonts w:ascii="Times New Roman" w:eastAsia="Calibri" w:hAnsi="Times New Roman" w:cs="Times New Roman"/>
              </w:rPr>
              <w:t>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F637AF" w:rsidRPr="003E5FFC">
              <w:rPr>
                <w:rFonts w:ascii="Times New Roman" w:eastAsia="Calibri" w:hAnsi="Times New Roman" w:cs="Times New Roman"/>
              </w:rPr>
              <w:t>000,00</w:t>
            </w:r>
          </w:p>
        </w:tc>
      </w:tr>
      <w:tr w:rsidR="00F637AF" w:rsidRPr="003E5FFC" w:rsidTr="00F637AF">
        <w:trPr>
          <w:trHeight w:val="739"/>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F637AF" w:rsidRPr="003E5FFC">
              <w:rPr>
                <w:rFonts w:ascii="Times New Roman" w:eastAsia="Calibri" w:hAnsi="Times New Roman" w:cs="Times New Roman"/>
              </w:rPr>
              <w:t>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8749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F637AF" w:rsidRPr="003E5FFC">
              <w:rPr>
                <w:rFonts w:ascii="Times New Roman" w:eastAsia="Calibri" w:hAnsi="Times New Roman" w:cs="Times New Roman"/>
              </w:rPr>
              <w:t>000,00</w:t>
            </w:r>
          </w:p>
        </w:tc>
      </w:tr>
      <w:tr w:rsidR="00C83433" w:rsidRPr="003E5FFC" w:rsidTr="00F12338">
        <w:trPr>
          <w:trHeight w:val="460"/>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585BEB"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D60786" w:rsidP="008D3AB8">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D60786" w:rsidP="008D3AB8">
            <w:pPr>
              <w:spacing w:after="0"/>
              <w:jc w:val="both"/>
              <w:rPr>
                <w:rFonts w:ascii="Times New Roman" w:eastAsia="Calibri" w:hAnsi="Times New Roman" w:cs="Times New Roman"/>
              </w:rPr>
            </w:pPr>
            <w:r w:rsidRPr="003E5FFC">
              <w:rPr>
                <w:rFonts w:ascii="Times New Roman" w:hAnsi="Times New Roman" w:cs="Times New Roman"/>
              </w:rPr>
              <w:t>234366,00</w:t>
            </w:r>
          </w:p>
        </w:tc>
      </w:tr>
      <w:tr w:rsidR="00D60786"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Мобилизационная и вневойсковая </w:t>
            </w:r>
            <w:r w:rsidRPr="003E5FFC">
              <w:rPr>
                <w:rFonts w:ascii="Times New Roman" w:eastAsia="Calibri" w:hAnsi="Times New Roman" w:cs="Times New Roman"/>
              </w:rPr>
              <w:lastRenderedPageBreak/>
              <w:t>подготовка</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559" w:type="dxa"/>
            <w:gridSpan w:val="3"/>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234366,00</w:t>
            </w:r>
          </w:p>
        </w:tc>
      </w:tr>
      <w:tr w:rsidR="00D60786"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lastRenderedPageBreak/>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559" w:type="dxa"/>
            <w:gridSpan w:val="3"/>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234366,00</w:t>
            </w:r>
          </w:p>
        </w:tc>
      </w:tr>
      <w:tr w:rsidR="00D60786"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559" w:type="dxa"/>
            <w:gridSpan w:val="3"/>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234366,00</w:t>
            </w:r>
          </w:p>
        </w:tc>
      </w:tr>
      <w:tr w:rsidR="00D60786"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559" w:type="dxa"/>
            <w:gridSpan w:val="3"/>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234366,00</w:t>
            </w:r>
          </w:p>
        </w:tc>
      </w:tr>
      <w:tr w:rsidR="00C83433" w:rsidRPr="003E5FFC" w:rsidTr="00D42DE4">
        <w:trPr>
          <w:trHeight w:val="656"/>
        </w:trPr>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559" w:type="dxa"/>
            <w:gridSpan w:val="3"/>
            <w:tcBorders>
              <w:top w:val="single" w:sz="4" w:space="0" w:color="auto"/>
              <w:left w:val="single" w:sz="4" w:space="0" w:color="auto"/>
              <w:bottom w:val="single" w:sz="4" w:space="0" w:color="auto"/>
              <w:right w:val="single" w:sz="4" w:space="0" w:color="auto"/>
            </w:tcBorders>
            <w:hideMark/>
          </w:tcPr>
          <w:p w:rsidR="00D60786" w:rsidRPr="003E5FFC" w:rsidRDefault="00D60786" w:rsidP="003C35BB">
            <w:pPr>
              <w:spacing w:after="0"/>
              <w:jc w:val="both"/>
              <w:rPr>
                <w:rFonts w:ascii="Times New Roman" w:eastAsia="Calibri" w:hAnsi="Times New Roman" w:cs="Times New Roman"/>
              </w:rPr>
            </w:pPr>
            <w:r w:rsidRPr="003E5FFC">
              <w:rPr>
                <w:rFonts w:ascii="Times New Roman" w:hAnsi="Times New Roman" w:cs="Times New Roman"/>
              </w:rPr>
              <w:t>234366,00</w:t>
            </w:r>
          </w:p>
        </w:tc>
      </w:tr>
      <w:tr w:rsidR="00F637AF" w:rsidRPr="003E5FFC"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585BEB" w:rsidP="00585BE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F637AF" w:rsidRPr="003E5FFC" w:rsidTr="00F637AF">
        <w:trPr>
          <w:trHeight w:val="1125"/>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autoSpaceDE w:val="0"/>
              <w:autoSpaceDN w:val="0"/>
              <w:adjustRightInd w:val="0"/>
              <w:spacing w:after="0" w:line="240" w:lineRule="auto"/>
              <w:rPr>
                <w:rFonts w:ascii="Times New Roman" w:eastAsia="Calibri" w:hAnsi="Times New Roman" w:cs="Times New Roman"/>
                <w:b/>
              </w:rPr>
            </w:pPr>
            <w:r w:rsidRPr="003E5FFC">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r w:rsidR="0071742A" w:rsidRPr="003E5FFC">
              <w:rPr>
                <w:rFonts w:ascii="Times New Roman" w:eastAsia="Calibri" w:hAnsi="Times New Roman"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r w:rsidR="0071742A" w:rsidRPr="003E5FFC">
              <w:rPr>
                <w:rFonts w:ascii="Times New Roman" w:eastAsia="Calibri" w:hAnsi="Times New Roman" w:cs="Times New Roman"/>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 xml:space="preserve">Осуществление полномочий в области гражданской обороны, защиты населения и территорий от </w:t>
            </w:r>
            <w:r w:rsidRPr="003E5FFC">
              <w:rPr>
                <w:rFonts w:ascii="Times New Roman" w:eastAsia="Calibri" w:hAnsi="Times New Roman" w:cs="Times New Roman"/>
                <w:lang w:eastAsia="en-US"/>
              </w:rPr>
              <w:lastRenderedPageBreak/>
              <w:t>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75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F637AF" w:rsidRPr="003E5FFC"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637AF"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w:t>
            </w:r>
            <w:r w:rsidR="00F637AF" w:rsidRPr="003E5FFC">
              <w:rPr>
                <w:rFonts w:ascii="Times New Roman" w:eastAsia="Calibri" w:hAnsi="Times New Roman" w:cs="Times New Roman"/>
              </w:rPr>
              <w:t>,00</w:t>
            </w:r>
          </w:p>
        </w:tc>
        <w:tc>
          <w:tcPr>
            <w:tcW w:w="1559" w:type="dxa"/>
            <w:gridSpan w:val="3"/>
            <w:tcBorders>
              <w:top w:val="single" w:sz="4" w:space="0" w:color="auto"/>
              <w:left w:val="single" w:sz="4" w:space="0" w:color="auto"/>
              <w:bottom w:val="single" w:sz="4" w:space="0" w:color="auto"/>
              <w:right w:val="single" w:sz="4" w:space="0" w:color="auto"/>
            </w:tcBorders>
            <w:hideMark/>
          </w:tcPr>
          <w:p w:rsidR="00F637AF"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w:t>
            </w:r>
            <w:r w:rsidR="00F637AF" w:rsidRPr="003E5FFC">
              <w:rPr>
                <w:rFonts w:ascii="Times New Roman" w:eastAsia="Calibri" w:hAnsi="Times New Roman" w:cs="Times New Roman"/>
              </w:rPr>
              <w:t>,00</w:t>
            </w:r>
          </w:p>
        </w:tc>
      </w:tr>
      <w:tr w:rsidR="00A54944" w:rsidRPr="003E5FFC"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54944" w:rsidRPr="003E5FFC"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54944" w:rsidRPr="003E5FFC"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54944" w:rsidRPr="003E5FFC" w:rsidTr="00F637AF">
        <w:trPr>
          <w:trHeight w:val="698"/>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C83433" w:rsidRPr="003E5FFC" w:rsidTr="00F637AF">
        <w:trPr>
          <w:trHeight w:val="1100"/>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C83433" w:rsidRPr="003E5FFC" w:rsidTr="00F637AF">
        <w:trPr>
          <w:trHeight w:val="631"/>
        </w:trPr>
        <w:tc>
          <w:tcPr>
            <w:tcW w:w="3516" w:type="dxa"/>
            <w:tcBorders>
              <w:top w:val="single" w:sz="4" w:space="0" w:color="auto"/>
              <w:left w:val="single" w:sz="4" w:space="0" w:color="auto"/>
              <w:bottom w:val="single" w:sz="4" w:space="0" w:color="auto"/>
              <w:right w:val="single" w:sz="4" w:space="0" w:color="auto"/>
            </w:tcBorders>
            <w:hideMark/>
          </w:tcPr>
          <w:p w:rsidR="00F637AF" w:rsidRPr="003E5FFC" w:rsidRDefault="00585BEB"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F637AF"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F637AF"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C83433" w:rsidRPr="003E5FFC" w:rsidTr="00F637AF">
        <w:trPr>
          <w:trHeight w:val="836"/>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C83433" w:rsidRPr="003E5FFC" w:rsidTr="00F637AF">
        <w:trPr>
          <w:trHeight w:val="1658"/>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C83433" w:rsidRPr="003E5FFC" w:rsidTr="00F637AF">
        <w:trPr>
          <w:trHeight w:val="3218"/>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C83433" w:rsidRPr="003E5FFC" w:rsidTr="00F637AF">
        <w:trPr>
          <w:trHeight w:val="1111"/>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C83433" w:rsidRPr="003E5FFC" w:rsidTr="00F637AF">
        <w:trPr>
          <w:trHeight w:val="1407"/>
        </w:trPr>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C83433"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A54944" w:rsidRPr="003E5FFC" w:rsidRDefault="00A5494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A54944" w:rsidRPr="003E5FFC" w:rsidRDefault="00A54944"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C83433" w:rsidRPr="003E5FFC" w:rsidTr="00F637AF">
        <w:trPr>
          <w:trHeight w:val="501"/>
        </w:trPr>
        <w:tc>
          <w:tcPr>
            <w:tcW w:w="3516" w:type="dxa"/>
            <w:tcBorders>
              <w:top w:val="single" w:sz="4" w:space="0" w:color="auto"/>
              <w:left w:val="single" w:sz="4" w:space="0" w:color="auto"/>
              <w:bottom w:val="single" w:sz="4" w:space="0" w:color="auto"/>
              <w:right w:val="single" w:sz="4" w:space="0" w:color="auto"/>
            </w:tcBorders>
            <w:hideMark/>
          </w:tcPr>
          <w:p w:rsidR="00DE07B3" w:rsidRPr="003E5FFC" w:rsidRDefault="00585BEB" w:rsidP="00585BEB">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DE07B3" w:rsidRPr="003E5FFC" w:rsidRDefault="00DE07B3"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DE07B3" w:rsidRPr="003E5FFC" w:rsidRDefault="00DE07B3"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DE07B3" w:rsidRPr="003E5FFC" w:rsidRDefault="00DE07B3"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DE07B3" w:rsidRPr="003E5FFC" w:rsidRDefault="00DE07B3"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DE07B3"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1825525,00</w:t>
            </w:r>
          </w:p>
        </w:tc>
        <w:tc>
          <w:tcPr>
            <w:tcW w:w="1559" w:type="dxa"/>
            <w:gridSpan w:val="3"/>
            <w:tcBorders>
              <w:top w:val="single" w:sz="4" w:space="0" w:color="auto"/>
              <w:left w:val="single" w:sz="4" w:space="0" w:color="auto"/>
              <w:bottom w:val="single" w:sz="4" w:space="0" w:color="auto"/>
              <w:right w:val="single" w:sz="4" w:space="0" w:color="auto"/>
            </w:tcBorders>
            <w:hideMark/>
          </w:tcPr>
          <w:p w:rsidR="00DE07B3"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1637901,00</w:t>
            </w:r>
          </w:p>
        </w:tc>
      </w:tr>
      <w:tr w:rsidR="00C83433" w:rsidRPr="003E5FFC"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rPr>
                <w:rFonts w:ascii="Times New Roman" w:eastAsia="Calibri" w:hAnsi="Times New Roman" w:cs="Times New Roman"/>
              </w:rPr>
            </w:pPr>
            <w:r w:rsidRPr="003E5FFC">
              <w:rPr>
                <w:rFonts w:ascii="Times New Roman" w:eastAsia="Calibri" w:hAnsi="Times New Roman" w:cs="Times New Roman"/>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C83433" w:rsidRPr="003E5FFC"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rPr>
                <w:rFonts w:ascii="Times New Roman" w:eastAsia="Calibri" w:hAnsi="Times New Roman" w:cs="Times New Roman"/>
              </w:rPr>
            </w:pPr>
            <w:r w:rsidRPr="003E5FF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C83433" w:rsidRPr="003E5FFC"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rPr>
                <w:rFonts w:ascii="Times New Roman" w:eastAsia="Calibri" w:hAnsi="Times New Roman" w:cs="Times New Roman"/>
              </w:rPr>
            </w:pPr>
            <w:r w:rsidRPr="003E5FF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C83433" w:rsidRPr="003E5FFC"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rPr>
                <w:rFonts w:ascii="Times New Roman" w:eastAsia="Calibri" w:hAnsi="Times New Roman" w:cs="Times New Roman"/>
                <w:lang w:val="en-US"/>
              </w:rPr>
            </w:pPr>
            <w:r w:rsidRPr="003E5FF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lang w:val="en-US"/>
              </w:rPr>
            </w:pPr>
            <w:r w:rsidRPr="003E5FFC">
              <w:rPr>
                <w:rFonts w:ascii="Times New Roman" w:eastAsia="Calibri" w:hAnsi="Times New Roman" w:cs="Times New Roman"/>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C83433" w:rsidRPr="003E5FFC"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rPr>
                <w:rFonts w:ascii="Times New Roman" w:eastAsia="Calibri" w:hAnsi="Times New Roman" w:cs="Times New Roman"/>
                <w:lang w:val="en-US"/>
              </w:rPr>
            </w:pPr>
            <w:r w:rsidRPr="003E5FF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jc w:val="both"/>
              <w:rPr>
                <w:rFonts w:ascii="Times New Roman" w:eastAsia="Calibri" w:hAnsi="Times New Roman" w:cs="Times New Roman"/>
                <w:lang w:val="en-US"/>
              </w:rPr>
            </w:pPr>
            <w:r w:rsidRPr="003E5FFC">
              <w:rPr>
                <w:rFonts w:ascii="Times New Roman" w:eastAsia="Calibri" w:hAnsi="Times New Roman" w:cs="Times New Roman"/>
              </w:rPr>
              <w:t>2</w:t>
            </w:r>
            <w:r w:rsidRPr="003E5FFC">
              <w:rPr>
                <w:rFonts w:ascii="Times New Roman" w:eastAsia="Calibri" w:hAnsi="Times New Roman" w:cs="Times New Roman"/>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559" w:type="dxa"/>
            <w:gridSpan w:val="3"/>
            <w:tcBorders>
              <w:top w:val="single" w:sz="4" w:space="0" w:color="auto"/>
              <w:left w:val="single" w:sz="4" w:space="0" w:color="auto"/>
              <w:bottom w:val="single" w:sz="4" w:space="0" w:color="auto"/>
              <w:right w:val="single" w:sz="4" w:space="0" w:color="auto"/>
            </w:tcBorders>
          </w:tcPr>
          <w:p w:rsidR="00F83E56" w:rsidRPr="003E5FFC" w:rsidRDefault="00F83E56" w:rsidP="00F83E56">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C83433" w:rsidRPr="003E5FFC" w:rsidTr="00F637AF">
        <w:trPr>
          <w:trHeight w:val="523"/>
        </w:trPr>
        <w:tc>
          <w:tcPr>
            <w:tcW w:w="3516" w:type="dxa"/>
            <w:tcBorders>
              <w:top w:val="single" w:sz="4" w:space="0" w:color="auto"/>
              <w:left w:val="single" w:sz="4" w:space="0" w:color="auto"/>
              <w:bottom w:val="single" w:sz="4" w:space="0" w:color="auto"/>
              <w:right w:val="single" w:sz="4" w:space="0" w:color="auto"/>
            </w:tcBorders>
          </w:tcPr>
          <w:p w:rsidR="00F83E56" w:rsidRPr="003E5FFC" w:rsidRDefault="00F83E56" w:rsidP="008D3AB8">
            <w:pPr>
              <w:spacing w:after="0" w:line="240" w:lineRule="auto"/>
              <w:rPr>
                <w:rFonts w:ascii="Times New Roman" w:eastAsia="Calibri" w:hAnsi="Times New Roman" w:cs="Times New Roman"/>
                <w:lang w:eastAsia="en-US"/>
              </w:rPr>
            </w:pPr>
            <w:r w:rsidRPr="003E5FFC">
              <w:rPr>
                <w:rFonts w:ascii="Times New Roman" w:eastAsia="Calibri" w:hAnsi="Times New Roman" w:cs="Times New Roman"/>
              </w:rPr>
              <w:t>Благоустройство</w:t>
            </w:r>
          </w:p>
          <w:p w:rsidR="00F83E56" w:rsidRPr="003E5FFC" w:rsidRDefault="00F83E56" w:rsidP="008D3AB8">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1755525,00</w:t>
            </w:r>
          </w:p>
        </w:tc>
        <w:tc>
          <w:tcPr>
            <w:tcW w:w="1559"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1567901,00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w:t>
            </w:r>
            <w:r w:rsidRPr="003E5FFC">
              <w:rPr>
                <w:rFonts w:ascii="Times New Roman" w:eastAsia="Calibri" w:hAnsi="Times New Roman" w:cs="Times New Roman"/>
              </w:rPr>
              <w:lastRenderedPageBreak/>
              <w:t>«Энергосбережение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rPr>
                <w:rFonts w:ascii="Times New Roman" w:eastAsia="Calibri" w:hAnsi="Times New Roman" w:cs="Times New Roman"/>
              </w:rPr>
            </w:pPr>
            <w:r w:rsidRPr="003E5FFC">
              <w:rPr>
                <w:rFonts w:ascii="Times New Roman" w:eastAsia="Calibri" w:hAnsi="Times New Roman" w:cs="Times New Roman"/>
              </w:rPr>
              <w:lastRenderedPageBreak/>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rPr>
                <w:rFonts w:ascii="Times New Roman" w:eastAsia="Calibri" w:hAnsi="Times New Roman" w:cs="Times New Roman"/>
              </w:rPr>
            </w:pPr>
            <w:r w:rsidRPr="003E5FFC">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1695517,00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1532901,00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1695517,00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2B75B5"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1532901,00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D607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D607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D6078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D6078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D6078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D6078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r>
      <w:tr w:rsidR="00C645B4"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hAnsi="Times New Roman" w:cs="Times New Roman"/>
              </w:rPr>
            </w:pPr>
            <w:r w:rsidRPr="003E5FFC">
              <w:rPr>
                <w:rFonts w:ascii="Times New Roman" w:hAnsi="Times New Roman" w:cs="Times New Roman"/>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C645B4" w:rsidRPr="003E5FFC" w:rsidRDefault="002B75B5" w:rsidP="00CD5F7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559" w:type="dxa"/>
            <w:gridSpan w:val="3"/>
            <w:tcBorders>
              <w:top w:val="single" w:sz="4" w:space="0" w:color="auto"/>
              <w:left w:val="single" w:sz="4" w:space="0" w:color="auto"/>
              <w:bottom w:val="single" w:sz="4" w:space="0" w:color="auto"/>
              <w:right w:val="single" w:sz="4" w:space="0" w:color="auto"/>
            </w:tcBorders>
            <w:hideMark/>
          </w:tcPr>
          <w:p w:rsidR="00C645B4" w:rsidRPr="003E5FFC" w:rsidRDefault="00C645B4" w:rsidP="00CD5F7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C645B4"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C645B4" w:rsidRPr="003E5FFC" w:rsidRDefault="00C645B4"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C645B4" w:rsidRPr="003E5FFC" w:rsidRDefault="002B75B5" w:rsidP="00CD5F7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552" w:type="dxa"/>
            <w:gridSpan w:val="2"/>
            <w:tcBorders>
              <w:top w:val="single" w:sz="4" w:space="0" w:color="auto"/>
              <w:left w:val="single" w:sz="4" w:space="0" w:color="auto"/>
              <w:bottom w:val="single" w:sz="4" w:space="0" w:color="auto"/>
              <w:right w:val="single" w:sz="4" w:space="0" w:color="auto"/>
            </w:tcBorders>
            <w:hideMark/>
          </w:tcPr>
          <w:p w:rsidR="00C645B4" w:rsidRPr="003E5FFC" w:rsidRDefault="00C645B4" w:rsidP="00CD5F7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C83433"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D60786" w:rsidRPr="003E5FFC" w:rsidRDefault="00D6078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D60786" w:rsidRPr="003E5FFC" w:rsidRDefault="002B75B5"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552" w:type="dxa"/>
            <w:gridSpan w:val="2"/>
            <w:tcBorders>
              <w:top w:val="single" w:sz="4" w:space="0" w:color="auto"/>
              <w:left w:val="single" w:sz="4" w:space="0" w:color="auto"/>
              <w:bottom w:val="single" w:sz="4" w:space="0" w:color="auto"/>
              <w:right w:val="single" w:sz="4" w:space="0" w:color="auto"/>
            </w:tcBorders>
            <w:hideMark/>
          </w:tcPr>
          <w:p w:rsidR="00D60786" w:rsidRPr="003E5FFC" w:rsidRDefault="00C645B4" w:rsidP="003C35BB">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F83E56"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F83E56"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F83E56"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83E56"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F83E56"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83E56" w:rsidRPr="003E5FFC" w:rsidRDefault="00F83E5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83E56" w:rsidRPr="003E5FFC" w:rsidRDefault="00F83E5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83E56" w:rsidRPr="003E5FFC" w:rsidRDefault="00F83E5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F83E56" w:rsidRPr="003E5FFC" w:rsidRDefault="00F83E56"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83E56" w:rsidRPr="003E5FFC" w:rsidRDefault="000555D1"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w:t>
            </w:r>
            <w:r w:rsidR="00F90927" w:rsidRPr="003E5FFC">
              <w:rPr>
                <w:rFonts w:ascii="Times New Roman" w:eastAsia="Calibri" w:hAnsi="Times New Roman" w:cs="Times New Roman"/>
              </w:rPr>
              <w:t>,00</w:t>
            </w:r>
          </w:p>
        </w:tc>
        <w:tc>
          <w:tcPr>
            <w:tcW w:w="1552" w:type="dxa"/>
            <w:gridSpan w:val="2"/>
            <w:tcBorders>
              <w:top w:val="single" w:sz="4" w:space="0" w:color="auto"/>
              <w:left w:val="single" w:sz="4" w:space="0" w:color="auto"/>
              <w:bottom w:val="single" w:sz="4" w:space="0" w:color="auto"/>
              <w:right w:val="single" w:sz="4" w:space="0" w:color="auto"/>
            </w:tcBorders>
            <w:hideMark/>
          </w:tcPr>
          <w:p w:rsidR="00F83E56"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F90927"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w:t>
            </w:r>
            <w:r w:rsidRPr="003E5FF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90927" w:rsidRPr="003E5FFC" w:rsidRDefault="000555D1" w:rsidP="00F9092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w:t>
            </w:r>
            <w:r w:rsidR="00F90927" w:rsidRPr="003E5FFC">
              <w:rPr>
                <w:rFonts w:ascii="Times New Roman" w:eastAsia="Calibri" w:hAnsi="Times New Roman" w:cs="Times New Roman"/>
              </w:rPr>
              <w:t>,00</w:t>
            </w:r>
          </w:p>
        </w:tc>
        <w:tc>
          <w:tcPr>
            <w:tcW w:w="1552" w:type="dxa"/>
            <w:gridSpan w:val="2"/>
            <w:tcBorders>
              <w:top w:val="single" w:sz="4" w:space="0" w:color="auto"/>
              <w:left w:val="single" w:sz="4" w:space="0" w:color="auto"/>
              <w:bottom w:val="single" w:sz="4" w:space="0" w:color="auto"/>
              <w:right w:val="single" w:sz="4" w:space="0" w:color="auto"/>
            </w:tcBorders>
            <w:hideMark/>
          </w:tcPr>
          <w:p w:rsidR="00F90927" w:rsidRPr="003E5FFC" w:rsidRDefault="00F90927" w:rsidP="00F9092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F90927"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мероприятия по формированию комфортной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 5</w:t>
            </w:r>
            <w:r w:rsidRPr="003E5FFC">
              <w:rPr>
                <w:rFonts w:ascii="Times New Roman" w:eastAsia="Calibri" w:hAnsi="Times New Roman" w:cs="Times New Roman"/>
              </w:rPr>
              <w:t>5550</w:t>
            </w:r>
          </w:p>
        </w:tc>
        <w:tc>
          <w:tcPr>
            <w:tcW w:w="708"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90927" w:rsidRPr="003E5FFC" w:rsidRDefault="000555D1" w:rsidP="00F9092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w:t>
            </w:r>
            <w:r w:rsidR="00F90927" w:rsidRPr="003E5FFC">
              <w:rPr>
                <w:rFonts w:ascii="Times New Roman" w:eastAsia="Calibri" w:hAnsi="Times New Roman" w:cs="Times New Roman"/>
              </w:rPr>
              <w:t>,00</w:t>
            </w:r>
          </w:p>
        </w:tc>
        <w:tc>
          <w:tcPr>
            <w:tcW w:w="1552" w:type="dxa"/>
            <w:gridSpan w:val="2"/>
            <w:tcBorders>
              <w:top w:val="single" w:sz="4" w:space="0" w:color="auto"/>
              <w:left w:val="single" w:sz="4" w:space="0" w:color="auto"/>
              <w:bottom w:val="single" w:sz="4" w:space="0" w:color="auto"/>
              <w:right w:val="single" w:sz="4" w:space="0" w:color="auto"/>
            </w:tcBorders>
            <w:hideMark/>
          </w:tcPr>
          <w:p w:rsidR="00F90927" w:rsidRPr="003E5FFC" w:rsidRDefault="00F90927" w:rsidP="00F9092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F90927" w:rsidRPr="003E5FFC" w:rsidTr="00F637AF">
        <w:trPr>
          <w:trHeight w:val="206"/>
        </w:trPr>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 5</w:t>
            </w:r>
            <w:r w:rsidRPr="003E5FFC">
              <w:rPr>
                <w:rFonts w:ascii="Times New Roman" w:eastAsia="Calibri" w:hAnsi="Times New Roman" w:cs="Times New Roman"/>
              </w:rPr>
              <w:t>5550</w:t>
            </w:r>
          </w:p>
        </w:tc>
        <w:tc>
          <w:tcPr>
            <w:tcW w:w="708" w:type="dxa"/>
            <w:tcBorders>
              <w:top w:val="single" w:sz="4" w:space="0" w:color="auto"/>
              <w:left w:val="single" w:sz="4" w:space="0" w:color="auto"/>
              <w:bottom w:val="single" w:sz="4" w:space="0" w:color="auto"/>
              <w:right w:val="single" w:sz="4" w:space="0" w:color="auto"/>
            </w:tcBorders>
            <w:hideMark/>
          </w:tcPr>
          <w:p w:rsidR="00F90927" w:rsidRPr="003E5FFC" w:rsidRDefault="00F90927" w:rsidP="00F83E56">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F90927" w:rsidRPr="003E5FFC" w:rsidRDefault="000555D1" w:rsidP="00F9092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w:t>
            </w:r>
            <w:r w:rsidR="00F90927" w:rsidRPr="003E5FFC">
              <w:rPr>
                <w:rFonts w:ascii="Times New Roman" w:eastAsia="Calibri" w:hAnsi="Times New Roman" w:cs="Times New Roman"/>
              </w:rPr>
              <w:t>,00</w:t>
            </w:r>
          </w:p>
        </w:tc>
        <w:tc>
          <w:tcPr>
            <w:tcW w:w="1552" w:type="dxa"/>
            <w:gridSpan w:val="2"/>
            <w:tcBorders>
              <w:top w:val="single" w:sz="4" w:space="0" w:color="auto"/>
              <w:left w:val="single" w:sz="4" w:space="0" w:color="auto"/>
              <w:bottom w:val="single" w:sz="4" w:space="0" w:color="auto"/>
              <w:right w:val="single" w:sz="4" w:space="0" w:color="auto"/>
            </w:tcBorders>
            <w:hideMark/>
          </w:tcPr>
          <w:p w:rsidR="00F90927" w:rsidRPr="003E5FFC" w:rsidRDefault="00F90927" w:rsidP="00F9092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BA4F8F" w:rsidRPr="003E5FFC"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BA4F8F" w:rsidRPr="003E5FFC" w:rsidRDefault="00BA4F8F" w:rsidP="00115E19">
            <w:pPr>
              <w:rPr>
                <w:rFonts w:ascii="Times New Roman" w:eastAsia="Calibri" w:hAnsi="Times New Roman" w:cs="Times New Roman"/>
              </w:rPr>
            </w:pPr>
            <w:r w:rsidRPr="003E5FFC">
              <w:rPr>
                <w:rFonts w:ascii="Times New Roman" w:eastAsia="Calibri" w:hAnsi="Times New Roman" w:cs="Times New Roman"/>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BA4F8F" w:rsidRPr="003E5FFC" w:rsidRDefault="00BA4F8F"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BA4F8F" w:rsidRPr="003E5FFC" w:rsidRDefault="00BA4F8F"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BA4F8F" w:rsidRPr="003E5FFC" w:rsidRDefault="00BA4F8F" w:rsidP="00A246EE">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BA4F8F" w:rsidRPr="003E5FFC" w:rsidRDefault="00BA4F8F" w:rsidP="00A246EE">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BA4F8F" w:rsidRPr="003E5FFC" w:rsidRDefault="00F90927" w:rsidP="00A246EE">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w:t>
            </w:r>
            <w:r w:rsidR="00BA4F8F" w:rsidRPr="003E5FFC">
              <w:rPr>
                <w:rFonts w:ascii="Times New Roman" w:eastAsia="Calibri" w:hAnsi="Times New Roman" w:cs="Times New Roman"/>
                <w:lang w:eastAsia="en-US"/>
              </w:rPr>
              <w:t>000,00</w:t>
            </w:r>
          </w:p>
          <w:p w:rsidR="00BA4F8F" w:rsidRPr="003E5FFC" w:rsidRDefault="00BA4F8F" w:rsidP="00A246EE">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BA4F8F" w:rsidRPr="003E5FFC" w:rsidRDefault="00F90927" w:rsidP="00A246EE">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w:t>
            </w:r>
            <w:r w:rsidR="00BA4F8F" w:rsidRPr="003E5FFC">
              <w:rPr>
                <w:rFonts w:ascii="Times New Roman" w:eastAsia="Calibri" w:hAnsi="Times New Roman" w:cs="Times New Roman"/>
                <w:lang w:eastAsia="en-US"/>
              </w:rPr>
              <w:t>000,00</w:t>
            </w:r>
          </w:p>
          <w:p w:rsidR="00BA4F8F" w:rsidRPr="003E5FFC" w:rsidRDefault="00BA4F8F" w:rsidP="00A246EE">
            <w:pPr>
              <w:spacing w:after="0" w:line="240" w:lineRule="auto"/>
              <w:jc w:val="both"/>
              <w:rPr>
                <w:rFonts w:ascii="Times New Roman" w:eastAsia="Calibri" w:hAnsi="Times New Roman" w:cs="Times New Roman"/>
                <w:lang w:eastAsia="en-US"/>
              </w:rPr>
            </w:pPr>
          </w:p>
        </w:tc>
      </w:tr>
      <w:tr w:rsidR="00F90927" w:rsidRPr="003E5FFC"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rPr>
                <w:rFonts w:ascii="Times New Roman" w:eastAsia="Calibri" w:hAnsi="Times New Roman" w:cs="Times New Roman"/>
              </w:rPr>
            </w:pPr>
            <w:r w:rsidRPr="003E5FFC">
              <w:rPr>
                <w:rFonts w:ascii="Times New Roman" w:eastAsia="Calibri" w:hAnsi="Times New Roman" w:cs="Times New Roman"/>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r>
      <w:tr w:rsidR="00F90927" w:rsidRPr="003E5FFC"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rPr>
                <w:rFonts w:ascii="Times New Roman" w:eastAsia="Calibri" w:hAnsi="Times New Roman" w:cs="Times New Roman"/>
              </w:rPr>
            </w:pPr>
            <w:r w:rsidRPr="003E5FFC">
              <w:rPr>
                <w:rFonts w:ascii="Times New Roman" w:eastAsia="Calibri" w:hAnsi="Times New Roman" w:cs="Times New Roman"/>
              </w:rPr>
              <w:t>Муниципальная программа «Развитие культуры в Ворошневском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r>
      <w:tr w:rsidR="00F90927" w:rsidRPr="003E5FFC"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«Искусство» муниципальной программы «Развитие культуры в Ворошневском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r>
      <w:tr w:rsidR="00F90927" w:rsidRPr="003E5FFC"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w:t>
            </w:r>
            <w:r w:rsidRPr="003E5FFC">
              <w:rPr>
                <w:rFonts w:ascii="Times New Roman" w:hAnsi="Times New Roman" w:cs="Times New Roman"/>
              </w:rPr>
              <w:t>Обеспечение деятельности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r>
      <w:tr w:rsidR="00F90927" w:rsidRPr="003E5FFC" w:rsidTr="00F83E56">
        <w:trPr>
          <w:trHeight w:val="206"/>
        </w:trPr>
        <w:tc>
          <w:tcPr>
            <w:tcW w:w="3516"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F90927" w:rsidRPr="003E5FFC" w:rsidRDefault="00F90927" w:rsidP="00A246E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F90927" w:rsidRPr="003E5FFC" w:rsidRDefault="00F90927" w:rsidP="00115E1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F90927" w:rsidRPr="003E5FFC" w:rsidRDefault="00F90927" w:rsidP="00F90927">
            <w:pPr>
              <w:spacing w:after="0" w:line="240" w:lineRule="auto"/>
              <w:jc w:val="both"/>
              <w:rPr>
                <w:rFonts w:ascii="Times New Roman" w:eastAsia="Calibri" w:hAnsi="Times New Roman" w:cs="Times New Roman"/>
                <w:lang w:eastAsia="en-US"/>
              </w:rPr>
            </w:pPr>
          </w:p>
        </w:tc>
      </w:tr>
      <w:tr w:rsidR="007E791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7E7917" w:rsidRPr="003E5FFC" w:rsidRDefault="007E791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w:t>
            </w:r>
            <w:r w:rsidR="00F90927" w:rsidRPr="003E5FFC">
              <w:rPr>
                <w:rFonts w:ascii="Times New Roman" w:eastAsia="Calibri" w:hAnsi="Times New Roman" w:cs="Times New Roman"/>
                <w:lang w:eastAsia="en-US"/>
              </w:rPr>
              <w:t>30</w:t>
            </w:r>
            <w:r w:rsidRPr="003E5FFC">
              <w:rPr>
                <w:rFonts w:ascii="Times New Roman" w:eastAsia="Calibri" w:hAnsi="Times New Roman" w:cs="Times New Roman"/>
                <w:lang w:eastAsia="en-US"/>
              </w:rPr>
              <w:t>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7E7917" w:rsidRPr="003E5FFC" w:rsidRDefault="007E791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w:t>
            </w:r>
            <w:r w:rsidR="00F90927" w:rsidRPr="003E5FFC">
              <w:rPr>
                <w:rFonts w:ascii="Times New Roman" w:eastAsia="Calibri" w:hAnsi="Times New Roman" w:cs="Times New Roman"/>
                <w:lang w:eastAsia="en-US"/>
              </w:rPr>
              <w:t>30</w:t>
            </w:r>
            <w:r w:rsidRPr="003E5FFC">
              <w:rPr>
                <w:rFonts w:ascii="Times New Roman" w:eastAsia="Calibri" w:hAnsi="Times New Roman" w:cs="Times New Roman"/>
                <w:lang w:eastAsia="en-US"/>
              </w:rPr>
              <w:t>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F90927" w:rsidRPr="003E5FFC" w:rsidTr="00F637AF">
        <w:trPr>
          <w:trHeight w:val="1496"/>
        </w:trPr>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autoSpaceDE w:val="0"/>
              <w:autoSpaceDN w:val="0"/>
              <w:adjustRightInd w:val="0"/>
              <w:spacing w:after="0" w:line="240" w:lineRule="auto"/>
              <w:jc w:val="both"/>
              <w:outlineLvl w:val="0"/>
              <w:rPr>
                <w:rFonts w:ascii="Times New Roman" w:eastAsia="Times New Roman" w:hAnsi="Times New Roman" w:cs="Times New Roman"/>
              </w:rPr>
            </w:pPr>
            <w:r w:rsidRPr="003E5FFC">
              <w:rPr>
                <w:rFonts w:ascii="Times New Roman" w:eastAsia="Calibri" w:hAnsi="Times New Roman" w:cs="Times New Roman"/>
              </w:rPr>
              <w:t xml:space="preserve">Муниципальная программа </w:t>
            </w:r>
            <w:r w:rsidRPr="003E5FFC">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F90927" w:rsidRPr="003E5FFC" w:rsidTr="00F637AF">
        <w:trPr>
          <w:trHeight w:val="699"/>
        </w:trPr>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A83954">
            <w:pPr>
              <w:pStyle w:val="formattext"/>
              <w:spacing w:before="0" w:beforeAutospacing="0" w:after="0" w:afterAutospacing="0" w:line="276" w:lineRule="auto"/>
              <w:jc w:val="both"/>
              <w:rPr>
                <w:rFonts w:eastAsia="Calibri"/>
                <w:sz w:val="22"/>
                <w:szCs w:val="22"/>
              </w:rPr>
            </w:pPr>
            <w:r w:rsidRPr="003E5FFC">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F90927" w:rsidRPr="003E5FFC" w:rsidTr="00F637AF">
        <w:trPr>
          <w:trHeight w:val="1313"/>
        </w:trPr>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pStyle w:val="formattext"/>
              <w:spacing w:after="0" w:afterAutospacing="0" w:line="276" w:lineRule="auto"/>
              <w:jc w:val="both"/>
              <w:rPr>
                <w:sz w:val="22"/>
                <w:szCs w:val="22"/>
              </w:rPr>
            </w:pPr>
            <w:r w:rsidRPr="003E5FFC">
              <w:rPr>
                <w:sz w:val="22"/>
                <w:szCs w:val="22"/>
              </w:rPr>
              <w:lastRenderedPageBreak/>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Выплата пенсий за выслугу лет и доплат к пенсиям муниципальных</w:t>
            </w:r>
          </w:p>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F90927" w:rsidRPr="003E5FFC" w:rsidTr="00F637AF">
        <w:trPr>
          <w:trHeight w:val="839"/>
        </w:trPr>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F90927" w:rsidRPr="003E5FFC" w:rsidTr="00F637AF">
        <w:tc>
          <w:tcPr>
            <w:tcW w:w="3516" w:type="dxa"/>
            <w:tcBorders>
              <w:top w:val="single" w:sz="4" w:space="0" w:color="auto"/>
              <w:left w:val="single" w:sz="4" w:space="0" w:color="auto"/>
              <w:bottom w:val="single" w:sz="4" w:space="0" w:color="auto"/>
              <w:right w:val="single" w:sz="4" w:space="0" w:color="auto"/>
            </w:tcBorders>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08 3 0</w:t>
            </w:r>
            <w:r w:rsidRPr="003E5FFC">
              <w:rPr>
                <w:rFonts w:ascii="Times New Roman" w:eastAsia="Calibri" w:hAnsi="Times New Roman" w:cs="Times New Roman"/>
                <w:lang w:val="en-US"/>
              </w:rPr>
              <w:t>1</w:t>
            </w:r>
            <w:r w:rsidRPr="003E5FF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F90927" w:rsidRPr="003E5FFC" w:rsidRDefault="00F90927" w:rsidP="00F90927">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7E7917" w:rsidRPr="003E5FFC" w:rsidTr="00F637AF">
        <w:trPr>
          <w:trHeight w:val="1265"/>
        </w:trPr>
        <w:tc>
          <w:tcPr>
            <w:tcW w:w="3516" w:type="dxa"/>
            <w:tcBorders>
              <w:top w:val="single" w:sz="4" w:space="0" w:color="auto"/>
              <w:left w:val="single" w:sz="4" w:space="0" w:color="auto"/>
              <w:bottom w:val="single" w:sz="4" w:space="0" w:color="auto"/>
              <w:right w:val="single" w:sz="4" w:space="0" w:color="auto"/>
            </w:tcBorders>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08 3 0</w:t>
            </w:r>
            <w:r w:rsidRPr="003E5FFC">
              <w:rPr>
                <w:rFonts w:ascii="Times New Roman" w:eastAsia="Calibri" w:hAnsi="Times New Roman" w:cs="Times New Roman"/>
                <w:lang w:val="en-US"/>
              </w:rPr>
              <w:t>1</w:t>
            </w:r>
            <w:r w:rsidRPr="003E5FF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E7917" w:rsidRPr="003E5FFC" w:rsidRDefault="007E7917"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E7917" w:rsidRPr="003E5FFC" w:rsidRDefault="00F90927" w:rsidP="00A246EE">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7E7917" w:rsidRPr="003E5FFC" w:rsidRDefault="00F90927" w:rsidP="00A246EE">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bl>
    <w:p w:rsidR="00F637AF" w:rsidRPr="003E5FFC" w:rsidRDefault="00F637AF" w:rsidP="008D3AB8">
      <w:pPr>
        <w:spacing w:after="0" w:line="240" w:lineRule="auto"/>
        <w:jc w:val="right"/>
        <w:rPr>
          <w:rFonts w:ascii="Times New Roman" w:eastAsia="Times New Roman" w:hAnsi="Times New Roman" w:cs="Times New Roman"/>
          <w:sz w:val="18"/>
          <w:szCs w:val="18"/>
        </w:rPr>
      </w:pPr>
    </w:p>
    <w:p w:rsidR="00F637AF" w:rsidRPr="003E5FFC" w:rsidRDefault="00F637AF" w:rsidP="008D3AB8">
      <w:pPr>
        <w:spacing w:after="0" w:line="240" w:lineRule="auto"/>
        <w:jc w:val="right"/>
        <w:rPr>
          <w:rFonts w:ascii="Times New Roman" w:eastAsia="Times New Roman" w:hAnsi="Times New Roman" w:cs="Times New Roman"/>
          <w:sz w:val="18"/>
          <w:szCs w:val="18"/>
        </w:rPr>
      </w:pPr>
    </w:p>
    <w:p w:rsidR="00F637AF" w:rsidRPr="003E5FFC" w:rsidRDefault="00F637AF" w:rsidP="00F637AF">
      <w:pPr>
        <w:spacing w:after="0" w:line="240" w:lineRule="auto"/>
        <w:jc w:val="right"/>
        <w:rPr>
          <w:rFonts w:ascii="Times New Roman" w:eastAsia="Times New Roman" w:hAnsi="Times New Roman" w:cs="Times New Roman"/>
          <w:sz w:val="18"/>
          <w:szCs w:val="18"/>
        </w:rPr>
      </w:pPr>
    </w:p>
    <w:p w:rsidR="0030234D" w:rsidRPr="003E5FFC" w:rsidRDefault="0030234D"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F637AF"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Приложение № 9</w:t>
      </w:r>
    </w:p>
    <w:p w:rsidR="00F33A49" w:rsidRPr="00F33A49" w:rsidRDefault="00F33A49" w:rsidP="00F637AF">
      <w:pPr>
        <w:spacing w:after="0" w:line="240" w:lineRule="auto"/>
        <w:jc w:val="right"/>
        <w:rPr>
          <w:rFonts w:ascii="Times New Roman" w:eastAsia="Times New Roman" w:hAnsi="Times New Roman" w:cs="Times New Roman"/>
          <w:sz w:val="28"/>
          <w:szCs w:val="28"/>
        </w:rPr>
      </w:pP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360137" w:rsidRPr="00F33A49">
        <w:rPr>
          <w:rFonts w:ascii="Times New Roman" w:eastAsia="Times New Roman" w:hAnsi="Times New Roman" w:cs="Times New Roman"/>
          <w:sz w:val="28"/>
          <w:szCs w:val="28"/>
        </w:rPr>
        <w:t>2</w:t>
      </w:r>
      <w:r w:rsidR="00B63BDD"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B63BDD"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B63BDD"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431D06">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3E5FFC" w:rsidRDefault="00F637AF" w:rsidP="00F637AF">
      <w:pPr>
        <w:spacing w:line="240" w:lineRule="auto"/>
        <w:jc w:val="right"/>
        <w:rPr>
          <w:rFonts w:ascii="Times New Roman" w:hAnsi="Times New Roman" w:cs="Times New Roman"/>
          <w:sz w:val="18"/>
          <w:szCs w:val="18"/>
        </w:rPr>
      </w:pPr>
    </w:p>
    <w:p w:rsidR="00F637AF" w:rsidRPr="003E5FFC" w:rsidRDefault="00F637AF" w:rsidP="00F637AF">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Ведомственная структура</w:t>
      </w:r>
    </w:p>
    <w:p w:rsidR="00F637AF" w:rsidRPr="003E5FFC" w:rsidRDefault="00F637AF" w:rsidP="00F637AF">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расходов </w:t>
      </w:r>
      <w:r w:rsidR="00437092" w:rsidRPr="003E5FFC">
        <w:rPr>
          <w:rFonts w:ascii="Times New Roman" w:eastAsia="Times New Roman" w:hAnsi="Times New Roman" w:cs="Times New Roman"/>
          <w:b/>
          <w:sz w:val="28"/>
          <w:szCs w:val="28"/>
        </w:rPr>
        <w:t xml:space="preserve">местного </w:t>
      </w:r>
      <w:r w:rsidRPr="003E5FFC">
        <w:rPr>
          <w:rFonts w:ascii="Times New Roman" w:eastAsia="Times New Roman" w:hAnsi="Times New Roman" w:cs="Times New Roman"/>
          <w:b/>
          <w:sz w:val="28"/>
          <w:szCs w:val="28"/>
        </w:rPr>
        <w:t>бюджета на 20</w:t>
      </w:r>
      <w:r w:rsidR="00360137" w:rsidRPr="003E5FFC">
        <w:rPr>
          <w:rFonts w:ascii="Times New Roman" w:eastAsia="Times New Roman" w:hAnsi="Times New Roman" w:cs="Times New Roman"/>
          <w:b/>
          <w:sz w:val="28"/>
          <w:szCs w:val="28"/>
        </w:rPr>
        <w:t>2</w:t>
      </w:r>
      <w:r w:rsidR="00B63BDD" w:rsidRPr="003E5FFC">
        <w:rPr>
          <w:rFonts w:ascii="Times New Roman" w:eastAsia="Times New Roman" w:hAnsi="Times New Roman" w:cs="Times New Roman"/>
          <w:b/>
          <w:sz w:val="28"/>
          <w:szCs w:val="28"/>
        </w:rPr>
        <w:t>1</w:t>
      </w:r>
      <w:r w:rsidRPr="003E5FFC">
        <w:rPr>
          <w:rFonts w:ascii="Times New Roman" w:eastAsia="Times New Roman" w:hAnsi="Times New Roman" w:cs="Times New Roman"/>
          <w:b/>
          <w:sz w:val="28"/>
          <w:szCs w:val="28"/>
        </w:rPr>
        <w:t xml:space="preserve"> год</w:t>
      </w:r>
    </w:p>
    <w:p w:rsidR="004A2ABC" w:rsidRPr="003E5FFC" w:rsidRDefault="004A2ABC" w:rsidP="00CA5B76">
      <w:pPr>
        <w:spacing w:line="240" w:lineRule="auto"/>
        <w:rPr>
          <w:rFonts w:ascii="Times New Roman" w:hAnsi="Times New Roman" w:cs="Times New Roman"/>
          <w:sz w:val="24"/>
          <w:szCs w:val="24"/>
        </w:rPr>
      </w:pPr>
    </w:p>
    <w:p w:rsidR="003C35BB" w:rsidRPr="003E5FFC" w:rsidRDefault="003C35BB" w:rsidP="003C35BB">
      <w:pPr>
        <w:spacing w:line="240" w:lineRule="auto"/>
        <w:rPr>
          <w:rFonts w:ascii="Times New Roman" w:hAnsi="Times New Roman" w:cs="Times New Roman"/>
          <w:sz w:val="24"/>
          <w:szCs w:val="24"/>
        </w:rPr>
      </w:pPr>
      <w:r w:rsidRPr="003E5FFC">
        <w:rPr>
          <w:rFonts w:ascii="Times New Roman" w:hAnsi="Times New Roman" w:cs="Times New Roman"/>
          <w:sz w:val="24"/>
          <w:szCs w:val="24"/>
        </w:rPr>
        <w:t>Единица измерения: руб.</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850"/>
        <w:gridCol w:w="709"/>
        <w:gridCol w:w="567"/>
        <w:gridCol w:w="1701"/>
        <w:gridCol w:w="709"/>
        <w:gridCol w:w="1701"/>
      </w:tblGrid>
      <w:tr w:rsidR="00F25F40" w:rsidRPr="005810B5" w:rsidTr="00006230">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Наименование</w:t>
            </w:r>
          </w:p>
          <w:p w:rsidR="00F25F40" w:rsidRPr="005810B5" w:rsidRDefault="00F25F40" w:rsidP="00F25F40">
            <w:pPr>
              <w:spacing w:after="0" w:line="240" w:lineRule="auto"/>
              <w:jc w:val="both"/>
              <w:rPr>
                <w:rFonts w:ascii="Times New Roman" w:eastAsia="Calibri" w:hAnsi="Times New Roman" w:cs="Times New Roman"/>
                <w:sz w:val="24"/>
                <w:szCs w:val="24"/>
              </w:rPr>
            </w:pPr>
          </w:p>
          <w:p w:rsidR="00F25F40" w:rsidRPr="005810B5" w:rsidRDefault="00F25F40" w:rsidP="00F25F40">
            <w:pPr>
              <w:spacing w:after="0" w:line="240" w:lineRule="auto"/>
              <w:ind w:right="184"/>
              <w:jc w:val="both"/>
              <w:rPr>
                <w:rFonts w:ascii="Times New Roman" w:eastAsia="Calibri"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ГРБС</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РЗ</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ПР</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ВР</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Сумма на</w:t>
            </w:r>
          </w:p>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2021 год</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center"/>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line="240" w:lineRule="auto"/>
              <w:jc w:val="both"/>
              <w:rPr>
                <w:rFonts w:ascii="Times New Roman" w:eastAsia="Calibri" w:hAnsi="Times New Roman" w:cs="Times New Roman"/>
                <w:b/>
                <w:sz w:val="24"/>
                <w:szCs w:val="24"/>
                <w:lang w:eastAsia="en-US"/>
              </w:rPr>
            </w:pPr>
            <w:r w:rsidRPr="005810B5">
              <w:rPr>
                <w:rFonts w:ascii="Times New Roman" w:eastAsia="Calibri" w:hAnsi="Times New Roman" w:cs="Times New Roman"/>
                <w:sz w:val="24"/>
                <w:szCs w:val="24"/>
              </w:rPr>
              <w:t xml:space="preserve"> </w:t>
            </w:r>
            <w:r w:rsidRPr="005810B5">
              <w:rPr>
                <w:rFonts w:ascii="Times New Roman" w:eastAsia="Calibri" w:hAnsi="Times New Roman" w:cs="Times New Roman"/>
                <w:b/>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line="240" w:lineRule="auto"/>
              <w:rPr>
                <w:rFonts w:ascii="Times New Roman" w:hAnsi="Times New Roman" w:cs="Times New Roman"/>
                <w:b/>
                <w:sz w:val="24"/>
                <w:szCs w:val="24"/>
              </w:rPr>
            </w:pPr>
            <w:r w:rsidRPr="005810B5">
              <w:rPr>
                <w:rFonts w:ascii="Times New Roman" w:hAnsi="Times New Roman" w:cs="Times New Roman"/>
                <w:b/>
                <w:sz w:val="24"/>
                <w:szCs w:val="24"/>
              </w:rPr>
              <w:t>11418450,00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Ворошневского сельсовета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7424436,00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F25F40" w:rsidRPr="005810B5" w:rsidTr="00006230">
        <w:trPr>
          <w:trHeight w:val="803"/>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adjustRightInd w:val="0"/>
              <w:spacing w:after="0" w:line="240" w:lineRule="auto"/>
              <w:outlineLvl w:val="4"/>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rPr>
                <w:rFonts w:ascii="Times New Roman" w:hAnsi="Times New Roman" w:cs="Times New Roman"/>
                <w:snapToGrid w:val="0"/>
                <w:sz w:val="24"/>
                <w:szCs w:val="24"/>
                <w:lang w:eastAsia="en-US"/>
              </w:rPr>
            </w:pPr>
            <w:r w:rsidRPr="005810B5">
              <w:rPr>
                <w:rFonts w:ascii="Times New Roman" w:hAnsi="Times New Roman" w:cs="Times New Roman"/>
                <w:snapToGrid w:val="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F25F40" w:rsidRPr="005810B5" w:rsidTr="00006230">
        <w:trPr>
          <w:trHeight w:val="69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755160,00</w:t>
            </w:r>
          </w:p>
        </w:tc>
      </w:tr>
      <w:tr w:rsidR="00F25F40" w:rsidRPr="005810B5" w:rsidTr="00006230">
        <w:trPr>
          <w:trHeight w:val="69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F25F40" w:rsidRPr="005810B5" w:rsidTr="00006230">
        <w:trPr>
          <w:trHeight w:val="70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F25F40" w:rsidRPr="005810B5" w:rsidTr="00006230">
        <w:trPr>
          <w:trHeight w:val="713"/>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F25F40" w:rsidRPr="005810B5" w:rsidTr="00006230">
        <w:trPr>
          <w:trHeight w:val="713"/>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F25F40" w:rsidRPr="005810B5" w:rsidTr="00006230">
        <w:trPr>
          <w:trHeight w:val="51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39465,43</w:t>
            </w:r>
          </w:p>
        </w:tc>
      </w:tr>
      <w:tr w:rsidR="00F25F40" w:rsidRPr="005810B5" w:rsidTr="00006230">
        <w:trPr>
          <w:trHeight w:val="416"/>
        </w:trPr>
        <w:tc>
          <w:tcPr>
            <w:tcW w:w="3659" w:type="dxa"/>
            <w:tcBorders>
              <w:top w:val="single" w:sz="4" w:space="0" w:color="auto"/>
              <w:left w:val="single" w:sz="4" w:space="0" w:color="auto"/>
              <w:bottom w:val="single" w:sz="4" w:space="0" w:color="auto"/>
              <w:right w:val="nil"/>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1896337,98</w:t>
            </w:r>
          </w:p>
        </w:tc>
      </w:tr>
      <w:tr w:rsidR="00F25F40" w:rsidRPr="005810B5" w:rsidTr="00006230">
        <w:trPr>
          <w:trHeight w:val="67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adjustRightInd w:val="0"/>
              <w:spacing w:after="0" w:line="240" w:lineRule="auto"/>
              <w:outlineLvl w:val="4"/>
              <w:rPr>
                <w:rFonts w:ascii="Times New Roman" w:eastAsia="Calibri" w:hAnsi="Times New Roman" w:cs="Times New Roman"/>
                <w:sz w:val="24"/>
                <w:szCs w:val="24"/>
                <w:lang w:eastAsia="en-US"/>
              </w:rPr>
            </w:pPr>
            <w:r w:rsidRPr="005810B5">
              <w:rPr>
                <w:rFonts w:ascii="Times New Roman" w:eastAsia="Times New Roman" w:hAnsi="Times New Roman" w:cs="Times New Roman"/>
                <w:snapToGrid w:val="0"/>
                <w:sz w:val="24"/>
                <w:szCs w:val="24"/>
              </w:rPr>
              <w:t>Обеспечение функционирования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1842640,00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1842640,00</w:t>
            </w:r>
          </w:p>
        </w:tc>
      </w:tr>
      <w:tr w:rsidR="00F25F40" w:rsidRPr="005810B5" w:rsidTr="00006230">
        <w:trPr>
          <w:trHeight w:val="762"/>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1842640,00</w:t>
            </w:r>
          </w:p>
        </w:tc>
      </w:tr>
      <w:tr w:rsidR="00F25F40" w:rsidRPr="005810B5" w:rsidTr="00006230">
        <w:trPr>
          <w:trHeight w:val="1603"/>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1842640,00</w:t>
            </w:r>
          </w:p>
        </w:tc>
      </w:tr>
      <w:tr w:rsidR="00F25F40" w:rsidRPr="005810B5" w:rsidTr="00006230">
        <w:trPr>
          <w:trHeight w:val="638"/>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77 2 00 </w:t>
            </w:r>
            <w:r w:rsidRPr="005810B5">
              <w:rPr>
                <w:rFonts w:ascii="Times New Roman" w:eastAsia="Calibri" w:hAnsi="Times New Roman" w:cs="Times New Roman"/>
                <w:sz w:val="24"/>
                <w:szCs w:val="24"/>
                <w:lang w:val="en-US"/>
              </w:rPr>
              <w:t>П</w:t>
            </w:r>
            <w:r w:rsidRPr="005810B5">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33697,98</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w:t>
            </w:r>
            <w:r w:rsidRPr="005810B5">
              <w:rPr>
                <w:rFonts w:ascii="Times New Roman" w:eastAsia="Calibri" w:hAnsi="Times New Roman" w:cs="Times New Roman"/>
                <w:sz w:val="24"/>
                <w:szCs w:val="24"/>
              </w:rPr>
              <w:lastRenderedPageBreak/>
              <w:t>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направленные на развитие муниципальной службы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F25F40" w:rsidRPr="005810B5" w:rsidTr="00006230">
        <w:trPr>
          <w:trHeight w:val="35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Резервные фонды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Резервный фонд местной Администрации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F25F40" w:rsidRPr="005810B5" w:rsidTr="00006230">
        <w:trPr>
          <w:trHeight w:val="5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285461,00</w:t>
            </w:r>
          </w:p>
        </w:tc>
      </w:tr>
      <w:tr w:rsidR="00F25F40" w:rsidRPr="005810B5" w:rsidTr="00006230">
        <w:trPr>
          <w:trHeight w:val="842"/>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Другие  общегосударственные</w:t>
            </w:r>
          </w:p>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вопросы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4448011,59</w:t>
            </w:r>
          </w:p>
        </w:tc>
      </w:tr>
      <w:tr w:rsidR="00F25F40" w:rsidRPr="005810B5" w:rsidTr="00006230">
        <w:trPr>
          <w:trHeight w:val="1142"/>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144000,00</w:t>
            </w:r>
          </w:p>
        </w:tc>
      </w:tr>
      <w:tr w:rsidR="00F25F40" w:rsidRPr="005810B5" w:rsidTr="00006230">
        <w:trPr>
          <w:trHeight w:val="70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Выполнение других обязательств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144000,00</w:t>
            </w:r>
          </w:p>
        </w:tc>
      </w:tr>
      <w:tr w:rsidR="00F25F40" w:rsidRPr="005810B5" w:rsidTr="00006230">
        <w:trPr>
          <w:trHeight w:val="70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104000,00</w:t>
            </w:r>
          </w:p>
        </w:tc>
      </w:tr>
      <w:tr w:rsidR="00F25F40" w:rsidRPr="005810B5" w:rsidTr="00006230">
        <w:trPr>
          <w:trHeight w:val="70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50000,00</w:t>
            </w:r>
          </w:p>
        </w:tc>
      </w:tr>
      <w:tr w:rsidR="00F25F40" w:rsidRPr="005810B5" w:rsidTr="00006230">
        <w:trPr>
          <w:trHeight w:val="70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32000,00</w:t>
            </w:r>
          </w:p>
        </w:tc>
      </w:tr>
      <w:tr w:rsidR="00F25F40" w:rsidRPr="005810B5" w:rsidTr="00006230">
        <w:trPr>
          <w:trHeight w:val="70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22000,00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40000,00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40000,00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Непрограммная деятельность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F25F40" w:rsidRPr="005810B5" w:rsidTr="00006230">
        <w:trPr>
          <w:trHeight w:val="630"/>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adjustRightInd w:val="0"/>
              <w:spacing w:after="0" w:line="240" w:lineRule="auto"/>
              <w:outlineLvl w:val="4"/>
              <w:rPr>
                <w:rFonts w:ascii="Times New Roman" w:eastAsia="Calibri" w:hAnsi="Times New Roman" w:cs="Times New Roman"/>
                <w:sz w:val="24"/>
                <w:szCs w:val="24"/>
                <w:lang w:eastAsia="en-US"/>
              </w:rPr>
            </w:pPr>
            <w:r w:rsidRPr="005810B5">
              <w:rPr>
                <w:rFonts w:ascii="Times New Roman" w:eastAsia="Times New Roman" w:hAnsi="Times New Roman" w:cs="Times New Roman"/>
                <w:snapToGrid w:val="0"/>
                <w:sz w:val="24"/>
                <w:szCs w:val="24"/>
              </w:rPr>
              <w:lastRenderedPageBreak/>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adjustRightInd w:val="0"/>
              <w:spacing w:after="0" w:line="240" w:lineRule="auto"/>
              <w:outlineLvl w:val="4"/>
              <w:rPr>
                <w:rFonts w:ascii="Times New Roman" w:eastAsia="Times New Roman" w:hAnsi="Times New Roman" w:cs="Times New Roman"/>
                <w:snapToGrid w:val="0"/>
                <w:sz w:val="24"/>
                <w:szCs w:val="24"/>
              </w:rPr>
            </w:pPr>
            <w:r w:rsidRPr="005810B5">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F25F40" w:rsidRPr="005810B5" w:rsidTr="00006230">
        <w:trPr>
          <w:trHeight w:val="112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val="en-US" w:eastAsia="en-US"/>
              </w:rPr>
              <w:t>1</w:t>
            </w:r>
            <w:r w:rsidRPr="005810B5">
              <w:rPr>
                <w:rFonts w:ascii="Times New Roman" w:eastAsia="Calibri" w:hAnsi="Times New Roman" w:cs="Times New Roman"/>
                <w:sz w:val="24"/>
                <w:szCs w:val="24"/>
                <w:lang w:eastAsia="en-US"/>
              </w:rPr>
              <w:t>2</w:t>
            </w:r>
            <w:r w:rsidRPr="005810B5">
              <w:rPr>
                <w:rFonts w:ascii="Times New Roman" w:eastAsia="Calibri" w:hAnsi="Times New Roman" w:cs="Times New Roman"/>
                <w:sz w:val="24"/>
                <w:szCs w:val="24"/>
                <w:lang w:val="en-US" w:eastAsia="en-US"/>
              </w:rPr>
              <w:t>0000</w:t>
            </w:r>
            <w:r w:rsidRPr="005810B5">
              <w:rPr>
                <w:rFonts w:ascii="Times New Roman" w:eastAsia="Calibri" w:hAnsi="Times New Roman" w:cs="Times New Roman"/>
                <w:sz w:val="24"/>
                <w:szCs w:val="24"/>
                <w:lang w:eastAsia="en-US"/>
              </w:rPr>
              <w:t>,00</w:t>
            </w:r>
          </w:p>
        </w:tc>
      </w:tr>
      <w:tr w:rsidR="00F25F40" w:rsidRPr="005810B5" w:rsidTr="00006230">
        <w:trPr>
          <w:trHeight w:val="67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3884011,59</w:t>
            </w:r>
          </w:p>
        </w:tc>
      </w:tr>
      <w:tr w:rsidR="00F25F40" w:rsidRPr="005810B5" w:rsidTr="00006230">
        <w:trPr>
          <w:trHeight w:val="67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3884011,59</w:t>
            </w:r>
          </w:p>
        </w:tc>
      </w:tr>
      <w:tr w:rsidR="00F25F40" w:rsidRPr="005810B5" w:rsidTr="00006230">
        <w:trPr>
          <w:trHeight w:val="67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3884011,59</w:t>
            </w:r>
          </w:p>
        </w:tc>
      </w:tr>
      <w:tr w:rsidR="00F25F40" w:rsidRPr="005810B5" w:rsidTr="00006230">
        <w:trPr>
          <w:trHeight w:val="67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2628168,00</w:t>
            </w:r>
          </w:p>
        </w:tc>
      </w:tr>
      <w:tr w:rsidR="00F25F40" w:rsidRPr="005810B5" w:rsidTr="00006230">
        <w:trPr>
          <w:trHeight w:val="67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1231343,59</w:t>
            </w:r>
          </w:p>
        </w:tc>
      </w:tr>
      <w:tr w:rsidR="00F25F40" w:rsidRPr="005810B5" w:rsidTr="00006230">
        <w:trPr>
          <w:trHeight w:val="450"/>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24500,00</w:t>
            </w:r>
          </w:p>
        </w:tc>
      </w:tr>
      <w:tr w:rsidR="00F25F40" w:rsidRPr="005810B5" w:rsidTr="00006230">
        <w:trPr>
          <w:trHeight w:val="5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F25F40" w:rsidRPr="005810B5" w:rsidTr="00006230">
        <w:trPr>
          <w:trHeight w:val="67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F25F40" w:rsidRPr="005810B5" w:rsidTr="00006230">
        <w:trPr>
          <w:trHeight w:val="81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Основное мероприятие «Создание условий для эффективного управления и распоряжения муниципальным </w:t>
            </w:r>
            <w:r w:rsidRPr="005810B5">
              <w:rPr>
                <w:rFonts w:ascii="Times New Roman" w:eastAsia="Calibri" w:hAnsi="Times New Roman" w:cs="Times New Roman"/>
                <w:sz w:val="24"/>
                <w:szCs w:val="24"/>
              </w:rPr>
              <w:lastRenderedPageBreak/>
              <w:t>имуществом»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714"/>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Мероприятия в области имущественных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52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w:t>
            </w:r>
            <w:r>
              <w:rPr>
                <w:rFonts w:ascii="Times New Roman" w:eastAsia="Calibri" w:hAnsi="Times New Roman" w:cs="Times New Roman"/>
                <w:sz w:val="24"/>
                <w:szCs w:val="24"/>
              </w:rPr>
              <w:t xml:space="preserve"> </w:t>
            </w:r>
            <w:r w:rsidRPr="005810B5">
              <w:rPr>
                <w:rFonts w:ascii="Times New Roman" w:eastAsia="Calibri" w:hAnsi="Times New Roman" w:cs="Times New Roman"/>
                <w:sz w:val="24"/>
                <w:szCs w:val="24"/>
              </w:rPr>
              <w:t>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52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pStyle w:val="ConsPlusNormal"/>
              <w:spacing w:line="276" w:lineRule="auto"/>
              <w:jc w:val="both"/>
              <w:rPr>
                <w:b w:val="0"/>
                <w:sz w:val="24"/>
                <w:szCs w:val="24"/>
              </w:rPr>
            </w:pPr>
            <w:r w:rsidRPr="005810B5">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04 2 0</w:t>
            </w:r>
            <w:r w:rsidRPr="005810B5">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442"/>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в области земельных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442"/>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04 2 0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1847"/>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01 С</w:t>
            </w:r>
            <w:r w:rsidRPr="005810B5">
              <w:rPr>
                <w:rFonts w:ascii="Times New Roman" w:eastAsia="Calibri" w:hAnsi="Times New Roman" w:cs="Times New Roman"/>
                <w:sz w:val="24"/>
                <w:szCs w:val="24"/>
                <w:lang w:val="en-US"/>
              </w:rPr>
              <w:t>14</w:t>
            </w:r>
            <w:r w:rsidRPr="005810B5">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08 2 01 С</w:t>
            </w:r>
            <w:r w:rsidRPr="005810B5">
              <w:rPr>
                <w:rFonts w:ascii="Times New Roman" w:eastAsia="Calibri" w:hAnsi="Times New Roman" w:cs="Times New Roman"/>
                <w:sz w:val="24"/>
                <w:szCs w:val="24"/>
                <w:lang w:val="en-US"/>
              </w:rPr>
              <w:t>14</w:t>
            </w:r>
            <w:r w:rsidRPr="005810B5">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5810B5">
              <w:rPr>
                <w:rFonts w:ascii="Times New Roman" w:eastAsia="Calibri" w:hAnsi="Times New Roman" w:cs="Times New Roman"/>
                <w:sz w:val="24"/>
                <w:szCs w:val="24"/>
              </w:rPr>
              <w:t>.</w:t>
            </w:r>
            <w:proofErr w:type="gramEnd"/>
            <w:r w:rsidRPr="005810B5">
              <w:rPr>
                <w:rFonts w:ascii="Times New Roman" w:eastAsia="Calibri" w:hAnsi="Times New Roman" w:cs="Times New Roman"/>
                <w:sz w:val="24"/>
                <w:szCs w:val="24"/>
              </w:rPr>
              <w:t xml:space="preserve"> </w:t>
            </w:r>
            <w:proofErr w:type="gramStart"/>
            <w:r w:rsidRPr="005810B5">
              <w:rPr>
                <w:rFonts w:ascii="Times New Roman" w:eastAsia="Calibri" w:hAnsi="Times New Roman" w:cs="Times New Roman"/>
                <w:sz w:val="24"/>
                <w:szCs w:val="24"/>
              </w:rPr>
              <w:t>п</w:t>
            </w:r>
            <w:proofErr w:type="gramEnd"/>
            <w:r w:rsidRPr="005810B5">
              <w:rPr>
                <w:rFonts w:ascii="Times New Roman" w:eastAsia="Calibri" w:hAnsi="Times New Roman" w:cs="Times New Roman"/>
                <w:sz w:val="24"/>
                <w:szCs w:val="24"/>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30000,00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739"/>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50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Непрограммные расходы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F25F40" w:rsidRPr="005810B5" w:rsidTr="00006230">
        <w:trPr>
          <w:trHeight w:val="624"/>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223167,00</w:t>
            </w:r>
          </w:p>
        </w:tc>
      </w:tr>
      <w:tr w:rsidR="00F25F40" w:rsidRPr="005810B5" w:rsidTr="00006230">
        <w:trPr>
          <w:trHeight w:val="7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20000,00</w:t>
            </w:r>
          </w:p>
        </w:tc>
      </w:tr>
      <w:tr w:rsidR="00F25F40" w:rsidRPr="005810B5" w:rsidTr="00006230">
        <w:trPr>
          <w:trHeight w:val="112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autoSpaceDE w:val="0"/>
              <w:autoSpaceDN w:val="0"/>
              <w:adjustRightInd w:val="0"/>
              <w:spacing w:after="0" w:line="240" w:lineRule="auto"/>
              <w:rPr>
                <w:rFonts w:ascii="Times New Roman" w:eastAsia="Calibri" w:hAnsi="Times New Roman" w:cs="Times New Roman"/>
                <w:sz w:val="24"/>
                <w:szCs w:val="24"/>
              </w:rPr>
            </w:pPr>
            <w:r w:rsidRPr="005810B5">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7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7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w:t>
            </w:r>
            <w:r w:rsidRPr="005810B5">
              <w:rPr>
                <w:rFonts w:ascii="Times New Roman" w:eastAsia="Calibri" w:hAnsi="Times New Roman" w:cs="Times New Roman"/>
                <w:sz w:val="24"/>
                <w:szCs w:val="24"/>
              </w:rPr>
              <w:lastRenderedPageBreak/>
              <w:t xml:space="preserve">чрезвычайных ситуаций природного и техногенного характера, стабильности техногенной обстановки» муниципальной программы </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7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7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75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698"/>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698"/>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03 </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698"/>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5810B5">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5810B5">
              <w:rPr>
                <w:rFonts w:ascii="Times New Roman" w:eastAsia="Calibri" w:hAnsi="Times New Roman" w:cs="Times New Roman"/>
                <w:sz w:val="24"/>
                <w:szCs w:val="24"/>
                <w:lang w:eastAsia="en-US"/>
              </w:rPr>
              <w:lastRenderedPageBreak/>
              <w:t>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698"/>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698"/>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1100"/>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15000,00</w:t>
            </w:r>
          </w:p>
        </w:tc>
      </w:tr>
      <w:tr w:rsidR="00F25F40" w:rsidRPr="005810B5" w:rsidTr="00006230">
        <w:trPr>
          <w:trHeight w:val="63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33522,00</w:t>
            </w:r>
          </w:p>
        </w:tc>
      </w:tr>
      <w:tr w:rsidR="00F25F40" w:rsidRPr="005810B5" w:rsidTr="00006230">
        <w:trPr>
          <w:trHeight w:val="836"/>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lang w:val="en-US"/>
              </w:rPr>
              <w:t>04</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lang w:val="en-US"/>
              </w:rPr>
              <w:t>09</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28522,00</w:t>
            </w:r>
          </w:p>
        </w:tc>
      </w:tr>
      <w:tr w:rsidR="00F25F40" w:rsidRPr="005810B5" w:rsidTr="00006230">
        <w:trPr>
          <w:trHeight w:val="836"/>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28522,00</w:t>
            </w:r>
          </w:p>
        </w:tc>
      </w:tr>
      <w:tr w:rsidR="00F25F40" w:rsidRPr="005810B5" w:rsidTr="00006230">
        <w:trPr>
          <w:trHeight w:val="836"/>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28522,00</w:t>
            </w:r>
          </w:p>
        </w:tc>
      </w:tr>
      <w:tr w:rsidR="00F25F40" w:rsidRPr="005810B5" w:rsidTr="00006230">
        <w:trPr>
          <w:trHeight w:val="83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1785"/>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235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w:t>
            </w:r>
            <w:r w:rsidRPr="005810B5">
              <w:rPr>
                <w:rFonts w:ascii="Times New Roman" w:eastAsia="Calibri" w:hAnsi="Times New Roman" w:cs="Times New Roman"/>
                <w:sz w:val="24"/>
                <w:szCs w:val="24"/>
              </w:rPr>
              <w:lastRenderedPageBreak/>
              <w:t>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111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80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w:t>
            </w:r>
          </w:p>
        </w:tc>
      </w:tr>
      <w:tr w:rsidR="00F25F40" w:rsidRPr="005810B5" w:rsidTr="00006230">
        <w:trPr>
          <w:trHeight w:val="501"/>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3397325,00</w:t>
            </w:r>
          </w:p>
        </w:tc>
      </w:tr>
      <w:tr w:rsidR="00F25F40" w:rsidRPr="005810B5" w:rsidTr="00006230">
        <w:trPr>
          <w:trHeight w:val="523"/>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rPr>
                <w:rFonts w:ascii="Times New Roman" w:eastAsia="Calibri" w:hAnsi="Times New Roman" w:cs="Times New Roman"/>
                <w:sz w:val="24"/>
                <w:szCs w:val="24"/>
              </w:rPr>
            </w:pPr>
            <w:r w:rsidRPr="005810B5">
              <w:rPr>
                <w:rFonts w:ascii="Times New Roman" w:eastAsia="Calibri" w:hAnsi="Times New Roman" w:cs="Times New Roman"/>
                <w:sz w:val="24"/>
                <w:szCs w:val="24"/>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F25F40" w:rsidRPr="005810B5" w:rsidTr="00006230">
        <w:trPr>
          <w:trHeight w:val="523"/>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rPr>
                <w:rFonts w:ascii="Times New Roman" w:eastAsia="Calibri" w:hAnsi="Times New Roman" w:cs="Times New Roman"/>
                <w:sz w:val="24"/>
                <w:szCs w:val="24"/>
              </w:rPr>
            </w:pPr>
            <w:r w:rsidRPr="005810B5">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F25F40" w:rsidRPr="005810B5" w:rsidTr="00006230">
        <w:trPr>
          <w:trHeight w:val="523"/>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Непрограммные расходы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F25F40" w:rsidRPr="005810B5" w:rsidTr="00006230">
        <w:trPr>
          <w:trHeight w:val="523"/>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lang w:val="en-US"/>
              </w:rPr>
              <w:t>000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F25F40" w:rsidRPr="005810B5" w:rsidTr="00006230">
        <w:trPr>
          <w:trHeight w:val="523"/>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jc w:val="both"/>
              <w:rPr>
                <w:rFonts w:ascii="Times New Roman" w:eastAsia="Calibri" w:hAnsi="Times New Roman" w:cs="Times New Roman"/>
                <w:sz w:val="24"/>
                <w:szCs w:val="24"/>
                <w:lang w:val="en-US"/>
              </w:rPr>
            </w:pPr>
            <w:r w:rsidRPr="005810B5">
              <w:rPr>
                <w:rFonts w:ascii="Times New Roman" w:eastAsia="Calibri" w:hAnsi="Times New Roman" w:cs="Times New Roman"/>
                <w:sz w:val="24"/>
                <w:szCs w:val="24"/>
              </w:rPr>
              <w:t>2</w:t>
            </w:r>
            <w:r w:rsidRPr="005810B5">
              <w:rPr>
                <w:rFonts w:ascii="Times New Roman" w:eastAsia="Calibri" w:hAnsi="Times New Roman" w:cs="Times New Roman"/>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70000,00</w:t>
            </w:r>
          </w:p>
        </w:tc>
      </w:tr>
      <w:tr w:rsidR="00F25F40" w:rsidRPr="005810B5" w:rsidTr="00006230">
        <w:trPr>
          <w:trHeight w:val="523"/>
        </w:trPr>
        <w:tc>
          <w:tcPr>
            <w:tcW w:w="3659"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Благоустройство</w:t>
            </w:r>
          </w:p>
          <w:p w:rsidR="00F25F40" w:rsidRPr="005810B5" w:rsidRDefault="00F25F40" w:rsidP="00F25F40">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lang w:eastAsia="en-US"/>
              </w:rPr>
              <w:t>3327325,00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Подпрограмма  «Энергосбережение в муниципальном образовании </w:t>
            </w:r>
            <w:r w:rsidRPr="005810B5">
              <w:rPr>
                <w:rFonts w:ascii="Times New Roman" w:eastAsia="Calibri" w:hAnsi="Times New Roman" w:cs="Times New Roman"/>
                <w:sz w:val="24"/>
                <w:szCs w:val="24"/>
              </w:rPr>
              <w:lastRenderedPageBreak/>
              <w:t>«Ворошневский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Основное мероприятие «Энергосберегающее освещение»</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в области энергосбережения</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35000,00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1617078,00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1617078,00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810000,00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810000,00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lang w:eastAsia="en-US"/>
              </w:rPr>
            </w:pPr>
            <w:r w:rsidRPr="005810B5">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2</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810000,00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hAnsi="Times New Roman" w:cs="Times New Roman"/>
                <w:sz w:val="24"/>
                <w:szCs w:val="24"/>
              </w:rPr>
            </w:pPr>
            <w:r w:rsidRPr="005810B5">
              <w:rPr>
                <w:rFonts w:ascii="Times New Roman" w:hAnsi="Times New Roman" w:cs="Times New Roman"/>
                <w:sz w:val="24"/>
                <w:szCs w:val="24"/>
              </w:rPr>
              <w:t>Основное мероприятие  «Озеленение и 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3</w:t>
            </w:r>
            <w:r w:rsidRPr="005810B5">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757078,00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3</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757078,00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Закупка товаров, работ и услуг для обеспечения </w:t>
            </w:r>
            <w:r w:rsidRPr="005810B5">
              <w:rPr>
                <w:rFonts w:ascii="Times New Roman" w:eastAsia="Calibri" w:hAnsi="Times New Roman" w:cs="Times New Roman"/>
                <w:sz w:val="24"/>
                <w:szCs w:val="24"/>
              </w:rPr>
              <w:lastRenderedPageBreak/>
              <w:t>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w:t>
            </w:r>
            <w:r w:rsidRPr="005810B5">
              <w:rPr>
                <w:rFonts w:ascii="Times New Roman" w:eastAsia="Calibri" w:hAnsi="Times New Roman" w:cs="Times New Roman"/>
                <w:sz w:val="24"/>
                <w:szCs w:val="24"/>
                <w:lang w:val="en-US"/>
              </w:rPr>
              <w:t>3</w:t>
            </w:r>
            <w:r w:rsidRPr="005810B5">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757078,00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lastRenderedPageBreak/>
              <w:t>Основное мероприятие «Содержание мест захоронения  на территории Ворошневского сельсовета»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50000,00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19 0 </w:t>
            </w:r>
            <w:r w:rsidRPr="005810B5">
              <w:rPr>
                <w:rFonts w:ascii="Times New Roman" w:eastAsia="Calibri" w:hAnsi="Times New Roman" w:cs="Times New Roman"/>
                <w:sz w:val="24"/>
                <w:szCs w:val="24"/>
                <w:lang w:val="en-US"/>
              </w:rPr>
              <w:t>F2</w:t>
            </w:r>
            <w:r w:rsidRPr="005810B5">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F25F40" w:rsidRPr="005810B5"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Реализация мероприятия по формированию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19 0 </w:t>
            </w:r>
            <w:r w:rsidRPr="005810B5">
              <w:rPr>
                <w:rFonts w:ascii="Times New Roman" w:eastAsia="Calibri" w:hAnsi="Times New Roman" w:cs="Times New Roman"/>
                <w:sz w:val="24"/>
                <w:szCs w:val="24"/>
                <w:lang w:val="en-US"/>
              </w:rPr>
              <w:t>F2 5</w:t>
            </w:r>
            <w:r w:rsidRPr="005810B5">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F25F40" w:rsidRPr="003E5FFC" w:rsidTr="00006230">
        <w:trPr>
          <w:trHeight w:val="206"/>
        </w:trPr>
        <w:tc>
          <w:tcPr>
            <w:tcW w:w="365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 xml:space="preserve">19 0 </w:t>
            </w:r>
            <w:r w:rsidRPr="005810B5">
              <w:rPr>
                <w:rFonts w:ascii="Times New Roman" w:eastAsia="Calibri" w:hAnsi="Times New Roman" w:cs="Times New Roman"/>
                <w:sz w:val="24"/>
                <w:szCs w:val="24"/>
                <w:lang w:val="en-US"/>
              </w:rPr>
              <w:t>F2 5</w:t>
            </w:r>
            <w:r w:rsidRPr="005810B5">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F25F40" w:rsidRPr="005810B5" w:rsidRDefault="00F25F40" w:rsidP="00F25F40">
            <w:pPr>
              <w:spacing w:after="0" w:line="240" w:lineRule="auto"/>
              <w:jc w:val="both"/>
              <w:rPr>
                <w:rFonts w:ascii="Times New Roman" w:eastAsia="Calibri" w:hAnsi="Times New Roman" w:cs="Times New Roman"/>
                <w:sz w:val="24"/>
                <w:szCs w:val="24"/>
              </w:rPr>
            </w:pPr>
            <w:r w:rsidRPr="005810B5">
              <w:rPr>
                <w:rFonts w:ascii="Times New Roman" w:eastAsia="Calibri" w:hAnsi="Times New Roman" w:cs="Times New Roman"/>
                <w:sz w:val="24"/>
                <w:szCs w:val="24"/>
              </w:rPr>
              <w:t>1675247,00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rPr>
                <w:rFonts w:ascii="Times New Roman" w:eastAsia="Calibri" w:hAnsi="Times New Roman" w:cs="Times New Roman"/>
                <w:sz w:val="24"/>
                <w:szCs w:val="24"/>
              </w:rPr>
            </w:pPr>
            <w:r w:rsidRPr="003E5FFC">
              <w:rPr>
                <w:rFonts w:ascii="Times New Roman" w:eastAsia="Calibri" w:hAnsi="Times New Roman" w:cs="Times New Roman"/>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F25F40" w:rsidRPr="003E5FFC" w:rsidRDefault="00F25F40" w:rsidP="00F25F40">
            <w:pPr>
              <w:spacing w:after="0" w:line="240" w:lineRule="auto"/>
              <w:jc w:val="both"/>
              <w:rPr>
                <w:rFonts w:ascii="Times New Roman" w:eastAsia="Calibri" w:hAnsi="Times New Roman" w:cs="Times New Roman"/>
                <w:sz w:val="24"/>
                <w:szCs w:val="24"/>
                <w:lang w:eastAsia="en-US"/>
              </w:rPr>
            </w:pP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rPr>
                <w:rFonts w:ascii="Times New Roman" w:eastAsia="Calibri" w:hAnsi="Times New Roman" w:cs="Times New Roman"/>
                <w:sz w:val="24"/>
                <w:szCs w:val="24"/>
              </w:rPr>
            </w:pPr>
            <w:r w:rsidRPr="003E5FFC">
              <w:rPr>
                <w:rFonts w:ascii="Times New Roman" w:eastAsia="Calibri" w:hAnsi="Times New Roman" w:cs="Times New Roman"/>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F25F40" w:rsidRPr="003E5FFC" w:rsidRDefault="00F25F40" w:rsidP="00F25F40">
            <w:pPr>
              <w:spacing w:after="0" w:line="240" w:lineRule="auto"/>
              <w:jc w:val="both"/>
              <w:rPr>
                <w:rFonts w:ascii="Times New Roman" w:eastAsia="Calibri" w:hAnsi="Times New Roman" w:cs="Times New Roman"/>
                <w:sz w:val="24"/>
                <w:szCs w:val="24"/>
                <w:lang w:eastAsia="en-US"/>
              </w:rPr>
            </w:pP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F25F40" w:rsidRPr="003E5FFC" w:rsidRDefault="00F25F40" w:rsidP="00F25F40">
            <w:pPr>
              <w:spacing w:after="0" w:line="240" w:lineRule="auto"/>
              <w:jc w:val="both"/>
              <w:rPr>
                <w:rFonts w:ascii="Times New Roman" w:eastAsia="Calibri" w:hAnsi="Times New Roman" w:cs="Times New Roman"/>
                <w:sz w:val="24"/>
                <w:szCs w:val="24"/>
                <w:lang w:eastAsia="en-US"/>
              </w:rPr>
            </w:pP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F25F40" w:rsidRPr="003E5FFC" w:rsidRDefault="00F25F40" w:rsidP="00F25F40">
            <w:pPr>
              <w:spacing w:after="0" w:line="240" w:lineRule="auto"/>
              <w:jc w:val="both"/>
              <w:rPr>
                <w:rFonts w:ascii="Times New Roman" w:eastAsia="Calibri" w:hAnsi="Times New Roman" w:cs="Times New Roman"/>
                <w:sz w:val="24"/>
                <w:szCs w:val="24"/>
                <w:lang w:eastAsia="en-US"/>
              </w:rPr>
            </w:pP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w:t>
            </w:r>
            <w:r w:rsidRPr="003E5FFC">
              <w:rPr>
                <w:rFonts w:ascii="Times New Roman" w:hAnsi="Times New Roman" w:cs="Times New Roman"/>
                <w:sz w:val="24"/>
                <w:szCs w:val="24"/>
              </w:rPr>
              <w:t>Обеспечение деятельности культурно-досугового дела»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F25F40" w:rsidRPr="003E5FFC" w:rsidRDefault="00F25F40" w:rsidP="00F25F40">
            <w:pPr>
              <w:spacing w:after="0" w:line="240" w:lineRule="auto"/>
              <w:jc w:val="both"/>
              <w:rPr>
                <w:rFonts w:ascii="Times New Roman" w:eastAsia="Calibri" w:hAnsi="Times New Roman" w:cs="Times New Roman"/>
                <w:sz w:val="24"/>
                <w:szCs w:val="24"/>
                <w:lang w:eastAsia="en-US"/>
              </w:rPr>
            </w:pP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p w:rsidR="00F25F40" w:rsidRPr="003E5FFC" w:rsidRDefault="00F25F40" w:rsidP="00F25F40">
            <w:pPr>
              <w:spacing w:after="0" w:line="240" w:lineRule="auto"/>
              <w:jc w:val="both"/>
              <w:rPr>
                <w:rFonts w:ascii="Times New Roman" w:eastAsia="Calibri" w:hAnsi="Times New Roman" w:cs="Times New Roman"/>
                <w:sz w:val="24"/>
                <w:szCs w:val="24"/>
                <w:lang w:eastAsia="en-US"/>
              </w:rPr>
            </w:pP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 xml:space="preserve">Пенсионное обеспечение </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F25F40" w:rsidRPr="003E5FFC" w:rsidTr="00006230">
        <w:trPr>
          <w:trHeight w:val="1496"/>
        </w:trPr>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w:t>
            </w:r>
            <w:r w:rsidRPr="003E5FFC">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F25F40" w:rsidRPr="003E5FFC" w:rsidTr="00006230">
        <w:trPr>
          <w:trHeight w:val="699"/>
        </w:trPr>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pStyle w:val="formattext"/>
              <w:spacing w:after="0" w:afterAutospacing="0" w:line="276" w:lineRule="auto"/>
              <w:jc w:val="both"/>
              <w:rPr>
                <w:rFonts w:eastAsia="Calibri"/>
              </w:rPr>
            </w:pPr>
            <w:r w:rsidRPr="003E5FFC">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230000,00</w:t>
            </w:r>
          </w:p>
        </w:tc>
      </w:tr>
      <w:tr w:rsidR="00F25F40" w:rsidRPr="003E5FFC" w:rsidTr="00006230">
        <w:trPr>
          <w:trHeight w:val="788"/>
        </w:trPr>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pStyle w:val="formattext"/>
              <w:spacing w:after="0" w:afterAutospacing="0" w:line="276" w:lineRule="auto"/>
              <w:jc w:val="both"/>
            </w:pPr>
            <w:r w:rsidRPr="003E5FFC">
              <w:t>Основное мероприятие «Предоставление мер социальной поддержки отдельным категориям 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230000,00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230000,00</w:t>
            </w:r>
          </w:p>
        </w:tc>
      </w:tr>
      <w:tr w:rsidR="00F25F40" w:rsidRPr="003E5FFC" w:rsidTr="00006230">
        <w:trPr>
          <w:trHeight w:val="839"/>
        </w:trPr>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Социальное обеспечение и иные выплаты населению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230000,00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Массовый спорт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F25F40" w:rsidRPr="003E5FFC" w:rsidTr="00006230">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5810B5"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r w:rsidR="00F25F40" w:rsidRPr="003E5FFC" w:rsidTr="00006230">
        <w:trPr>
          <w:trHeight w:val="864"/>
        </w:trPr>
        <w:tc>
          <w:tcPr>
            <w:tcW w:w="3659" w:type="dxa"/>
            <w:tcBorders>
              <w:top w:val="single" w:sz="4" w:space="0" w:color="auto"/>
              <w:left w:val="single" w:sz="4" w:space="0" w:color="auto"/>
              <w:bottom w:val="single" w:sz="4" w:space="0" w:color="auto"/>
              <w:right w:val="single" w:sz="4" w:space="0" w:color="auto"/>
            </w:tcBorders>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25F40" w:rsidRPr="003E5FFC" w:rsidRDefault="00F25F40" w:rsidP="00F25F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25F40" w:rsidRPr="003E5FFC" w:rsidRDefault="00F25F40" w:rsidP="00F25F40">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10000,00</w:t>
            </w:r>
          </w:p>
        </w:tc>
      </w:tr>
    </w:tbl>
    <w:p w:rsidR="00F25F40" w:rsidRPr="003E5FFC" w:rsidRDefault="00F25F40" w:rsidP="00F25F40">
      <w:pPr>
        <w:spacing w:line="240" w:lineRule="auto"/>
        <w:jc w:val="right"/>
        <w:rPr>
          <w:rFonts w:ascii="Times New Roman" w:hAnsi="Times New Roman" w:cs="Times New Roman"/>
          <w:sz w:val="24"/>
          <w:szCs w:val="24"/>
        </w:rPr>
      </w:pPr>
    </w:p>
    <w:p w:rsidR="00F25F40" w:rsidRPr="003E5FFC" w:rsidRDefault="00F25F40" w:rsidP="00F25F40">
      <w:pPr>
        <w:spacing w:line="240" w:lineRule="auto"/>
        <w:jc w:val="right"/>
        <w:rPr>
          <w:rFonts w:ascii="Times New Roman" w:hAnsi="Times New Roman" w:cs="Times New Roman"/>
          <w:sz w:val="24"/>
          <w:szCs w:val="24"/>
        </w:rPr>
      </w:pPr>
    </w:p>
    <w:p w:rsidR="00F25F40" w:rsidRPr="003E5FFC" w:rsidRDefault="00F25F40" w:rsidP="00F25F40">
      <w:pPr>
        <w:spacing w:line="240" w:lineRule="auto"/>
        <w:jc w:val="right"/>
        <w:rPr>
          <w:rFonts w:ascii="Times New Roman" w:hAnsi="Times New Roman" w:cs="Times New Roman"/>
          <w:sz w:val="24"/>
          <w:szCs w:val="24"/>
        </w:rPr>
      </w:pPr>
    </w:p>
    <w:p w:rsidR="00A83954" w:rsidRPr="003E5FFC" w:rsidRDefault="00A83954" w:rsidP="00CD5F76">
      <w:pPr>
        <w:spacing w:after="0" w:line="240" w:lineRule="auto"/>
        <w:rPr>
          <w:rFonts w:ascii="Times New Roman" w:eastAsia="Times New Roman" w:hAnsi="Times New Roman" w:cs="Times New Roman"/>
          <w:sz w:val="24"/>
          <w:szCs w:val="24"/>
        </w:rPr>
      </w:pPr>
    </w:p>
    <w:p w:rsidR="005546AA" w:rsidRPr="003E5FFC" w:rsidRDefault="005546AA" w:rsidP="00F637AF">
      <w:pPr>
        <w:spacing w:after="0" w:line="240" w:lineRule="auto"/>
        <w:jc w:val="right"/>
        <w:rPr>
          <w:rFonts w:ascii="Times New Roman" w:eastAsia="Times New Roman" w:hAnsi="Times New Roman" w:cs="Times New Roman"/>
          <w:sz w:val="24"/>
          <w:szCs w:val="24"/>
        </w:rPr>
      </w:pPr>
    </w:p>
    <w:p w:rsidR="005546AA" w:rsidRPr="003E5FFC" w:rsidRDefault="005546AA" w:rsidP="00F637AF">
      <w:pPr>
        <w:spacing w:after="0" w:line="240" w:lineRule="auto"/>
        <w:jc w:val="right"/>
        <w:rPr>
          <w:rFonts w:ascii="Times New Roman" w:eastAsia="Times New Roman" w:hAnsi="Times New Roman" w:cs="Times New Roman"/>
          <w:sz w:val="24"/>
          <w:szCs w:val="24"/>
        </w:rPr>
      </w:pPr>
    </w:p>
    <w:p w:rsidR="00CD5F76" w:rsidRPr="003E5FFC" w:rsidRDefault="00CD5F76" w:rsidP="00F637AF">
      <w:pPr>
        <w:spacing w:after="0" w:line="240" w:lineRule="auto"/>
        <w:jc w:val="right"/>
        <w:rPr>
          <w:rFonts w:ascii="Times New Roman" w:eastAsia="Times New Roman" w:hAnsi="Times New Roman" w:cs="Times New Roman"/>
          <w:sz w:val="24"/>
          <w:szCs w:val="24"/>
        </w:rPr>
      </w:pPr>
    </w:p>
    <w:p w:rsidR="00CD5F76" w:rsidRPr="003E5FFC" w:rsidRDefault="00CD5F76" w:rsidP="00F637AF">
      <w:pPr>
        <w:spacing w:after="0" w:line="240" w:lineRule="auto"/>
        <w:jc w:val="right"/>
        <w:rPr>
          <w:rFonts w:ascii="Times New Roman" w:eastAsia="Times New Roman" w:hAnsi="Times New Roman" w:cs="Times New Roman"/>
          <w:sz w:val="24"/>
          <w:szCs w:val="24"/>
        </w:rPr>
      </w:pPr>
    </w:p>
    <w:p w:rsidR="00CD5F76" w:rsidRPr="003E5FFC" w:rsidRDefault="00CD5F76" w:rsidP="00F637AF">
      <w:pPr>
        <w:spacing w:after="0" w:line="240" w:lineRule="auto"/>
        <w:jc w:val="right"/>
        <w:rPr>
          <w:rFonts w:ascii="Times New Roman" w:eastAsia="Times New Roman" w:hAnsi="Times New Roman" w:cs="Times New Roman"/>
          <w:sz w:val="24"/>
          <w:szCs w:val="24"/>
        </w:rPr>
      </w:pPr>
    </w:p>
    <w:p w:rsidR="00CD5F76" w:rsidRPr="003E5FFC" w:rsidRDefault="00CD5F76" w:rsidP="00F637AF">
      <w:pPr>
        <w:spacing w:after="0" w:line="240" w:lineRule="auto"/>
        <w:jc w:val="right"/>
        <w:rPr>
          <w:rFonts w:ascii="Times New Roman" w:eastAsia="Times New Roman" w:hAnsi="Times New Roman" w:cs="Times New Roman"/>
          <w:sz w:val="24"/>
          <w:szCs w:val="24"/>
        </w:rPr>
      </w:pPr>
    </w:p>
    <w:p w:rsidR="00CD5F76" w:rsidRPr="003E5FFC" w:rsidRDefault="00CD5F76" w:rsidP="00F637AF">
      <w:pPr>
        <w:spacing w:after="0" w:line="240" w:lineRule="auto"/>
        <w:jc w:val="right"/>
        <w:rPr>
          <w:rFonts w:ascii="Times New Roman" w:eastAsia="Times New Roman" w:hAnsi="Times New Roman" w:cs="Times New Roman"/>
          <w:sz w:val="24"/>
          <w:szCs w:val="24"/>
        </w:rPr>
      </w:pPr>
    </w:p>
    <w:p w:rsidR="00CD5F76" w:rsidRPr="003E5FFC" w:rsidRDefault="00CD5F76"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06230" w:rsidRDefault="00006230" w:rsidP="00F637AF">
      <w:pPr>
        <w:spacing w:after="0" w:line="240" w:lineRule="auto"/>
        <w:jc w:val="right"/>
        <w:rPr>
          <w:rFonts w:ascii="Times New Roman" w:eastAsia="Times New Roman" w:hAnsi="Times New Roman" w:cs="Times New Roman"/>
          <w:sz w:val="24"/>
          <w:szCs w:val="24"/>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Приложение №  10</w:t>
      </w:r>
    </w:p>
    <w:p w:rsidR="00F637AF" w:rsidRPr="00F33A49" w:rsidRDefault="00F637AF" w:rsidP="00F637AF">
      <w:pPr>
        <w:spacing w:after="0" w:line="240" w:lineRule="auto"/>
        <w:jc w:val="right"/>
        <w:rPr>
          <w:rFonts w:ascii="Times New Roman" w:eastAsia="Times New Roman" w:hAnsi="Times New Roman" w:cs="Times New Roman"/>
          <w:sz w:val="28"/>
          <w:szCs w:val="28"/>
        </w:rPr>
      </w:pP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360137" w:rsidRPr="00F33A49">
        <w:rPr>
          <w:rFonts w:ascii="Times New Roman" w:eastAsia="Times New Roman" w:hAnsi="Times New Roman" w:cs="Times New Roman"/>
          <w:sz w:val="28"/>
          <w:szCs w:val="28"/>
        </w:rPr>
        <w:t>2</w:t>
      </w:r>
      <w:r w:rsidR="00B9090C"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B9090C" w:rsidRPr="00F33A49">
        <w:rPr>
          <w:rFonts w:ascii="Times New Roman" w:eastAsia="Times New Roman" w:hAnsi="Times New Roman" w:cs="Times New Roman"/>
          <w:sz w:val="28"/>
          <w:szCs w:val="28"/>
        </w:rPr>
        <w:t>2</w:t>
      </w:r>
      <w:r w:rsidR="00360137" w:rsidRPr="00F33A49">
        <w:rPr>
          <w:rFonts w:ascii="Times New Roman" w:eastAsia="Times New Roman" w:hAnsi="Times New Roman" w:cs="Times New Roman"/>
          <w:sz w:val="28"/>
          <w:szCs w:val="28"/>
        </w:rPr>
        <w:t xml:space="preserve"> </w:t>
      </w:r>
      <w:r w:rsidRPr="00F33A49">
        <w:rPr>
          <w:rFonts w:ascii="Times New Roman" w:eastAsia="Times New Roman" w:hAnsi="Times New Roman" w:cs="Times New Roman"/>
          <w:sz w:val="28"/>
          <w:szCs w:val="28"/>
        </w:rPr>
        <w:t>и 202</w:t>
      </w:r>
      <w:r w:rsidR="00B9090C"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431D06">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431D06" w:rsidRPr="00431D06" w:rsidRDefault="00431D06" w:rsidP="00431D06">
      <w:pPr>
        <w:spacing w:after="0" w:line="240" w:lineRule="auto"/>
        <w:jc w:val="right"/>
        <w:rPr>
          <w:rFonts w:ascii="Times New Roman" w:eastAsia="Times New Roman" w:hAnsi="Times New Roman" w:cs="Times New Roman"/>
          <w:sz w:val="28"/>
          <w:szCs w:val="28"/>
        </w:rPr>
      </w:pPr>
    </w:p>
    <w:p w:rsidR="00F637AF" w:rsidRPr="003E5FFC" w:rsidRDefault="00F637AF" w:rsidP="00F637AF">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Ведомственная структура</w:t>
      </w:r>
    </w:p>
    <w:p w:rsidR="00F637AF" w:rsidRPr="003E5FFC" w:rsidRDefault="00F637AF" w:rsidP="00437092">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расходов  </w:t>
      </w:r>
      <w:r w:rsidR="00437092" w:rsidRPr="003E5FFC">
        <w:rPr>
          <w:rFonts w:ascii="Times New Roman" w:eastAsia="Times New Roman" w:hAnsi="Times New Roman" w:cs="Times New Roman"/>
          <w:b/>
          <w:sz w:val="28"/>
          <w:szCs w:val="28"/>
        </w:rPr>
        <w:t xml:space="preserve">местного </w:t>
      </w:r>
      <w:r w:rsidRPr="003E5FFC">
        <w:rPr>
          <w:rFonts w:ascii="Times New Roman" w:eastAsia="Times New Roman" w:hAnsi="Times New Roman" w:cs="Times New Roman"/>
          <w:b/>
          <w:sz w:val="28"/>
          <w:szCs w:val="28"/>
        </w:rPr>
        <w:t xml:space="preserve">бюджета </w:t>
      </w:r>
    </w:p>
    <w:p w:rsidR="00F637AF" w:rsidRDefault="00F637AF" w:rsidP="00F637AF">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 на  плановый период 202</w:t>
      </w:r>
      <w:r w:rsidR="00B9090C" w:rsidRPr="003E5FFC">
        <w:rPr>
          <w:rFonts w:ascii="Times New Roman" w:eastAsia="Times New Roman" w:hAnsi="Times New Roman" w:cs="Times New Roman"/>
          <w:b/>
          <w:sz w:val="28"/>
          <w:szCs w:val="28"/>
        </w:rPr>
        <w:t>2</w:t>
      </w:r>
      <w:r w:rsidRPr="003E5FFC">
        <w:rPr>
          <w:rFonts w:ascii="Times New Roman" w:eastAsia="Times New Roman" w:hAnsi="Times New Roman" w:cs="Times New Roman"/>
          <w:b/>
          <w:sz w:val="28"/>
          <w:szCs w:val="28"/>
        </w:rPr>
        <w:t xml:space="preserve"> и 202</w:t>
      </w:r>
      <w:r w:rsidR="00B9090C" w:rsidRPr="003E5FFC">
        <w:rPr>
          <w:rFonts w:ascii="Times New Roman" w:eastAsia="Times New Roman" w:hAnsi="Times New Roman" w:cs="Times New Roman"/>
          <w:b/>
          <w:sz w:val="28"/>
          <w:szCs w:val="28"/>
        </w:rPr>
        <w:t>3</w:t>
      </w:r>
      <w:r w:rsidRPr="003E5FFC">
        <w:rPr>
          <w:rFonts w:ascii="Times New Roman" w:eastAsia="Times New Roman" w:hAnsi="Times New Roman" w:cs="Times New Roman"/>
          <w:b/>
          <w:sz w:val="28"/>
          <w:szCs w:val="28"/>
        </w:rPr>
        <w:t xml:space="preserve"> годов</w:t>
      </w:r>
    </w:p>
    <w:p w:rsidR="00431D06" w:rsidRPr="003E5FFC" w:rsidRDefault="00431D06" w:rsidP="00F637AF">
      <w:pPr>
        <w:spacing w:after="0" w:line="240" w:lineRule="auto"/>
        <w:jc w:val="center"/>
        <w:rPr>
          <w:rFonts w:ascii="Times New Roman" w:eastAsia="Times New Roman" w:hAnsi="Times New Roman" w:cs="Times New Roman"/>
          <w:b/>
          <w:sz w:val="28"/>
          <w:szCs w:val="28"/>
        </w:rPr>
      </w:pPr>
    </w:p>
    <w:p w:rsidR="003D206E" w:rsidRPr="003E5FFC" w:rsidRDefault="003D206E" w:rsidP="003D206E">
      <w:pPr>
        <w:spacing w:line="240" w:lineRule="auto"/>
        <w:rPr>
          <w:rFonts w:ascii="Times New Roman" w:hAnsi="Times New Roman" w:cs="Times New Roman"/>
          <w:b/>
          <w:sz w:val="18"/>
          <w:szCs w:val="18"/>
        </w:rPr>
      </w:pPr>
      <w:r w:rsidRPr="003E5FFC">
        <w:rPr>
          <w:rFonts w:ascii="Times New Roman" w:hAnsi="Times New Roman" w:cs="Times New Roman"/>
          <w:sz w:val="24"/>
          <w:szCs w:val="24"/>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567"/>
        <w:gridCol w:w="567"/>
        <w:gridCol w:w="709"/>
        <w:gridCol w:w="1701"/>
        <w:gridCol w:w="708"/>
        <w:gridCol w:w="1418"/>
        <w:gridCol w:w="1417"/>
      </w:tblGrid>
      <w:tr w:rsidR="003D206E" w:rsidRPr="003E5FFC" w:rsidTr="00547387">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Наименование</w:t>
            </w:r>
          </w:p>
          <w:p w:rsidR="003D206E" w:rsidRPr="003E5FFC" w:rsidRDefault="003D206E" w:rsidP="00CC3AD8">
            <w:pPr>
              <w:spacing w:after="0" w:line="240" w:lineRule="auto"/>
              <w:jc w:val="both"/>
              <w:rPr>
                <w:rFonts w:ascii="Times New Roman" w:eastAsia="Calibri" w:hAnsi="Times New Roman" w:cs="Times New Roman"/>
              </w:rPr>
            </w:pPr>
          </w:p>
          <w:p w:rsidR="003D206E" w:rsidRPr="003E5FFC" w:rsidRDefault="003D206E" w:rsidP="00CC3AD8">
            <w:pPr>
              <w:spacing w:after="0" w:line="240" w:lineRule="auto"/>
              <w:ind w:right="184"/>
              <w:jc w:val="both"/>
              <w:rPr>
                <w:rFonts w:ascii="Times New Roman" w:eastAsia="Calibr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ГРБС</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ВР</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Сумма на</w:t>
            </w:r>
          </w:p>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2022  год</w:t>
            </w: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Сумма  </w:t>
            </w:r>
            <w:proofErr w:type="gramStart"/>
            <w:r w:rsidRPr="003E5FFC">
              <w:rPr>
                <w:rFonts w:ascii="Times New Roman" w:eastAsia="Calibri" w:hAnsi="Times New Roman" w:cs="Times New Roman"/>
              </w:rPr>
              <w:t>на</w:t>
            </w:r>
            <w:proofErr w:type="gramEnd"/>
          </w:p>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2023  год</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3D206E">
            <w:pPr>
              <w:spacing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3D206E">
            <w:pPr>
              <w:spacing w:line="240" w:lineRule="auto"/>
              <w:jc w:val="center"/>
              <w:rPr>
                <w:rFonts w:ascii="Times New Roman" w:eastAsia="Calibri" w:hAnsi="Times New Roman" w:cs="Times New Roman"/>
              </w:rPr>
            </w:pPr>
            <w:r w:rsidRPr="003E5FFC">
              <w:rPr>
                <w:rFonts w:ascii="Times New Roman" w:eastAsia="Calibri"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3D206E">
            <w:pPr>
              <w:spacing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3D206E">
            <w:pPr>
              <w:spacing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3D206E">
            <w:pPr>
              <w:spacing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3D206E">
            <w:pPr>
              <w:spacing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3D206E">
            <w:pPr>
              <w:spacing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3D206E">
            <w:pPr>
              <w:spacing w:line="240" w:lineRule="auto"/>
              <w:jc w:val="center"/>
              <w:rPr>
                <w:rFonts w:ascii="Times New Roman" w:eastAsia="Calibri" w:hAnsi="Times New Roman" w:cs="Times New Roman"/>
                <w:lang w:eastAsia="en-US"/>
              </w:rPr>
            </w:pPr>
            <w:r w:rsidRPr="003E5FFC">
              <w:rPr>
                <w:rFonts w:ascii="Times New Roman" w:eastAsia="Calibri" w:hAnsi="Times New Roman" w:cs="Times New Roman"/>
                <w:lang w:eastAsia="en-US"/>
              </w:rPr>
              <w:t>8</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b/>
                <w:lang w:eastAsia="en-US"/>
              </w:rPr>
            </w:pPr>
            <w:r w:rsidRPr="003E5FFC">
              <w:rPr>
                <w:rFonts w:ascii="Times New Roman" w:eastAsia="Calibri" w:hAnsi="Times New Roman" w:cs="Times New Roman"/>
                <w:b/>
              </w:rPr>
              <w:t xml:space="preserve"> 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rPr>
                <w:rFonts w:ascii="Times New Roman" w:hAnsi="Times New Roman" w:cs="Times New Roman"/>
                <w:b/>
              </w:rPr>
            </w:pPr>
            <w:r w:rsidRPr="003E5FFC">
              <w:rPr>
                <w:rFonts w:ascii="Times New Roman" w:hAnsi="Times New Roman" w:cs="Times New Roman"/>
                <w:b/>
              </w:rPr>
              <w:t>9725594,00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rPr>
                <w:rFonts w:ascii="Times New Roman" w:hAnsi="Times New Roman" w:cs="Times New Roman"/>
                <w:b/>
              </w:rPr>
            </w:pPr>
            <w:r w:rsidRPr="003E5FFC">
              <w:rPr>
                <w:rFonts w:ascii="Times New Roman" w:hAnsi="Times New Roman" w:cs="Times New Roman"/>
                <w:b/>
              </w:rPr>
              <w:t>9542282,00</w:t>
            </w:r>
          </w:p>
        </w:tc>
      </w:tr>
      <w:tr w:rsidR="003D206E" w:rsidRPr="003E5FFC" w:rsidTr="00547387">
        <w:trPr>
          <w:trHeight w:val="1030"/>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Администрация Ворошневского сельсовета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lang w:eastAsia="en-US"/>
              </w:rPr>
            </w:pP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547387">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2375</w:t>
            </w:r>
            <w:r w:rsidR="00547387">
              <w:rPr>
                <w:rFonts w:ascii="Times New Roman" w:eastAsia="Calibri" w:hAnsi="Times New Roman" w:cs="Times New Roman"/>
                <w:lang w:eastAsia="en-US"/>
              </w:rPr>
              <w:t>03</w:t>
            </w:r>
            <w:r w:rsidRPr="003E5FFC">
              <w:rPr>
                <w:rFonts w:ascii="Times New Roman" w:eastAsia="Calibri" w:hAnsi="Times New Roman" w:cs="Times New Roman"/>
                <w:lang w:eastAsia="en-US"/>
              </w:rPr>
              <w:t>,00</w:t>
            </w: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465396,00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7329598,00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7325015,00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3D206E" w:rsidRPr="003E5FFC" w:rsidTr="00547387">
        <w:trPr>
          <w:trHeight w:val="803"/>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adjustRightInd w:val="0"/>
              <w:spacing w:after="0" w:line="240" w:lineRule="auto"/>
              <w:outlineLvl w:val="4"/>
              <w:rPr>
                <w:rFonts w:ascii="Times New Roman" w:eastAsia="Calibri" w:hAnsi="Times New Roman" w:cs="Times New Roman"/>
                <w:lang w:eastAsia="en-US"/>
              </w:rPr>
            </w:pPr>
            <w:r w:rsidRPr="003E5FFC">
              <w:rPr>
                <w:rFonts w:ascii="Times New Roman" w:eastAsia="Calibri" w:hAnsi="Times New Roman" w:cs="Times New Roman"/>
                <w:lang w:eastAsia="en-US"/>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rPr>
                <w:rFonts w:ascii="Times New Roman" w:hAnsi="Times New Roman" w:cs="Times New Roman"/>
                <w:snapToGrid w:val="0"/>
                <w:lang w:eastAsia="en-US"/>
              </w:rPr>
            </w:pPr>
            <w:r w:rsidRPr="003E5FFC">
              <w:rPr>
                <w:rFonts w:ascii="Times New Roman" w:hAnsi="Times New Roman" w:cs="Times New Roman"/>
                <w:snapToGrid w:val="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3D206E" w:rsidRPr="003E5FFC" w:rsidTr="00547387">
        <w:trPr>
          <w:trHeight w:val="69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755160,00</w:t>
            </w:r>
          </w:p>
        </w:tc>
      </w:tr>
      <w:tr w:rsidR="003D206E" w:rsidRPr="003E5FFC" w:rsidTr="00547387">
        <w:trPr>
          <w:trHeight w:val="845"/>
        </w:trPr>
        <w:tc>
          <w:tcPr>
            <w:tcW w:w="3092" w:type="dxa"/>
            <w:tcBorders>
              <w:top w:val="single" w:sz="4" w:space="0" w:color="auto"/>
              <w:left w:val="single" w:sz="4" w:space="0" w:color="auto"/>
              <w:bottom w:val="single" w:sz="4" w:space="0" w:color="auto"/>
              <w:right w:val="nil"/>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3E5FFC">
              <w:rPr>
                <w:rFonts w:ascii="Times New Roman" w:eastAsia="Calibri" w:hAnsi="Times New Roman" w:cs="Times New Roman"/>
              </w:rPr>
              <w:lastRenderedPageBreak/>
              <w:t>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1862640,00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1862640,00</w:t>
            </w:r>
          </w:p>
        </w:tc>
      </w:tr>
      <w:tr w:rsidR="003D206E" w:rsidRPr="003E5FFC" w:rsidTr="00547387">
        <w:trPr>
          <w:trHeight w:val="67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adjustRightInd w:val="0"/>
              <w:spacing w:after="0" w:line="240" w:lineRule="auto"/>
              <w:outlineLvl w:val="4"/>
              <w:rPr>
                <w:rFonts w:ascii="Times New Roman" w:eastAsia="Calibri" w:hAnsi="Times New Roman" w:cs="Times New Roman"/>
                <w:lang w:eastAsia="en-US"/>
              </w:rPr>
            </w:pPr>
            <w:r w:rsidRPr="003E5FFC">
              <w:rPr>
                <w:rFonts w:ascii="Times New Roman" w:eastAsia="Times New Roman" w:hAnsi="Times New Roman" w:cs="Times New Roman"/>
                <w:snapToGrid w:val="0"/>
              </w:rPr>
              <w:lastRenderedPageBreak/>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rPr>
                <w:rFonts w:ascii="Times New Roman" w:eastAsia="Calibri" w:hAnsi="Times New Roman" w:cs="Times New Roman"/>
                <w:lang w:eastAsia="en-US"/>
              </w:rPr>
            </w:pPr>
            <w:r w:rsidRPr="003E5FFC">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hAnsi="Times New Roman" w:cs="Times New Roman"/>
                <w:snapToGrid w:val="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3D206E" w:rsidRPr="003E5FFC" w:rsidTr="00547387">
        <w:trPr>
          <w:trHeight w:val="762"/>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3D206E" w:rsidRPr="003E5FFC" w:rsidTr="00547387">
        <w:trPr>
          <w:trHeight w:val="200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1842640,00</w:t>
            </w:r>
          </w:p>
        </w:tc>
      </w:tr>
      <w:tr w:rsidR="003D206E" w:rsidRPr="003E5FFC" w:rsidTr="00547387">
        <w:trPr>
          <w:trHeight w:val="357"/>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357"/>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357"/>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«Повышение квалификации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357"/>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357"/>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rPr>
                <w:rFonts w:ascii="Times New Roman" w:eastAsia="Calibri" w:hAnsi="Times New Roman" w:cs="Times New Roman"/>
                <w:lang w:eastAsia="en-US"/>
              </w:rPr>
            </w:pPr>
            <w:r w:rsidRPr="003E5FFC">
              <w:rPr>
                <w:rFonts w:ascii="Times New Roman" w:eastAsia="Calibri" w:hAnsi="Times New Roman" w:cs="Times New Roman"/>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Резервные фонды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3D206E" w:rsidRPr="003E5FFC" w:rsidTr="00547387">
        <w:trPr>
          <w:trHeight w:val="5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243140,00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238557,00</w:t>
            </w:r>
          </w:p>
        </w:tc>
      </w:tr>
      <w:tr w:rsidR="003D206E" w:rsidRPr="003E5FFC" w:rsidTr="00547387">
        <w:trPr>
          <w:trHeight w:val="842"/>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Другие  общегосударственные</w:t>
            </w:r>
          </w:p>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4468658,00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lang w:eastAsia="en-US"/>
              </w:rPr>
              <w:t>4468658,00</w:t>
            </w:r>
          </w:p>
        </w:tc>
      </w:tr>
      <w:tr w:rsidR="003D206E" w:rsidRPr="003E5FFC" w:rsidTr="00547387">
        <w:trPr>
          <w:trHeight w:val="1142"/>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3D206E" w:rsidRPr="003E5FFC" w:rsidTr="00547387">
        <w:trPr>
          <w:trHeight w:val="70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Выполнение других обязательств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3D206E" w:rsidRPr="003E5FFC" w:rsidTr="00547387">
        <w:trPr>
          <w:trHeight w:val="70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3D206E" w:rsidRPr="003E5FFC" w:rsidTr="00547387">
        <w:trPr>
          <w:trHeight w:val="70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rPr>
          <w:trHeight w:val="70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32000,00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32000,00</w:t>
            </w:r>
          </w:p>
        </w:tc>
      </w:tr>
      <w:tr w:rsidR="003D206E" w:rsidRPr="003E5FFC" w:rsidTr="00547387">
        <w:trPr>
          <w:trHeight w:val="70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22000,00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22000,00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3D206E" w:rsidRPr="003E5FFC" w:rsidTr="00547387">
        <w:trPr>
          <w:trHeight w:val="630"/>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adjustRightInd w:val="0"/>
              <w:spacing w:after="0" w:line="240" w:lineRule="auto"/>
              <w:outlineLvl w:val="4"/>
              <w:rPr>
                <w:rFonts w:ascii="Times New Roman" w:eastAsia="Calibri" w:hAnsi="Times New Roman" w:cs="Times New Roman"/>
                <w:lang w:eastAsia="en-US"/>
              </w:rPr>
            </w:pPr>
            <w:r w:rsidRPr="003E5FFC">
              <w:rPr>
                <w:rFonts w:ascii="Times New Roman" w:eastAsia="Times New Roman" w:hAnsi="Times New Roman" w:cs="Times New Roman"/>
                <w:snapToGrid w:val="0"/>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adjustRightInd w:val="0"/>
              <w:spacing w:after="0" w:line="240" w:lineRule="auto"/>
              <w:outlineLvl w:val="4"/>
              <w:rPr>
                <w:rFonts w:ascii="Times New Roman" w:eastAsia="Times New Roman" w:hAnsi="Times New Roman" w:cs="Times New Roman"/>
                <w:snapToGrid w:val="0"/>
              </w:rPr>
            </w:pPr>
            <w:r w:rsidRPr="003E5FFC">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3D206E" w:rsidRPr="003E5FFC" w:rsidTr="00547387">
        <w:trPr>
          <w:trHeight w:val="112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2</w:t>
            </w:r>
            <w:r w:rsidRPr="003E5FFC">
              <w:rPr>
                <w:rFonts w:ascii="Times New Roman" w:eastAsia="Calibri" w:hAnsi="Times New Roman" w:cs="Times New Roman"/>
                <w:lang w:val="en-US" w:eastAsia="en-US"/>
              </w:rPr>
              <w:t>0000</w:t>
            </w:r>
            <w:r w:rsidRPr="003E5FFC">
              <w:rPr>
                <w:rFonts w:ascii="Times New Roman" w:eastAsia="Calibri" w:hAnsi="Times New Roman" w:cs="Times New Roman"/>
                <w:lang w:eastAsia="en-US"/>
              </w:rPr>
              <w:t>,00</w:t>
            </w:r>
          </w:p>
        </w:tc>
      </w:tr>
      <w:tr w:rsidR="003D206E" w:rsidRPr="003E5FFC" w:rsidTr="00547387">
        <w:trPr>
          <w:trHeight w:val="67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3D206E" w:rsidRPr="003E5FFC" w:rsidTr="00547387">
        <w:trPr>
          <w:trHeight w:val="67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3D206E" w:rsidRPr="003E5FFC" w:rsidTr="00547387">
        <w:trPr>
          <w:trHeight w:val="67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3D206E" w:rsidRPr="003E5FFC" w:rsidTr="00547387">
        <w:trPr>
          <w:trHeight w:val="67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2762974,00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2762974,00</w:t>
            </w:r>
          </w:p>
        </w:tc>
      </w:tr>
      <w:tr w:rsidR="003D206E" w:rsidRPr="003E5FFC" w:rsidTr="00547387">
        <w:trPr>
          <w:trHeight w:val="67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1182184,00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1182184,00</w:t>
            </w:r>
          </w:p>
        </w:tc>
      </w:tr>
      <w:tr w:rsidR="003D206E" w:rsidRPr="003E5FFC" w:rsidTr="00547387">
        <w:trPr>
          <w:trHeight w:val="450"/>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24500,00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24500,00</w:t>
            </w:r>
          </w:p>
        </w:tc>
      </w:tr>
      <w:tr w:rsidR="003D206E" w:rsidRPr="003E5FFC" w:rsidTr="00547387">
        <w:trPr>
          <w:trHeight w:val="5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Муниципальная программа  «Управление муниципальным </w:t>
            </w:r>
            <w:r w:rsidRPr="003E5FFC">
              <w:rPr>
                <w:rFonts w:ascii="Times New Roman" w:eastAsia="Calibri" w:hAnsi="Times New Roman" w:cs="Times New Roman"/>
              </w:rPr>
              <w:lastRenderedPageBreak/>
              <w:t>имуществом и земельными ресурсами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150000,00</w:t>
            </w:r>
          </w:p>
        </w:tc>
      </w:tr>
      <w:tr w:rsidR="003D206E" w:rsidRPr="003E5FFC" w:rsidTr="00547387">
        <w:trPr>
          <w:trHeight w:val="289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150000,00</w:t>
            </w:r>
          </w:p>
        </w:tc>
      </w:tr>
      <w:tr w:rsidR="003D206E" w:rsidRPr="003E5FFC" w:rsidTr="00547387">
        <w:trPr>
          <w:trHeight w:val="102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714"/>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в области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52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52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pStyle w:val="ConsPlusNormal"/>
              <w:spacing w:line="276" w:lineRule="auto"/>
              <w:jc w:val="both"/>
              <w:rPr>
                <w:b w:val="0"/>
                <w:sz w:val="22"/>
                <w:szCs w:val="22"/>
              </w:rPr>
            </w:pPr>
            <w:r w:rsidRPr="003E5FFC">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val="en-US"/>
              </w:rPr>
            </w:pPr>
            <w:r w:rsidRPr="003E5FFC">
              <w:rPr>
                <w:rFonts w:ascii="Times New Roman" w:eastAsia="Calibri" w:hAnsi="Times New Roman" w:cs="Times New Roman"/>
              </w:rPr>
              <w:t>04 2 0</w:t>
            </w:r>
            <w:r w:rsidRPr="003E5FFC">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3D206E" w:rsidRPr="003E5FFC" w:rsidTr="00547387">
        <w:trPr>
          <w:trHeight w:val="442"/>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в области земельных отношений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3D206E" w:rsidRPr="003E5FFC" w:rsidTr="00547387">
        <w:trPr>
          <w:trHeight w:val="442"/>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3D206E" w:rsidRPr="003E5FFC" w:rsidTr="00547387">
        <w:trPr>
          <w:trHeight w:val="703"/>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w:t>
            </w:r>
            <w:r w:rsidRPr="003E5FFC">
              <w:rPr>
                <w:rFonts w:ascii="Times New Roman" w:eastAsia="Calibri" w:hAnsi="Times New Roman" w:cs="Times New Roman"/>
              </w:rPr>
              <w:lastRenderedPageBreak/>
              <w:t>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Основное мероприятие « Создание благоприятных условий для привлекательности места проживания детей и молодежи»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С</w:t>
            </w:r>
            <w:r w:rsidRPr="003E5FFC">
              <w:rPr>
                <w:rFonts w:ascii="Times New Roman" w:eastAsia="Calibri" w:hAnsi="Times New Roman" w:cs="Times New Roman"/>
                <w:lang w:val="en-US"/>
              </w:rPr>
              <w:t>14</w:t>
            </w:r>
            <w:r w:rsidRPr="003E5FF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С</w:t>
            </w:r>
            <w:r w:rsidRPr="003E5FFC">
              <w:rPr>
                <w:rFonts w:ascii="Times New Roman" w:eastAsia="Calibri" w:hAnsi="Times New Roman" w:cs="Times New Roman"/>
                <w:lang w:val="en-US"/>
              </w:rPr>
              <w:t>14</w:t>
            </w:r>
            <w:r w:rsidRPr="003E5FF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мероприятий по формированию и содержанию муниципального архива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w:t>
            </w:r>
            <w:r w:rsidRPr="003E5FFC">
              <w:rPr>
                <w:rFonts w:ascii="Times New Roman" w:eastAsia="Calibri" w:hAnsi="Times New Roman" w:cs="Times New Roman"/>
              </w:rPr>
              <w:lastRenderedPageBreak/>
              <w:t>Курской области Курского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proofErr w:type="gramStart"/>
            <w:r w:rsidRPr="003E5FFC">
              <w:rPr>
                <w:rFonts w:ascii="Times New Roman" w:eastAsia="Calibri" w:hAnsi="Times New Roman" w:cs="Times New Roman"/>
              </w:rPr>
              <w:t>.</w:t>
            </w:r>
            <w:proofErr w:type="gramEnd"/>
            <w:r w:rsidRPr="003E5FFC">
              <w:rPr>
                <w:rFonts w:ascii="Times New Roman" w:eastAsia="Calibri" w:hAnsi="Times New Roman" w:cs="Times New Roman"/>
              </w:rPr>
              <w:t xml:space="preserve"> </w:t>
            </w:r>
            <w:proofErr w:type="gramStart"/>
            <w:r w:rsidRPr="003E5FFC">
              <w:rPr>
                <w:rFonts w:ascii="Times New Roman" w:eastAsia="Calibri" w:hAnsi="Times New Roman" w:cs="Times New Roman"/>
              </w:rPr>
              <w:t>п</w:t>
            </w:r>
            <w:proofErr w:type="gramEnd"/>
            <w:r w:rsidRPr="003E5FFC">
              <w:rPr>
                <w:rFonts w:ascii="Times New Roman" w:eastAsia="Calibri" w:hAnsi="Times New Roman" w:cs="Times New Roman"/>
              </w:rPr>
              <w:t>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Создание комплексной системы мер по профилактике потребления наркотиков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460"/>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234366,00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234366,00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Непрограммная деятельность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234366,00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Непрограммные расходы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234366,00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234366,00</w:t>
            </w:r>
          </w:p>
        </w:tc>
      </w:tr>
      <w:tr w:rsidR="003D206E" w:rsidRPr="003E5FFC" w:rsidTr="00547387">
        <w:trPr>
          <w:trHeight w:val="65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225471,00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jc w:val="both"/>
              <w:rPr>
                <w:rFonts w:ascii="Times New Roman" w:eastAsia="Calibri" w:hAnsi="Times New Roman" w:cs="Times New Roman"/>
              </w:rPr>
            </w:pPr>
            <w:r w:rsidRPr="003E5FFC">
              <w:rPr>
                <w:rFonts w:ascii="Times New Roman" w:hAnsi="Times New Roman" w:cs="Times New Roman"/>
              </w:rPr>
              <w:t>234366,00</w:t>
            </w:r>
          </w:p>
        </w:tc>
      </w:tr>
      <w:tr w:rsidR="003D206E" w:rsidRPr="003E5FFC" w:rsidTr="00547387">
        <w:trPr>
          <w:trHeight w:val="7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3D206E" w:rsidRPr="003E5FFC" w:rsidTr="00547387">
        <w:trPr>
          <w:trHeight w:val="112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autoSpaceDE w:val="0"/>
              <w:autoSpaceDN w:val="0"/>
              <w:adjustRightInd w:val="0"/>
              <w:spacing w:after="0" w:line="240" w:lineRule="auto"/>
              <w:rPr>
                <w:rFonts w:ascii="Times New Roman" w:eastAsia="Calibri" w:hAnsi="Times New Roman" w:cs="Times New Roman"/>
                <w:b/>
              </w:rPr>
            </w:pPr>
            <w:r w:rsidRPr="003E5FFC">
              <w:rPr>
                <w:rFonts w:ascii="Times New Roman" w:hAnsi="Times New Roman" w:cs="Times New Roman"/>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75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69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69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3E5FFC">
              <w:rPr>
                <w:rFonts w:ascii="Times New Roman" w:eastAsia="Calibri" w:hAnsi="Times New Roman" w:cs="Times New Roman"/>
                <w:lang w:eastAsia="en-US"/>
              </w:rPr>
              <w:lastRenderedPageBreak/>
              <w:t>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69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69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69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1100"/>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3D206E" w:rsidRPr="003E5FFC" w:rsidTr="00547387">
        <w:trPr>
          <w:trHeight w:val="63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83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165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3218"/>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111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1407"/>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3D206E" w:rsidRPr="003E5FFC" w:rsidTr="00547387">
        <w:trPr>
          <w:trHeight w:val="501"/>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1825525,00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1637901,00</w:t>
            </w:r>
          </w:p>
        </w:tc>
      </w:tr>
      <w:tr w:rsidR="003D206E" w:rsidRPr="003E5FFC" w:rsidTr="00547387">
        <w:trPr>
          <w:trHeight w:val="523"/>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rPr>
                <w:rFonts w:ascii="Times New Roman" w:eastAsia="Calibri" w:hAnsi="Times New Roman" w:cs="Times New Roman"/>
              </w:rPr>
            </w:pPr>
            <w:r w:rsidRPr="003E5FFC">
              <w:rPr>
                <w:rFonts w:ascii="Times New Roman" w:eastAsia="Calibri" w:hAnsi="Times New Roman" w:cs="Times New Roman"/>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3D206E" w:rsidRPr="003E5FFC" w:rsidTr="00547387">
        <w:trPr>
          <w:trHeight w:val="523"/>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Непрограммная деятельность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rPr>
                <w:rFonts w:ascii="Times New Roman" w:eastAsia="Calibri" w:hAnsi="Times New Roman" w:cs="Times New Roman"/>
              </w:rPr>
            </w:pPr>
            <w:r w:rsidRPr="003E5FF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3D206E" w:rsidRPr="003E5FFC" w:rsidTr="00547387">
        <w:trPr>
          <w:trHeight w:val="523"/>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rPr>
                <w:rFonts w:ascii="Times New Roman" w:eastAsia="Calibri" w:hAnsi="Times New Roman" w:cs="Times New Roman"/>
              </w:rPr>
            </w:pPr>
            <w:r w:rsidRPr="003E5FF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3D206E" w:rsidRPr="003E5FFC" w:rsidTr="00547387">
        <w:trPr>
          <w:trHeight w:val="523"/>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Мероприятия по капитальному ремонту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rPr>
                <w:rFonts w:ascii="Times New Roman" w:eastAsia="Calibri" w:hAnsi="Times New Roman" w:cs="Times New Roman"/>
                <w:lang w:val="en-US"/>
              </w:rPr>
            </w:pPr>
            <w:r w:rsidRPr="003E5FF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lang w:val="en-US"/>
              </w:rPr>
            </w:pPr>
            <w:r w:rsidRPr="003E5FFC">
              <w:rPr>
                <w:rFonts w:ascii="Times New Roman" w:eastAsia="Calibri" w:hAnsi="Times New Roman" w:cs="Times New Roman"/>
                <w:lang w:val="en-US"/>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3D206E" w:rsidRPr="003E5FFC" w:rsidTr="00547387">
        <w:trPr>
          <w:trHeight w:val="523"/>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rPr>
                <w:rFonts w:ascii="Times New Roman" w:eastAsia="Calibri" w:hAnsi="Times New Roman" w:cs="Times New Roman"/>
                <w:lang w:val="en-US"/>
              </w:rPr>
            </w:pPr>
            <w:r w:rsidRPr="003E5FF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jc w:val="both"/>
              <w:rPr>
                <w:rFonts w:ascii="Times New Roman" w:eastAsia="Calibri" w:hAnsi="Times New Roman" w:cs="Times New Roman"/>
                <w:lang w:val="en-US"/>
              </w:rPr>
            </w:pPr>
            <w:r w:rsidRPr="003E5FFC">
              <w:rPr>
                <w:rFonts w:ascii="Times New Roman" w:eastAsia="Calibri" w:hAnsi="Times New Roman" w:cs="Times New Roman"/>
              </w:rPr>
              <w:t>2</w:t>
            </w:r>
            <w:r w:rsidRPr="003E5FFC">
              <w:rPr>
                <w:rFonts w:ascii="Times New Roman" w:eastAsia="Calibri" w:hAnsi="Times New Roman" w:cs="Times New Roman"/>
                <w:lang w:val="en-US"/>
              </w:rPr>
              <w:t>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70000,00</w:t>
            </w:r>
          </w:p>
        </w:tc>
      </w:tr>
      <w:tr w:rsidR="003D206E" w:rsidRPr="003E5FFC" w:rsidTr="00547387">
        <w:trPr>
          <w:trHeight w:val="523"/>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rPr>
                <w:rFonts w:ascii="Times New Roman" w:eastAsia="Calibri" w:hAnsi="Times New Roman" w:cs="Times New Roman"/>
                <w:lang w:eastAsia="en-US"/>
              </w:rPr>
            </w:pPr>
            <w:r w:rsidRPr="003E5FFC">
              <w:rPr>
                <w:rFonts w:ascii="Times New Roman" w:eastAsia="Calibri" w:hAnsi="Times New Roman" w:cs="Times New Roman"/>
              </w:rPr>
              <w:t>Благоустройство</w:t>
            </w:r>
          </w:p>
          <w:p w:rsidR="003D206E" w:rsidRPr="003E5FFC" w:rsidRDefault="003D206E" w:rsidP="00CC3AD8">
            <w:pPr>
              <w:spacing w:after="0" w:line="240" w:lineRule="auto"/>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1755525,00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1567901,00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rPr>
                <w:rFonts w:ascii="Times New Roman" w:eastAsia="Calibri" w:hAnsi="Times New Roman" w:cs="Times New Roman"/>
              </w:rPr>
            </w:pPr>
            <w:r w:rsidRPr="003E5FFC">
              <w:rPr>
                <w:rFonts w:ascii="Times New Roman" w:eastAsia="Calibri" w:hAnsi="Times New Roman" w:cs="Times New Roman"/>
              </w:rPr>
              <w:t>Основное мероприятие «Энергосберегающее освещение»</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rPr>
                <w:rFonts w:ascii="Times New Roman" w:eastAsia="Calibri" w:hAnsi="Times New Roman" w:cs="Times New Roman"/>
              </w:rPr>
            </w:pPr>
            <w:r w:rsidRPr="003E5FFC">
              <w:rPr>
                <w:rFonts w:ascii="Times New Roman" w:eastAsia="Calibri" w:hAnsi="Times New Roman" w:cs="Times New Roman"/>
              </w:rPr>
              <w:t>Мероприятия в области энергосбережения</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35000,00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1695517,00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1532901,00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1695517,00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1532901,00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2</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810000,00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hAnsi="Times New Roman" w:cs="Times New Roman"/>
              </w:rPr>
            </w:pPr>
            <w:r w:rsidRPr="003E5FFC">
              <w:rPr>
                <w:rFonts w:ascii="Times New Roman" w:hAnsi="Times New Roman" w:cs="Times New Roman"/>
              </w:rPr>
              <w:t>Основное мероприятие  «Озеленение и прочие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Закупка товаров, работ и услуг для обеспечения государственных и </w:t>
            </w:r>
            <w:r w:rsidRPr="003E5FFC">
              <w:rPr>
                <w:rFonts w:ascii="Times New Roman" w:eastAsia="Calibri" w:hAnsi="Times New Roman" w:cs="Times New Roman"/>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Основное мероприятие «Содержание мест захоронения  на территории Ворошневского сельсовета»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w:t>
            </w:r>
            <w:r w:rsidRPr="003E5FF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мероприятия по формированию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 5</w:t>
            </w:r>
            <w:r w:rsidRPr="003E5FFC">
              <w:rPr>
                <w:rFonts w:ascii="Times New Roman" w:eastAsia="Calibri" w:hAnsi="Times New Roman" w:cs="Times New Roman"/>
              </w:rPr>
              <w:t>5550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 5</w:t>
            </w:r>
            <w:r w:rsidRPr="003E5FFC">
              <w:rPr>
                <w:rFonts w:ascii="Times New Roman" w:eastAsia="Calibri" w:hAnsi="Times New Roman" w:cs="Times New Roman"/>
              </w:rPr>
              <w:t>5550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rPr>
                <w:rFonts w:ascii="Times New Roman" w:eastAsia="Calibri" w:hAnsi="Times New Roman" w:cs="Times New Roman"/>
              </w:rPr>
            </w:pPr>
            <w:r w:rsidRPr="003E5FFC">
              <w:rPr>
                <w:rFonts w:ascii="Times New Roman" w:eastAsia="Calibri" w:hAnsi="Times New Roman" w:cs="Times New Roman"/>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rPr>
                <w:rFonts w:ascii="Times New Roman" w:eastAsia="Calibri" w:hAnsi="Times New Roman" w:cs="Times New Roman"/>
              </w:rPr>
            </w:pPr>
            <w:r w:rsidRPr="003E5FFC">
              <w:rPr>
                <w:rFonts w:ascii="Times New Roman" w:eastAsia="Calibri" w:hAnsi="Times New Roman" w:cs="Times New Roman"/>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rPr>
                <w:rFonts w:ascii="Times New Roman" w:eastAsia="Calibri" w:hAnsi="Times New Roman" w:cs="Times New Roman"/>
              </w:rPr>
            </w:pPr>
            <w:r w:rsidRPr="003E5FFC">
              <w:rPr>
                <w:rFonts w:ascii="Times New Roman" w:eastAsia="Calibri" w:hAnsi="Times New Roman" w:cs="Times New Roman"/>
              </w:rPr>
              <w:t>Муниципальная программа «Развитие культуры в Ворошневском сельсовете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«Искусство» муниципальной программы «Развитие культуры в Ворошневском сельсовете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w:t>
            </w:r>
            <w:r w:rsidRPr="003E5FFC">
              <w:rPr>
                <w:rFonts w:ascii="Times New Roman" w:hAnsi="Times New Roman" w:cs="Times New Roman"/>
              </w:rPr>
              <w:t>Обеспечение деятельности культурно-досугового дела»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rPr>
          <w:trHeight w:val="206"/>
        </w:trPr>
        <w:tc>
          <w:tcPr>
            <w:tcW w:w="3092"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p w:rsidR="003D206E" w:rsidRPr="003E5FFC" w:rsidRDefault="003D206E" w:rsidP="00CC3AD8">
            <w:pPr>
              <w:spacing w:after="0" w:line="240" w:lineRule="auto"/>
              <w:jc w:val="both"/>
              <w:rPr>
                <w:rFonts w:ascii="Times New Roman" w:eastAsia="Calibri" w:hAnsi="Times New Roman" w:cs="Times New Roman"/>
                <w:lang w:eastAsia="en-US"/>
              </w:rPr>
            </w:pP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Пенсионное обеспечение </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3D206E" w:rsidRPr="003E5FFC" w:rsidTr="00547387">
        <w:trPr>
          <w:trHeight w:val="1496"/>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autoSpaceDE w:val="0"/>
              <w:autoSpaceDN w:val="0"/>
              <w:adjustRightInd w:val="0"/>
              <w:spacing w:after="0" w:line="240" w:lineRule="auto"/>
              <w:jc w:val="both"/>
              <w:outlineLvl w:val="0"/>
              <w:rPr>
                <w:rFonts w:ascii="Times New Roman" w:eastAsia="Times New Roman" w:hAnsi="Times New Roman" w:cs="Times New Roman"/>
              </w:rPr>
            </w:pPr>
            <w:r w:rsidRPr="003E5FFC">
              <w:rPr>
                <w:rFonts w:ascii="Times New Roman" w:eastAsia="Calibri" w:hAnsi="Times New Roman" w:cs="Times New Roman"/>
              </w:rPr>
              <w:lastRenderedPageBreak/>
              <w:t xml:space="preserve">Муниципальная программа </w:t>
            </w:r>
            <w:r w:rsidRPr="003E5FFC">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7"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3D206E" w:rsidRPr="003E5FFC" w:rsidTr="00547387">
        <w:trPr>
          <w:trHeight w:val="69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pStyle w:val="formattext"/>
              <w:spacing w:before="0" w:beforeAutospacing="0" w:after="0" w:afterAutospacing="0" w:line="276" w:lineRule="auto"/>
              <w:jc w:val="both"/>
              <w:rPr>
                <w:rFonts w:eastAsia="Calibri"/>
                <w:sz w:val="22"/>
                <w:szCs w:val="22"/>
              </w:rPr>
            </w:pPr>
            <w:r w:rsidRPr="003E5FFC">
              <w:rPr>
                <w:sz w:val="22"/>
                <w:szCs w:val="22"/>
              </w:rPr>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3D206E" w:rsidRPr="003E5FFC" w:rsidTr="00547387">
        <w:trPr>
          <w:trHeight w:val="1313"/>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pStyle w:val="formattext"/>
              <w:spacing w:after="0" w:afterAutospacing="0" w:line="276" w:lineRule="auto"/>
              <w:jc w:val="both"/>
              <w:rPr>
                <w:sz w:val="22"/>
                <w:szCs w:val="22"/>
              </w:rPr>
            </w:pPr>
            <w:r w:rsidRPr="003E5FFC">
              <w:rPr>
                <w:sz w:val="22"/>
                <w:szCs w:val="22"/>
              </w:rPr>
              <w:t>Основное мероприятие «Предоставление мер социальной поддержки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Выплата пенсий за выслугу лет и доплат к пенсиям муниципальных</w:t>
            </w:r>
          </w:p>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служащих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3D206E" w:rsidRPr="003E5FFC" w:rsidTr="00547387">
        <w:trPr>
          <w:trHeight w:val="839"/>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 xml:space="preserve">Основное мероприятие «Вовлечение населения в занятия физической культурой и массовым </w:t>
            </w:r>
            <w:r w:rsidRPr="003E5FFC">
              <w:rPr>
                <w:rFonts w:ascii="Times New Roman" w:eastAsia="Calibri" w:hAnsi="Times New Roman" w:cs="Times New Roman"/>
                <w:lang w:eastAsia="en-US"/>
              </w:rPr>
              <w:lastRenderedPageBreak/>
              <w:t>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3D206E" w:rsidRPr="003E5FFC" w:rsidTr="00547387">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08 3 0</w:t>
            </w:r>
            <w:r w:rsidRPr="003E5FFC">
              <w:rPr>
                <w:rFonts w:ascii="Times New Roman" w:eastAsia="Calibri" w:hAnsi="Times New Roman" w:cs="Times New Roman"/>
                <w:lang w:val="en-US"/>
              </w:rPr>
              <w:t>1</w:t>
            </w:r>
            <w:r w:rsidRPr="003E5FF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r w:rsidR="003D206E" w:rsidRPr="003E5FFC" w:rsidTr="00547387">
        <w:trPr>
          <w:trHeight w:val="1265"/>
        </w:trPr>
        <w:tc>
          <w:tcPr>
            <w:tcW w:w="3092" w:type="dxa"/>
            <w:tcBorders>
              <w:top w:val="single" w:sz="4" w:space="0" w:color="auto"/>
              <w:left w:val="single" w:sz="4" w:space="0" w:color="auto"/>
              <w:bottom w:val="single" w:sz="4" w:space="0" w:color="auto"/>
              <w:right w:val="single" w:sz="4" w:space="0" w:color="auto"/>
            </w:tcBorders>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D206E" w:rsidRPr="003E5FFC" w:rsidRDefault="003D206E"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08 3 0</w:t>
            </w:r>
            <w:r w:rsidRPr="003E5FFC">
              <w:rPr>
                <w:rFonts w:ascii="Times New Roman" w:eastAsia="Calibri" w:hAnsi="Times New Roman" w:cs="Times New Roman"/>
                <w:lang w:val="en-US"/>
              </w:rPr>
              <w:t>1</w:t>
            </w:r>
            <w:r w:rsidRPr="003E5FF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206E" w:rsidRPr="003E5FFC" w:rsidRDefault="003D206E" w:rsidP="00CC3AD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10000,00</w:t>
            </w:r>
          </w:p>
        </w:tc>
      </w:tr>
    </w:tbl>
    <w:p w:rsidR="003D206E" w:rsidRPr="003E5FFC" w:rsidRDefault="003D206E" w:rsidP="003D206E">
      <w:pPr>
        <w:spacing w:after="0" w:line="240" w:lineRule="auto"/>
        <w:jc w:val="right"/>
        <w:rPr>
          <w:rFonts w:ascii="Times New Roman" w:eastAsia="Times New Roman" w:hAnsi="Times New Roman" w:cs="Times New Roman"/>
          <w:sz w:val="18"/>
          <w:szCs w:val="18"/>
        </w:rPr>
      </w:pPr>
    </w:p>
    <w:p w:rsidR="003D206E" w:rsidRPr="003E5FFC" w:rsidRDefault="003D206E" w:rsidP="003D206E">
      <w:pPr>
        <w:spacing w:after="0" w:line="240" w:lineRule="auto"/>
        <w:jc w:val="right"/>
        <w:rPr>
          <w:rFonts w:ascii="Times New Roman" w:eastAsia="Times New Roman" w:hAnsi="Times New Roman" w:cs="Times New Roman"/>
          <w:sz w:val="18"/>
          <w:szCs w:val="18"/>
        </w:rPr>
      </w:pPr>
    </w:p>
    <w:p w:rsidR="003D206E" w:rsidRPr="003E5FFC" w:rsidRDefault="003D206E" w:rsidP="003D206E">
      <w:pPr>
        <w:spacing w:after="0" w:line="240" w:lineRule="auto"/>
        <w:jc w:val="right"/>
        <w:rPr>
          <w:rFonts w:ascii="Times New Roman" w:eastAsia="Times New Roman" w:hAnsi="Times New Roman" w:cs="Times New Roman"/>
          <w:sz w:val="18"/>
          <w:szCs w:val="18"/>
        </w:rPr>
      </w:pPr>
    </w:p>
    <w:p w:rsidR="00A83954" w:rsidRPr="003E5FFC" w:rsidRDefault="00A83954" w:rsidP="003D206E">
      <w:pPr>
        <w:spacing w:after="0" w:line="240" w:lineRule="auto"/>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A83954" w:rsidRPr="003E5FFC" w:rsidRDefault="00A83954"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3D206E" w:rsidRPr="003E5FFC" w:rsidRDefault="003D206E" w:rsidP="00F637AF">
      <w:pPr>
        <w:spacing w:after="0" w:line="240" w:lineRule="auto"/>
        <w:jc w:val="right"/>
        <w:rPr>
          <w:rFonts w:ascii="Times New Roman" w:eastAsia="Times New Roman" w:hAnsi="Times New Roman" w:cs="Times New Roman"/>
          <w:sz w:val="24"/>
          <w:szCs w:val="24"/>
        </w:rPr>
      </w:pPr>
    </w:p>
    <w:p w:rsidR="00923CCA" w:rsidRPr="003E5FFC" w:rsidRDefault="00923CCA" w:rsidP="00F637AF">
      <w:pPr>
        <w:spacing w:after="0" w:line="240" w:lineRule="auto"/>
        <w:jc w:val="right"/>
        <w:rPr>
          <w:rFonts w:ascii="Times New Roman" w:eastAsia="Times New Roman" w:hAnsi="Times New Roman" w:cs="Times New Roman"/>
          <w:sz w:val="24"/>
          <w:szCs w:val="24"/>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F637AF"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lastRenderedPageBreak/>
        <w:t>Приложение № 11</w:t>
      </w:r>
    </w:p>
    <w:p w:rsidR="00F33A49" w:rsidRPr="00F33A49" w:rsidRDefault="00F33A49" w:rsidP="00F637AF">
      <w:pPr>
        <w:spacing w:after="0" w:line="240" w:lineRule="auto"/>
        <w:jc w:val="right"/>
        <w:rPr>
          <w:rFonts w:ascii="Times New Roman" w:eastAsia="Times New Roman" w:hAnsi="Times New Roman" w:cs="Times New Roman"/>
          <w:sz w:val="28"/>
          <w:szCs w:val="28"/>
        </w:rPr>
      </w:pP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A246EE" w:rsidRPr="00F33A49">
        <w:rPr>
          <w:rFonts w:ascii="Times New Roman" w:eastAsia="Times New Roman" w:hAnsi="Times New Roman" w:cs="Times New Roman"/>
          <w:sz w:val="28"/>
          <w:szCs w:val="28"/>
        </w:rPr>
        <w:t>2</w:t>
      </w:r>
      <w:r w:rsidR="00B9090C"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B9090C"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B9090C"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431D06">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3E5FFC" w:rsidRDefault="00F637AF" w:rsidP="00F637AF">
      <w:pPr>
        <w:spacing w:line="240" w:lineRule="auto"/>
        <w:jc w:val="right"/>
        <w:rPr>
          <w:rFonts w:ascii="Times New Roman" w:hAnsi="Times New Roman" w:cs="Times New Roman"/>
          <w:sz w:val="18"/>
          <w:szCs w:val="18"/>
        </w:rPr>
      </w:pPr>
    </w:p>
    <w:p w:rsidR="00F637AF" w:rsidRPr="003E5FFC" w:rsidRDefault="00F637AF" w:rsidP="00F637AF">
      <w:pPr>
        <w:spacing w:after="0" w:line="240" w:lineRule="auto"/>
        <w:rPr>
          <w:rFonts w:ascii="Times New Roman" w:eastAsia="Times New Roman" w:hAnsi="Times New Roman" w:cs="Times New Roman"/>
          <w:sz w:val="18"/>
          <w:szCs w:val="18"/>
        </w:rPr>
      </w:pPr>
    </w:p>
    <w:p w:rsidR="00F637AF" w:rsidRPr="003E5FFC" w:rsidRDefault="00F637AF" w:rsidP="00F637AF">
      <w:pPr>
        <w:pStyle w:val="ab"/>
        <w:widowControl w:val="0"/>
        <w:jc w:val="center"/>
        <w:rPr>
          <w:rFonts w:ascii="Times New Roman" w:hAnsi="Times New Roman"/>
          <w:b/>
          <w:sz w:val="28"/>
          <w:szCs w:val="28"/>
        </w:rPr>
      </w:pPr>
      <w:r w:rsidRPr="003E5FFC">
        <w:rPr>
          <w:rFonts w:ascii="Times New Roman" w:hAnsi="Times New Roman"/>
          <w:b/>
          <w:sz w:val="28"/>
          <w:szCs w:val="28"/>
        </w:rPr>
        <w:t>Распределение бюджетных ассигнований</w:t>
      </w:r>
    </w:p>
    <w:p w:rsidR="00F637AF" w:rsidRPr="003E5FFC" w:rsidRDefault="00F637AF" w:rsidP="00F637AF">
      <w:pPr>
        <w:pStyle w:val="ab"/>
        <w:widowControl w:val="0"/>
        <w:jc w:val="center"/>
        <w:rPr>
          <w:rFonts w:ascii="Times New Roman" w:hAnsi="Times New Roman"/>
          <w:b/>
          <w:sz w:val="28"/>
          <w:szCs w:val="28"/>
        </w:rPr>
      </w:pPr>
      <w:r w:rsidRPr="003E5FFC">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w:t>
      </w:r>
      <w:proofErr w:type="gramStart"/>
      <w:r w:rsidRPr="003E5FFC">
        <w:rPr>
          <w:rFonts w:ascii="Times New Roman" w:hAnsi="Times New Roman"/>
          <w:b/>
          <w:sz w:val="28"/>
          <w:szCs w:val="28"/>
        </w:rPr>
        <w:t xml:space="preserve">видов расходов  классификации расходов </w:t>
      </w:r>
      <w:r w:rsidR="00437092" w:rsidRPr="003E5FFC">
        <w:rPr>
          <w:rFonts w:ascii="Times New Roman" w:hAnsi="Times New Roman"/>
          <w:b/>
          <w:sz w:val="28"/>
          <w:szCs w:val="28"/>
        </w:rPr>
        <w:t xml:space="preserve">местного </w:t>
      </w:r>
      <w:r w:rsidRPr="003E5FFC">
        <w:rPr>
          <w:rFonts w:ascii="Times New Roman" w:hAnsi="Times New Roman"/>
          <w:b/>
          <w:sz w:val="28"/>
          <w:szCs w:val="28"/>
        </w:rPr>
        <w:t>бюджета</w:t>
      </w:r>
      <w:proofErr w:type="gramEnd"/>
      <w:r w:rsidRPr="003E5FFC">
        <w:rPr>
          <w:rFonts w:ascii="Times New Roman" w:hAnsi="Times New Roman"/>
          <w:b/>
          <w:sz w:val="28"/>
          <w:szCs w:val="28"/>
        </w:rPr>
        <w:t xml:space="preserve"> на 20</w:t>
      </w:r>
      <w:r w:rsidR="00A246EE" w:rsidRPr="003E5FFC">
        <w:rPr>
          <w:rFonts w:ascii="Times New Roman" w:hAnsi="Times New Roman"/>
          <w:b/>
          <w:sz w:val="28"/>
          <w:szCs w:val="28"/>
        </w:rPr>
        <w:t>2</w:t>
      </w:r>
      <w:r w:rsidR="00B9090C" w:rsidRPr="003E5FFC">
        <w:rPr>
          <w:rFonts w:ascii="Times New Roman" w:hAnsi="Times New Roman"/>
          <w:b/>
          <w:sz w:val="28"/>
          <w:szCs w:val="28"/>
        </w:rPr>
        <w:t>1</w:t>
      </w:r>
      <w:r w:rsidRPr="003E5FFC">
        <w:rPr>
          <w:rFonts w:ascii="Times New Roman" w:hAnsi="Times New Roman"/>
          <w:b/>
          <w:sz w:val="28"/>
          <w:szCs w:val="28"/>
        </w:rPr>
        <w:t xml:space="preserve"> год</w:t>
      </w:r>
    </w:p>
    <w:p w:rsidR="004A2ABC" w:rsidRPr="003E5FFC" w:rsidRDefault="004A2ABC" w:rsidP="00F637AF">
      <w:pPr>
        <w:pStyle w:val="ab"/>
        <w:widowControl w:val="0"/>
        <w:jc w:val="center"/>
        <w:rPr>
          <w:rFonts w:ascii="Times New Roman" w:hAnsi="Times New Roman" w:cs="Times New Roman"/>
          <w:b/>
          <w:sz w:val="28"/>
          <w:szCs w:val="28"/>
        </w:rPr>
      </w:pP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Единица измерения: руб</w:t>
      </w:r>
      <w:r w:rsidR="00EE7AFF" w:rsidRPr="003E5FFC">
        <w:rPr>
          <w:rFonts w:ascii="Times New Roman" w:hAnsi="Times New Roman" w:cs="Times New Roman"/>
          <w:sz w:val="24"/>
          <w:szCs w:val="24"/>
        </w:rPr>
        <w:t>.</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F637AF" w:rsidRPr="003E5FFC" w:rsidTr="00F637AF">
        <w:tc>
          <w:tcPr>
            <w:tcW w:w="5077" w:type="dxa"/>
            <w:tcBorders>
              <w:top w:val="single" w:sz="4" w:space="0" w:color="auto"/>
              <w:left w:val="single" w:sz="4" w:space="0" w:color="auto"/>
              <w:bottom w:val="single" w:sz="4" w:space="0" w:color="auto"/>
              <w:right w:val="single" w:sz="4" w:space="0" w:color="auto"/>
            </w:tcBorders>
          </w:tcPr>
          <w:p w:rsidR="00F637AF" w:rsidRPr="003E5FFC" w:rsidRDefault="00F637A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Наименование</w:t>
            </w:r>
          </w:p>
          <w:p w:rsidR="00F637AF" w:rsidRPr="003E5FFC" w:rsidRDefault="00F637AF" w:rsidP="0055107A">
            <w:pPr>
              <w:spacing w:after="0" w:line="240" w:lineRule="auto"/>
              <w:jc w:val="both"/>
              <w:rPr>
                <w:rFonts w:ascii="Times New Roman" w:eastAsia="Calibri" w:hAnsi="Times New Roman" w:cs="Times New Roman"/>
                <w:sz w:val="24"/>
                <w:szCs w:val="24"/>
              </w:rPr>
            </w:pPr>
          </w:p>
          <w:p w:rsidR="00F637AF" w:rsidRPr="003E5FFC" w:rsidRDefault="00F637AF" w:rsidP="0055107A">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Сумма</w:t>
            </w:r>
          </w:p>
          <w:p w:rsidR="00F637AF" w:rsidRPr="003E5FFC" w:rsidRDefault="00F637AF" w:rsidP="00B9090C">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н</w:t>
            </w:r>
            <w:r w:rsidRPr="003E5FFC">
              <w:rPr>
                <w:rFonts w:ascii="Times New Roman" w:eastAsia="Calibri" w:hAnsi="Times New Roman" w:cs="Times New Roman"/>
                <w:sz w:val="24"/>
                <w:szCs w:val="24"/>
                <w:lang w:val="en-US"/>
              </w:rPr>
              <w:t xml:space="preserve">а </w:t>
            </w:r>
            <w:r w:rsidRPr="003E5FFC">
              <w:rPr>
                <w:rFonts w:ascii="Times New Roman" w:eastAsia="Calibri" w:hAnsi="Times New Roman" w:cs="Times New Roman"/>
                <w:sz w:val="24"/>
                <w:szCs w:val="24"/>
              </w:rPr>
              <w:t>20</w:t>
            </w:r>
            <w:r w:rsidR="00FA2819" w:rsidRPr="003E5FFC">
              <w:rPr>
                <w:rFonts w:ascii="Times New Roman" w:eastAsia="Calibri" w:hAnsi="Times New Roman" w:cs="Times New Roman"/>
                <w:sz w:val="24"/>
                <w:szCs w:val="24"/>
              </w:rPr>
              <w:t>2</w:t>
            </w:r>
            <w:r w:rsidR="00B9090C" w:rsidRPr="003E5FFC">
              <w:rPr>
                <w:rFonts w:ascii="Times New Roman" w:eastAsia="Calibri" w:hAnsi="Times New Roman" w:cs="Times New Roman"/>
                <w:sz w:val="24"/>
                <w:szCs w:val="24"/>
              </w:rPr>
              <w:t>1</w:t>
            </w:r>
            <w:r w:rsidRPr="003E5FFC">
              <w:rPr>
                <w:rFonts w:ascii="Times New Roman" w:eastAsia="Calibri" w:hAnsi="Times New Roman" w:cs="Times New Roman"/>
                <w:sz w:val="24"/>
                <w:szCs w:val="24"/>
              </w:rPr>
              <w:t xml:space="preserve"> год</w:t>
            </w:r>
          </w:p>
        </w:tc>
      </w:tr>
      <w:tr w:rsidR="00F637AF"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4</w:t>
            </w:r>
          </w:p>
        </w:tc>
      </w:tr>
      <w:tr w:rsidR="00F637AF"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F637AF" w:rsidRPr="003E5FFC" w:rsidRDefault="00F637AF" w:rsidP="0055107A">
            <w:pPr>
              <w:spacing w:after="0" w:line="240" w:lineRule="auto"/>
              <w:jc w:val="both"/>
              <w:rPr>
                <w:rFonts w:ascii="Times New Roman" w:eastAsia="Calibri" w:hAnsi="Times New Roman" w:cs="Times New Roman"/>
                <w:b/>
                <w:sz w:val="24"/>
                <w:szCs w:val="24"/>
                <w:lang w:eastAsia="en-US"/>
              </w:rPr>
            </w:pPr>
            <w:r w:rsidRPr="003E5FFC">
              <w:rPr>
                <w:rFonts w:ascii="Times New Roman" w:eastAsia="Calibri" w:hAnsi="Times New Roman" w:cs="Times New Roman"/>
                <w:b/>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F637AF" w:rsidRPr="003E5FFC" w:rsidRDefault="00F637AF" w:rsidP="0055107A">
            <w:pPr>
              <w:spacing w:after="0" w:line="240" w:lineRule="auto"/>
              <w:jc w:val="both"/>
              <w:rPr>
                <w:rFonts w:ascii="Times New Roman" w:eastAsia="Calibri" w:hAnsi="Times New Roman" w:cs="Times New Roman"/>
                <w:b/>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637AF" w:rsidRPr="003E5FFC" w:rsidRDefault="00F637AF" w:rsidP="0055107A">
            <w:pPr>
              <w:spacing w:after="0" w:line="240" w:lineRule="auto"/>
              <w:jc w:val="both"/>
              <w:rPr>
                <w:rFonts w:ascii="Times New Roman" w:eastAsia="Calibri" w:hAnsi="Times New Roman" w:cs="Times New Roman"/>
                <w:b/>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F637AF" w:rsidRPr="003E5FFC" w:rsidRDefault="00547387" w:rsidP="002A3BD6">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11418450,00</w:t>
            </w:r>
          </w:p>
        </w:tc>
      </w:tr>
      <w:tr w:rsidR="00E057CC" w:rsidRPr="003E5FFC"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3E5FFC" w:rsidRDefault="00E057CC" w:rsidP="002D3509">
            <w:pPr>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2D3509">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tc>
      </w:tr>
      <w:tr w:rsidR="00E057CC" w:rsidRPr="003E5FFC"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3E5FFC" w:rsidRDefault="00E057CC" w:rsidP="002D350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2D350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tc>
      </w:tr>
      <w:tr w:rsidR="00E057CC" w:rsidRPr="003E5FFC"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3E5FFC" w:rsidRDefault="00E057CC" w:rsidP="002D350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w:t>
            </w:r>
            <w:r w:rsidRPr="003E5FFC">
              <w:rPr>
                <w:rFonts w:ascii="Times New Roman" w:hAnsi="Times New Roman" w:cs="Times New Roman"/>
                <w:sz w:val="24"/>
                <w:szCs w:val="24"/>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2D350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tc>
      </w:tr>
      <w:tr w:rsidR="00E057CC" w:rsidRPr="003E5FFC" w:rsidTr="00F637AF">
        <w:trPr>
          <w:trHeight w:val="720"/>
        </w:trPr>
        <w:tc>
          <w:tcPr>
            <w:tcW w:w="5077" w:type="dxa"/>
            <w:tcBorders>
              <w:top w:val="single" w:sz="4" w:space="0" w:color="auto"/>
              <w:left w:val="single" w:sz="4" w:space="0" w:color="auto"/>
              <w:bottom w:val="single" w:sz="4" w:space="0" w:color="auto"/>
              <w:right w:val="single" w:sz="4" w:space="0" w:color="auto"/>
            </w:tcBorders>
          </w:tcPr>
          <w:p w:rsidR="00E057CC" w:rsidRPr="003E5FFC" w:rsidRDefault="00E057CC" w:rsidP="002D350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2D350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057CC"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80000,00</w:t>
            </w:r>
          </w:p>
        </w:tc>
      </w:tr>
      <w:tr w:rsidR="00E057CC" w:rsidRPr="003E5FFC" w:rsidTr="00F637AF">
        <w:trPr>
          <w:trHeight w:val="720"/>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autoSpaceDE w:val="0"/>
              <w:autoSpaceDN w:val="0"/>
              <w:adjustRightInd w:val="0"/>
              <w:spacing w:after="0" w:line="240" w:lineRule="auto"/>
              <w:jc w:val="both"/>
              <w:outlineLvl w:val="0"/>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w:t>
            </w:r>
            <w:r w:rsidRPr="003E5FFC">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230</w:t>
            </w:r>
            <w:r w:rsidR="00E057CC" w:rsidRPr="003E5FFC">
              <w:rPr>
                <w:rFonts w:ascii="Times New Roman" w:eastAsia="Calibri" w:hAnsi="Times New Roman" w:cs="Times New Roman"/>
                <w:sz w:val="24"/>
                <w:szCs w:val="24"/>
                <w:lang w:eastAsia="en-US"/>
              </w:rPr>
              <w:t>000,00</w:t>
            </w:r>
          </w:p>
        </w:tc>
      </w:tr>
      <w:tr w:rsidR="00E057CC" w:rsidRPr="003E5FFC" w:rsidTr="00F637AF">
        <w:trPr>
          <w:trHeight w:val="119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E5FFC">
              <w:rPr>
                <w:rFonts w:ascii="Times New Roman" w:eastAsia="Times New Roman" w:hAnsi="Times New Roman" w:cs="Times New Roman"/>
                <w:sz w:val="24"/>
                <w:szCs w:val="24"/>
              </w:rPr>
              <w:t>Подпрограмма «</w:t>
            </w:r>
            <w:r w:rsidRPr="003E5FFC">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3E5FFC">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230000,00</w:t>
            </w:r>
          </w:p>
        </w:tc>
      </w:tr>
      <w:tr w:rsidR="00E057CC" w:rsidRPr="003E5FFC" w:rsidTr="00F637AF">
        <w:trPr>
          <w:trHeight w:val="697"/>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pStyle w:val="formattext"/>
              <w:spacing w:after="0" w:afterAutospacing="0" w:line="276" w:lineRule="auto"/>
            </w:pPr>
            <w:r w:rsidRPr="003E5FFC">
              <w:t>Основное мероприятие  «Предоставление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02 2 0</w:t>
            </w:r>
            <w:r w:rsidRPr="003E5FFC">
              <w:rPr>
                <w:rFonts w:ascii="Times New Roman" w:eastAsia="Calibri" w:hAnsi="Times New Roman" w:cs="Times New Roman"/>
                <w:sz w:val="24"/>
                <w:szCs w:val="24"/>
                <w:lang w:val="en-US" w:eastAsia="en-US"/>
              </w:rPr>
              <w:t>1</w:t>
            </w:r>
            <w:r w:rsidRPr="003E5FFC">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230000,00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230000,00</w:t>
            </w:r>
          </w:p>
        </w:tc>
      </w:tr>
      <w:tr w:rsidR="00E057CC" w:rsidRPr="003E5FFC" w:rsidTr="00F637AF">
        <w:trPr>
          <w:trHeight w:val="359"/>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230000,00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«Управление муниципальным имуществом и земельными ресурсами в муниципальном образовании </w:t>
            </w:r>
            <w:r w:rsidRPr="003E5FFC">
              <w:rPr>
                <w:rFonts w:ascii="Times New Roman" w:eastAsia="Calibri" w:hAnsi="Times New Roman" w:cs="Times New Roman"/>
                <w:sz w:val="24"/>
                <w:szCs w:val="24"/>
              </w:rPr>
              <w:lastRenderedPageBreak/>
              <w:t>«Ворошневский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lastRenderedPageBreak/>
              <w:t>04 0</w:t>
            </w:r>
            <w:r w:rsidRPr="003E5FFC">
              <w:rPr>
                <w:rFonts w:ascii="Times New Roman" w:eastAsia="Calibri" w:hAnsi="Times New Roman" w:cs="Times New Roman"/>
                <w:sz w:val="24"/>
                <w:szCs w:val="24"/>
                <w:lang w:val="en-US" w:eastAsia="en-US"/>
              </w:rPr>
              <w:t xml:space="preserve"> 00</w:t>
            </w:r>
            <w:r w:rsidRPr="003E5FFC">
              <w:rPr>
                <w:rFonts w:ascii="Times New Roman" w:eastAsia="Calibri" w:hAnsi="Times New Roman" w:cs="Times New Roman"/>
                <w:sz w:val="24"/>
                <w:szCs w:val="24"/>
                <w:lang w:eastAsia="en-US"/>
              </w:rPr>
              <w:t xml:space="preserve"> 0000</w:t>
            </w:r>
            <w:r w:rsidRPr="003E5FFC">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1809E3">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1</w:t>
            </w:r>
            <w:r w:rsidR="001809E3" w:rsidRPr="003E5FFC">
              <w:rPr>
                <w:rFonts w:ascii="Times New Roman" w:eastAsia="Calibri" w:hAnsi="Times New Roman" w:cs="Times New Roman"/>
                <w:sz w:val="24"/>
                <w:szCs w:val="24"/>
                <w:lang w:eastAsia="en-US"/>
              </w:rPr>
              <w:t>0</w:t>
            </w:r>
            <w:r w:rsidRPr="003E5FFC">
              <w:rPr>
                <w:rFonts w:ascii="Times New Roman" w:eastAsia="Calibri" w:hAnsi="Times New Roman" w:cs="Times New Roman"/>
                <w:sz w:val="24"/>
                <w:szCs w:val="24"/>
                <w:lang w:eastAsia="en-US"/>
              </w:rPr>
              <w:t>0000,</w:t>
            </w:r>
            <w:r w:rsidRPr="003E5FFC">
              <w:rPr>
                <w:rFonts w:ascii="Times New Roman" w:eastAsia="Calibri" w:hAnsi="Times New Roman" w:cs="Times New Roman"/>
                <w:sz w:val="24"/>
                <w:szCs w:val="24"/>
                <w:lang w:val="en-US" w:eastAsia="en-US"/>
              </w:rPr>
              <w:t>00</w:t>
            </w:r>
          </w:p>
        </w:tc>
      </w:tr>
      <w:tr w:rsidR="00E057CC" w:rsidRPr="003E5FFC" w:rsidTr="00F637AF">
        <w:trPr>
          <w:trHeight w:val="41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04 2</w:t>
            </w:r>
            <w:r w:rsidRPr="003E5FFC">
              <w:rPr>
                <w:rFonts w:ascii="Times New Roman" w:eastAsia="Calibri" w:hAnsi="Times New Roman" w:cs="Times New Roman"/>
                <w:sz w:val="24"/>
                <w:szCs w:val="24"/>
                <w:lang w:val="en-US" w:eastAsia="en-US"/>
              </w:rPr>
              <w:t xml:space="preserve"> 00</w:t>
            </w:r>
            <w:r w:rsidRPr="003E5FFC">
              <w:rPr>
                <w:rFonts w:ascii="Times New Roman" w:eastAsia="Calibri" w:hAnsi="Times New Roman" w:cs="Times New Roman"/>
                <w:sz w:val="24"/>
                <w:szCs w:val="24"/>
                <w:lang w:eastAsia="en-US"/>
              </w:rPr>
              <w:t xml:space="preserve"> 0000</w:t>
            </w:r>
            <w:r w:rsidRPr="003E5FFC">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1809E3">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1</w:t>
            </w:r>
            <w:r w:rsidR="001809E3" w:rsidRPr="003E5FFC">
              <w:rPr>
                <w:rFonts w:ascii="Times New Roman" w:eastAsia="Calibri" w:hAnsi="Times New Roman" w:cs="Times New Roman"/>
                <w:sz w:val="24"/>
                <w:szCs w:val="24"/>
                <w:lang w:eastAsia="en-US"/>
              </w:rPr>
              <w:t>0</w:t>
            </w:r>
            <w:r w:rsidRPr="003E5FFC">
              <w:rPr>
                <w:rFonts w:ascii="Times New Roman" w:eastAsia="Calibri" w:hAnsi="Times New Roman" w:cs="Times New Roman"/>
                <w:sz w:val="24"/>
                <w:szCs w:val="24"/>
                <w:lang w:eastAsia="en-US"/>
              </w:rPr>
              <w:t>0000,</w:t>
            </w:r>
            <w:r w:rsidRPr="003E5FFC">
              <w:rPr>
                <w:rFonts w:ascii="Times New Roman" w:eastAsia="Calibri" w:hAnsi="Times New Roman" w:cs="Times New Roman"/>
                <w:sz w:val="24"/>
                <w:szCs w:val="24"/>
                <w:lang w:val="en-US" w:eastAsia="en-US"/>
              </w:rPr>
              <w:t>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04 2</w:t>
            </w:r>
            <w:r w:rsidRPr="003E5FFC">
              <w:rPr>
                <w:rFonts w:ascii="Times New Roman" w:eastAsia="Calibri" w:hAnsi="Times New Roman" w:cs="Times New Roman"/>
                <w:sz w:val="24"/>
                <w:szCs w:val="24"/>
                <w:lang w:val="en-US" w:eastAsia="en-US"/>
              </w:rPr>
              <w:t xml:space="preserve"> 0</w:t>
            </w:r>
            <w:r w:rsidRPr="003E5FFC">
              <w:rPr>
                <w:rFonts w:ascii="Times New Roman" w:eastAsia="Calibri" w:hAnsi="Times New Roman" w:cs="Times New Roman"/>
                <w:sz w:val="24"/>
                <w:szCs w:val="24"/>
                <w:lang w:eastAsia="en-US"/>
              </w:rPr>
              <w:t>1 0000</w:t>
            </w:r>
            <w:r w:rsidRPr="003E5FFC">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5</w:t>
            </w:r>
            <w:r w:rsidR="00E057CC" w:rsidRPr="003E5FFC">
              <w:rPr>
                <w:rFonts w:ascii="Times New Roman" w:eastAsia="Calibri" w:hAnsi="Times New Roman" w:cs="Times New Roman"/>
                <w:sz w:val="24"/>
                <w:szCs w:val="24"/>
                <w:lang w:eastAsia="en-US"/>
              </w:rPr>
              <w:t>0000,0</w:t>
            </w:r>
            <w:r w:rsidR="00E057CC" w:rsidRPr="003E5FFC">
              <w:rPr>
                <w:rFonts w:ascii="Times New Roman" w:eastAsia="Calibri" w:hAnsi="Times New Roman" w:cs="Times New Roman"/>
                <w:sz w:val="24"/>
                <w:szCs w:val="24"/>
                <w:lang w:val="en-US" w:eastAsia="en-US"/>
              </w:rPr>
              <w:t>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5</w:t>
            </w:r>
            <w:r w:rsidR="00E057CC" w:rsidRPr="003E5FFC">
              <w:rPr>
                <w:rFonts w:ascii="Times New Roman" w:eastAsia="Calibri" w:hAnsi="Times New Roman" w:cs="Times New Roman"/>
                <w:sz w:val="24"/>
                <w:szCs w:val="24"/>
                <w:lang w:eastAsia="en-US"/>
              </w:rPr>
              <w:t>0000,0</w:t>
            </w:r>
            <w:r w:rsidR="00E057CC" w:rsidRPr="003E5FFC">
              <w:rPr>
                <w:rFonts w:ascii="Times New Roman" w:eastAsia="Calibri" w:hAnsi="Times New Roman" w:cs="Times New Roman"/>
                <w:sz w:val="24"/>
                <w:szCs w:val="24"/>
                <w:lang w:val="en-US" w:eastAsia="en-US"/>
              </w:rPr>
              <w:t>0</w:t>
            </w:r>
          </w:p>
        </w:tc>
      </w:tr>
      <w:tr w:rsidR="00E057CC" w:rsidRPr="003E5FFC" w:rsidTr="00F637AF">
        <w:trPr>
          <w:trHeight w:val="598"/>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5</w:t>
            </w:r>
            <w:r w:rsidR="00E057CC" w:rsidRPr="003E5FFC">
              <w:rPr>
                <w:rFonts w:ascii="Times New Roman" w:eastAsia="Calibri" w:hAnsi="Times New Roman" w:cs="Times New Roman"/>
                <w:sz w:val="24"/>
                <w:szCs w:val="24"/>
                <w:lang w:eastAsia="en-US"/>
              </w:rPr>
              <w:t>0000,0</w:t>
            </w:r>
            <w:r w:rsidR="00E057CC" w:rsidRPr="003E5FFC">
              <w:rPr>
                <w:rFonts w:ascii="Times New Roman" w:eastAsia="Calibri" w:hAnsi="Times New Roman" w:cs="Times New Roman"/>
                <w:sz w:val="24"/>
                <w:szCs w:val="24"/>
                <w:lang w:val="en-US" w:eastAsia="en-US"/>
              </w:rPr>
              <w:t>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pStyle w:val="ConsPlusNormal"/>
              <w:spacing w:line="276" w:lineRule="auto"/>
              <w:jc w:val="both"/>
              <w:rPr>
                <w:b w:val="0"/>
                <w:sz w:val="24"/>
                <w:szCs w:val="24"/>
              </w:rPr>
            </w:pPr>
            <w:r w:rsidRPr="003E5FFC">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50000,</w:t>
            </w:r>
            <w:r w:rsidRPr="003E5FFC">
              <w:rPr>
                <w:rFonts w:ascii="Times New Roman" w:eastAsia="Calibri" w:hAnsi="Times New Roman" w:cs="Times New Roman"/>
                <w:sz w:val="24"/>
                <w:szCs w:val="24"/>
                <w:lang w:val="en-US" w:eastAsia="en-US"/>
              </w:rPr>
              <w:t>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50000,</w:t>
            </w:r>
            <w:r w:rsidRPr="003E5FFC">
              <w:rPr>
                <w:rFonts w:ascii="Times New Roman" w:eastAsia="Calibri" w:hAnsi="Times New Roman" w:cs="Times New Roman"/>
                <w:sz w:val="24"/>
                <w:szCs w:val="24"/>
                <w:lang w:val="en-US" w:eastAsia="en-US"/>
              </w:rPr>
              <w:t>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50000,</w:t>
            </w:r>
            <w:r w:rsidRPr="003E5FFC">
              <w:rPr>
                <w:rFonts w:ascii="Times New Roman" w:eastAsia="Calibri" w:hAnsi="Times New Roman" w:cs="Times New Roman"/>
                <w:sz w:val="24"/>
                <w:szCs w:val="24"/>
                <w:lang w:val="en-US" w:eastAsia="en-US"/>
              </w:rPr>
              <w:t>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35000,</w:t>
            </w:r>
            <w:r w:rsidRPr="003E5FFC">
              <w:rPr>
                <w:rFonts w:ascii="Times New Roman" w:eastAsia="Calibri" w:hAnsi="Times New Roman" w:cs="Times New Roman"/>
                <w:sz w:val="24"/>
                <w:szCs w:val="24"/>
                <w:lang w:val="en-US" w:eastAsia="en-US"/>
              </w:rPr>
              <w:t>00</w:t>
            </w:r>
          </w:p>
        </w:tc>
      </w:tr>
      <w:tr w:rsidR="00E057CC" w:rsidRPr="003E5FFC" w:rsidTr="00F637AF">
        <w:trPr>
          <w:trHeight w:val="1909"/>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35000,</w:t>
            </w:r>
            <w:r w:rsidRPr="003E5FFC">
              <w:rPr>
                <w:rFonts w:ascii="Times New Roman" w:eastAsia="Calibri" w:hAnsi="Times New Roman" w:cs="Times New Roman"/>
                <w:sz w:val="24"/>
                <w:szCs w:val="24"/>
                <w:lang w:val="en-US" w:eastAsia="en-US"/>
              </w:rPr>
              <w:t>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35000,</w:t>
            </w:r>
            <w:r w:rsidRPr="003E5FFC">
              <w:rPr>
                <w:rFonts w:ascii="Times New Roman" w:eastAsia="Calibri" w:hAnsi="Times New Roman" w:cs="Times New Roman"/>
                <w:sz w:val="24"/>
                <w:szCs w:val="24"/>
                <w:lang w:val="en-US" w:eastAsia="en-US"/>
              </w:rPr>
              <w:t>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35000,</w:t>
            </w:r>
            <w:r w:rsidRPr="003E5FFC">
              <w:rPr>
                <w:rFonts w:ascii="Times New Roman" w:eastAsia="Calibri" w:hAnsi="Times New Roman" w:cs="Times New Roman"/>
                <w:sz w:val="24"/>
                <w:szCs w:val="24"/>
                <w:lang w:val="en-US" w:eastAsia="en-US"/>
              </w:rPr>
              <w:t>00</w:t>
            </w:r>
          </w:p>
        </w:tc>
      </w:tr>
      <w:tr w:rsidR="00E057CC" w:rsidRPr="003E5FFC" w:rsidTr="00F637AF">
        <w:trPr>
          <w:trHeight w:val="652"/>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35000,</w:t>
            </w:r>
            <w:r w:rsidRPr="003E5FFC">
              <w:rPr>
                <w:rFonts w:ascii="Times New Roman" w:eastAsia="Calibri" w:hAnsi="Times New Roman" w:cs="Times New Roman"/>
                <w:sz w:val="24"/>
                <w:szCs w:val="24"/>
                <w:lang w:val="en-US" w:eastAsia="en-US"/>
              </w:rPr>
              <w:t>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695F8F" w:rsidP="0055107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1617078,00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695F8F" w:rsidP="0055107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1617078,00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810000,00</w:t>
            </w:r>
          </w:p>
        </w:tc>
      </w:tr>
      <w:tr w:rsidR="00E057CC" w:rsidRPr="003E5FFC" w:rsidTr="00F637AF">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810000,00</w:t>
            </w:r>
          </w:p>
        </w:tc>
      </w:tr>
      <w:tr w:rsidR="00E057CC" w:rsidRPr="003E5FFC" w:rsidTr="00F637AF">
        <w:trPr>
          <w:trHeight w:val="846"/>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810000,00</w:t>
            </w:r>
          </w:p>
        </w:tc>
      </w:tr>
      <w:tr w:rsidR="00E057CC" w:rsidRPr="003E5FFC" w:rsidTr="00F637AF">
        <w:trPr>
          <w:trHeight w:val="54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hAnsi="Times New Roman" w:cs="Times New Roman"/>
                <w:sz w:val="24"/>
                <w:szCs w:val="24"/>
              </w:rPr>
            </w:pPr>
            <w:r w:rsidRPr="003E5FFC">
              <w:rPr>
                <w:rFonts w:ascii="Times New Roman" w:hAnsi="Times New Roman" w:cs="Times New Roman"/>
                <w:sz w:val="24"/>
                <w:szCs w:val="24"/>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w:t>
            </w:r>
            <w:r w:rsidRPr="003E5FFC">
              <w:rPr>
                <w:rFonts w:ascii="Times New Roman" w:eastAsia="Calibri" w:hAnsi="Times New Roman" w:cs="Times New Roman"/>
                <w:sz w:val="24"/>
                <w:szCs w:val="24"/>
                <w:lang w:val="en-US"/>
              </w:rPr>
              <w:t>3</w:t>
            </w:r>
            <w:r w:rsidRPr="003E5FFC">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695F8F" w:rsidP="00FA1072">
            <w:pPr>
              <w:jc w:val="both"/>
              <w:rPr>
                <w:rFonts w:ascii="Times New Roman" w:eastAsia="Calibri" w:hAnsi="Times New Roman" w:cs="Times New Roman"/>
                <w:sz w:val="24"/>
                <w:szCs w:val="24"/>
              </w:rPr>
            </w:pPr>
            <w:r>
              <w:rPr>
                <w:rFonts w:ascii="Times New Roman" w:hAnsi="Times New Roman" w:cs="Times New Roman"/>
                <w:sz w:val="24"/>
                <w:szCs w:val="24"/>
              </w:rPr>
              <w:t>757078,00</w:t>
            </w:r>
          </w:p>
        </w:tc>
      </w:tr>
      <w:tr w:rsidR="00E057CC" w:rsidRPr="003E5FFC" w:rsidTr="00F637AF">
        <w:trPr>
          <w:trHeight w:val="34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w:t>
            </w:r>
            <w:r w:rsidRPr="003E5FFC">
              <w:rPr>
                <w:rFonts w:ascii="Times New Roman" w:eastAsia="Calibri" w:hAnsi="Times New Roman" w:cs="Times New Roman"/>
                <w:sz w:val="24"/>
                <w:szCs w:val="24"/>
                <w:lang w:val="en-US"/>
              </w:rPr>
              <w:t>3</w:t>
            </w:r>
            <w:r w:rsidRPr="003E5FFC">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695F8F" w:rsidP="0055107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757078,00</w:t>
            </w:r>
          </w:p>
        </w:tc>
      </w:tr>
      <w:tr w:rsidR="00E057CC" w:rsidRPr="003E5FFC"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w:t>
            </w:r>
            <w:r w:rsidRPr="003E5FFC">
              <w:rPr>
                <w:rFonts w:ascii="Times New Roman" w:eastAsia="Calibri" w:hAnsi="Times New Roman" w:cs="Times New Roman"/>
                <w:sz w:val="24"/>
                <w:szCs w:val="24"/>
                <w:lang w:val="en-US"/>
              </w:rPr>
              <w:t>3</w:t>
            </w:r>
            <w:r w:rsidRPr="003E5FFC">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695F8F" w:rsidP="0055107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757078,00</w:t>
            </w:r>
          </w:p>
        </w:tc>
      </w:tr>
      <w:tr w:rsidR="00E057CC" w:rsidRPr="003E5FFC"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50000,</w:t>
            </w:r>
            <w:r w:rsidRPr="003E5FFC">
              <w:rPr>
                <w:rFonts w:ascii="Times New Roman" w:eastAsia="Calibri" w:hAnsi="Times New Roman" w:cs="Times New Roman"/>
                <w:sz w:val="24"/>
                <w:szCs w:val="24"/>
                <w:lang w:val="en-US"/>
              </w:rPr>
              <w:t>00</w:t>
            </w:r>
          </w:p>
        </w:tc>
      </w:tr>
      <w:tr w:rsidR="00E057CC" w:rsidRPr="003E5FFC"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50000,</w:t>
            </w:r>
            <w:r w:rsidRPr="003E5FFC">
              <w:rPr>
                <w:rFonts w:ascii="Times New Roman" w:eastAsia="Calibri" w:hAnsi="Times New Roman" w:cs="Times New Roman"/>
                <w:sz w:val="24"/>
                <w:szCs w:val="24"/>
                <w:lang w:val="en-US"/>
              </w:rPr>
              <w:t>00</w:t>
            </w:r>
          </w:p>
        </w:tc>
      </w:tr>
      <w:tr w:rsidR="00E057CC" w:rsidRPr="003E5FFC" w:rsidTr="00F637AF">
        <w:trPr>
          <w:trHeight w:val="375"/>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50000,</w:t>
            </w:r>
            <w:r w:rsidRPr="003E5FFC">
              <w:rPr>
                <w:rFonts w:ascii="Times New Roman" w:eastAsia="Calibri" w:hAnsi="Times New Roman" w:cs="Times New Roman"/>
                <w:sz w:val="24"/>
                <w:szCs w:val="24"/>
                <w:lang w:val="en-US"/>
              </w:rPr>
              <w:t>00</w:t>
            </w:r>
          </w:p>
        </w:tc>
      </w:tr>
      <w:tr w:rsidR="00E057CC" w:rsidRPr="003E5FFC" w:rsidTr="00F637AF">
        <w:trPr>
          <w:trHeight w:val="630"/>
        </w:trPr>
        <w:tc>
          <w:tcPr>
            <w:tcW w:w="5077" w:type="dxa"/>
            <w:tcBorders>
              <w:top w:val="single" w:sz="4" w:space="0" w:color="auto"/>
              <w:left w:val="single" w:sz="4" w:space="0" w:color="auto"/>
              <w:bottom w:val="single" w:sz="4" w:space="0" w:color="auto"/>
              <w:right w:val="single" w:sz="4" w:space="0" w:color="auto"/>
            </w:tcBorders>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E057CC"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E057CC"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11</w:t>
            </w:r>
            <w:r w:rsidR="00E057CC" w:rsidRPr="003E5FFC">
              <w:rPr>
                <w:rFonts w:ascii="Times New Roman" w:eastAsia="Calibri" w:hAnsi="Times New Roman" w:cs="Times New Roman"/>
                <w:sz w:val="24"/>
                <w:szCs w:val="24"/>
              </w:rPr>
              <w:t>0000,</w:t>
            </w:r>
            <w:r w:rsidR="00E057CC"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809E3">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110000,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100000,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2 01 С</w:t>
            </w:r>
            <w:r w:rsidRPr="003E5FFC">
              <w:rPr>
                <w:rFonts w:ascii="Times New Roman" w:eastAsia="Calibri" w:hAnsi="Times New Roman" w:cs="Times New Roman"/>
                <w:sz w:val="24"/>
                <w:szCs w:val="24"/>
                <w:lang w:val="en-US"/>
              </w:rPr>
              <w:t>14</w:t>
            </w:r>
            <w:r w:rsidRPr="003E5FFC">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100000,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2 01 С</w:t>
            </w:r>
            <w:r w:rsidRPr="003E5FFC">
              <w:rPr>
                <w:rFonts w:ascii="Times New Roman" w:eastAsia="Calibri" w:hAnsi="Times New Roman" w:cs="Times New Roman"/>
                <w:sz w:val="24"/>
                <w:szCs w:val="24"/>
                <w:lang w:val="en-US"/>
              </w:rPr>
              <w:t>14</w:t>
            </w:r>
            <w:r w:rsidRPr="003E5FFC">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100000,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E5FFC">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Создание условий, обеспечивающих повышение мотивации жителей муниципального образования к регулярным </w:t>
            </w:r>
            <w:r w:rsidRPr="003E5FFC">
              <w:rPr>
                <w:rFonts w:ascii="Times New Roman" w:eastAsia="Calibri" w:hAnsi="Times New Roman" w:cs="Times New Roman"/>
                <w:sz w:val="24"/>
                <w:szCs w:val="24"/>
              </w:rPr>
              <w:lastRenderedPageBreak/>
              <w:t>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10000,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w:t>
            </w:r>
            <w:r w:rsidR="001809E3" w:rsidRPr="003E5FFC">
              <w:rPr>
                <w:rFonts w:ascii="Times New Roman" w:eastAsia="Calibri" w:hAnsi="Times New Roman" w:cs="Times New Roman"/>
                <w:sz w:val="24"/>
                <w:szCs w:val="24"/>
              </w:rPr>
              <w:t>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0B6A5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B5372F">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3</w:t>
            </w:r>
            <w:r w:rsidR="00B5372F" w:rsidRPr="003E5FFC">
              <w:rPr>
                <w:rFonts w:ascii="Times New Roman" w:eastAsia="Calibri" w:hAnsi="Times New Roman" w:cs="Times New Roman"/>
                <w:sz w:val="24"/>
                <w:szCs w:val="24"/>
              </w:rPr>
              <w:t>0</w:t>
            </w:r>
            <w:r w:rsidRPr="003E5FFC">
              <w:rPr>
                <w:rFonts w:ascii="Times New Roman" w:eastAsia="Calibri" w:hAnsi="Times New Roman" w:cs="Times New Roman"/>
                <w:sz w:val="24"/>
                <w:szCs w:val="24"/>
              </w:rPr>
              <w:t>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B5372F">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3</w:t>
            </w:r>
            <w:r w:rsidR="00B5372F" w:rsidRPr="003E5FFC">
              <w:rPr>
                <w:rFonts w:ascii="Times New Roman" w:eastAsia="Calibri" w:hAnsi="Times New Roman" w:cs="Times New Roman"/>
                <w:sz w:val="24"/>
                <w:szCs w:val="24"/>
              </w:rPr>
              <w:t>0</w:t>
            </w:r>
            <w:r w:rsidRPr="003E5FFC">
              <w:rPr>
                <w:rFonts w:ascii="Times New Roman" w:eastAsia="Calibri" w:hAnsi="Times New Roman" w:cs="Times New Roman"/>
                <w:sz w:val="24"/>
                <w:szCs w:val="24"/>
              </w:rPr>
              <w:t>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0B6A5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коррупционными </w:t>
            </w:r>
            <w:r w:rsidRPr="003E5FFC">
              <w:rPr>
                <w:rFonts w:ascii="Times New Roman" w:eastAsia="Calibri" w:hAnsi="Times New Roman" w:cs="Times New Roman"/>
                <w:sz w:val="24"/>
                <w:szCs w:val="24"/>
              </w:rPr>
              <w:lastRenderedPageBreak/>
              <w:t>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B5372F">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3</w:t>
            </w:r>
            <w:r w:rsidR="00B5372F" w:rsidRPr="003E5FFC">
              <w:rPr>
                <w:rFonts w:ascii="Times New Roman" w:eastAsia="Calibri" w:hAnsi="Times New Roman" w:cs="Times New Roman"/>
                <w:sz w:val="24"/>
                <w:szCs w:val="24"/>
              </w:rPr>
              <w:t>0</w:t>
            </w:r>
            <w:r w:rsidRPr="003E5FFC">
              <w:rPr>
                <w:rFonts w:ascii="Times New Roman" w:eastAsia="Calibri" w:hAnsi="Times New Roman" w:cs="Times New Roman"/>
                <w:sz w:val="24"/>
                <w:szCs w:val="24"/>
              </w:rPr>
              <w:t>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15</w:t>
            </w:r>
            <w:r w:rsidR="001809E3" w:rsidRPr="003E5FFC">
              <w:rPr>
                <w:rFonts w:ascii="Times New Roman" w:eastAsia="Calibri" w:hAnsi="Times New Roman" w:cs="Times New Roman"/>
                <w:sz w:val="24"/>
                <w:szCs w:val="24"/>
              </w:rPr>
              <w:t>000,</w:t>
            </w:r>
            <w:r w:rsidR="001809E3"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15</w:t>
            </w:r>
            <w:r w:rsidR="001809E3" w:rsidRPr="003E5FFC">
              <w:rPr>
                <w:rFonts w:ascii="Times New Roman" w:eastAsia="Calibri" w:hAnsi="Times New Roman" w:cs="Times New Roman"/>
                <w:sz w:val="24"/>
                <w:szCs w:val="24"/>
              </w:rPr>
              <w:t>000,</w:t>
            </w:r>
            <w:r w:rsidR="001809E3"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A71792">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A71792">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w:t>
            </w:r>
            <w:r w:rsidRPr="003E5FF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E5FF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20000,00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15000,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0B6A5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5000,</w:t>
            </w:r>
            <w:r w:rsidRPr="003E5FFC">
              <w:rPr>
                <w:rFonts w:ascii="Times New Roman" w:eastAsia="Calibri" w:hAnsi="Times New Roman" w:cs="Times New Roman"/>
                <w:sz w:val="24"/>
                <w:szCs w:val="24"/>
                <w:lang w:val="en-US"/>
              </w:rPr>
              <w:t>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695F8F" w:rsidP="00551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1675247,00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19 0 </w:t>
            </w:r>
            <w:r w:rsidRPr="003E5FFC">
              <w:rPr>
                <w:rFonts w:ascii="Times New Roman" w:eastAsia="Calibri" w:hAnsi="Times New Roman" w:cs="Times New Roman"/>
                <w:sz w:val="24"/>
                <w:szCs w:val="24"/>
                <w:lang w:val="en-US"/>
              </w:rPr>
              <w:t>F2</w:t>
            </w:r>
            <w:r w:rsidRPr="003E5FFC">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695F8F" w:rsidP="00551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1675247,00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19 0 </w:t>
            </w:r>
            <w:r w:rsidRPr="003E5FFC">
              <w:rPr>
                <w:rFonts w:ascii="Times New Roman" w:eastAsia="Calibri" w:hAnsi="Times New Roman" w:cs="Times New Roman"/>
                <w:sz w:val="24"/>
                <w:szCs w:val="24"/>
                <w:lang w:val="en-US"/>
              </w:rPr>
              <w:t>F2 5</w:t>
            </w:r>
            <w:r w:rsidRPr="003E5FFC">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695F8F" w:rsidP="00551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1675247,00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115E19">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19 0 </w:t>
            </w:r>
            <w:r w:rsidRPr="003E5FFC">
              <w:rPr>
                <w:rFonts w:ascii="Times New Roman" w:eastAsia="Calibri" w:hAnsi="Times New Roman" w:cs="Times New Roman"/>
                <w:sz w:val="24"/>
                <w:szCs w:val="24"/>
                <w:lang w:val="en-US"/>
              </w:rPr>
              <w:t>F2 5</w:t>
            </w:r>
            <w:r w:rsidRPr="003E5FFC">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695F8F" w:rsidP="0055107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1675247,00</w:t>
            </w:r>
          </w:p>
        </w:tc>
      </w:tr>
      <w:tr w:rsidR="001809E3"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1809E3" w:rsidRPr="003E5FFC" w:rsidRDefault="001809E3" w:rsidP="0055107A">
            <w:pPr>
              <w:adjustRightInd w:val="0"/>
              <w:spacing w:after="0" w:line="240" w:lineRule="auto"/>
              <w:outlineLvl w:val="4"/>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1809E3"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1809E3" w:rsidRPr="003E5FFC" w:rsidRDefault="00B5372F" w:rsidP="0055107A">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755160,00</w:t>
            </w:r>
          </w:p>
        </w:tc>
      </w:tr>
      <w:tr w:rsidR="00B5372F" w:rsidRPr="003E5FFC" w:rsidTr="00F637AF">
        <w:trPr>
          <w:trHeight w:val="258"/>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rPr>
                <w:rFonts w:ascii="Times New Roman" w:hAnsi="Times New Roman" w:cs="Times New Roman"/>
                <w:snapToGrid w:val="0"/>
                <w:sz w:val="24"/>
                <w:szCs w:val="24"/>
                <w:lang w:eastAsia="en-US"/>
              </w:rPr>
            </w:pPr>
            <w:r w:rsidRPr="003E5FFC">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4C70F3">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755160,00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4C70F3">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755160,00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4C70F3">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755160,00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4C70F3">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755160,00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adjustRightInd w:val="0"/>
              <w:spacing w:after="0" w:line="240" w:lineRule="auto"/>
              <w:outlineLvl w:val="4"/>
              <w:rPr>
                <w:rFonts w:ascii="Times New Roman" w:eastAsia="Calibri" w:hAnsi="Times New Roman" w:cs="Times New Roman"/>
                <w:sz w:val="24"/>
                <w:szCs w:val="24"/>
                <w:lang w:eastAsia="en-US"/>
              </w:rPr>
            </w:pPr>
            <w:r w:rsidRPr="003E5FFC">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1842640,00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hAnsi="Times New Roman" w:cs="Times New Roman"/>
                <w:snapToGrid w:val="0"/>
                <w:sz w:val="24"/>
                <w:szCs w:val="24"/>
              </w:rPr>
              <w:lastRenderedPageBreak/>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4C70F3">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1842640,00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4C70F3">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1842640,00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4C70F3">
            <w:pPr>
              <w:spacing w:after="0" w:line="240" w:lineRule="auto"/>
              <w:jc w:val="both"/>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1842640,00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695F8F" w:rsidP="00B5372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172522,00</w:t>
            </w:r>
          </w:p>
        </w:tc>
      </w:tr>
      <w:tr w:rsidR="00B5372F" w:rsidRPr="003E5FFC" w:rsidTr="00F637AF">
        <w:trPr>
          <w:trHeight w:val="290"/>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695F8F" w:rsidP="00B5372F">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172522,00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104000,00</w:t>
            </w:r>
          </w:p>
        </w:tc>
      </w:tr>
      <w:tr w:rsidR="00B5372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50000,00</w:t>
            </w:r>
          </w:p>
        </w:tc>
      </w:tr>
      <w:tr w:rsidR="00B5372F" w:rsidRPr="003E5FFC" w:rsidTr="00F637AF">
        <w:trPr>
          <w:trHeight w:val="434"/>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9D1E61">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32000,00</w:t>
            </w:r>
          </w:p>
        </w:tc>
      </w:tr>
      <w:tr w:rsidR="00B5372F" w:rsidRPr="003E5FFC" w:rsidTr="00F637AF">
        <w:trPr>
          <w:trHeight w:val="426"/>
        </w:trPr>
        <w:tc>
          <w:tcPr>
            <w:tcW w:w="5077" w:type="dxa"/>
            <w:tcBorders>
              <w:top w:val="single" w:sz="4" w:space="0" w:color="auto"/>
              <w:left w:val="single" w:sz="4" w:space="0" w:color="auto"/>
              <w:bottom w:val="single" w:sz="4" w:space="0" w:color="auto"/>
              <w:right w:val="single" w:sz="4" w:space="0" w:color="auto"/>
            </w:tcBorders>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B5372F" w:rsidRPr="003E5FFC" w:rsidRDefault="00B5372F" w:rsidP="0055107A">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22000,00</w:t>
            </w:r>
          </w:p>
        </w:tc>
      </w:tr>
      <w:tr w:rsidR="00695F8F" w:rsidRPr="003E5FFC" w:rsidTr="00F637AF">
        <w:trPr>
          <w:trHeight w:val="480"/>
        </w:trPr>
        <w:tc>
          <w:tcPr>
            <w:tcW w:w="5077" w:type="dxa"/>
            <w:tcBorders>
              <w:top w:val="single" w:sz="4" w:space="0" w:color="auto"/>
              <w:left w:val="single" w:sz="4" w:space="0" w:color="auto"/>
              <w:bottom w:val="single" w:sz="4" w:space="0" w:color="auto"/>
              <w:right w:val="single" w:sz="4" w:space="0" w:color="auto"/>
            </w:tcBorders>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sidRPr="00B46037">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76 1 00 П1416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sidRPr="00B46037">
              <w:rPr>
                <w:rFonts w:ascii="Times New Roman" w:eastAsia="Calibri" w:hAnsi="Times New Roman" w:cs="Times New Roman"/>
                <w:sz w:val="24"/>
                <w:szCs w:val="24"/>
                <w:lang w:eastAsia="en-US"/>
              </w:rPr>
              <w:t>40000,00</w:t>
            </w:r>
          </w:p>
        </w:tc>
      </w:tr>
      <w:tr w:rsidR="00695F8F" w:rsidRPr="003E5FFC" w:rsidTr="00F637AF">
        <w:trPr>
          <w:trHeight w:val="480"/>
        </w:trPr>
        <w:tc>
          <w:tcPr>
            <w:tcW w:w="5077" w:type="dxa"/>
            <w:tcBorders>
              <w:top w:val="single" w:sz="4" w:space="0" w:color="auto"/>
              <w:left w:val="single" w:sz="4" w:space="0" w:color="auto"/>
              <w:bottom w:val="single" w:sz="4" w:space="0" w:color="auto"/>
              <w:right w:val="single" w:sz="4" w:space="0" w:color="auto"/>
            </w:tcBorders>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sidRPr="00B46037">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76 1 00 П1416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sidRPr="00B46037">
              <w:rPr>
                <w:rFonts w:ascii="Times New Roman" w:eastAsia="Calibri" w:hAnsi="Times New Roman" w:cs="Times New Roman"/>
                <w:sz w:val="24"/>
                <w:szCs w:val="24"/>
                <w:lang w:eastAsia="en-US"/>
              </w:rPr>
              <w:t>40000,00</w:t>
            </w:r>
          </w:p>
        </w:tc>
      </w:tr>
      <w:tr w:rsidR="00695F8F" w:rsidRPr="003E5FFC" w:rsidTr="00F637AF">
        <w:trPr>
          <w:trHeight w:val="480"/>
        </w:trPr>
        <w:tc>
          <w:tcPr>
            <w:tcW w:w="5077" w:type="dxa"/>
            <w:tcBorders>
              <w:top w:val="single" w:sz="4" w:space="0" w:color="auto"/>
              <w:left w:val="single" w:sz="4" w:space="0" w:color="auto"/>
              <w:bottom w:val="single" w:sz="4" w:space="0" w:color="auto"/>
              <w:right w:val="single" w:sz="4" w:space="0" w:color="auto"/>
            </w:tcBorders>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sidRPr="00B46037">
              <w:rPr>
                <w:rFonts w:ascii="Times New Roman" w:eastAsia="Calibri" w:hAnsi="Times New Roman" w:cs="Times New Roman"/>
                <w:sz w:val="24"/>
                <w:szCs w:val="24"/>
                <w:lang w:eastAsia="en-US"/>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28522,00</w:t>
            </w:r>
          </w:p>
        </w:tc>
      </w:tr>
      <w:tr w:rsidR="00695F8F" w:rsidRPr="003E5FFC" w:rsidTr="00F637AF">
        <w:trPr>
          <w:trHeight w:val="480"/>
        </w:trPr>
        <w:tc>
          <w:tcPr>
            <w:tcW w:w="5077" w:type="dxa"/>
            <w:tcBorders>
              <w:top w:val="single" w:sz="4" w:space="0" w:color="auto"/>
              <w:left w:val="single" w:sz="4" w:space="0" w:color="auto"/>
              <w:bottom w:val="single" w:sz="4" w:space="0" w:color="auto"/>
              <w:right w:val="single" w:sz="4" w:space="0" w:color="auto"/>
            </w:tcBorders>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sidRPr="00B46037">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rPr>
            </w:pPr>
            <w:r w:rsidRPr="00B46037">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95F8F" w:rsidRPr="00B46037" w:rsidRDefault="00695F8F" w:rsidP="00695F8F">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28522,00</w:t>
            </w:r>
          </w:p>
        </w:tc>
      </w:tr>
      <w:tr w:rsidR="00695F8F" w:rsidRPr="003E5FFC" w:rsidTr="00F637AF">
        <w:trPr>
          <w:trHeight w:val="480"/>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adjustRightInd w:val="0"/>
              <w:spacing w:after="0" w:line="240" w:lineRule="auto"/>
              <w:outlineLvl w:val="4"/>
              <w:rPr>
                <w:rFonts w:ascii="Times New Roman" w:eastAsia="Calibri" w:hAnsi="Times New Roman" w:cs="Times New Roman"/>
                <w:sz w:val="24"/>
                <w:szCs w:val="24"/>
                <w:lang w:eastAsia="en-US"/>
              </w:rPr>
            </w:pPr>
            <w:r w:rsidRPr="003E5FFC">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486330,41</w:t>
            </w:r>
          </w:p>
        </w:tc>
      </w:tr>
      <w:tr w:rsidR="00695F8F" w:rsidRPr="003E5FFC" w:rsidTr="00F637AF">
        <w:trPr>
          <w:trHeight w:val="630"/>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adjustRightInd w:val="0"/>
              <w:spacing w:after="0" w:line="240" w:lineRule="auto"/>
              <w:outlineLvl w:val="4"/>
              <w:rPr>
                <w:rFonts w:ascii="Times New Roman" w:eastAsia="Calibri" w:hAnsi="Times New Roman" w:cs="Times New Roman"/>
                <w:sz w:val="24"/>
                <w:szCs w:val="24"/>
                <w:lang w:eastAsia="en-US"/>
              </w:rPr>
            </w:pPr>
            <w:r w:rsidRPr="003E5FFC">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486330,41</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tcPr>
          <w:p w:rsidR="00695F8F" w:rsidRPr="003E5FFC" w:rsidRDefault="00695F8F" w:rsidP="00695F8F">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95F8F" w:rsidRPr="003E5FFC" w:rsidRDefault="00695F8F" w:rsidP="00695F8F">
            <w:pPr>
              <w:spacing w:after="0"/>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tcPr>
          <w:p w:rsidR="00695F8F" w:rsidRPr="003E5FFC" w:rsidRDefault="00695F8F" w:rsidP="00695F8F">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695F8F" w:rsidRPr="003E5FFC" w:rsidRDefault="00695F8F" w:rsidP="00695F8F">
            <w:pPr>
              <w:spacing w:after="0"/>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adjustRightInd w:val="0"/>
              <w:spacing w:after="0" w:line="240" w:lineRule="auto"/>
              <w:outlineLvl w:val="4"/>
              <w:rPr>
                <w:rFonts w:ascii="Times New Roman" w:eastAsia="Times New Roman" w:hAnsi="Times New Roman" w:cs="Times New Roman"/>
                <w:snapToGrid w:val="0"/>
                <w:sz w:val="24"/>
                <w:szCs w:val="24"/>
              </w:rPr>
            </w:pPr>
            <w:r w:rsidRPr="003E5FFC">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120000,00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120000,00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223167,00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223167,00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39465,43</w:t>
            </w:r>
          </w:p>
        </w:tc>
      </w:tr>
      <w:tr w:rsidR="00695F8F" w:rsidRPr="003E5FFC" w:rsidTr="00F637AF">
        <w:trPr>
          <w:trHeight w:val="335"/>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39465,43</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33697,98</w:t>
            </w:r>
          </w:p>
        </w:tc>
      </w:tr>
      <w:tr w:rsidR="00695F8F" w:rsidRPr="003E5FFC" w:rsidTr="00F637AF">
        <w:trPr>
          <w:trHeight w:val="371"/>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33697,98</w:t>
            </w:r>
          </w:p>
        </w:tc>
      </w:tr>
      <w:tr w:rsidR="00695F8F" w:rsidRPr="003E5FFC" w:rsidTr="00F637AF">
        <w:trPr>
          <w:trHeight w:val="434"/>
        </w:trPr>
        <w:tc>
          <w:tcPr>
            <w:tcW w:w="5077" w:type="dxa"/>
            <w:tcBorders>
              <w:top w:val="single" w:sz="4" w:space="0" w:color="auto"/>
              <w:left w:val="single" w:sz="4" w:space="0" w:color="auto"/>
              <w:bottom w:val="single" w:sz="4" w:space="0" w:color="auto"/>
              <w:right w:val="single" w:sz="4" w:space="0" w:color="auto"/>
            </w:tcBorders>
            <w:hideMark/>
          </w:tcPr>
          <w:p w:rsidR="00695F8F" w:rsidRPr="00695F8F" w:rsidRDefault="00695F8F" w:rsidP="00695F8F">
            <w:pPr>
              <w:spacing w:after="0" w:line="240" w:lineRule="auto"/>
              <w:jc w:val="both"/>
              <w:rPr>
                <w:rFonts w:ascii="Times New Roman" w:eastAsia="Calibri" w:hAnsi="Times New Roman" w:cs="Times New Roman"/>
                <w:sz w:val="24"/>
                <w:szCs w:val="24"/>
                <w:lang w:eastAsia="en-US"/>
              </w:rPr>
            </w:pPr>
            <w:r w:rsidRPr="00695F8F">
              <w:rPr>
                <w:rFonts w:ascii="Times New Roman" w:eastAsia="Calibri" w:hAnsi="Times New Roman" w:cs="Times New Roman"/>
                <w:sz w:val="24"/>
                <w:szCs w:val="24"/>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695F8F" w:rsidRDefault="00695F8F" w:rsidP="00695F8F">
            <w:pPr>
              <w:spacing w:after="0" w:line="240" w:lineRule="auto"/>
              <w:jc w:val="both"/>
              <w:rPr>
                <w:rFonts w:ascii="Times New Roman" w:eastAsia="Calibri" w:hAnsi="Times New Roman" w:cs="Times New Roman"/>
                <w:sz w:val="24"/>
                <w:szCs w:val="24"/>
                <w:lang w:eastAsia="en-US"/>
              </w:rPr>
            </w:pPr>
            <w:r w:rsidRPr="00695F8F">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695F8F" w:rsidRDefault="00695F8F" w:rsidP="00695F8F">
            <w:pPr>
              <w:spacing w:after="0" w:line="240" w:lineRule="auto"/>
              <w:jc w:val="both"/>
              <w:rPr>
                <w:rFonts w:ascii="Times New Roman" w:eastAsia="Calibri" w:hAnsi="Times New Roman" w:cs="Times New Roman"/>
                <w:sz w:val="24"/>
                <w:szCs w:val="24"/>
              </w:rPr>
            </w:pPr>
            <w:r w:rsidRPr="00695F8F">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695F8F" w:rsidRDefault="00695F8F" w:rsidP="00695F8F">
            <w:pPr>
              <w:spacing w:after="0" w:line="240" w:lineRule="auto"/>
              <w:jc w:val="both"/>
              <w:rPr>
                <w:rFonts w:ascii="Times New Roman" w:eastAsia="Calibri" w:hAnsi="Times New Roman" w:cs="Times New Roman"/>
                <w:sz w:val="24"/>
                <w:szCs w:val="24"/>
                <w:lang w:val="en-US"/>
              </w:rPr>
            </w:pPr>
            <w:r w:rsidRPr="00695F8F">
              <w:rPr>
                <w:rFonts w:ascii="Times New Roman" w:eastAsia="Calibri" w:hAnsi="Times New Roman" w:cs="Times New Roman"/>
                <w:sz w:val="24"/>
                <w:szCs w:val="24"/>
              </w:rPr>
              <w:t>285461,00</w:t>
            </w:r>
          </w:p>
        </w:tc>
      </w:tr>
      <w:tr w:rsidR="00695F8F" w:rsidRPr="003E5FFC" w:rsidTr="00F637AF">
        <w:trPr>
          <w:trHeight w:val="583"/>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285461,00</w:t>
            </w:r>
          </w:p>
        </w:tc>
      </w:tr>
      <w:tr w:rsidR="00695F8F" w:rsidRPr="003E5FFC" w:rsidTr="00F637AF">
        <w:trPr>
          <w:trHeight w:val="366"/>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285461,00</w:t>
            </w:r>
          </w:p>
        </w:tc>
      </w:tr>
      <w:tr w:rsidR="00695F8F" w:rsidRPr="003E5FFC" w:rsidTr="00F637AF">
        <w:trPr>
          <w:trHeight w:val="305"/>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285461,00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3884011,59</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3884011,59</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3884011,59</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2628168,00</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1231343,59</w:t>
            </w:r>
          </w:p>
        </w:tc>
      </w:tr>
      <w:tr w:rsidR="00695F8F" w:rsidRPr="003E5FFC" w:rsidTr="00F637AF">
        <w:trPr>
          <w:trHeight w:val="739"/>
        </w:trPr>
        <w:tc>
          <w:tcPr>
            <w:tcW w:w="5077" w:type="dxa"/>
            <w:tcBorders>
              <w:top w:val="single" w:sz="4" w:space="0" w:color="auto"/>
              <w:left w:val="single" w:sz="4" w:space="0" w:color="auto"/>
              <w:bottom w:val="single" w:sz="4" w:space="0" w:color="auto"/>
              <w:right w:val="single" w:sz="4" w:space="0" w:color="auto"/>
            </w:tcBorders>
            <w:hideMark/>
          </w:tcPr>
          <w:p w:rsidR="00695F8F" w:rsidRPr="003E5FFC" w:rsidRDefault="00695F8F" w:rsidP="00695F8F">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695F8F" w:rsidRPr="003E5FFC" w:rsidRDefault="00695F8F" w:rsidP="00695F8F">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24500,00</w:t>
            </w:r>
          </w:p>
        </w:tc>
      </w:tr>
    </w:tbl>
    <w:p w:rsidR="00F637AF" w:rsidRPr="003E5FFC" w:rsidRDefault="00F637AF" w:rsidP="00F637AF">
      <w:pPr>
        <w:spacing w:after="0" w:line="240" w:lineRule="auto"/>
        <w:jc w:val="right"/>
        <w:rPr>
          <w:rFonts w:ascii="Times New Roman" w:eastAsia="Times New Roman" w:hAnsi="Times New Roman" w:cs="Times New Roman"/>
          <w:sz w:val="18"/>
          <w:szCs w:val="18"/>
        </w:rPr>
      </w:pPr>
    </w:p>
    <w:p w:rsidR="004A2ABC" w:rsidRPr="003E5FFC" w:rsidRDefault="004A2ABC" w:rsidP="00F637AF">
      <w:pPr>
        <w:spacing w:after="0" w:line="240" w:lineRule="auto"/>
        <w:jc w:val="right"/>
        <w:rPr>
          <w:rFonts w:ascii="Times New Roman" w:eastAsia="Times New Roman" w:hAnsi="Times New Roman" w:cs="Times New Roman"/>
          <w:sz w:val="24"/>
          <w:szCs w:val="24"/>
        </w:rPr>
      </w:pPr>
    </w:p>
    <w:p w:rsidR="004A2ABC" w:rsidRPr="003E5FFC" w:rsidRDefault="004A2ABC"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7564E1" w:rsidRPr="003E5FFC" w:rsidRDefault="007564E1" w:rsidP="00F637AF">
      <w:pPr>
        <w:spacing w:after="0" w:line="240" w:lineRule="auto"/>
        <w:jc w:val="right"/>
        <w:rPr>
          <w:rFonts w:ascii="Times New Roman" w:eastAsia="Times New Roman" w:hAnsi="Times New Roman" w:cs="Times New Roman"/>
          <w:sz w:val="24"/>
          <w:szCs w:val="24"/>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0F2736" w:rsidRDefault="000F2736" w:rsidP="00F637AF">
      <w:pPr>
        <w:spacing w:after="0" w:line="240" w:lineRule="auto"/>
        <w:jc w:val="right"/>
        <w:rPr>
          <w:rFonts w:ascii="Times New Roman" w:eastAsia="Times New Roman" w:hAnsi="Times New Roman" w:cs="Times New Roman"/>
          <w:sz w:val="28"/>
          <w:szCs w:val="28"/>
        </w:rPr>
      </w:pPr>
    </w:p>
    <w:p w:rsidR="00F637AF"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Приложение №  12</w:t>
      </w:r>
    </w:p>
    <w:p w:rsidR="00F33A49" w:rsidRPr="00F33A49" w:rsidRDefault="00F33A49" w:rsidP="00F637AF">
      <w:pPr>
        <w:spacing w:after="0" w:line="240" w:lineRule="auto"/>
        <w:jc w:val="right"/>
        <w:rPr>
          <w:rFonts w:ascii="Times New Roman" w:eastAsia="Times New Roman" w:hAnsi="Times New Roman" w:cs="Times New Roman"/>
          <w:sz w:val="28"/>
          <w:szCs w:val="28"/>
        </w:rPr>
      </w:pP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B63C04" w:rsidRPr="00F33A49">
        <w:rPr>
          <w:rFonts w:ascii="Times New Roman" w:eastAsia="Times New Roman" w:hAnsi="Times New Roman" w:cs="Times New Roman"/>
          <w:sz w:val="28"/>
          <w:szCs w:val="28"/>
        </w:rPr>
        <w:t>2</w:t>
      </w:r>
      <w:r w:rsidR="00B9090C"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B9090C"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B9090C"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431D06">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F33A49" w:rsidRDefault="00F637AF" w:rsidP="00F637AF">
      <w:pPr>
        <w:spacing w:line="240" w:lineRule="auto"/>
        <w:jc w:val="right"/>
        <w:rPr>
          <w:rFonts w:ascii="Times New Roman" w:hAnsi="Times New Roman" w:cs="Times New Roman"/>
          <w:sz w:val="28"/>
          <w:szCs w:val="28"/>
        </w:rPr>
      </w:pPr>
    </w:p>
    <w:p w:rsidR="00F637AF" w:rsidRPr="003E5FFC" w:rsidRDefault="00F637AF" w:rsidP="00F637AF">
      <w:pPr>
        <w:pStyle w:val="ab"/>
        <w:widowControl w:val="0"/>
        <w:jc w:val="center"/>
        <w:rPr>
          <w:rFonts w:ascii="Times New Roman" w:hAnsi="Times New Roman" w:cs="Times New Roman"/>
          <w:b/>
          <w:sz w:val="28"/>
          <w:szCs w:val="28"/>
        </w:rPr>
      </w:pPr>
      <w:r w:rsidRPr="003E5FFC">
        <w:rPr>
          <w:rFonts w:ascii="Times New Roman" w:hAnsi="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E5FFC">
        <w:rPr>
          <w:rFonts w:ascii="Times New Roman" w:hAnsi="Times New Roman"/>
          <w:b/>
          <w:sz w:val="28"/>
          <w:szCs w:val="28"/>
        </w:rPr>
        <w:t xml:space="preserve">видов расходов  классификации расходов </w:t>
      </w:r>
      <w:r w:rsidR="00437092" w:rsidRPr="003E5FFC">
        <w:rPr>
          <w:rFonts w:ascii="Times New Roman" w:hAnsi="Times New Roman"/>
          <w:b/>
          <w:sz w:val="28"/>
          <w:szCs w:val="28"/>
        </w:rPr>
        <w:t xml:space="preserve">местного </w:t>
      </w:r>
      <w:r w:rsidRPr="003E5FFC">
        <w:rPr>
          <w:rFonts w:ascii="Times New Roman" w:hAnsi="Times New Roman"/>
          <w:b/>
          <w:sz w:val="28"/>
          <w:szCs w:val="28"/>
        </w:rPr>
        <w:t>бюджета</w:t>
      </w:r>
      <w:proofErr w:type="gramEnd"/>
      <w:r w:rsidRPr="003E5FFC">
        <w:rPr>
          <w:rFonts w:ascii="Times New Roman" w:hAnsi="Times New Roman"/>
          <w:b/>
          <w:sz w:val="28"/>
          <w:szCs w:val="28"/>
        </w:rPr>
        <w:t xml:space="preserve"> на плановый период  202</w:t>
      </w:r>
      <w:r w:rsidR="00B9090C" w:rsidRPr="003E5FFC">
        <w:rPr>
          <w:rFonts w:ascii="Times New Roman" w:hAnsi="Times New Roman"/>
          <w:b/>
          <w:sz w:val="28"/>
          <w:szCs w:val="28"/>
        </w:rPr>
        <w:t>2</w:t>
      </w:r>
      <w:r w:rsidRPr="003E5FFC">
        <w:rPr>
          <w:rFonts w:ascii="Times New Roman" w:hAnsi="Times New Roman"/>
          <w:b/>
          <w:sz w:val="28"/>
          <w:szCs w:val="28"/>
        </w:rPr>
        <w:t xml:space="preserve"> и 202</w:t>
      </w:r>
      <w:r w:rsidR="00B9090C" w:rsidRPr="003E5FFC">
        <w:rPr>
          <w:rFonts w:ascii="Times New Roman" w:hAnsi="Times New Roman"/>
          <w:b/>
          <w:sz w:val="28"/>
          <w:szCs w:val="28"/>
        </w:rPr>
        <w:t>3</w:t>
      </w:r>
      <w:r w:rsidRPr="003E5FFC">
        <w:rPr>
          <w:rFonts w:ascii="Times New Roman" w:hAnsi="Times New Roman"/>
          <w:b/>
          <w:sz w:val="28"/>
          <w:szCs w:val="28"/>
        </w:rPr>
        <w:t xml:space="preserve"> годов</w:t>
      </w:r>
    </w:p>
    <w:p w:rsidR="00B63C04" w:rsidRPr="003E5FFC" w:rsidRDefault="00B63C04" w:rsidP="00F637AF">
      <w:pPr>
        <w:pStyle w:val="ab"/>
        <w:widowControl w:val="0"/>
        <w:jc w:val="center"/>
        <w:rPr>
          <w:rFonts w:ascii="Times New Roman" w:hAnsi="Times New Roman"/>
          <w:b/>
          <w:sz w:val="28"/>
          <w:szCs w:val="28"/>
        </w:rPr>
      </w:pPr>
    </w:p>
    <w:p w:rsidR="00F637AF" w:rsidRPr="003E5FFC" w:rsidRDefault="00F637AF" w:rsidP="00413D00">
      <w:pPr>
        <w:spacing w:line="240" w:lineRule="auto"/>
        <w:rPr>
          <w:rFonts w:ascii="Times New Roman" w:eastAsia="Times New Roman" w:hAnsi="Times New Roman" w:cs="Times New Roman"/>
          <w:sz w:val="18"/>
          <w:szCs w:val="18"/>
        </w:rPr>
      </w:pPr>
      <w:r w:rsidRPr="003E5FFC">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701"/>
        <w:gridCol w:w="709"/>
        <w:gridCol w:w="1416"/>
        <w:gridCol w:w="1416"/>
      </w:tblGrid>
      <w:tr w:rsidR="00A043E3" w:rsidRPr="003E5FFC" w:rsidTr="00DC19F9">
        <w:trPr>
          <w:trHeight w:val="519"/>
        </w:trPr>
        <w:tc>
          <w:tcPr>
            <w:tcW w:w="4793" w:type="dxa"/>
            <w:tcBorders>
              <w:top w:val="single" w:sz="4" w:space="0" w:color="auto"/>
              <w:left w:val="single" w:sz="4" w:space="0" w:color="auto"/>
              <w:bottom w:val="single" w:sz="4" w:space="0" w:color="auto"/>
              <w:right w:val="single" w:sz="4" w:space="0" w:color="auto"/>
            </w:tcBorders>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Наименование</w:t>
            </w:r>
          </w:p>
          <w:p w:rsidR="00F637AF" w:rsidRPr="003E5FFC" w:rsidRDefault="00F637AF" w:rsidP="008D3AB8">
            <w:pPr>
              <w:spacing w:after="0" w:line="240" w:lineRule="auto"/>
              <w:jc w:val="both"/>
              <w:rPr>
                <w:rFonts w:ascii="Times New Roman" w:eastAsia="Calibri" w:hAnsi="Times New Roman" w:cs="Times New Roman"/>
              </w:rPr>
            </w:pPr>
          </w:p>
          <w:p w:rsidR="00F637AF" w:rsidRPr="003E5FFC" w:rsidRDefault="00F637AF" w:rsidP="008D3AB8">
            <w:pPr>
              <w:spacing w:after="0" w:line="240" w:lineRule="auto"/>
              <w:ind w:right="184"/>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ВР</w:t>
            </w:r>
          </w:p>
        </w:tc>
        <w:tc>
          <w:tcPr>
            <w:tcW w:w="14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Сумма</w:t>
            </w:r>
          </w:p>
          <w:p w:rsidR="00F637AF" w:rsidRPr="003E5FFC" w:rsidRDefault="002907D8" w:rsidP="00B9090C">
            <w:pPr>
              <w:spacing w:after="0" w:line="240" w:lineRule="auto"/>
              <w:rPr>
                <w:rFonts w:ascii="Times New Roman" w:eastAsia="Calibri" w:hAnsi="Times New Roman" w:cs="Times New Roman"/>
                <w:lang w:eastAsia="en-US"/>
              </w:rPr>
            </w:pPr>
            <w:r w:rsidRPr="003E5FFC">
              <w:rPr>
                <w:rFonts w:ascii="Times New Roman" w:eastAsia="Calibri" w:hAnsi="Times New Roman" w:cs="Times New Roman"/>
              </w:rPr>
              <w:t>н</w:t>
            </w:r>
            <w:r w:rsidR="00F637AF" w:rsidRPr="003E5FFC">
              <w:rPr>
                <w:rFonts w:ascii="Times New Roman" w:eastAsia="Calibri" w:hAnsi="Times New Roman" w:cs="Times New Roman"/>
              </w:rPr>
              <w:t>а</w:t>
            </w:r>
            <w:r w:rsidRPr="003E5FFC">
              <w:rPr>
                <w:rFonts w:ascii="Times New Roman" w:eastAsia="Calibri" w:hAnsi="Times New Roman" w:cs="Times New Roman"/>
              </w:rPr>
              <w:t xml:space="preserve"> </w:t>
            </w:r>
            <w:r w:rsidR="00F637AF" w:rsidRPr="003E5FFC">
              <w:rPr>
                <w:rFonts w:ascii="Times New Roman" w:eastAsia="Calibri" w:hAnsi="Times New Roman" w:cs="Times New Roman"/>
              </w:rPr>
              <w:t>202</w:t>
            </w:r>
            <w:r w:rsidR="00B9090C" w:rsidRPr="003E5FFC">
              <w:rPr>
                <w:rFonts w:ascii="Times New Roman" w:eastAsia="Calibri" w:hAnsi="Times New Roman" w:cs="Times New Roman"/>
              </w:rPr>
              <w:t>2</w:t>
            </w:r>
            <w:r w:rsidR="00F637AF" w:rsidRPr="003E5FFC">
              <w:rPr>
                <w:rFonts w:ascii="Times New Roman" w:eastAsia="Calibri" w:hAnsi="Times New Roman" w:cs="Times New Roman"/>
              </w:rPr>
              <w:t>год</w:t>
            </w:r>
          </w:p>
        </w:tc>
        <w:tc>
          <w:tcPr>
            <w:tcW w:w="14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Сумма</w:t>
            </w:r>
          </w:p>
          <w:p w:rsidR="00F637AF" w:rsidRPr="003E5FFC" w:rsidRDefault="00F637AF" w:rsidP="00B9090C">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на 202</w:t>
            </w:r>
            <w:r w:rsidR="00B9090C" w:rsidRPr="003E5FFC">
              <w:rPr>
                <w:rFonts w:ascii="Times New Roman" w:eastAsia="Calibri" w:hAnsi="Times New Roman" w:cs="Times New Roman"/>
              </w:rPr>
              <w:t>3</w:t>
            </w:r>
            <w:r w:rsidRPr="003E5FFC">
              <w:rPr>
                <w:rFonts w:ascii="Times New Roman" w:eastAsia="Calibri" w:hAnsi="Times New Roman" w:cs="Times New Roman"/>
              </w:rPr>
              <w:t xml:space="preserve"> год</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F637AF" w:rsidRPr="003E5FFC" w:rsidRDefault="00F637AF" w:rsidP="00DC19F9">
            <w:pPr>
              <w:spacing w:after="0"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DC19F9">
            <w:pPr>
              <w:spacing w:after="0"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637AF" w:rsidRPr="003E5FFC" w:rsidRDefault="00F637AF" w:rsidP="00DC19F9">
            <w:pPr>
              <w:spacing w:after="0"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DC19F9">
            <w:pPr>
              <w:spacing w:after="0" w:line="240" w:lineRule="auto"/>
              <w:jc w:val="center"/>
              <w:rPr>
                <w:rFonts w:ascii="Times New Roman" w:eastAsia="Calibri" w:hAnsi="Times New Roman" w:cs="Times New Roman"/>
                <w:lang w:eastAsia="en-US"/>
              </w:rPr>
            </w:pPr>
            <w:r w:rsidRPr="003E5FFC">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DC19F9">
            <w:pPr>
              <w:spacing w:after="0" w:line="240" w:lineRule="auto"/>
              <w:jc w:val="center"/>
              <w:rPr>
                <w:rFonts w:ascii="Times New Roman" w:eastAsia="Calibri" w:hAnsi="Times New Roman" w:cs="Times New Roman"/>
                <w:lang w:eastAsia="en-US"/>
              </w:rPr>
            </w:pPr>
            <w:r w:rsidRPr="003E5FFC">
              <w:rPr>
                <w:rFonts w:ascii="Times New Roman" w:eastAsia="Calibri" w:hAnsi="Times New Roman" w:cs="Times New Roman"/>
                <w:lang w:eastAsia="en-US"/>
              </w:rPr>
              <w:t>5</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pPr>
              <w:spacing w:line="240" w:lineRule="auto"/>
              <w:jc w:val="both"/>
              <w:rPr>
                <w:rFonts w:ascii="Times New Roman" w:eastAsia="Calibri" w:hAnsi="Times New Roman" w:cs="Times New Roman"/>
                <w:b/>
                <w:lang w:eastAsia="en-US"/>
              </w:rPr>
            </w:pPr>
            <w:r w:rsidRPr="003E5FFC">
              <w:rPr>
                <w:rFonts w:ascii="Times New Roman" w:eastAsia="Calibri" w:hAnsi="Times New Roman" w:cs="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90635A">
            <w:pPr>
              <w:spacing w:line="240" w:lineRule="auto"/>
              <w:jc w:val="both"/>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90635A">
            <w:pPr>
              <w:spacing w:line="240" w:lineRule="auto"/>
              <w:jc w:val="both"/>
              <w:rPr>
                <w:rFonts w:ascii="Times New Roman" w:eastAsia="Calibri" w:hAnsi="Times New Roman" w:cs="Times New Roman"/>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CC3AD8" w:rsidP="002D3509">
            <w:pPr>
              <w:spacing w:line="240" w:lineRule="auto"/>
              <w:rPr>
                <w:rFonts w:ascii="Times New Roman" w:hAnsi="Times New Roman" w:cs="Times New Roman"/>
                <w:b/>
              </w:rPr>
            </w:pPr>
            <w:r w:rsidRPr="003E5FFC">
              <w:rPr>
                <w:rFonts w:ascii="Times New Roman" w:hAnsi="Times New Roman" w:cs="Times New Roman"/>
                <w:b/>
              </w:rPr>
              <w:t>9725594,00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CC3AD8" w:rsidP="002D3509">
            <w:pPr>
              <w:spacing w:line="240" w:lineRule="auto"/>
              <w:rPr>
                <w:rFonts w:ascii="Times New Roman" w:hAnsi="Times New Roman" w:cs="Times New Roman"/>
                <w:b/>
              </w:rPr>
            </w:pPr>
            <w:r w:rsidRPr="003E5FFC">
              <w:rPr>
                <w:rFonts w:ascii="Times New Roman" w:hAnsi="Times New Roman" w:cs="Times New Roman"/>
                <w:b/>
              </w:rPr>
              <w:t>9542282,00</w:t>
            </w:r>
          </w:p>
        </w:tc>
      </w:tr>
      <w:tr w:rsidR="00A043E3" w:rsidRPr="003E5FFC" w:rsidTr="00896A42">
        <w:trPr>
          <w:trHeight w:val="334"/>
        </w:trPr>
        <w:tc>
          <w:tcPr>
            <w:tcW w:w="4793" w:type="dxa"/>
            <w:tcBorders>
              <w:top w:val="single" w:sz="4" w:space="0" w:color="auto"/>
              <w:left w:val="single" w:sz="4" w:space="0" w:color="auto"/>
              <w:bottom w:val="single" w:sz="4" w:space="0" w:color="auto"/>
              <w:right w:val="single" w:sz="4" w:space="0" w:color="auto"/>
            </w:tcBorders>
          </w:tcPr>
          <w:p w:rsidR="0090635A" w:rsidRPr="003E5FFC" w:rsidRDefault="0090635A">
            <w:pPr>
              <w:autoSpaceDE w:val="0"/>
              <w:autoSpaceDN w:val="0"/>
              <w:adjustRightInd w:val="0"/>
              <w:spacing w:after="0" w:line="240" w:lineRule="auto"/>
              <w:jc w:val="both"/>
              <w:outlineLvl w:val="0"/>
              <w:rPr>
                <w:rFonts w:ascii="Times New Roman" w:eastAsia="Calibri" w:hAnsi="Times New Roman" w:cs="Times New Roman"/>
              </w:rPr>
            </w:pPr>
            <w:r w:rsidRPr="003E5FFC">
              <w:rPr>
                <w:rFonts w:ascii="Times New Roman" w:eastAsia="Calibri" w:hAnsi="Times New Roman" w:cs="Times New Roman"/>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90635A">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90635A">
            <w:pPr>
              <w:spacing w:line="240" w:lineRule="auto"/>
              <w:jc w:val="both"/>
              <w:rPr>
                <w:rFonts w:ascii="Times New Roman" w:eastAsia="Calibri"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CC3AD8" w:rsidP="00896A4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2375</w:t>
            </w:r>
            <w:r w:rsidR="00241651">
              <w:rPr>
                <w:rFonts w:ascii="Times New Roman" w:eastAsia="Calibri" w:hAnsi="Times New Roman" w:cs="Times New Roman"/>
                <w:lang w:eastAsia="en-US"/>
              </w:rPr>
              <w:t>03</w:t>
            </w:r>
            <w:r w:rsidRPr="003E5FFC">
              <w:rPr>
                <w:rFonts w:ascii="Times New Roman" w:eastAsia="Calibri" w:hAnsi="Times New Roman" w:cs="Times New Roman"/>
                <w:lang w:eastAsia="en-US"/>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CC3AD8" w:rsidP="002D3509">
            <w:pPr>
              <w:spacing w:line="240" w:lineRule="auto"/>
              <w:ind w:right="176"/>
              <w:jc w:val="both"/>
              <w:rPr>
                <w:rFonts w:ascii="Times New Roman" w:eastAsia="Calibri" w:hAnsi="Times New Roman" w:cs="Times New Roman"/>
                <w:lang w:eastAsia="en-US"/>
              </w:rPr>
            </w:pPr>
            <w:r w:rsidRPr="003E5FFC">
              <w:rPr>
                <w:rFonts w:ascii="Times New Roman" w:eastAsia="Calibri" w:hAnsi="Times New Roman" w:cs="Times New Roman"/>
                <w:lang w:eastAsia="en-US"/>
              </w:rPr>
              <w:t>465396,00</w:t>
            </w:r>
          </w:p>
        </w:tc>
      </w:tr>
      <w:tr w:rsidR="00A043E3" w:rsidRPr="003E5FFC"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90635A" w:rsidRPr="003E5FFC" w:rsidRDefault="0090635A" w:rsidP="002D3509">
            <w:pPr>
              <w:rPr>
                <w:rFonts w:ascii="Times New Roman" w:eastAsia="Calibri" w:hAnsi="Times New Roman" w:cs="Times New Roman"/>
              </w:rPr>
            </w:pPr>
            <w:r w:rsidRPr="003E5FFC">
              <w:rPr>
                <w:rFonts w:ascii="Times New Roman" w:eastAsia="Calibri" w:hAnsi="Times New Roman" w:cs="Times New Roman"/>
              </w:rPr>
              <w:t>Муниципальная программа «Развитие культуры в Ворошневском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90635A" w:rsidP="002D3509">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90635A"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w:t>
            </w:r>
            <w:r w:rsidR="0090635A" w:rsidRPr="003E5FFC">
              <w:rPr>
                <w:rFonts w:ascii="Times New Roman" w:eastAsia="Calibri" w:hAnsi="Times New Roman" w:cs="Times New Roman"/>
                <w:lang w:eastAsia="en-US"/>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90635A"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w:t>
            </w:r>
            <w:r w:rsidR="0090635A" w:rsidRPr="003E5FFC">
              <w:rPr>
                <w:rFonts w:ascii="Times New Roman" w:eastAsia="Calibri" w:hAnsi="Times New Roman" w:cs="Times New Roman"/>
                <w:lang w:eastAsia="en-US"/>
              </w:rPr>
              <w:t>000,00</w:t>
            </w:r>
          </w:p>
        </w:tc>
      </w:tr>
      <w:tr w:rsidR="001128C2" w:rsidRPr="003E5FFC"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1128C2" w:rsidRPr="003E5FFC" w:rsidRDefault="001128C2"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«Искусство» муниципальной программы «Развитие культуры в Ворошневском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tc>
      </w:tr>
      <w:tr w:rsidR="001128C2" w:rsidRPr="003E5FFC"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1128C2" w:rsidRPr="003E5FFC" w:rsidRDefault="001128C2"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w:t>
            </w:r>
            <w:r w:rsidRPr="003E5FFC">
              <w:rPr>
                <w:rFonts w:ascii="Times New Roman" w:hAnsi="Times New Roman" w:cs="Times New Roman"/>
              </w:rPr>
              <w:t>Обеспечение деятельности культурно-досугового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tc>
      </w:tr>
      <w:tr w:rsidR="001128C2" w:rsidRPr="003E5FFC"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1128C2" w:rsidRPr="003E5FFC" w:rsidRDefault="001128C2"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80000,00</w:t>
            </w:r>
          </w:p>
        </w:tc>
      </w:tr>
      <w:tr w:rsidR="00A043E3" w:rsidRPr="003E5FFC" w:rsidTr="00896A42">
        <w:trPr>
          <w:trHeight w:val="828"/>
        </w:trPr>
        <w:tc>
          <w:tcPr>
            <w:tcW w:w="4793" w:type="dxa"/>
            <w:tcBorders>
              <w:top w:val="single" w:sz="4" w:space="0" w:color="auto"/>
              <w:left w:val="single" w:sz="4" w:space="0" w:color="auto"/>
              <w:bottom w:val="single" w:sz="4" w:space="0" w:color="auto"/>
              <w:right w:val="single" w:sz="4" w:space="0" w:color="auto"/>
            </w:tcBorders>
          </w:tcPr>
          <w:p w:rsidR="0090635A" w:rsidRPr="003E5FFC" w:rsidRDefault="0090635A" w:rsidP="0055107A">
            <w:pPr>
              <w:autoSpaceDE w:val="0"/>
              <w:autoSpaceDN w:val="0"/>
              <w:adjustRightInd w:val="0"/>
              <w:spacing w:after="0" w:line="240" w:lineRule="auto"/>
              <w:jc w:val="both"/>
              <w:outlineLvl w:val="0"/>
              <w:rPr>
                <w:rFonts w:ascii="Times New Roman" w:eastAsia="Calibri" w:hAnsi="Times New Roman" w:cs="Times New Roman"/>
              </w:rPr>
            </w:pPr>
            <w:r w:rsidRPr="003E5FFC">
              <w:rPr>
                <w:rFonts w:ascii="Times New Roman" w:eastAsia="Calibri" w:hAnsi="Times New Roman" w:cs="Times New Roman"/>
              </w:rPr>
              <w:t xml:space="preserve">Муниципальная программа </w:t>
            </w:r>
            <w:r w:rsidRPr="003E5FFC">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w:t>
            </w:r>
            <w:r w:rsidR="001128C2" w:rsidRPr="003E5FFC">
              <w:rPr>
                <w:rFonts w:ascii="Times New Roman" w:eastAsia="Calibri" w:hAnsi="Times New Roman" w:cs="Times New Roman"/>
                <w:lang w:eastAsia="en-US"/>
              </w:rPr>
              <w:t>30</w:t>
            </w:r>
            <w:r w:rsidRPr="003E5FFC">
              <w:rPr>
                <w:rFonts w:ascii="Times New Roman" w:eastAsia="Calibri" w:hAnsi="Times New Roman" w:cs="Times New Roman"/>
                <w:lang w:eastAsia="en-US"/>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w:t>
            </w:r>
            <w:r w:rsidR="001128C2" w:rsidRPr="003E5FFC">
              <w:rPr>
                <w:rFonts w:ascii="Times New Roman" w:eastAsia="Calibri" w:hAnsi="Times New Roman" w:cs="Times New Roman"/>
                <w:lang w:eastAsia="en-US"/>
              </w:rPr>
              <w:t>30</w:t>
            </w:r>
            <w:r w:rsidRPr="003E5FFC">
              <w:rPr>
                <w:rFonts w:ascii="Times New Roman" w:eastAsia="Calibri" w:hAnsi="Times New Roman" w:cs="Times New Roman"/>
                <w:lang w:eastAsia="en-US"/>
              </w:rPr>
              <w:t>000,00</w:t>
            </w:r>
          </w:p>
        </w:tc>
      </w:tr>
      <w:tr w:rsidR="001128C2" w:rsidRPr="003E5FFC" w:rsidTr="00896A42">
        <w:trPr>
          <w:trHeight w:val="1140"/>
        </w:trPr>
        <w:tc>
          <w:tcPr>
            <w:tcW w:w="4793" w:type="dxa"/>
            <w:tcBorders>
              <w:top w:val="single" w:sz="4" w:space="0" w:color="auto"/>
              <w:left w:val="single" w:sz="4" w:space="0" w:color="auto"/>
              <w:bottom w:val="single" w:sz="4" w:space="0" w:color="auto"/>
              <w:right w:val="single" w:sz="4" w:space="0" w:color="auto"/>
            </w:tcBorders>
            <w:hideMark/>
          </w:tcPr>
          <w:p w:rsidR="001128C2" w:rsidRPr="003E5FFC" w:rsidRDefault="001128C2">
            <w:pPr>
              <w:autoSpaceDE w:val="0"/>
              <w:autoSpaceDN w:val="0"/>
              <w:adjustRightInd w:val="0"/>
              <w:spacing w:after="0" w:line="240" w:lineRule="auto"/>
              <w:jc w:val="both"/>
              <w:outlineLvl w:val="0"/>
              <w:rPr>
                <w:rFonts w:ascii="Times New Roman" w:eastAsia="Calibri" w:hAnsi="Times New Roman" w:cs="Times New Roman"/>
                <w:lang w:eastAsia="en-US"/>
              </w:rPr>
            </w:pPr>
            <w:r w:rsidRPr="003E5FFC">
              <w:rPr>
                <w:rFonts w:ascii="Times New Roman" w:eastAsia="Times New Roman" w:hAnsi="Times New Roman" w:cs="Times New Roman"/>
              </w:rPr>
              <w:t xml:space="preserve">Подпрограмма </w:t>
            </w:r>
            <w:r w:rsidRPr="003E5FFC">
              <w:rPr>
                <w:rFonts w:ascii="Times New Roman" w:eastAsia="Calibri" w:hAnsi="Times New Roman" w:cs="Times New Roman"/>
              </w:rPr>
              <w:t xml:space="preserve">Развитие мер социальной поддержки отдельных категорий граждан муниципальной программы </w:t>
            </w:r>
            <w:r w:rsidRPr="003E5FFC">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1128C2" w:rsidRPr="003E5FFC" w:rsidTr="00896A42">
        <w:trPr>
          <w:trHeight w:val="631"/>
        </w:trPr>
        <w:tc>
          <w:tcPr>
            <w:tcW w:w="4793" w:type="dxa"/>
            <w:tcBorders>
              <w:top w:val="single" w:sz="4" w:space="0" w:color="auto"/>
              <w:left w:val="single" w:sz="4" w:space="0" w:color="auto"/>
              <w:bottom w:val="single" w:sz="4" w:space="0" w:color="auto"/>
              <w:right w:val="single" w:sz="4" w:space="0" w:color="auto"/>
            </w:tcBorders>
            <w:hideMark/>
          </w:tcPr>
          <w:p w:rsidR="001128C2" w:rsidRPr="003E5FFC" w:rsidRDefault="001128C2" w:rsidP="0055107A">
            <w:pPr>
              <w:pStyle w:val="formattext"/>
              <w:spacing w:before="0" w:beforeAutospacing="0" w:after="0" w:afterAutospacing="0" w:line="276" w:lineRule="auto"/>
              <w:rPr>
                <w:sz w:val="22"/>
                <w:szCs w:val="22"/>
              </w:rPr>
            </w:pPr>
            <w:r w:rsidRPr="003E5FFC">
              <w:rPr>
                <w:sz w:val="22"/>
                <w:szCs w:val="22"/>
              </w:rPr>
              <w:t>Основное мероприятие  «Предоставление мер социальной поддержки отдельным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02 2 0</w:t>
            </w:r>
            <w:r w:rsidRPr="003E5FFC">
              <w:rPr>
                <w:rFonts w:ascii="Times New Roman" w:eastAsia="Calibri" w:hAnsi="Times New Roman" w:cs="Times New Roman"/>
                <w:lang w:val="en-US" w:eastAsia="en-US"/>
              </w:rPr>
              <w:t>1</w:t>
            </w:r>
            <w:r w:rsidRPr="003E5FFC">
              <w:rPr>
                <w:rFonts w:ascii="Times New Roman" w:eastAsia="Calibri" w:hAnsi="Times New Roman" w:cs="Times New Roman"/>
                <w:lang w:eastAsia="en-US"/>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1128C2"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1128C2" w:rsidRPr="003E5FFC" w:rsidTr="00896A42">
        <w:trPr>
          <w:trHeight w:val="373"/>
        </w:trPr>
        <w:tc>
          <w:tcPr>
            <w:tcW w:w="4793" w:type="dxa"/>
            <w:tcBorders>
              <w:top w:val="single" w:sz="4" w:space="0" w:color="auto"/>
              <w:left w:val="single" w:sz="4" w:space="0" w:color="auto"/>
              <w:bottom w:val="single" w:sz="4" w:space="0" w:color="auto"/>
              <w:right w:val="single" w:sz="4" w:space="0" w:color="auto"/>
            </w:tcBorders>
            <w:hideMark/>
          </w:tcPr>
          <w:p w:rsidR="001128C2" w:rsidRPr="003E5FFC" w:rsidRDefault="001128C2"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128C2" w:rsidRPr="003E5FFC" w:rsidRDefault="001128C2"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230000,00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Муниципальная программа  «Управление муниципальным имуществом и земельными </w:t>
            </w:r>
            <w:r w:rsidRPr="003E5FFC">
              <w:rPr>
                <w:rFonts w:ascii="Times New Roman" w:eastAsia="Calibri" w:hAnsi="Times New Roman" w:cs="Times New Roman"/>
              </w:rPr>
              <w:lastRenderedPageBreak/>
              <w:t>ресурсами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val="en-US" w:eastAsia="en-US"/>
              </w:rPr>
            </w:pPr>
            <w:r w:rsidRPr="003E5FFC">
              <w:rPr>
                <w:rFonts w:ascii="Times New Roman" w:eastAsia="Calibri" w:hAnsi="Times New Roman" w:cs="Times New Roman"/>
                <w:lang w:eastAsia="en-US"/>
              </w:rPr>
              <w:lastRenderedPageBreak/>
              <w:t>04 0</w:t>
            </w:r>
            <w:r w:rsidRPr="003E5FFC">
              <w:rPr>
                <w:rFonts w:ascii="Times New Roman" w:eastAsia="Calibri" w:hAnsi="Times New Roman" w:cs="Times New Roman"/>
                <w:lang w:val="en-US" w:eastAsia="en-US"/>
              </w:rPr>
              <w:t xml:space="preserve"> 00</w:t>
            </w:r>
            <w:r w:rsidRPr="003E5FFC">
              <w:rPr>
                <w:rFonts w:ascii="Times New Roman" w:eastAsia="Calibri" w:hAnsi="Times New Roman" w:cs="Times New Roman"/>
                <w:lang w:eastAsia="en-US"/>
              </w:rPr>
              <w:t xml:space="preserve"> 0000</w:t>
            </w:r>
            <w:r w:rsidRPr="003E5FFC">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w:t>
            </w:r>
            <w:r w:rsidR="0066530E" w:rsidRPr="003E5FFC">
              <w:rPr>
                <w:rFonts w:ascii="Times New Roman" w:eastAsia="Calibri" w:hAnsi="Times New Roman" w:cs="Times New Roman"/>
                <w:lang w:eastAsia="en-US"/>
              </w:rPr>
              <w:t>5</w:t>
            </w:r>
            <w:r w:rsidRPr="003E5FFC">
              <w:rPr>
                <w:rFonts w:ascii="Times New Roman" w:eastAsia="Calibri" w:hAnsi="Times New Roman" w:cs="Times New Roman"/>
                <w:lang w:eastAsia="en-US"/>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w:t>
            </w:r>
            <w:r w:rsidR="0066530E" w:rsidRPr="003E5FFC">
              <w:rPr>
                <w:rFonts w:ascii="Times New Roman" w:eastAsia="Calibri" w:hAnsi="Times New Roman" w:cs="Times New Roman"/>
                <w:lang w:eastAsia="en-US"/>
              </w:rPr>
              <w:t>5</w:t>
            </w:r>
            <w:r w:rsidRPr="003E5FFC">
              <w:rPr>
                <w:rFonts w:ascii="Times New Roman" w:eastAsia="Calibri" w:hAnsi="Times New Roman" w:cs="Times New Roman"/>
                <w:lang w:eastAsia="en-US"/>
              </w:rPr>
              <w:t>0000,00</w:t>
            </w:r>
          </w:p>
        </w:tc>
      </w:tr>
      <w:tr w:rsidR="00A043E3" w:rsidRPr="003E5FFC" w:rsidTr="00896A42">
        <w:trPr>
          <w:trHeight w:val="1762"/>
        </w:trPr>
        <w:tc>
          <w:tcPr>
            <w:tcW w:w="4793" w:type="dxa"/>
            <w:tcBorders>
              <w:top w:val="single" w:sz="4" w:space="0" w:color="auto"/>
              <w:left w:val="single" w:sz="4" w:space="0" w:color="auto"/>
              <w:bottom w:val="single" w:sz="4" w:space="0" w:color="auto"/>
              <w:right w:val="single" w:sz="4" w:space="0" w:color="auto"/>
            </w:tcBorders>
            <w:hideMark/>
          </w:tcPr>
          <w:p w:rsidR="0066530E" w:rsidRPr="003E5FFC" w:rsidRDefault="0066530E">
            <w:pPr>
              <w:spacing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pPr>
              <w:spacing w:line="240" w:lineRule="auto"/>
              <w:jc w:val="both"/>
              <w:rPr>
                <w:rFonts w:ascii="Times New Roman" w:eastAsia="Calibri" w:hAnsi="Times New Roman" w:cs="Times New Roman"/>
                <w:lang w:val="en-US" w:eastAsia="en-US"/>
              </w:rPr>
            </w:pPr>
            <w:r w:rsidRPr="003E5FFC">
              <w:rPr>
                <w:rFonts w:ascii="Times New Roman" w:eastAsia="Calibri" w:hAnsi="Times New Roman" w:cs="Times New Roman"/>
                <w:lang w:eastAsia="en-US"/>
              </w:rPr>
              <w:t>04 2</w:t>
            </w:r>
            <w:r w:rsidRPr="003E5FFC">
              <w:rPr>
                <w:rFonts w:ascii="Times New Roman" w:eastAsia="Calibri" w:hAnsi="Times New Roman" w:cs="Times New Roman"/>
                <w:lang w:val="en-US" w:eastAsia="en-US"/>
              </w:rPr>
              <w:t xml:space="preserve"> 00</w:t>
            </w:r>
            <w:r w:rsidRPr="003E5FFC">
              <w:rPr>
                <w:rFonts w:ascii="Times New Roman" w:eastAsia="Calibri" w:hAnsi="Times New Roman" w:cs="Times New Roman"/>
                <w:lang w:eastAsia="en-US"/>
              </w:rPr>
              <w:t xml:space="preserve"> 0000</w:t>
            </w:r>
            <w:r w:rsidRPr="003E5FFC">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150000,00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pPr>
              <w:spacing w:line="240" w:lineRule="auto"/>
              <w:jc w:val="both"/>
              <w:rPr>
                <w:rFonts w:ascii="Times New Roman" w:eastAsia="Calibri" w:hAnsi="Times New Roman" w:cs="Times New Roman"/>
                <w:lang w:val="en-US" w:eastAsia="en-US"/>
              </w:rPr>
            </w:pPr>
            <w:r w:rsidRPr="003E5FFC">
              <w:rPr>
                <w:rFonts w:ascii="Times New Roman" w:eastAsia="Calibri" w:hAnsi="Times New Roman" w:cs="Times New Roman"/>
                <w:lang w:eastAsia="en-US"/>
              </w:rPr>
              <w:t>04 2</w:t>
            </w:r>
            <w:r w:rsidRPr="003E5FFC">
              <w:rPr>
                <w:rFonts w:ascii="Times New Roman" w:eastAsia="Calibri" w:hAnsi="Times New Roman" w:cs="Times New Roman"/>
                <w:lang w:val="en-US" w:eastAsia="en-US"/>
              </w:rPr>
              <w:t xml:space="preserve"> 0</w:t>
            </w:r>
            <w:r w:rsidRPr="003E5FFC">
              <w:rPr>
                <w:rFonts w:ascii="Times New Roman" w:eastAsia="Calibri" w:hAnsi="Times New Roman" w:cs="Times New Roman"/>
                <w:lang w:eastAsia="en-US"/>
              </w:rPr>
              <w:t>1 0000</w:t>
            </w:r>
            <w:r w:rsidRPr="003E5FFC">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100000,00</w:t>
            </w:r>
          </w:p>
        </w:tc>
      </w:tr>
      <w:tr w:rsidR="00A043E3" w:rsidRPr="003E5FFC" w:rsidTr="00896A42">
        <w:trPr>
          <w:trHeight w:val="67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w:t>
            </w:r>
            <w:r w:rsidR="0090635A" w:rsidRPr="003E5FFC">
              <w:rPr>
                <w:rFonts w:ascii="Times New Roman" w:eastAsia="Calibri" w:hAnsi="Times New Roman" w:cs="Times New Roman"/>
                <w:lang w:eastAsia="en-US"/>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pPr>
              <w:pStyle w:val="ConsPlusNormal"/>
              <w:spacing w:line="276" w:lineRule="auto"/>
              <w:jc w:val="both"/>
              <w:rPr>
                <w:b w:val="0"/>
                <w:sz w:val="22"/>
                <w:szCs w:val="22"/>
              </w:rPr>
            </w:pPr>
            <w:r w:rsidRPr="003E5FFC">
              <w:rPr>
                <w:rFonts w:eastAsia="Calibri"/>
                <w:b w:val="0"/>
                <w:sz w:val="22"/>
                <w:szCs w:val="22"/>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04 2 02 00000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r>
      <w:tr w:rsidR="00A043E3" w:rsidRPr="003E5FFC" w:rsidTr="00896A42">
        <w:trPr>
          <w:trHeight w:val="197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rPr>
                <w:rFonts w:ascii="Times New Roman" w:eastAsia="Calibri" w:hAnsi="Times New Roman" w:cs="Times New Roman"/>
              </w:rPr>
            </w:pPr>
            <w:r w:rsidRPr="003E5FFC">
              <w:rPr>
                <w:rFonts w:ascii="Times New Roman" w:eastAsia="Calibri" w:hAnsi="Times New Roman" w:cs="Times New Roman"/>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rPr>
                <w:rFonts w:ascii="Times New Roman" w:eastAsia="Calibri" w:hAnsi="Times New Roman" w:cs="Times New Roman"/>
              </w:rPr>
            </w:pPr>
            <w:r w:rsidRPr="003E5FFC">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r>
      <w:tr w:rsidR="00A043E3" w:rsidRPr="003E5FFC" w:rsidTr="00896A42">
        <w:trPr>
          <w:trHeight w:val="517"/>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rPr>
                <w:rFonts w:ascii="Times New Roman" w:eastAsia="Calibri" w:hAnsi="Times New Roman" w:cs="Times New Roman"/>
              </w:rPr>
            </w:pPr>
            <w:r w:rsidRPr="003E5FFC">
              <w:rPr>
                <w:rFonts w:ascii="Times New Roman" w:eastAsia="Calibri" w:hAnsi="Times New Roman" w:cs="Times New Roman"/>
              </w:rPr>
              <w:t>05 1 01  С1434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35000,00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1695517,00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CC3AD8" w:rsidP="00D3087C">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1532901,00</w:t>
            </w:r>
          </w:p>
        </w:tc>
      </w:tr>
      <w:tr w:rsidR="00CC3AD8"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07 3 00 00000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1695517,00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1532901,00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rPr>
            </w:pPr>
            <w:r w:rsidRPr="003E5FFC">
              <w:rPr>
                <w:rFonts w:ascii="Times New Roman" w:eastAsia="Calibri" w:hAnsi="Times New Roman" w:cs="Times New Roman"/>
              </w:rPr>
              <w:t>07 3 02 00000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1128C2">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1128C2" w:rsidP="007C345A">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810000,00</w:t>
            </w:r>
          </w:p>
        </w:tc>
      </w:tr>
      <w:tr w:rsidR="00A043E3" w:rsidRPr="003E5FFC" w:rsidTr="00896A42">
        <w:tc>
          <w:tcPr>
            <w:tcW w:w="4793" w:type="dxa"/>
            <w:tcBorders>
              <w:top w:val="single" w:sz="4" w:space="0" w:color="auto"/>
              <w:left w:val="single" w:sz="4" w:space="0" w:color="auto"/>
              <w:bottom w:val="single" w:sz="4" w:space="0" w:color="auto"/>
              <w:right w:val="single" w:sz="4" w:space="0" w:color="auto"/>
            </w:tcBorders>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pPr>
              <w:spacing w:line="240" w:lineRule="auto"/>
              <w:jc w:val="both"/>
              <w:rPr>
                <w:rFonts w:ascii="Times New Roman" w:eastAsia="Calibri" w:hAnsi="Times New Roman" w:cs="Times New Roman"/>
              </w:rPr>
            </w:pPr>
            <w:r w:rsidRPr="003E5FFC">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1128C2"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1128C2" w:rsidP="002D3509">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810000,00</w:t>
            </w:r>
          </w:p>
        </w:tc>
      </w:tr>
      <w:tr w:rsidR="003963FC" w:rsidRPr="003E5FFC" w:rsidTr="00896A42">
        <w:trPr>
          <w:trHeight w:val="846"/>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pPr>
              <w:spacing w:line="240" w:lineRule="auto"/>
              <w:jc w:val="both"/>
              <w:rPr>
                <w:rFonts w:ascii="Times New Roman" w:eastAsia="Calibri" w:hAnsi="Times New Roman" w:cs="Times New Roman"/>
              </w:rPr>
            </w:pPr>
            <w:r w:rsidRPr="003E5FFC">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810000,00</w:t>
            </w:r>
          </w:p>
        </w:tc>
      </w:tr>
      <w:tr w:rsidR="00A043E3" w:rsidRPr="003E5FFC" w:rsidTr="00896A42">
        <w:trPr>
          <w:trHeight w:val="545"/>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hAnsi="Times New Roman" w:cs="Times New Roman"/>
              </w:rPr>
            </w:pPr>
            <w:r w:rsidRPr="003E5FFC">
              <w:rPr>
                <w:rFonts w:ascii="Times New Roman" w:hAnsi="Times New Roman" w:cs="Times New Roman"/>
              </w:rPr>
              <w:t>Основное мероприятие  «Озеленение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CC3AD8" w:rsidRPr="003E5FFC" w:rsidTr="00896A42">
        <w:trPr>
          <w:trHeight w:val="345"/>
        </w:trPr>
        <w:tc>
          <w:tcPr>
            <w:tcW w:w="4793" w:type="dxa"/>
            <w:tcBorders>
              <w:top w:val="single" w:sz="4" w:space="0" w:color="auto"/>
              <w:left w:val="single" w:sz="4" w:space="0" w:color="auto"/>
              <w:bottom w:val="single" w:sz="4" w:space="0" w:color="auto"/>
              <w:right w:val="single" w:sz="4" w:space="0" w:color="auto"/>
            </w:tcBorders>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CC3AD8" w:rsidRPr="003E5FFC"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07 3 0</w:t>
            </w:r>
            <w:r w:rsidRPr="003E5FFC">
              <w:rPr>
                <w:rFonts w:ascii="Times New Roman" w:eastAsia="Calibri" w:hAnsi="Times New Roman" w:cs="Times New Roman"/>
                <w:lang w:val="en-US"/>
              </w:rPr>
              <w:t>3</w:t>
            </w:r>
            <w:r w:rsidRPr="003E5FFC">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pPr>
              <w:spacing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835517,00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672901,00</w:t>
            </w:r>
          </w:p>
        </w:tc>
      </w:tr>
      <w:tr w:rsidR="00A043E3" w:rsidRPr="003E5FFC"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A043E3" w:rsidRPr="003E5FFC"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A043E3" w:rsidRPr="003E5FFC" w:rsidTr="00896A42">
        <w:trPr>
          <w:trHeight w:val="375"/>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50000,00</w:t>
            </w:r>
          </w:p>
        </w:tc>
      </w:tr>
      <w:tr w:rsidR="00A043E3" w:rsidRPr="003E5FFC" w:rsidTr="00896A42">
        <w:trPr>
          <w:trHeight w:val="1412"/>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rsidP="003963F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3963FC"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rsidP="003963F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3963FC"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С</w:t>
            </w:r>
            <w:r w:rsidRPr="003E5FFC">
              <w:rPr>
                <w:rFonts w:ascii="Times New Roman" w:eastAsia="Calibri" w:hAnsi="Times New Roman" w:cs="Times New Roman"/>
                <w:lang w:val="en-US"/>
              </w:rPr>
              <w:t>14</w:t>
            </w:r>
            <w:r w:rsidRPr="003E5FFC">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2 01 С</w:t>
            </w:r>
            <w:r w:rsidRPr="003E5FFC">
              <w:rPr>
                <w:rFonts w:ascii="Times New Roman" w:eastAsia="Calibri" w:hAnsi="Times New Roman" w:cs="Times New Roman"/>
                <w:lang w:val="en-US"/>
              </w:rPr>
              <w:t>14</w:t>
            </w:r>
            <w:r w:rsidRPr="003E5FFC">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66530E">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66530E" w:rsidRPr="003E5FFC">
              <w:rPr>
                <w:rFonts w:ascii="Times New Roman" w:eastAsia="Calibri" w:hAnsi="Times New Roman" w:cs="Times New Roman"/>
              </w:rPr>
              <w:t>0</w:t>
            </w:r>
            <w:r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3E5FFC">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08 3 0</w:t>
            </w:r>
            <w:r w:rsidRPr="003E5FFC">
              <w:rPr>
                <w:rFonts w:ascii="Times New Roman" w:eastAsia="Calibri" w:hAnsi="Times New Roman" w:cs="Times New Roman"/>
                <w:lang w:val="en-US"/>
              </w:rPr>
              <w:t>1</w:t>
            </w:r>
            <w:r w:rsidRPr="003E5FFC">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08 3 0</w:t>
            </w:r>
            <w:r w:rsidRPr="003E5FFC">
              <w:rPr>
                <w:rFonts w:ascii="Times New Roman" w:eastAsia="Calibri" w:hAnsi="Times New Roman" w:cs="Times New Roman"/>
                <w:lang w:val="en-US"/>
              </w:rPr>
              <w:t>1</w:t>
            </w:r>
            <w:r w:rsidRPr="003E5FFC">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w:t>
            </w:r>
            <w:r w:rsidR="0090635A" w:rsidRPr="003E5FFC">
              <w:rPr>
                <w:rFonts w:ascii="Times New Roman" w:eastAsia="Calibri" w:hAnsi="Times New Roman" w:cs="Times New Roman"/>
              </w:rPr>
              <w:t>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90635A" w:rsidRPr="003E5FFC">
              <w:rPr>
                <w:rFonts w:ascii="Times New Roman" w:eastAsia="Calibri" w:hAnsi="Times New Roman" w:cs="Times New Roman"/>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90635A" w:rsidRPr="003E5FFC">
              <w:rPr>
                <w:rFonts w:ascii="Times New Roman" w:eastAsia="Calibri" w:hAnsi="Times New Roman" w:cs="Times New Roman"/>
              </w:rPr>
              <w:t>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90635A" w:rsidRPr="003E5FFC">
              <w:rPr>
                <w:rFonts w:ascii="Times New Roman" w:eastAsia="Calibri" w:hAnsi="Times New Roman" w:cs="Times New Roman"/>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w:t>
            </w:r>
            <w:r w:rsidR="0090635A" w:rsidRPr="003E5FFC">
              <w:rPr>
                <w:rFonts w:ascii="Times New Roman" w:eastAsia="Calibri" w:hAnsi="Times New Roman" w:cs="Times New Roman"/>
              </w:rPr>
              <w:t>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66530E" w:rsidRPr="003E5FFC" w:rsidRDefault="0066530E"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66530E" w:rsidRPr="003E5FFC" w:rsidRDefault="0066530E"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«Сохранение и развитие архивного дела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2C7B8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E5FF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w:t>
            </w:r>
            <w:r w:rsidR="0090635A" w:rsidRPr="003E5FFC">
              <w:rPr>
                <w:rFonts w:ascii="Times New Roman" w:eastAsia="Calibri" w:hAnsi="Times New Roman" w:cs="Times New Roman"/>
              </w:rPr>
              <w:t>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7B3FD0" w:rsidRPr="003E5FFC" w:rsidRDefault="007B3FD0"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2C7B87">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15 0 00 0000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90635A" w:rsidRPr="003E5FFC">
              <w:rPr>
                <w:rFonts w:ascii="Times New Roman" w:eastAsia="Calibri" w:hAnsi="Times New Roman" w:cs="Times New Roman"/>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90635A" w:rsidRPr="003E5FFC">
              <w:rPr>
                <w:rFonts w:ascii="Times New Roman" w:eastAsia="Calibri" w:hAnsi="Times New Roman" w:cs="Times New Roman"/>
              </w:rPr>
              <w:t>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90635A"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90635A" w:rsidRPr="003E5FFC">
              <w:rPr>
                <w:rFonts w:ascii="Times New Roman" w:eastAsia="Calibri" w:hAnsi="Times New Roman" w:cs="Times New Roman"/>
              </w:rPr>
              <w:t>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90635A"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w:t>
            </w:r>
            <w:r w:rsidR="0090635A" w:rsidRPr="003E5FFC">
              <w:rPr>
                <w:rFonts w:ascii="Times New Roman" w:eastAsia="Calibri" w:hAnsi="Times New Roman" w:cs="Times New Roman"/>
              </w:rPr>
              <w:t>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7B3FD0" w:rsidRPr="003E5FFC" w:rsidRDefault="007B3FD0"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5000,00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87357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w:t>
            </w:r>
            <w:r w:rsidRPr="003E5FFC">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87357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 5</w:t>
            </w:r>
            <w:r w:rsidRPr="003E5FFC">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87357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 xml:space="preserve">19 0 </w:t>
            </w:r>
            <w:r w:rsidRPr="003E5FFC">
              <w:rPr>
                <w:rFonts w:ascii="Times New Roman" w:eastAsia="Calibri" w:hAnsi="Times New Roman" w:cs="Times New Roman"/>
                <w:lang w:val="en-US"/>
              </w:rPr>
              <w:t>F2 5</w:t>
            </w:r>
            <w:r w:rsidRPr="003E5FFC">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val="en-US"/>
              </w:rPr>
            </w:pPr>
            <w:r w:rsidRPr="003E5FFC">
              <w:rPr>
                <w:rFonts w:ascii="Times New Roman" w:eastAsia="Calibri" w:hAnsi="Times New Roman" w:cs="Times New Roman"/>
                <w:lang w:val="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87357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25008,00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r>
      <w:tr w:rsidR="00A043E3"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7B3FD0" w:rsidRPr="003E5FFC" w:rsidRDefault="007B3FD0" w:rsidP="0055107A">
            <w:pPr>
              <w:adjustRightInd w:val="0"/>
              <w:spacing w:after="0" w:line="240" w:lineRule="auto"/>
              <w:outlineLvl w:val="4"/>
              <w:rPr>
                <w:rFonts w:ascii="Times New Roman" w:eastAsia="Calibri" w:hAnsi="Times New Roman" w:cs="Times New Roman"/>
                <w:lang w:eastAsia="en-US"/>
              </w:rPr>
            </w:pPr>
            <w:r w:rsidRPr="003E5FFC">
              <w:rPr>
                <w:rFonts w:ascii="Times New Roman" w:eastAsia="Calibri" w:hAnsi="Times New Roman" w:cs="Times New Roman"/>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7B3FD0"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7B3FD0"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r>
      <w:tr w:rsidR="003963FC" w:rsidRPr="003E5FFC" w:rsidTr="00896A42">
        <w:trPr>
          <w:trHeight w:val="341"/>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rPr>
                <w:rFonts w:ascii="Times New Roman" w:hAnsi="Times New Roman" w:cs="Times New Roman"/>
                <w:snapToGrid w:val="0"/>
                <w:lang w:eastAsia="en-US"/>
              </w:rPr>
            </w:pPr>
            <w:r w:rsidRPr="003E5FFC">
              <w:rPr>
                <w:rFonts w:ascii="Times New Roman" w:hAnsi="Times New Roman" w:cs="Times New Roman"/>
                <w:snapToGrid w:val="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874AE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w:t>
            </w:r>
            <w:r w:rsidR="00874AEC" w:rsidRPr="003E5FFC">
              <w:rPr>
                <w:rFonts w:ascii="Times New Roman" w:eastAsia="Calibri" w:hAnsi="Times New Roman" w:cs="Times New Roman"/>
              </w:rPr>
              <w:t>5</w:t>
            </w:r>
            <w:r w:rsidRPr="003E5FFC">
              <w:rPr>
                <w:rFonts w:ascii="Times New Roman" w:eastAsia="Calibri" w:hAnsi="Times New Roman" w:cs="Times New Roman"/>
              </w:rPr>
              <w:t>5160,00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adjustRightInd w:val="0"/>
              <w:spacing w:after="0" w:line="240" w:lineRule="auto"/>
              <w:outlineLvl w:val="4"/>
              <w:rPr>
                <w:rFonts w:ascii="Times New Roman" w:eastAsia="Calibri" w:hAnsi="Times New Roman" w:cs="Times New Roman"/>
                <w:lang w:eastAsia="en-US"/>
              </w:rPr>
            </w:pPr>
            <w:r w:rsidRPr="003E5FFC">
              <w:rPr>
                <w:rFonts w:ascii="Times New Roman" w:eastAsia="Times New Roman" w:hAnsi="Times New Roman" w:cs="Times New Roman"/>
                <w:snapToGrid w:val="0"/>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rPr>
                <w:rFonts w:ascii="Times New Roman" w:eastAsia="Calibri" w:hAnsi="Times New Roman" w:cs="Times New Roman"/>
                <w:lang w:eastAsia="en-US"/>
              </w:rPr>
            </w:pPr>
            <w:r w:rsidRPr="003E5FFC">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hAnsi="Times New Roman" w:cs="Times New Roman"/>
                <w:snapToGrid w:val="0"/>
              </w:rPr>
              <w:t>Обеспечение  деятельности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1842640,00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3963FC" w:rsidRPr="003E5FFC" w:rsidTr="00896A42">
        <w:trPr>
          <w:trHeight w:val="403"/>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104000,00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50000,00</w:t>
            </w:r>
          </w:p>
        </w:tc>
      </w:tr>
      <w:tr w:rsidR="003963FC" w:rsidRPr="003E5FFC" w:rsidTr="00896A42">
        <w:trPr>
          <w:trHeight w:val="27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lastRenderedPageBreak/>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7B3FD0">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7B3FD0">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32000,00</w:t>
            </w:r>
          </w:p>
        </w:tc>
      </w:tr>
      <w:tr w:rsidR="003963FC" w:rsidRPr="003E5FFC" w:rsidTr="00896A42">
        <w:trPr>
          <w:trHeight w:val="376"/>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2D3509">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22000,00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2D3509">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22000,00</w:t>
            </w:r>
          </w:p>
        </w:tc>
      </w:tr>
      <w:tr w:rsidR="003963FC" w:rsidRPr="003E5FFC" w:rsidTr="00896A42">
        <w:trPr>
          <w:trHeight w:val="610"/>
        </w:trPr>
        <w:tc>
          <w:tcPr>
            <w:tcW w:w="4793" w:type="dxa"/>
            <w:tcBorders>
              <w:top w:val="single" w:sz="4" w:space="0" w:color="auto"/>
              <w:left w:val="single" w:sz="4" w:space="0" w:color="auto"/>
              <w:bottom w:val="single" w:sz="4" w:space="0" w:color="auto"/>
              <w:right w:val="single" w:sz="4" w:space="0" w:color="auto"/>
            </w:tcBorders>
          </w:tcPr>
          <w:p w:rsidR="003963FC" w:rsidRPr="003E5FFC" w:rsidRDefault="003963FC" w:rsidP="0055107A">
            <w:pPr>
              <w:adjustRightInd w:val="0"/>
              <w:spacing w:after="0" w:line="240" w:lineRule="auto"/>
              <w:outlineLvl w:val="4"/>
              <w:rPr>
                <w:rFonts w:ascii="Times New Roman" w:eastAsia="Calibri" w:hAnsi="Times New Roman" w:cs="Times New Roman"/>
                <w:lang w:eastAsia="en-US"/>
              </w:rPr>
            </w:pPr>
            <w:r w:rsidRPr="003E5FFC">
              <w:rPr>
                <w:rFonts w:ascii="Times New Roman" w:eastAsia="Times New Roman" w:hAnsi="Times New Roman" w:cs="Times New Roman"/>
                <w:snapToGrid w:val="0"/>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415471,00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424366,00</w:t>
            </w:r>
          </w:p>
        </w:tc>
      </w:tr>
      <w:tr w:rsidR="003963FC" w:rsidRPr="003E5FFC" w:rsidTr="00896A42">
        <w:trPr>
          <w:trHeight w:val="630"/>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adjustRightInd w:val="0"/>
              <w:spacing w:after="0" w:line="240" w:lineRule="auto"/>
              <w:outlineLvl w:val="4"/>
              <w:rPr>
                <w:rFonts w:ascii="Times New Roman" w:eastAsia="Calibri" w:hAnsi="Times New Roman" w:cs="Times New Roman"/>
                <w:lang w:eastAsia="en-US"/>
              </w:rPr>
            </w:pPr>
            <w:r w:rsidRPr="003E5FFC">
              <w:rPr>
                <w:rFonts w:ascii="Times New Roman" w:eastAsia="Times New Roman" w:hAnsi="Times New Roman" w:cs="Times New Roman"/>
                <w:snapToGrid w:val="0"/>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415471,00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424366,00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tcPr>
          <w:p w:rsidR="003963FC" w:rsidRPr="003E5FFC" w:rsidRDefault="003963FC" w:rsidP="002D3509">
            <w:pPr>
              <w:spacing w:after="0"/>
              <w:jc w:val="both"/>
              <w:rPr>
                <w:rFonts w:ascii="Times New Roman" w:eastAsia="Calibri" w:hAnsi="Times New Roman" w:cs="Times New Roman"/>
              </w:rPr>
            </w:pPr>
            <w:r w:rsidRPr="003E5FFC">
              <w:rPr>
                <w:rFonts w:ascii="Times New Roman" w:eastAsia="Calibri" w:hAnsi="Times New Roman" w:cs="Times New Roman"/>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2D3509">
            <w:pPr>
              <w:spacing w:after="0"/>
              <w:rPr>
                <w:rFonts w:ascii="Times New Roman" w:eastAsia="Calibri" w:hAnsi="Times New Roman" w:cs="Times New Roman"/>
                <w:lang w:val="en-US"/>
              </w:rPr>
            </w:pPr>
            <w:r w:rsidRPr="003E5FFC">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70000,00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tcPr>
          <w:p w:rsidR="003963FC" w:rsidRPr="003E5FFC" w:rsidRDefault="003963FC" w:rsidP="002D3509">
            <w:pPr>
              <w:spacing w:after="0"/>
              <w:jc w:val="both"/>
              <w:rPr>
                <w:rFonts w:ascii="Times New Roman" w:eastAsia="Calibri" w:hAnsi="Times New Roman" w:cs="Times New Roman"/>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2D3509">
            <w:pPr>
              <w:spacing w:after="0"/>
              <w:rPr>
                <w:rFonts w:ascii="Times New Roman" w:eastAsia="Calibri" w:hAnsi="Times New Roman" w:cs="Times New Roman"/>
                <w:lang w:val="en-US"/>
              </w:rPr>
            </w:pPr>
            <w:r w:rsidRPr="003E5FFC">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3963FC" w:rsidRPr="003E5FFC" w:rsidRDefault="003963FC" w:rsidP="002D3509">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70000,00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adjustRightInd w:val="0"/>
              <w:spacing w:after="0" w:line="240" w:lineRule="auto"/>
              <w:outlineLvl w:val="4"/>
              <w:rPr>
                <w:rFonts w:ascii="Times New Roman" w:eastAsia="Times New Roman" w:hAnsi="Times New Roman" w:cs="Times New Roman"/>
                <w:snapToGrid w:val="0"/>
              </w:rPr>
            </w:pPr>
            <w:r w:rsidRPr="003E5FFC">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3963F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3963FC">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120000,00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120000,00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225471,00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234366,00</w:t>
            </w:r>
          </w:p>
        </w:tc>
      </w:tr>
      <w:tr w:rsidR="003963FC" w:rsidRPr="003E5FFC" w:rsidTr="00896A42">
        <w:trPr>
          <w:trHeight w:val="420"/>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351635">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225471,00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351635">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234366,00</w:t>
            </w:r>
          </w:p>
        </w:tc>
      </w:tr>
      <w:tr w:rsidR="003963FC" w:rsidRPr="003E5FFC" w:rsidTr="00896A42">
        <w:trPr>
          <w:trHeight w:val="357"/>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243140,00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238557,00</w:t>
            </w:r>
          </w:p>
        </w:tc>
      </w:tr>
      <w:tr w:rsidR="00CC3AD8" w:rsidRPr="003E5FFC" w:rsidTr="00896A42">
        <w:trPr>
          <w:trHeight w:val="453"/>
        </w:trPr>
        <w:tc>
          <w:tcPr>
            <w:tcW w:w="4793" w:type="dxa"/>
            <w:tcBorders>
              <w:top w:val="single" w:sz="4" w:space="0" w:color="auto"/>
              <w:left w:val="single" w:sz="4" w:space="0" w:color="auto"/>
              <w:bottom w:val="single" w:sz="4" w:space="0" w:color="auto"/>
              <w:right w:val="single" w:sz="4" w:space="0" w:color="auto"/>
            </w:tcBorders>
            <w:hideMark/>
          </w:tcPr>
          <w:p w:rsidR="00CC3AD8" w:rsidRPr="003E5FFC" w:rsidRDefault="00CC3AD8"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243140,00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238557,00</w:t>
            </w:r>
          </w:p>
        </w:tc>
      </w:tr>
      <w:tr w:rsidR="00CC3AD8" w:rsidRPr="003E5FFC" w:rsidTr="00896A42">
        <w:trPr>
          <w:trHeight w:val="433"/>
        </w:trPr>
        <w:tc>
          <w:tcPr>
            <w:tcW w:w="4793" w:type="dxa"/>
            <w:tcBorders>
              <w:top w:val="single" w:sz="4" w:space="0" w:color="auto"/>
              <w:left w:val="single" w:sz="4" w:space="0" w:color="auto"/>
              <w:bottom w:val="single" w:sz="4" w:space="0" w:color="auto"/>
              <w:right w:val="single" w:sz="4" w:space="0" w:color="auto"/>
            </w:tcBorders>
            <w:hideMark/>
          </w:tcPr>
          <w:p w:rsidR="00CC3AD8" w:rsidRPr="003E5FFC" w:rsidRDefault="00CC3AD8"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243140,00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238557,00</w:t>
            </w:r>
          </w:p>
        </w:tc>
      </w:tr>
      <w:tr w:rsidR="00CC3AD8" w:rsidRPr="003E5FFC" w:rsidTr="00896A42">
        <w:trPr>
          <w:trHeight w:val="401"/>
        </w:trPr>
        <w:tc>
          <w:tcPr>
            <w:tcW w:w="4793" w:type="dxa"/>
            <w:tcBorders>
              <w:top w:val="single" w:sz="4" w:space="0" w:color="auto"/>
              <w:left w:val="single" w:sz="4" w:space="0" w:color="auto"/>
              <w:bottom w:val="single" w:sz="4" w:space="0" w:color="auto"/>
              <w:right w:val="single" w:sz="4" w:space="0" w:color="auto"/>
            </w:tcBorders>
            <w:hideMark/>
          </w:tcPr>
          <w:p w:rsidR="00CC3AD8" w:rsidRPr="003E5FFC" w:rsidRDefault="00CC3AD8"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rPr>
                <w:rFonts w:ascii="Times New Roman" w:eastAsia="Calibri" w:hAnsi="Times New Roman" w:cs="Times New Roman"/>
                <w:lang w:eastAsia="en-US"/>
              </w:rPr>
            </w:pPr>
            <w:r w:rsidRPr="003E5FFC">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243140,00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C3AD8" w:rsidRPr="003E5FFC" w:rsidRDefault="00CC3AD8" w:rsidP="00CC3AD8">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238557,00</w:t>
            </w:r>
          </w:p>
        </w:tc>
      </w:tr>
      <w:tr w:rsidR="003963FC"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3963FC"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3963FC"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CA7F3D"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CA7F3D"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3969658,00</w:t>
            </w:r>
          </w:p>
        </w:tc>
      </w:tr>
      <w:tr w:rsidR="00CA7F3D"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CA7F3D" w:rsidRPr="003E5FFC" w:rsidRDefault="00CA7F3D"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2762974,00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2762974,00</w:t>
            </w:r>
          </w:p>
        </w:tc>
      </w:tr>
      <w:tr w:rsidR="00CA7F3D"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CA7F3D" w:rsidRPr="003E5FFC" w:rsidRDefault="00CA7F3D"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1182184,00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4C70F3">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1182184,00</w:t>
            </w:r>
          </w:p>
        </w:tc>
      </w:tr>
      <w:tr w:rsidR="00CA7F3D" w:rsidRPr="003E5FFC" w:rsidTr="00896A42">
        <w:trPr>
          <w:trHeight w:val="739"/>
        </w:trPr>
        <w:tc>
          <w:tcPr>
            <w:tcW w:w="4793" w:type="dxa"/>
            <w:tcBorders>
              <w:top w:val="single" w:sz="4" w:space="0" w:color="auto"/>
              <w:left w:val="single" w:sz="4" w:space="0" w:color="auto"/>
              <w:bottom w:val="single" w:sz="4" w:space="0" w:color="auto"/>
              <w:right w:val="single" w:sz="4" w:space="0" w:color="auto"/>
            </w:tcBorders>
            <w:hideMark/>
          </w:tcPr>
          <w:p w:rsidR="00CA7F3D" w:rsidRPr="003E5FFC" w:rsidRDefault="00CA7F3D" w:rsidP="0055107A">
            <w:pPr>
              <w:spacing w:after="0" w:line="240" w:lineRule="auto"/>
              <w:jc w:val="both"/>
              <w:rPr>
                <w:rFonts w:ascii="Times New Roman" w:eastAsia="Calibri" w:hAnsi="Times New Roman" w:cs="Times New Roman"/>
                <w:lang w:eastAsia="en-US"/>
              </w:rPr>
            </w:pPr>
            <w:r w:rsidRPr="003E5FFC">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55107A">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CA7F3D">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CA7F3D" w:rsidRPr="003E5FFC" w:rsidRDefault="00CA7F3D" w:rsidP="00CA7F3D">
            <w:pPr>
              <w:spacing w:after="0" w:line="240" w:lineRule="auto"/>
              <w:jc w:val="both"/>
              <w:rPr>
                <w:rFonts w:ascii="Times New Roman" w:eastAsia="Calibri" w:hAnsi="Times New Roman" w:cs="Times New Roman"/>
              </w:rPr>
            </w:pPr>
            <w:r w:rsidRPr="003E5FFC">
              <w:rPr>
                <w:rFonts w:ascii="Times New Roman" w:eastAsia="Calibri" w:hAnsi="Times New Roman" w:cs="Times New Roman"/>
              </w:rPr>
              <w:t>24500,00</w:t>
            </w:r>
          </w:p>
        </w:tc>
      </w:tr>
    </w:tbl>
    <w:p w:rsidR="00F637AF" w:rsidRPr="003E5FFC" w:rsidRDefault="00F637AF" w:rsidP="00F637AF">
      <w:pPr>
        <w:spacing w:line="240" w:lineRule="auto"/>
        <w:jc w:val="right"/>
        <w:rPr>
          <w:rFonts w:ascii="Times New Roman" w:hAnsi="Times New Roman" w:cs="Times New Roman"/>
          <w:sz w:val="18"/>
          <w:szCs w:val="1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F33A49" w:rsidRDefault="00F637AF"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lastRenderedPageBreak/>
        <w:t>Приложение № 13</w:t>
      </w:r>
    </w:p>
    <w:p w:rsidR="00DC19F9" w:rsidRDefault="00DC19F9" w:rsidP="00F33A49">
      <w:pPr>
        <w:spacing w:after="0" w:line="240" w:lineRule="auto"/>
        <w:jc w:val="right"/>
        <w:rPr>
          <w:rFonts w:ascii="Times New Roman" w:hAnsi="Times New Roman" w:cs="Times New Roman"/>
          <w:sz w:val="28"/>
          <w:szCs w:val="28"/>
        </w:rPr>
      </w:pP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0A5AA5" w:rsidRPr="00F33A49">
        <w:rPr>
          <w:rFonts w:ascii="Times New Roman" w:eastAsia="Times New Roman" w:hAnsi="Times New Roman" w:cs="Times New Roman"/>
          <w:sz w:val="28"/>
          <w:szCs w:val="28"/>
        </w:rPr>
        <w:t>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годов»</w:t>
      </w:r>
    </w:p>
    <w:p w:rsidR="00431D06" w:rsidRPr="00F33A49" w:rsidRDefault="00431D06"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3E5FFC" w:rsidRDefault="00F637AF" w:rsidP="00F637AF">
      <w:pPr>
        <w:spacing w:line="240" w:lineRule="auto"/>
        <w:jc w:val="right"/>
        <w:rPr>
          <w:rFonts w:ascii="Times New Roman" w:hAnsi="Times New Roman" w:cs="Times New Roman"/>
          <w:sz w:val="18"/>
          <w:szCs w:val="18"/>
        </w:rPr>
      </w:pPr>
    </w:p>
    <w:p w:rsidR="00F637AF" w:rsidRPr="003E5FFC" w:rsidRDefault="00F637AF" w:rsidP="00F637AF">
      <w:pPr>
        <w:pStyle w:val="ConsPlusTitle"/>
        <w:jc w:val="center"/>
        <w:rPr>
          <w:rFonts w:ascii="Times New Roman" w:hAnsi="Times New Roman" w:cs="Times New Roman"/>
          <w:sz w:val="28"/>
          <w:szCs w:val="28"/>
        </w:rPr>
      </w:pPr>
    </w:p>
    <w:p w:rsidR="00F637AF" w:rsidRPr="003E5FFC" w:rsidRDefault="00F637AF" w:rsidP="00F637AF">
      <w:pPr>
        <w:pStyle w:val="ConsPlusTitle"/>
        <w:jc w:val="center"/>
        <w:rPr>
          <w:sz w:val="28"/>
          <w:szCs w:val="28"/>
        </w:rPr>
      </w:pPr>
      <w:r w:rsidRPr="003E5FFC">
        <w:rPr>
          <w:sz w:val="28"/>
          <w:szCs w:val="28"/>
        </w:rPr>
        <w:t>Программа</w:t>
      </w:r>
    </w:p>
    <w:p w:rsidR="00F637AF" w:rsidRPr="003E5FFC" w:rsidRDefault="00F637AF" w:rsidP="00F637AF">
      <w:pPr>
        <w:pStyle w:val="ConsPlusTitle"/>
        <w:jc w:val="center"/>
        <w:rPr>
          <w:sz w:val="28"/>
          <w:szCs w:val="28"/>
        </w:rPr>
      </w:pPr>
      <w:r w:rsidRPr="003E5FFC">
        <w:rPr>
          <w:sz w:val="28"/>
          <w:szCs w:val="28"/>
        </w:rPr>
        <w:t>муниципальных внутренних заимствований</w:t>
      </w:r>
    </w:p>
    <w:p w:rsidR="00F637AF" w:rsidRPr="003E5FFC" w:rsidRDefault="00F637AF" w:rsidP="00F637AF">
      <w:pPr>
        <w:pStyle w:val="ConsPlusTitle"/>
        <w:jc w:val="center"/>
        <w:rPr>
          <w:sz w:val="28"/>
          <w:szCs w:val="28"/>
        </w:rPr>
      </w:pPr>
      <w:r w:rsidRPr="003E5FFC">
        <w:rPr>
          <w:sz w:val="28"/>
          <w:szCs w:val="28"/>
        </w:rPr>
        <w:t xml:space="preserve"> МО «Ворошневский сельсовет»  Курского района Курской области</w:t>
      </w:r>
    </w:p>
    <w:p w:rsidR="00F637AF" w:rsidRPr="003E5FFC" w:rsidRDefault="00F637AF" w:rsidP="00F637AF">
      <w:pPr>
        <w:pStyle w:val="ConsPlusTitle"/>
        <w:jc w:val="center"/>
        <w:rPr>
          <w:sz w:val="28"/>
          <w:szCs w:val="28"/>
        </w:rPr>
      </w:pPr>
      <w:r w:rsidRPr="003E5FFC">
        <w:rPr>
          <w:sz w:val="28"/>
          <w:szCs w:val="28"/>
        </w:rPr>
        <w:t xml:space="preserve"> на 20</w:t>
      </w:r>
      <w:r w:rsidR="000A5AA5" w:rsidRPr="003E5FFC">
        <w:rPr>
          <w:sz w:val="28"/>
          <w:szCs w:val="28"/>
        </w:rPr>
        <w:t>2</w:t>
      </w:r>
      <w:r w:rsidR="00ED12B2" w:rsidRPr="003E5FFC">
        <w:rPr>
          <w:sz w:val="28"/>
          <w:szCs w:val="28"/>
        </w:rPr>
        <w:t>1</w:t>
      </w:r>
      <w:r w:rsidRPr="003E5FFC">
        <w:rPr>
          <w:sz w:val="28"/>
          <w:szCs w:val="28"/>
        </w:rPr>
        <w:t xml:space="preserve"> год</w:t>
      </w:r>
    </w:p>
    <w:p w:rsidR="00F637AF" w:rsidRPr="003E5FFC" w:rsidRDefault="00F637AF" w:rsidP="00F637AF">
      <w:pPr>
        <w:pStyle w:val="ConsPlusTitle"/>
        <w:jc w:val="center"/>
        <w:rPr>
          <w:sz w:val="28"/>
          <w:szCs w:val="28"/>
        </w:rPr>
      </w:pPr>
    </w:p>
    <w:p w:rsidR="00F637AF" w:rsidRPr="003E5FFC" w:rsidRDefault="00F637AF" w:rsidP="00F637AF">
      <w:pPr>
        <w:pStyle w:val="ConsPlusNormal"/>
        <w:jc w:val="center"/>
        <w:outlineLvl w:val="0"/>
        <w:rPr>
          <w:sz w:val="18"/>
          <w:szCs w:val="18"/>
        </w:rPr>
      </w:pPr>
    </w:p>
    <w:p w:rsidR="00F637AF" w:rsidRPr="003E5FFC" w:rsidRDefault="00F637AF" w:rsidP="00F637AF">
      <w:pPr>
        <w:pStyle w:val="ConsPlusNormal"/>
        <w:ind w:firstLine="540"/>
        <w:jc w:val="both"/>
        <w:rPr>
          <w:sz w:val="18"/>
          <w:szCs w:val="18"/>
        </w:rPr>
      </w:pPr>
    </w:p>
    <w:p w:rsidR="00F637AF" w:rsidRPr="003E5FFC" w:rsidRDefault="00F637AF" w:rsidP="00F637AF">
      <w:pPr>
        <w:pStyle w:val="ConsPlusNormal"/>
        <w:ind w:firstLine="540"/>
        <w:jc w:val="both"/>
        <w:outlineLvl w:val="1"/>
        <w:rPr>
          <w:sz w:val="24"/>
          <w:szCs w:val="24"/>
        </w:rPr>
      </w:pPr>
      <w:r w:rsidRPr="003E5FFC">
        <w:rPr>
          <w:sz w:val="24"/>
          <w:szCs w:val="24"/>
        </w:rPr>
        <w:t>1. Привлечение внутренних заимствований</w:t>
      </w:r>
      <w:r w:rsidR="00512A0B" w:rsidRPr="003E5FFC">
        <w:rPr>
          <w:sz w:val="24"/>
          <w:szCs w:val="24"/>
        </w:rPr>
        <w:t>:</w:t>
      </w:r>
    </w:p>
    <w:p w:rsidR="00F637AF" w:rsidRPr="003E5FFC"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F637AF" w:rsidRPr="003E5FFC"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N </w:t>
            </w:r>
            <w:r w:rsidRPr="003E5FFC">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F637AF" w:rsidRPr="003E5FFC" w:rsidRDefault="00F637AF" w:rsidP="00ED12B2">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Объем привлечения</w:t>
            </w:r>
            <w:r w:rsidRPr="003E5FFC">
              <w:rPr>
                <w:rFonts w:ascii="Times New Roman" w:hAnsi="Times New Roman" w:cs="Times New Roman"/>
                <w:sz w:val="24"/>
                <w:szCs w:val="24"/>
              </w:rPr>
              <w:br/>
              <w:t xml:space="preserve"> средств в 20</w:t>
            </w:r>
            <w:r w:rsidR="000A5AA5" w:rsidRPr="003E5FFC">
              <w:rPr>
                <w:rFonts w:ascii="Times New Roman" w:hAnsi="Times New Roman" w:cs="Times New Roman"/>
                <w:sz w:val="24"/>
                <w:szCs w:val="24"/>
              </w:rPr>
              <w:t>2</w:t>
            </w:r>
            <w:r w:rsidR="00ED12B2" w:rsidRPr="003E5FFC">
              <w:rPr>
                <w:rFonts w:ascii="Times New Roman" w:hAnsi="Times New Roman" w:cs="Times New Roman"/>
                <w:sz w:val="24"/>
                <w:szCs w:val="24"/>
              </w:rPr>
              <w:t>1</w:t>
            </w:r>
            <w:r w:rsidRPr="003E5FFC">
              <w:rPr>
                <w:rFonts w:ascii="Times New Roman" w:hAnsi="Times New Roman" w:cs="Times New Roman"/>
                <w:sz w:val="24"/>
                <w:szCs w:val="24"/>
              </w:rPr>
              <w:t xml:space="preserve">  </w:t>
            </w:r>
            <w:r w:rsidRPr="003E5FFC">
              <w:rPr>
                <w:rFonts w:ascii="Times New Roman" w:hAnsi="Times New Roman" w:cs="Times New Roman"/>
                <w:sz w:val="24"/>
                <w:szCs w:val="24"/>
              </w:rPr>
              <w:br/>
              <w:t xml:space="preserve">   году</w:t>
            </w:r>
            <w:r w:rsidR="009E4CB9" w:rsidRPr="003E5FFC">
              <w:rPr>
                <w:rFonts w:ascii="Times New Roman" w:hAnsi="Times New Roman" w:cs="Times New Roman"/>
                <w:sz w:val="24"/>
                <w:szCs w:val="24"/>
              </w:rPr>
              <w:t>,</w:t>
            </w:r>
            <w:r w:rsidRPr="003E5FFC">
              <w:rPr>
                <w:rFonts w:ascii="Times New Roman" w:hAnsi="Times New Roman" w:cs="Times New Roman"/>
                <w:sz w:val="24"/>
                <w:szCs w:val="24"/>
              </w:rPr>
              <w:t xml:space="preserve"> </w:t>
            </w:r>
            <w:r w:rsidR="004A2ABC" w:rsidRPr="003E5FFC">
              <w:rPr>
                <w:rFonts w:ascii="Times New Roman" w:hAnsi="Times New Roman" w:cs="Times New Roman"/>
                <w:sz w:val="24"/>
                <w:szCs w:val="24"/>
              </w:rPr>
              <w:t xml:space="preserve"> </w:t>
            </w:r>
            <w:r w:rsidRPr="003E5FFC">
              <w:rPr>
                <w:rFonts w:ascii="Times New Roman" w:hAnsi="Times New Roman" w:cs="Times New Roman"/>
                <w:sz w:val="24"/>
                <w:szCs w:val="24"/>
              </w:rPr>
              <w:t xml:space="preserve">рублей     </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r w:rsidR="00F637AF" w:rsidRPr="003E5FFC"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Бюджетные кредиты от других бюджетов бюджетной     </w:t>
            </w:r>
            <w:r w:rsidRPr="003E5FFC">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r w:rsidR="00F637AF" w:rsidRPr="003E5FFC" w:rsidTr="00F637AF">
        <w:tc>
          <w:tcPr>
            <w:tcW w:w="600" w:type="dxa"/>
            <w:tcBorders>
              <w:top w:val="nil"/>
              <w:left w:val="single" w:sz="4" w:space="0" w:color="auto"/>
              <w:bottom w:val="single" w:sz="4" w:space="0" w:color="auto"/>
              <w:right w:val="single" w:sz="4" w:space="0" w:color="auto"/>
            </w:tcBorders>
          </w:tcPr>
          <w:p w:rsidR="00F637AF" w:rsidRPr="003E5FFC" w:rsidRDefault="00F637AF">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bl>
    <w:p w:rsidR="00F637AF" w:rsidRPr="003E5FFC" w:rsidRDefault="00F637AF" w:rsidP="00F637AF">
      <w:pPr>
        <w:pStyle w:val="ConsPlusNormal"/>
        <w:ind w:firstLine="540"/>
        <w:jc w:val="both"/>
        <w:rPr>
          <w:sz w:val="24"/>
          <w:szCs w:val="24"/>
        </w:rPr>
      </w:pPr>
    </w:p>
    <w:p w:rsidR="00F637AF" w:rsidRPr="003E5FFC" w:rsidRDefault="00F637AF" w:rsidP="00F637AF">
      <w:pPr>
        <w:pStyle w:val="ConsPlusNormal"/>
        <w:ind w:firstLine="540"/>
        <w:jc w:val="both"/>
        <w:outlineLvl w:val="1"/>
        <w:rPr>
          <w:sz w:val="24"/>
          <w:szCs w:val="24"/>
        </w:rPr>
      </w:pPr>
      <w:r w:rsidRPr="003E5FFC">
        <w:rPr>
          <w:sz w:val="24"/>
          <w:szCs w:val="24"/>
        </w:rPr>
        <w:t>2. Погашение внутренних заимствований</w:t>
      </w:r>
      <w:r w:rsidR="00512A0B" w:rsidRPr="003E5FFC">
        <w:rPr>
          <w:sz w:val="24"/>
          <w:szCs w:val="24"/>
        </w:rPr>
        <w:t>:</w:t>
      </w:r>
    </w:p>
    <w:p w:rsidR="00F637AF" w:rsidRPr="003E5FFC"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F637AF" w:rsidRPr="003E5FFC"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N </w:t>
            </w:r>
            <w:r w:rsidRPr="003E5FFC">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F637AF" w:rsidRPr="003E5FFC" w:rsidRDefault="00F637AF" w:rsidP="00ED12B2">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Объем погашения </w:t>
            </w:r>
            <w:r w:rsidRPr="003E5FFC">
              <w:rPr>
                <w:rFonts w:ascii="Times New Roman" w:hAnsi="Times New Roman" w:cs="Times New Roman"/>
                <w:sz w:val="24"/>
                <w:szCs w:val="24"/>
              </w:rPr>
              <w:br/>
              <w:t xml:space="preserve"> средств в 20</w:t>
            </w:r>
            <w:r w:rsidR="004B3D9B" w:rsidRPr="003E5FFC">
              <w:rPr>
                <w:rFonts w:ascii="Times New Roman" w:hAnsi="Times New Roman" w:cs="Times New Roman"/>
                <w:sz w:val="24"/>
                <w:szCs w:val="24"/>
              </w:rPr>
              <w:t>2</w:t>
            </w:r>
            <w:r w:rsidR="00ED12B2" w:rsidRPr="003E5FFC">
              <w:rPr>
                <w:rFonts w:ascii="Times New Roman" w:hAnsi="Times New Roman" w:cs="Times New Roman"/>
                <w:sz w:val="24"/>
                <w:szCs w:val="24"/>
              </w:rPr>
              <w:t>1</w:t>
            </w:r>
            <w:r w:rsidRPr="003E5FFC">
              <w:rPr>
                <w:rFonts w:ascii="Times New Roman" w:hAnsi="Times New Roman" w:cs="Times New Roman"/>
                <w:sz w:val="24"/>
                <w:szCs w:val="24"/>
              </w:rPr>
              <w:t xml:space="preserve">  </w:t>
            </w:r>
            <w:r w:rsidRPr="003E5FFC">
              <w:rPr>
                <w:rFonts w:ascii="Times New Roman" w:hAnsi="Times New Roman" w:cs="Times New Roman"/>
                <w:sz w:val="24"/>
                <w:szCs w:val="24"/>
              </w:rPr>
              <w:br/>
              <w:t xml:space="preserve">   году</w:t>
            </w:r>
            <w:r w:rsidR="009E4CB9" w:rsidRPr="003E5FFC">
              <w:rPr>
                <w:rFonts w:ascii="Times New Roman" w:hAnsi="Times New Roman" w:cs="Times New Roman"/>
                <w:sz w:val="24"/>
                <w:szCs w:val="24"/>
              </w:rPr>
              <w:t>,</w:t>
            </w:r>
            <w:r w:rsidRPr="003E5FFC">
              <w:rPr>
                <w:rFonts w:ascii="Times New Roman" w:hAnsi="Times New Roman" w:cs="Times New Roman"/>
                <w:sz w:val="24"/>
                <w:szCs w:val="24"/>
              </w:rPr>
              <w:t xml:space="preserve"> рублей     </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r w:rsidR="00F637AF" w:rsidRPr="003E5FFC"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Бюджетные кредиты от других бюджетов бюджетной     </w:t>
            </w:r>
            <w:r w:rsidRPr="003E5FFC">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r w:rsidR="00F637AF" w:rsidRPr="003E5FFC" w:rsidTr="00F637AF">
        <w:tc>
          <w:tcPr>
            <w:tcW w:w="600" w:type="dxa"/>
            <w:tcBorders>
              <w:top w:val="nil"/>
              <w:left w:val="single" w:sz="4" w:space="0" w:color="auto"/>
              <w:bottom w:val="single" w:sz="4" w:space="0" w:color="auto"/>
              <w:right w:val="single" w:sz="4" w:space="0" w:color="auto"/>
            </w:tcBorders>
          </w:tcPr>
          <w:p w:rsidR="00F637AF" w:rsidRPr="003E5FFC" w:rsidRDefault="00F637AF">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r>
    </w:tbl>
    <w:p w:rsidR="006A7BB3" w:rsidRPr="003E5FFC" w:rsidRDefault="006A7BB3"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4A2ABC" w:rsidRPr="003E5FFC" w:rsidRDefault="004A2ABC" w:rsidP="00F637AF">
      <w:pPr>
        <w:spacing w:line="240" w:lineRule="auto"/>
        <w:jc w:val="right"/>
        <w:rPr>
          <w:rFonts w:ascii="Times New Roman" w:hAnsi="Times New Roman" w:cs="Times New Roman"/>
          <w:sz w:val="24"/>
          <w:szCs w:val="24"/>
        </w:rPr>
      </w:pPr>
    </w:p>
    <w:p w:rsidR="004A2ABC" w:rsidRPr="003E5FFC" w:rsidRDefault="004A2ABC" w:rsidP="00F637AF">
      <w:pPr>
        <w:spacing w:line="240" w:lineRule="auto"/>
        <w:jc w:val="right"/>
        <w:rPr>
          <w:rFonts w:ascii="Times New Roman" w:hAnsi="Times New Roman" w:cs="Times New Roman"/>
          <w:sz w:val="24"/>
          <w:szCs w:val="24"/>
        </w:rPr>
      </w:pPr>
    </w:p>
    <w:p w:rsidR="00006230" w:rsidRDefault="00006230" w:rsidP="00F637AF">
      <w:pPr>
        <w:spacing w:line="240" w:lineRule="auto"/>
        <w:jc w:val="right"/>
        <w:rPr>
          <w:rFonts w:ascii="Times New Roman" w:hAnsi="Times New Roman" w:cs="Times New Roman"/>
          <w:sz w:val="24"/>
          <w:szCs w:val="24"/>
        </w:rPr>
      </w:pPr>
    </w:p>
    <w:p w:rsidR="00F33A49" w:rsidRDefault="00F637AF"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14</w:t>
      </w:r>
    </w:p>
    <w:p w:rsidR="00DC19F9" w:rsidRDefault="00DC19F9" w:rsidP="00F33A49">
      <w:pPr>
        <w:spacing w:after="0" w:line="240" w:lineRule="auto"/>
        <w:jc w:val="right"/>
        <w:rPr>
          <w:rFonts w:ascii="Times New Roman" w:hAnsi="Times New Roman" w:cs="Times New Roman"/>
          <w:sz w:val="28"/>
          <w:szCs w:val="28"/>
        </w:rPr>
      </w:pP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351635" w:rsidRPr="00F33A49">
        <w:rPr>
          <w:rFonts w:ascii="Times New Roman" w:eastAsia="Times New Roman" w:hAnsi="Times New Roman" w:cs="Times New Roman"/>
          <w:sz w:val="28"/>
          <w:szCs w:val="28"/>
        </w:rPr>
        <w:t>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3E5FFC" w:rsidRDefault="00F637AF" w:rsidP="00F637AF">
      <w:pPr>
        <w:spacing w:line="240" w:lineRule="auto"/>
        <w:jc w:val="right"/>
        <w:rPr>
          <w:rFonts w:ascii="Times New Roman" w:hAnsi="Times New Roman" w:cs="Times New Roman"/>
          <w:sz w:val="18"/>
          <w:szCs w:val="18"/>
        </w:rPr>
      </w:pPr>
    </w:p>
    <w:p w:rsidR="00F637AF" w:rsidRPr="003E5FFC" w:rsidRDefault="00F637AF" w:rsidP="00F637AF">
      <w:pPr>
        <w:pStyle w:val="ConsPlusTitle"/>
        <w:jc w:val="center"/>
        <w:rPr>
          <w:rFonts w:ascii="Times New Roman" w:hAnsi="Times New Roman" w:cs="Times New Roman"/>
          <w:sz w:val="28"/>
          <w:szCs w:val="28"/>
        </w:rPr>
      </w:pPr>
    </w:p>
    <w:p w:rsidR="00F637AF" w:rsidRPr="003E5FFC" w:rsidRDefault="00F637AF" w:rsidP="00F637AF">
      <w:pPr>
        <w:pStyle w:val="ConsPlusTitle"/>
        <w:jc w:val="center"/>
        <w:rPr>
          <w:sz w:val="28"/>
          <w:szCs w:val="28"/>
        </w:rPr>
      </w:pPr>
      <w:r w:rsidRPr="003E5FFC">
        <w:rPr>
          <w:sz w:val="28"/>
          <w:szCs w:val="28"/>
        </w:rPr>
        <w:t>Программа</w:t>
      </w:r>
    </w:p>
    <w:p w:rsidR="00F637AF" w:rsidRPr="003E5FFC" w:rsidRDefault="00F637AF" w:rsidP="00F637AF">
      <w:pPr>
        <w:pStyle w:val="ConsPlusTitle"/>
        <w:jc w:val="center"/>
        <w:rPr>
          <w:sz w:val="28"/>
          <w:szCs w:val="28"/>
        </w:rPr>
      </w:pPr>
      <w:r w:rsidRPr="003E5FFC">
        <w:rPr>
          <w:sz w:val="28"/>
          <w:szCs w:val="28"/>
        </w:rPr>
        <w:t>муниципальных внутренних заимствований МО  «Ворошневский сельсовет» Курского района Курской области на плановый период  202</w:t>
      </w:r>
      <w:r w:rsidR="00ED12B2" w:rsidRPr="003E5FFC">
        <w:rPr>
          <w:sz w:val="28"/>
          <w:szCs w:val="28"/>
        </w:rPr>
        <w:t>2</w:t>
      </w:r>
      <w:r w:rsidRPr="003E5FFC">
        <w:rPr>
          <w:sz w:val="28"/>
          <w:szCs w:val="28"/>
        </w:rPr>
        <w:t xml:space="preserve"> и 202</w:t>
      </w:r>
      <w:r w:rsidR="00ED12B2" w:rsidRPr="003E5FFC">
        <w:rPr>
          <w:sz w:val="28"/>
          <w:szCs w:val="28"/>
        </w:rPr>
        <w:t>3</w:t>
      </w:r>
      <w:r w:rsidRPr="003E5FFC">
        <w:rPr>
          <w:sz w:val="28"/>
          <w:szCs w:val="28"/>
        </w:rPr>
        <w:t xml:space="preserve"> годов</w:t>
      </w:r>
    </w:p>
    <w:p w:rsidR="00F637AF" w:rsidRPr="003E5FFC" w:rsidRDefault="00F637AF" w:rsidP="00F637AF">
      <w:pPr>
        <w:pStyle w:val="ConsPlusTitle"/>
        <w:jc w:val="center"/>
        <w:rPr>
          <w:sz w:val="28"/>
          <w:szCs w:val="28"/>
        </w:rPr>
      </w:pPr>
    </w:p>
    <w:p w:rsidR="00F637AF" w:rsidRPr="003E5FFC" w:rsidRDefault="00F637AF" w:rsidP="00F637AF">
      <w:pPr>
        <w:pStyle w:val="ConsPlusNormal"/>
        <w:ind w:firstLine="540"/>
        <w:jc w:val="both"/>
        <w:rPr>
          <w:sz w:val="18"/>
          <w:szCs w:val="18"/>
        </w:rPr>
      </w:pPr>
    </w:p>
    <w:p w:rsidR="00F637AF" w:rsidRPr="003E5FFC" w:rsidRDefault="00F637AF" w:rsidP="00F637AF">
      <w:pPr>
        <w:pStyle w:val="ConsPlusNormal"/>
        <w:ind w:firstLine="540"/>
        <w:jc w:val="both"/>
        <w:outlineLvl w:val="1"/>
        <w:rPr>
          <w:sz w:val="24"/>
          <w:szCs w:val="24"/>
        </w:rPr>
      </w:pPr>
      <w:r w:rsidRPr="003E5FFC">
        <w:rPr>
          <w:sz w:val="24"/>
          <w:szCs w:val="24"/>
        </w:rPr>
        <w:t>1. Привлечение внутренних заимствований</w:t>
      </w:r>
      <w:r w:rsidR="005E3697" w:rsidRPr="003E5FFC">
        <w:rPr>
          <w:sz w:val="24"/>
          <w:szCs w:val="24"/>
        </w:rPr>
        <w:t>:</w:t>
      </w:r>
    </w:p>
    <w:p w:rsidR="00F637AF" w:rsidRPr="003E5FFC"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F637AF" w:rsidRPr="003E5FFC"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N </w:t>
            </w:r>
            <w:r w:rsidRPr="003E5FFC">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ED12B2">
            <w:pPr>
              <w:pStyle w:val="ConsPlusCell"/>
              <w:spacing w:line="276" w:lineRule="auto"/>
              <w:jc w:val="center"/>
              <w:rPr>
                <w:rFonts w:ascii="Times New Roman" w:hAnsi="Times New Roman" w:cs="Times New Roman"/>
                <w:sz w:val="24"/>
                <w:szCs w:val="24"/>
              </w:rPr>
            </w:pPr>
            <w:r w:rsidRPr="003E5FFC">
              <w:rPr>
                <w:rFonts w:ascii="Times New Roman" w:hAnsi="Times New Roman" w:cs="Times New Roman"/>
                <w:sz w:val="24"/>
                <w:szCs w:val="24"/>
              </w:rPr>
              <w:t>Объем привлечения</w:t>
            </w:r>
            <w:r w:rsidRPr="003E5FFC">
              <w:rPr>
                <w:rFonts w:ascii="Times New Roman" w:hAnsi="Times New Roman" w:cs="Times New Roman"/>
                <w:sz w:val="24"/>
                <w:szCs w:val="24"/>
              </w:rPr>
              <w:br/>
              <w:t xml:space="preserve"> средств в 202</w:t>
            </w:r>
            <w:r w:rsidR="00ED12B2" w:rsidRPr="003E5FFC">
              <w:rPr>
                <w:rFonts w:ascii="Times New Roman" w:hAnsi="Times New Roman" w:cs="Times New Roman"/>
                <w:sz w:val="24"/>
                <w:szCs w:val="24"/>
              </w:rPr>
              <w:t>2</w:t>
            </w:r>
            <w:r w:rsidRPr="003E5FFC">
              <w:rPr>
                <w:rFonts w:ascii="Times New Roman" w:hAnsi="Times New Roman" w:cs="Times New Roman"/>
                <w:sz w:val="24"/>
                <w:szCs w:val="24"/>
              </w:rPr>
              <w:t xml:space="preserve"> </w:t>
            </w:r>
            <w:r w:rsidRPr="003E5FFC">
              <w:rPr>
                <w:rFonts w:ascii="Times New Roman" w:hAnsi="Times New Roman" w:cs="Times New Roman"/>
                <w:sz w:val="24"/>
                <w:szCs w:val="24"/>
              </w:rPr>
              <w:br/>
              <w:t xml:space="preserve">   году</w:t>
            </w:r>
            <w:r w:rsidR="004A2ABC" w:rsidRPr="003E5FFC">
              <w:rPr>
                <w:rFonts w:ascii="Times New Roman" w:hAnsi="Times New Roman" w:cs="Times New Roman"/>
                <w:sz w:val="24"/>
                <w:szCs w:val="24"/>
              </w:rPr>
              <w:t xml:space="preserve">, </w:t>
            </w:r>
            <w:r w:rsidRPr="003E5FFC">
              <w:rPr>
                <w:rFonts w:ascii="Times New Roman" w:hAnsi="Times New Roman" w:cs="Times New Roman"/>
                <w:sz w:val="24"/>
                <w:szCs w:val="24"/>
              </w:rPr>
              <w:t>рублей</w:t>
            </w:r>
          </w:p>
        </w:tc>
        <w:tc>
          <w:tcPr>
            <w:tcW w:w="198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ED12B2">
            <w:pPr>
              <w:pStyle w:val="ConsPlusCell"/>
              <w:spacing w:line="276" w:lineRule="auto"/>
              <w:jc w:val="center"/>
              <w:rPr>
                <w:rFonts w:ascii="Times New Roman" w:hAnsi="Times New Roman" w:cs="Times New Roman"/>
                <w:sz w:val="24"/>
                <w:szCs w:val="24"/>
              </w:rPr>
            </w:pPr>
            <w:r w:rsidRPr="003E5FFC">
              <w:rPr>
                <w:rFonts w:ascii="Times New Roman" w:hAnsi="Times New Roman" w:cs="Times New Roman"/>
                <w:sz w:val="24"/>
                <w:szCs w:val="24"/>
              </w:rPr>
              <w:t>Объем привлечения</w:t>
            </w:r>
            <w:r w:rsidRPr="003E5FFC">
              <w:rPr>
                <w:rFonts w:ascii="Times New Roman" w:hAnsi="Times New Roman" w:cs="Times New Roman"/>
                <w:sz w:val="24"/>
                <w:szCs w:val="24"/>
              </w:rPr>
              <w:br/>
              <w:t xml:space="preserve"> средств в 202</w:t>
            </w:r>
            <w:r w:rsidR="00ED12B2" w:rsidRPr="003E5FFC">
              <w:rPr>
                <w:rFonts w:ascii="Times New Roman" w:hAnsi="Times New Roman" w:cs="Times New Roman"/>
                <w:sz w:val="24"/>
                <w:szCs w:val="24"/>
              </w:rPr>
              <w:t>3</w:t>
            </w:r>
            <w:r w:rsidRPr="003E5FFC">
              <w:rPr>
                <w:rFonts w:ascii="Times New Roman" w:hAnsi="Times New Roman" w:cs="Times New Roman"/>
                <w:sz w:val="24"/>
                <w:szCs w:val="24"/>
              </w:rPr>
              <w:t xml:space="preserve">  </w:t>
            </w:r>
            <w:r w:rsidRPr="003E5FFC">
              <w:rPr>
                <w:rFonts w:ascii="Times New Roman" w:hAnsi="Times New Roman" w:cs="Times New Roman"/>
                <w:sz w:val="24"/>
                <w:szCs w:val="24"/>
              </w:rPr>
              <w:br/>
              <w:t xml:space="preserve">   году</w:t>
            </w:r>
            <w:r w:rsidR="004A2ABC" w:rsidRPr="003E5FFC">
              <w:rPr>
                <w:rFonts w:ascii="Times New Roman" w:hAnsi="Times New Roman" w:cs="Times New Roman"/>
                <w:sz w:val="24"/>
                <w:szCs w:val="24"/>
              </w:rPr>
              <w:t xml:space="preserve">, </w:t>
            </w:r>
            <w:r w:rsidRPr="003E5FFC">
              <w:rPr>
                <w:rFonts w:ascii="Times New Roman" w:hAnsi="Times New Roman" w:cs="Times New Roman"/>
                <w:sz w:val="24"/>
                <w:szCs w:val="24"/>
              </w:rPr>
              <w:t>рублей</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r w:rsidR="00F637AF" w:rsidRPr="003E5FFC"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Бюджетные кредиты от других бюджетов бюджетной     </w:t>
            </w:r>
            <w:r w:rsidRPr="003E5FFC">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r w:rsidR="00F637AF" w:rsidRPr="003E5FFC" w:rsidTr="00F637AF">
        <w:tc>
          <w:tcPr>
            <w:tcW w:w="600" w:type="dxa"/>
            <w:tcBorders>
              <w:top w:val="nil"/>
              <w:left w:val="single" w:sz="4" w:space="0" w:color="auto"/>
              <w:bottom w:val="single" w:sz="4" w:space="0" w:color="auto"/>
              <w:right w:val="single" w:sz="4" w:space="0" w:color="auto"/>
            </w:tcBorders>
          </w:tcPr>
          <w:p w:rsidR="00F637AF" w:rsidRPr="003E5FFC" w:rsidRDefault="00F637AF">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bl>
    <w:p w:rsidR="00F637AF" w:rsidRPr="003E5FFC" w:rsidRDefault="00F637AF" w:rsidP="00F637AF">
      <w:pPr>
        <w:pStyle w:val="ConsPlusNormal"/>
        <w:ind w:firstLine="540"/>
        <w:jc w:val="both"/>
        <w:rPr>
          <w:sz w:val="24"/>
          <w:szCs w:val="24"/>
        </w:rPr>
      </w:pPr>
    </w:p>
    <w:p w:rsidR="00F637AF" w:rsidRPr="003E5FFC" w:rsidRDefault="00F637AF" w:rsidP="00F637AF">
      <w:pPr>
        <w:pStyle w:val="ConsPlusNormal"/>
        <w:ind w:firstLine="540"/>
        <w:jc w:val="both"/>
        <w:outlineLvl w:val="1"/>
        <w:rPr>
          <w:sz w:val="24"/>
          <w:szCs w:val="24"/>
        </w:rPr>
      </w:pPr>
      <w:r w:rsidRPr="003E5FFC">
        <w:rPr>
          <w:sz w:val="24"/>
          <w:szCs w:val="24"/>
        </w:rPr>
        <w:t>2. Погашение внутренних заимствований</w:t>
      </w:r>
      <w:r w:rsidR="005E3697" w:rsidRPr="003E5FFC">
        <w:rPr>
          <w:sz w:val="24"/>
          <w:szCs w:val="24"/>
        </w:rPr>
        <w:t>:</w:t>
      </w:r>
    </w:p>
    <w:p w:rsidR="00F637AF" w:rsidRPr="003E5FFC" w:rsidRDefault="00F637AF" w:rsidP="00F637AF">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F637AF" w:rsidRPr="003E5FFC" w:rsidTr="00F637AF">
        <w:trPr>
          <w:trHeight w:val="800"/>
        </w:trPr>
        <w:tc>
          <w:tcPr>
            <w:tcW w:w="60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N </w:t>
            </w:r>
            <w:r w:rsidRPr="003E5FFC">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ED12B2">
            <w:pPr>
              <w:pStyle w:val="ConsPlusCell"/>
              <w:spacing w:line="276" w:lineRule="auto"/>
              <w:jc w:val="center"/>
              <w:rPr>
                <w:rFonts w:ascii="Times New Roman" w:hAnsi="Times New Roman" w:cs="Times New Roman"/>
                <w:sz w:val="24"/>
                <w:szCs w:val="24"/>
              </w:rPr>
            </w:pPr>
            <w:r w:rsidRPr="003E5FFC">
              <w:rPr>
                <w:rFonts w:ascii="Times New Roman" w:hAnsi="Times New Roman" w:cs="Times New Roman"/>
                <w:sz w:val="24"/>
                <w:szCs w:val="24"/>
              </w:rPr>
              <w:t xml:space="preserve">Объем погашения </w:t>
            </w:r>
            <w:r w:rsidRPr="003E5FFC">
              <w:rPr>
                <w:rFonts w:ascii="Times New Roman" w:hAnsi="Times New Roman" w:cs="Times New Roman"/>
                <w:sz w:val="24"/>
                <w:szCs w:val="24"/>
              </w:rPr>
              <w:br/>
              <w:t xml:space="preserve"> средств в 202</w:t>
            </w:r>
            <w:r w:rsidR="00ED12B2" w:rsidRPr="003E5FFC">
              <w:rPr>
                <w:rFonts w:ascii="Times New Roman" w:hAnsi="Times New Roman" w:cs="Times New Roman"/>
                <w:sz w:val="24"/>
                <w:szCs w:val="24"/>
              </w:rPr>
              <w:t>2</w:t>
            </w:r>
            <w:r w:rsidRPr="003E5FFC">
              <w:rPr>
                <w:rFonts w:ascii="Times New Roman" w:hAnsi="Times New Roman" w:cs="Times New Roman"/>
                <w:sz w:val="24"/>
                <w:szCs w:val="24"/>
              </w:rPr>
              <w:t xml:space="preserve">  </w:t>
            </w:r>
            <w:r w:rsidRPr="003E5FFC">
              <w:rPr>
                <w:rFonts w:ascii="Times New Roman" w:hAnsi="Times New Roman" w:cs="Times New Roman"/>
                <w:sz w:val="24"/>
                <w:szCs w:val="24"/>
              </w:rPr>
              <w:br/>
              <w:t xml:space="preserve">   году</w:t>
            </w:r>
            <w:r w:rsidR="004A2ABC" w:rsidRPr="003E5FFC">
              <w:rPr>
                <w:rFonts w:ascii="Times New Roman" w:hAnsi="Times New Roman" w:cs="Times New Roman"/>
                <w:sz w:val="24"/>
                <w:szCs w:val="24"/>
              </w:rPr>
              <w:t>,</w:t>
            </w:r>
            <w:r w:rsidRPr="003E5FFC">
              <w:rPr>
                <w:rFonts w:ascii="Times New Roman" w:hAnsi="Times New Roman" w:cs="Times New Roman"/>
                <w:sz w:val="24"/>
                <w:szCs w:val="24"/>
              </w:rPr>
              <w:t xml:space="preserve"> рублей</w:t>
            </w:r>
          </w:p>
        </w:tc>
        <w:tc>
          <w:tcPr>
            <w:tcW w:w="1984" w:type="dxa"/>
            <w:tcBorders>
              <w:top w:val="single" w:sz="4" w:space="0" w:color="auto"/>
              <w:left w:val="single" w:sz="4" w:space="0" w:color="auto"/>
              <w:bottom w:val="single" w:sz="4" w:space="0" w:color="auto"/>
              <w:right w:val="single" w:sz="4" w:space="0" w:color="auto"/>
            </w:tcBorders>
            <w:hideMark/>
          </w:tcPr>
          <w:p w:rsidR="00F637AF" w:rsidRPr="003E5FFC" w:rsidRDefault="00F637AF" w:rsidP="00ED12B2">
            <w:pPr>
              <w:pStyle w:val="ConsPlusCell"/>
              <w:spacing w:line="276" w:lineRule="auto"/>
              <w:jc w:val="center"/>
              <w:rPr>
                <w:rFonts w:ascii="Times New Roman" w:hAnsi="Times New Roman" w:cs="Times New Roman"/>
                <w:sz w:val="24"/>
                <w:szCs w:val="24"/>
              </w:rPr>
            </w:pPr>
            <w:r w:rsidRPr="003E5FFC">
              <w:rPr>
                <w:rFonts w:ascii="Times New Roman" w:hAnsi="Times New Roman" w:cs="Times New Roman"/>
                <w:sz w:val="24"/>
                <w:szCs w:val="24"/>
              </w:rPr>
              <w:t>Объем привлечения</w:t>
            </w:r>
            <w:r w:rsidRPr="003E5FFC">
              <w:rPr>
                <w:rFonts w:ascii="Times New Roman" w:hAnsi="Times New Roman" w:cs="Times New Roman"/>
                <w:sz w:val="24"/>
                <w:szCs w:val="24"/>
              </w:rPr>
              <w:br/>
              <w:t xml:space="preserve"> средств в 202</w:t>
            </w:r>
            <w:r w:rsidR="00ED12B2" w:rsidRPr="003E5FFC">
              <w:rPr>
                <w:rFonts w:ascii="Times New Roman" w:hAnsi="Times New Roman" w:cs="Times New Roman"/>
                <w:sz w:val="24"/>
                <w:szCs w:val="24"/>
              </w:rPr>
              <w:t>3</w:t>
            </w:r>
            <w:r w:rsidRPr="003E5FFC">
              <w:rPr>
                <w:rFonts w:ascii="Times New Roman" w:hAnsi="Times New Roman" w:cs="Times New Roman"/>
                <w:sz w:val="24"/>
                <w:szCs w:val="24"/>
              </w:rPr>
              <w:t xml:space="preserve"> </w:t>
            </w:r>
            <w:r w:rsidRPr="003E5FFC">
              <w:rPr>
                <w:rFonts w:ascii="Times New Roman" w:hAnsi="Times New Roman" w:cs="Times New Roman"/>
                <w:sz w:val="24"/>
                <w:szCs w:val="24"/>
              </w:rPr>
              <w:br/>
              <w:t xml:space="preserve">   году</w:t>
            </w:r>
            <w:r w:rsidR="004A2ABC" w:rsidRPr="003E5FFC">
              <w:rPr>
                <w:rFonts w:ascii="Times New Roman" w:hAnsi="Times New Roman" w:cs="Times New Roman"/>
                <w:sz w:val="24"/>
                <w:szCs w:val="24"/>
              </w:rPr>
              <w:t>,</w:t>
            </w:r>
            <w:r w:rsidRPr="003E5FFC">
              <w:rPr>
                <w:rFonts w:ascii="Times New Roman" w:hAnsi="Times New Roman" w:cs="Times New Roman"/>
                <w:sz w:val="24"/>
                <w:szCs w:val="24"/>
              </w:rPr>
              <w:t xml:space="preserve"> рублей</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r w:rsidR="00F637AF" w:rsidRPr="003E5FFC" w:rsidTr="00F637AF">
        <w:trPr>
          <w:trHeight w:val="400"/>
        </w:trPr>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Бюджетные кредиты от других бюджетов бюджетной     </w:t>
            </w:r>
            <w:r w:rsidRPr="003E5FFC">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r w:rsidR="00F637AF" w:rsidRPr="003E5FFC" w:rsidTr="00F637AF">
        <w:tc>
          <w:tcPr>
            <w:tcW w:w="600"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r w:rsidR="00F637AF" w:rsidRPr="003E5FFC" w:rsidTr="00F637AF">
        <w:tc>
          <w:tcPr>
            <w:tcW w:w="600" w:type="dxa"/>
            <w:tcBorders>
              <w:top w:val="nil"/>
              <w:left w:val="single" w:sz="4" w:space="0" w:color="auto"/>
              <w:bottom w:val="single" w:sz="4" w:space="0" w:color="auto"/>
              <w:right w:val="single" w:sz="4" w:space="0" w:color="auto"/>
            </w:tcBorders>
          </w:tcPr>
          <w:p w:rsidR="00F637AF" w:rsidRPr="003E5FFC" w:rsidRDefault="00F637AF">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bl>
    <w:p w:rsidR="00E53C20" w:rsidRPr="003E5FFC" w:rsidRDefault="00E53C20"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4A2ABC" w:rsidRPr="003E5FFC" w:rsidRDefault="004A2ABC" w:rsidP="00F637AF">
      <w:pPr>
        <w:spacing w:line="240" w:lineRule="auto"/>
        <w:jc w:val="right"/>
        <w:rPr>
          <w:rFonts w:ascii="Times New Roman" w:hAnsi="Times New Roman" w:cs="Times New Roman"/>
          <w:sz w:val="24"/>
          <w:szCs w:val="24"/>
        </w:rPr>
      </w:pPr>
    </w:p>
    <w:p w:rsidR="00006230" w:rsidRDefault="00006230" w:rsidP="00F637AF">
      <w:pPr>
        <w:spacing w:line="240" w:lineRule="auto"/>
        <w:jc w:val="right"/>
        <w:rPr>
          <w:rFonts w:ascii="Times New Roman" w:hAnsi="Times New Roman" w:cs="Times New Roman"/>
          <w:sz w:val="24"/>
          <w:szCs w:val="24"/>
        </w:rPr>
      </w:pPr>
    </w:p>
    <w:p w:rsidR="00F33A49" w:rsidRDefault="00F637AF"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15</w:t>
      </w:r>
    </w:p>
    <w:p w:rsidR="00DC19F9" w:rsidRDefault="00DC19F9" w:rsidP="00F33A49">
      <w:pPr>
        <w:spacing w:after="0" w:line="240" w:lineRule="auto"/>
        <w:jc w:val="right"/>
        <w:rPr>
          <w:rFonts w:ascii="Times New Roman" w:hAnsi="Times New Roman" w:cs="Times New Roman"/>
          <w:sz w:val="28"/>
          <w:szCs w:val="28"/>
        </w:rPr>
      </w:pP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351635" w:rsidRPr="00F33A49">
        <w:rPr>
          <w:rFonts w:ascii="Times New Roman" w:eastAsia="Times New Roman" w:hAnsi="Times New Roman" w:cs="Times New Roman"/>
          <w:sz w:val="28"/>
          <w:szCs w:val="28"/>
        </w:rPr>
        <w:t>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3E5FFC" w:rsidRDefault="00F637AF" w:rsidP="00F637AF">
      <w:pPr>
        <w:spacing w:line="240" w:lineRule="auto"/>
        <w:jc w:val="right"/>
        <w:rPr>
          <w:rFonts w:ascii="Times New Roman" w:hAnsi="Times New Roman" w:cs="Times New Roman"/>
          <w:sz w:val="18"/>
          <w:szCs w:val="18"/>
        </w:rPr>
      </w:pPr>
    </w:p>
    <w:p w:rsidR="00F637AF" w:rsidRPr="003E5FFC" w:rsidRDefault="00F637AF" w:rsidP="004A2ABC">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Программа муниципальных гарантий</w:t>
      </w:r>
    </w:p>
    <w:p w:rsidR="00F637AF" w:rsidRPr="003E5FFC" w:rsidRDefault="00F637AF" w:rsidP="004A2ABC">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МО  «Ворошневский сельсовет» Курского района Курской области</w:t>
      </w:r>
    </w:p>
    <w:p w:rsidR="00F637AF" w:rsidRPr="003E5FFC" w:rsidRDefault="00F637AF" w:rsidP="004A2ABC">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 xml:space="preserve"> на 20</w:t>
      </w:r>
      <w:r w:rsidR="00351635" w:rsidRPr="003E5FFC">
        <w:rPr>
          <w:rFonts w:ascii="Times New Roman" w:hAnsi="Times New Roman" w:cs="Times New Roman"/>
          <w:b/>
          <w:sz w:val="28"/>
          <w:szCs w:val="28"/>
        </w:rPr>
        <w:t>2</w:t>
      </w:r>
      <w:r w:rsidR="00ED12B2" w:rsidRPr="003E5FFC">
        <w:rPr>
          <w:rFonts w:ascii="Times New Roman" w:hAnsi="Times New Roman" w:cs="Times New Roman"/>
          <w:b/>
          <w:sz w:val="28"/>
          <w:szCs w:val="28"/>
        </w:rPr>
        <w:t>1</w:t>
      </w:r>
      <w:r w:rsidRPr="003E5FFC">
        <w:rPr>
          <w:rFonts w:ascii="Times New Roman" w:hAnsi="Times New Roman" w:cs="Times New Roman"/>
          <w:b/>
          <w:sz w:val="28"/>
          <w:szCs w:val="28"/>
        </w:rPr>
        <w:t xml:space="preserve"> год</w:t>
      </w:r>
    </w:p>
    <w:p w:rsidR="0072127C" w:rsidRPr="003E5FFC" w:rsidRDefault="0072127C" w:rsidP="0072127C">
      <w:pPr>
        <w:spacing w:line="240" w:lineRule="auto"/>
        <w:jc w:val="center"/>
        <w:rPr>
          <w:rFonts w:ascii="Times New Roman" w:hAnsi="Times New Roman" w:cs="Times New Roman"/>
          <w:sz w:val="18"/>
          <w:szCs w:val="18"/>
        </w:rPr>
      </w:pP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1. Перечень подлежащих предоставлению муниципальных  гарантий муниципального образования «Ворошневский сельсовет» Курского района Курской области в 20</w:t>
      </w:r>
      <w:r w:rsidR="006808D6" w:rsidRPr="003E5FFC">
        <w:rPr>
          <w:rFonts w:ascii="Times New Roman" w:hAnsi="Times New Roman" w:cs="Times New Roman"/>
          <w:sz w:val="24"/>
          <w:szCs w:val="24"/>
        </w:rPr>
        <w:t>2</w:t>
      </w:r>
      <w:r w:rsidR="00ED12B2" w:rsidRPr="003E5FFC">
        <w:rPr>
          <w:rFonts w:ascii="Times New Roman" w:hAnsi="Times New Roman" w:cs="Times New Roman"/>
          <w:sz w:val="24"/>
          <w:szCs w:val="24"/>
        </w:rPr>
        <w:t>1</w:t>
      </w:r>
      <w:r w:rsidRPr="003E5FFC">
        <w:rPr>
          <w:rFonts w:ascii="Times New Roman" w:hAnsi="Times New Roman" w:cs="Times New Roman"/>
          <w:sz w:val="24"/>
          <w:szCs w:val="24"/>
        </w:rPr>
        <w:t xml:space="preserve"> году</w:t>
      </w:r>
      <w:r w:rsidR="005E3697" w:rsidRPr="003E5FF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837"/>
        <w:gridCol w:w="1715"/>
        <w:gridCol w:w="1331"/>
        <w:gridCol w:w="1100"/>
        <w:gridCol w:w="1715"/>
        <w:gridCol w:w="1138"/>
      </w:tblGrid>
      <w:tr w:rsidR="00F637AF" w:rsidRPr="003E5FFC" w:rsidTr="0072127C">
        <w:trPr>
          <w:trHeight w:val="1801"/>
        </w:trPr>
        <w:tc>
          <w:tcPr>
            <w:tcW w:w="65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 п.п.</w:t>
            </w:r>
          </w:p>
        </w:tc>
        <w:tc>
          <w:tcPr>
            <w:tcW w:w="1837"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Цель</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Наименование</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Сумма</w:t>
            </w:r>
          </w:p>
          <w:p w:rsidR="00F637AF" w:rsidRPr="003E5FFC" w:rsidRDefault="005E3697" w:rsidP="008D3AB8">
            <w:pPr>
              <w:spacing w:after="0" w:line="240" w:lineRule="auto"/>
              <w:rPr>
                <w:rFonts w:ascii="Times New Roman" w:hAnsi="Times New Roman" w:cs="Times New Roman"/>
                <w:sz w:val="24"/>
                <w:szCs w:val="24"/>
              </w:rPr>
            </w:pPr>
            <w:proofErr w:type="gramStart"/>
            <w:r w:rsidRPr="003E5FFC">
              <w:rPr>
                <w:rFonts w:ascii="Times New Roman" w:hAnsi="Times New Roman" w:cs="Times New Roman"/>
                <w:sz w:val="24"/>
                <w:szCs w:val="24"/>
              </w:rPr>
              <w:t>г</w:t>
            </w:r>
            <w:r w:rsidR="00F637AF" w:rsidRPr="003E5FFC">
              <w:rPr>
                <w:rFonts w:ascii="Times New Roman" w:hAnsi="Times New Roman" w:cs="Times New Roman"/>
                <w:sz w:val="24"/>
                <w:szCs w:val="24"/>
              </w:rPr>
              <w:t>арантиро-вания</w:t>
            </w:r>
            <w:proofErr w:type="gramEnd"/>
            <w:r w:rsidR="00F637AF" w:rsidRPr="003E5FFC">
              <w:rPr>
                <w:rFonts w:ascii="Times New Roman" w:hAnsi="Times New Roman" w:cs="Times New Roman"/>
                <w:sz w:val="24"/>
                <w:szCs w:val="24"/>
              </w:rPr>
              <w:t>,</w:t>
            </w:r>
          </w:p>
          <w:p w:rsidR="00F637AF" w:rsidRPr="003E5FFC" w:rsidRDefault="002C7B87" w:rsidP="002C7B87">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ру</w:t>
            </w:r>
            <w:r w:rsidR="00F637AF" w:rsidRPr="003E5FFC">
              <w:rPr>
                <w:rFonts w:ascii="Times New Roman" w:hAnsi="Times New Roman" w:cs="Times New Roman"/>
                <w:sz w:val="24"/>
                <w:szCs w:val="24"/>
              </w:rPr>
              <w:t>блей</w:t>
            </w:r>
          </w:p>
        </w:tc>
        <w:tc>
          <w:tcPr>
            <w:tcW w:w="112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Наличие права</w:t>
            </w:r>
          </w:p>
          <w:p w:rsidR="00F637AF" w:rsidRPr="003E5FFC" w:rsidRDefault="005E3697"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р</w:t>
            </w:r>
            <w:r w:rsidR="00F637AF" w:rsidRPr="003E5FFC">
              <w:rPr>
                <w:rFonts w:ascii="Times New Roman" w:hAnsi="Times New Roman" w:cs="Times New Roman"/>
                <w:sz w:val="24"/>
                <w:szCs w:val="24"/>
              </w:rPr>
              <w:t>егрес</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сного</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требова</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ния</w:t>
            </w:r>
          </w:p>
        </w:tc>
        <w:tc>
          <w:tcPr>
            <w:tcW w:w="171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Наименование</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Срок</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гарантии</w:t>
            </w:r>
          </w:p>
        </w:tc>
      </w:tr>
      <w:tr w:rsidR="00F637AF" w:rsidRPr="003E5FFC" w:rsidTr="0072127C">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2</w:t>
            </w:r>
          </w:p>
          <w:p w:rsidR="00F637AF" w:rsidRPr="003E5FFC" w:rsidRDefault="00F637AF">
            <w:pPr>
              <w:spacing w:line="240" w:lineRule="auto"/>
              <w:rPr>
                <w:rFonts w:ascii="Times New Roman" w:hAnsi="Times New Roman" w:cs="Times New Roman"/>
                <w:sz w:val="24"/>
                <w:szCs w:val="24"/>
              </w:rPr>
            </w:pPr>
          </w:p>
          <w:p w:rsidR="00F637AF" w:rsidRPr="003E5FFC" w:rsidRDefault="00F637AF">
            <w:pPr>
              <w:spacing w:line="240" w:lineRule="auto"/>
              <w:rPr>
                <w:rFonts w:ascii="Times New Roman" w:hAnsi="Times New Roman" w:cs="Times New Roman"/>
                <w:sz w:val="24"/>
                <w:szCs w:val="24"/>
              </w:rPr>
            </w:pPr>
          </w:p>
          <w:p w:rsidR="00F637AF" w:rsidRPr="003E5FFC"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7</w:t>
            </w:r>
          </w:p>
        </w:tc>
      </w:tr>
      <w:tr w:rsidR="00F637AF" w:rsidRPr="003E5FFC" w:rsidTr="0072127C">
        <w:trPr>
          <w:trHeight w:hRule="exact" w:val="575"/>
        </w:trPr>
        <w:tc>
          <w:tcPr>
            <w:tcW w:w="655"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r>
      <w:tr w:rsidR="00F637AF" w:rsidRPr="003E5FFC" w:rsidTr="0072127C">
        <w:trPr>
          <w:trHeight w:val="549"/>
        </w:trPr>
        <w:tc>
          <w:tcPr>
            <w:tcW w:w="655"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r>
    </w:tbl>
    <w:p w:rsidR="00F637AF" w:rsidRPr="003E5FFC" w:rsidRDefault="00F637AF" w:rsidP="00F637AF">
      <w:pPr>
        <w:spacing w:line="240" w:lineRule="auto"/>
        <w:rPr>
          <w:rFonts w:ascii="Times New Roman" w:hAnsi="Times New Roman" w:cs="Times New Roman"/>
          <w:sz w:val="24"/>
          <w:szCs w:val="24"/>
        </w:rPr>
      </w:pP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1.</w:t>
      </w:r>
      <w:r w:rsidR="0055107A" w:rsidRPr="003E5FFC">
        <w:rPr>
          <w:rFonts w:ascii="Times New Roman" w:hAnsi="Times New Roman" w:cs="Times New Roman"/>
          <w:sz w:val="24"/>
          <w:szCs w:val="24"/>
        </w:rPr>
        <w:t xml:space="preserve"> </w:t>
      </w:r>
      <w:r w:rsidRPr="003E5FFC">
        <w:rPr>
          <w:rFonts w:ascii="Times New Roman" w:hAnsi="Times New Roman" w:cs="Times New Roman"/>
          <w:sz w:val="24"/>
          <w:szCs w:val="24"/>
        </w:rPr>
        <w:t xml:space="preserve">Общий объем бюджетных ассигнований, предусмотренных на исполнение </w:t>
      </w: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w:t>
      </w:r>
      <w:r w:rsidR="00351635" w:rsidRPr="003E5FFC">
        <w:rPr>
          <w:rFonts w:ascii="Times New Roman" w:hAnsi="Times New Roman" w:cs="Times New Roman"/>
          <w:sz w:val="24"/>
          <w:szCs w:val="24"/>
        </w:rPr>
        <w:t>2</w:t>
      </w:r>
      <w:r w:rsidR="00ED12B2" w:rsidRPr="003E5FFC">
        <w:rPr>
          <w:rFonts w:ascii="Times New Roman" w:hAnsi="Times New Roman" w:cs="Times New Roman"/>
          <w:sz w:val="24"/>
          <w:szCs w:val="24"/>
        </w:rPr>
        <w:t>1</w:t>
      </w:r>
      <w:r w:rsidRPr="003E5FFC">
        <w:rPr>
          <w:rFonts w:ascii="Times New Roman" w:hAnsi="Times New Roman" w:cs="Times New Roman"/>
          <w:sz w:val="24"/>
          <w:szCs w:val="24"/>
        </w:rPr>
        <w:t xml:space="preserve"> году</w:t>
      </w:r>
      <w:r w:rsidR="005E3697" w:rsidRPr="003E5FFC">
        <w:rPr>
          <w:rFonts w:ascii="Times New Roman" w:hAnsi="Times New Roman" w:cs="Times New Roman"/>
          <w:sz w:val="24"/>
          <w:szCs w:val="24"/>
        </w:rPr>
        <w:t>:</w:t>
      </w:r>
    </w:p>
    <w:p w:rsidR="00F637AF" w:rsidRPr="003E5FFC" w:rsidRDefault="00F637AF" w:rsidP="00F637AF">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715"/>
      </w:tblGrid>
      <w:tr w:rsidR="00F637AF" w:rsidRPr="003E5FFC"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Исполнение муниципальных гарантий муниципального образования «Ворошневскийсельсовет»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F637AF" w:rsidRPr="003E5FFC"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0,0</w:t>
            </w:r>
          </w:p>
        </w:tc>
      </w:tr>
    </w:tbl>
    <w:p w:rsidR="00E53C20" w:rsidRPr="003E5FFC" w:rsidRDefault="00E53C20"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A83954" w:rsidRPr="003E5FFC" w:rsidRDefault="00A83954" w:rsidP="00F637AF">
      <w:pPr>
        <w:spacing w:line="240" w:lineRule="auto"/>
        <w:jc w:val="right"/>
        <w:rPr>
          <w:rFonts w:ascii="Times New Roman" w:hAnsi="Times New Roman" w:cs="Times New Roman"/>
          <w:sz w:val="24"/>
          <w:szCs w:val="24"/>
        </w:rPr>
      </w:pPr>
    </w:p>
    <w:p w:rsidR="004A2ABC" w:rsidRPr="003E5FFC" w:rsidRDefault="004A2ABC"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923CCA" w:rsidRPr="003E5FFC" w:rsidRDefault="00923CCA" w:rsidP="00F637AF">
      <w:pPr>
        <w:spacing w:line="240" w:lineRule="auto"/>
        <w:jc w:val="right"/>
        <w:rPr>
          <w:rFonts w:ascii="Times New Roman" w:hAnsi="Times New Roman" w:cs="Times New Roman"/>
          <w:sz w:val="24"/>
          <w:szCs w:val="24"/>
        </w:rPr>
      </w:pPr>
    </w:p>
    <w:p w:rsidR="00F33A49" w:rsidRDefault="00F637AF"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16</w:t>
      </w:r>
    </w:p>
    <w:p w:rsidR="00DC19F9" w:rsidRDefault="00DC19F9" w:rsidP="00F33A49">
      <w:pPr>
        <w:spacing w:after="0" w:line="240" w:lineRule="auto"/>
        <w:jc w:val="right"/>
        <w:rPr>
          <w:rFonts w:ascii="Times New Roman" w:hAnsi="Times New Roman" w:cs="Times New Roman"/>
          <w:sz w:val="28"/>
          <w:szCs w:val="28"/>
        </w:rPr>
      </w:pP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351635" w:rsidRPr="00F33A49">
        <w:rPr>
          <w:rFonts w:ascii="Times New Roman" w:eastAsia="Times New Roman" w:hAnsi="Times New Roman" w:cs="Times New Roman"/>
          <w:sz w:val="28"/>
          <w:szCs w:val="28"/>
        </w:rPr>
        <w:t>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00351635"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3E5FFC" w:rsidRDefault="00F637AF" w:rsidP="00F637AF">
      <w:pPr>
        <w:spacing w:line="240" w:lineRule="auto"/>
        <w:jc w:val="right"/>
        <w:rPr>
          <w:rFonts w:ascii="Times New Roman" w:hAnsi="Times New Roman" w:cs="Times New Roman"/>
          <w:sz w:val="24"/>
          <w:szCs w:val="24"/>
        </w:rPr>
      </w:pPr>
    </w:p>
    <w:p w:rsidR="00F637AF" w:rsidRPr="003E5FFC" w:rsidRDefault="00F637AF" w:rsidP="00F637AF">
      <w:pPr>
        <w:spacing w:after="0" w:line="240" w:lineRule="auto"/>
        <w:rPr>
          <w:rFonts w:ascii="Times New Roman" w:eastAsia="Times New Roman" w:hAnsi="Times New Roman" w:cs="Times New Roman"/>
          <w:sz w:val="24"/>
          <w:szCs w:val="24"/>
        </w:rPr>
      </w:pPr>
    </w:p>
    <w:p w:rsidR="00F637AF" w:rsidRPr="003E5FFC" w:rsidRDefault="00F637AF" w:rsidP="004A2ABC">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Программа муниципальных гарантий</w:t>
      </w:r>
    </w:p>
    <w:p w:rsidR="00F637AF" w:rsidRPr="003E5FFC" w:rsidRDefault="00F637AF" w:rsidP="004A2ABC">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 xml:space="preserve"> МО «Ворошневский сельсовет»  Курского района Курской области</w:t>
      </w:r>
    </w:p>
    <w:p w:rsidR="00F637AF" w:rsidRPr="003E5FFC" w:rsidRDefault="00F637AF" w:rsidP="004A2ABC">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 xml:space="preserve">  на плановый период  202</w:t>
      </w:r>
      <w:r w:rsidR="00ED12B2" w:rsidRPr="003E5FFC">
        <w:rPr>
          <w:rFonts w:ascii="Times New Roman" w:hAnsi="Times New Roman" w:cs="Times New Roman"/>
          <w:b/>
          <w:sz w:val="28"/>
          <w:szCs w:val="28"/>
        </w:rPr>
        <w:t>2</w:t>
      </w:r>
      <w:r w:rsidRPr="003E5FFC">
        <w:rPr>
          <w:rFonts w:ascii="Times New Roman" w:hAnsi="Times New Roman" w:cs="Times New Roman"/>
          <w:b/>
          <w:sz w:val="28"/>
          <w:szCs w:val="28"/>
        </w:rPr>
        <w:t xml:space="preserve"> и 202</w:t>
      </w:r>
      <w:r w:rsidR="00ED12B2" w:rsidRPr="003E5FFC">
        <w:rPr>
          <w:rFonts w:ascii="Times New Roman" w:hAnsi="Times New Roman" w:cs="Times New Roman"/>
          <w:b/>
          <w:sz w:val="28"/>
          <w:szCs w:val="28"/>
        </w:rPr>
        <w:t>3</w:t>
      </w:r>
      <w:r w:rsidRPr="003E5FFC">
        <w:rPr>
          <w:rFonts w:ascii="Times New Roman" w:hAnsi="Times New Roman" w:cs="Times New Roman"/>
          <w:b/>
          <w:sz w:val="28"/>
          <w:szCs w:val="28"/>
        </w:rPr>
        <w:t xml:space="preserve"> годов</w:t>
      </w:r>
    </w:p>
    <w:p w:rsidR="004A2ABC" w:rsidRPr="003E5FFC" w:rsidRDefault="004A2ABC" w:rsidP="004A2ABC">
      <w:pPr>
        <w:spacing w:after="0" w:line="240" w:lineRule="auto"/>
        <w:jc w:val="center"/>
        <w:rPr>
          <w:rFonts w:ascii="Times New Roman" w:hAnsi="Times New Roman" w:cs="Times New Roman"/>
          <w:b/>
          <w:sz w:val="28"/>
          <w:szCs w:val="28"/>
        </w:rPr>
      </w:pP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 xml:space="preserve">1. </w:t>
      </w:r>
      <w:r w:rsidR="004A2ABC" w:rsidRPr="003E5FFC">
        <w:rPr>
          <w:rFonts w:ascii="Times New Roman" w:hAnsi="Times New Roman" w:cs="Times New Roman"/>
          <w:sz w:val="24"/>
          <w:szCs w:val="24"/>
        </w:rPr>
        <w:t xml:space="preserve"> </w:t>
      </w:r>
      <w:r w:rsidRPr="003E5FFC">
        <w:rPr>
          <w:rFonts w:ascii="Times New Roman" w:hAnsi="Times New Roman" w:cs="Times New Roman"/>
          <w:sz w:val="24"/>
          <w:szCs w:val="24"/>
        </w:rPr>
        <w:t>Перечень подлежащих предоставлению муниципальных  гарантий муниципального образования «Ворошневский сельсовет» Курского района Курской области на 202</w:t>
      </w:r>
      <w:r w:rsidR="00ED12B2" w:rsidRPr="003E5FFC">
        <w:rPr>
          <w:rFonts w:ascii="Times New Roman" w:hAnsi="Times New Roman" w:cs="Times New Roman"/>
          <w:sz w:val="24"/>
          <w:szCs w:val="24"/>
        </w:rPr>
        <w:t>2</w:t>
      </w:r>
      <w:r w:rsidRPr="003E5FFC">
        <w:rPr>
          <w:rFonts w:ascii="Times New Roman" w:hAnsi="Times New Roman" w:cs="Times New Roman"/>
          <w:sz w:val="24"/>
          <w:szCs w:val="24"/>
        </w:rPr>
        <w:t>-202</w:t>
      </w:r>
      <w:r w:rsidR="00ED12B2" w:rsidRPr="003E5FFC">
        <w:rPr>
          <w:rFonts w:ascii="Times New Roman" w:hAnsi="Times New Roman" w:cs="Times New Roman"/>
          <w:sz w:val="24"/>
          <w:szCs w:val="24"/>
        </w:rPr>
        <w:t>3</w:t>
      </w:r>
      <w:r w:rsidRPr="003E5FFC">
        <w:rPr>
          <w:rFonts w:ascii="Times New Roman" w:hAnsi="Times New Roman" w:cs="Times New Roman"/>
          <w:sz w:val="24"/>
          <w:szCs w:val="24"/>
        </w:rPr>
        <w:t xml:space="preserve"> годы</w:t>
      </w:r>
      <w:r w:rsidR="005E3697" w:rsidRPr="003E5FF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F637AF" w:rsidRPr="003E5FFC" w:rsidTr="00F637AF">
        <w:tc>
          <w:tcPr>
            <w:tcW w:w="55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 п.п.</w:t>
            </w:r>
          </w:p>
        </w:tc>
        <w:tc>
          <w:tcPr>
            <w:tcW w:w="1825"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Цель</w:t>
            </w:r>
          </w:p>
          <w:p w:rsidR="00F637AF" w:rsidRPr="003E5FFC" w:rsidRDefault="005E3697" w:rsidP="008D3AB8">
            <w:pPr>
              <w:spacing w:after="0" w:line="240" w:lineRule="auto"/>
              <w:rPr>
                <w:rFonts w:ascii="Times New Roman" w:hAnsi="Times New Roman" w:cs="Times New Roman"/>
                <w:sz w:val="24"/>
                <w:szCs w:val="24"/>
              </w:rPr>
            </w:pPr>
            <w:proofErr w:type="gramStart"/>
            <w:r w:rsidRPr="003E5FFC">
              <w:rPr>
                <w:rFonts w:ascii="Times New Roman" w:hAnsi="Times New Roman" w:cs="Times New Roman"/>
                <w:sz w:val="24"/>
                <w:szCs w:val="24"/>
              </w:rPr>
              <w:t>г</w:t>
            </w:r>
            <w:r w:rsidR="00F637AF" w:rsidRPr="003E5FFC">
              <w:rPr>
                <w:rFonts w:ascii="Times New Roman" w:hAnsi="Times New Roman" w:cs="Times New Roman"/>
                <w:sz w:val="24"/>
                <w:szCs w:val="24"/>
              </w:rPr>
              <w:t>арантирова</w:t>
            </w:r>
            <w:r w:rsidR="008D3AB8" w:rsidRPr="003E5FFC">
              <w:rPr>
                <w:rFonts w:ascii="Times New Roman" w:hAnsi="Times New Roman" w:cs="Times New Roman"/>
                <w:sz w:val="24"/>
                <w:szCs w:val="24"/>
              </w:rPr>
              <w:t>-</w:t>
            </w:r>
            <w:r w:rsidR="00F637AF" w:rsidRPr="003E5FFC">
              <w:rPr>
                <w:rFonts w:ascii="Times New Roman" w:hAnsi="Times New Roman" w:cs="Times New Roman"/>
                <w:sz w:val="24"/>
                <w:szCs w:val="24"/>
              </w:rPr>
              <w:t>ния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proofErr w:type="gramStart"/>
            <w:r w:rsidRPr="003E5FFC">
              <w:rPr>
                <w:rFonts w:ascii="Times New Roman" w:hAnsi="Times New Roman" w:cs="Times New Roman"/>
                <w:sz w:val="24"/>
                <w:szCs w:val="24"/>
              </w:rPr>
              <w:t>Наименова-ние</w:t>
            </w:r>
            <w:proofErr w:type="gramEnd"/>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Сумма</w:t>
            </w:r>
          </w:p>
          <w:p w:rsidR="00F637AF" w:rsidRPr="003E5FFC" w:rsidRDefault="00F637AF" w:rsidP="008D3AB8">
            <w:pPr>
              <w:spacing w:after="0" w:line="240" w:lineRule="auto"/>
              <w:rPr>
                <w:rFonts w:ascii="Times New Roman" w:hAnsi="Times New Roman" w:cs="Times New Roman"/>
                <w:sz w:val="24"/>
                <w:szCs w:val="24"/>
              </w:rPr>
            </w:pPr>
            <w:proofErr w:type="gramStart"/>
            <w:r w:rsidRPr="003E5FFC">
              <w:rPr>
                <w:rFonts w:ascii="Times New Roman" w:hAnsi="Times New Roman" w:cs="Times New Roman"/>
                <w:sz w:val="24"/>
                <w:szCs w:val="24"/>
              </w:rPr>
              <w:t>гарантиро-вания</w:t>
            </w:r>
            <w:proofErr w:type="gramEnd"/>
            <w:r w:rsidRPr="003E5FFC">
              <w:rPr>
                <w:rFonts w:ascii="Times New Roman" w:hAnsi="Times New Roman" w:cs="Times New Roman"/>
                <w:sz w:val="24"/>
                <w:szCs w:val="24"/>
              </w:rPr>
              <w:t>,</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Наличие права</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регрессного</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proofErr w:type="gramStart"/>
            <w:r w:rsidRPr="003E5FFC">
              <w:rPr>
                <w:rFonts w:ascii="Times New Roman" w:hAnsi="Times New Roman" w:cs="Times New Roman"/>
                <w:sz w:val="24"/>
                <w:szCs w:val="24"/>
              </w:rPr>
              <w:t>Наименова-ние</w:t>
            </w:r>
            <w:proofErr w:type="gramEnd"/>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Срок</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гарантии</w:t>
            </w:r>
          </w:p>
        </w:tc>
      </w:tr>
      <w:tr w:rsidR="00F637AF" w:rsidRPr="003E5FFC" w:rsidTr="00F637AF">
        <w:tc>
          <w:tcPr>
            <w:tcW w:w="55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4"/>
                <w:szCs w:val="24"/>
              </w:rPr>
            </w:pPr>
            <w:r w:rsidRPr="003E5FFC">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4"/>
                <w:szCs w:val="24"/>
              </w:rPr>
            </w:pPr>
            <w:r w:rsidRPr="003E5FF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4"/>
                <w:szCs w:val="24"/>
              </w:rPr>
            </w:pPr>
            <w:r w:rsidRPr="003E5FFC">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4"/>
                <w:szCs w:val="24"/>
              </w:rPr>
            </w:pPr>
            <w:r w:rsidRPr="003E5FFC">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4"/>
                <w:szCs w:val="24"/>
              </w:rPr>
            </w:pPr>
            <w:r w:rsidRPr="003E5FF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4"/>
                <w:szCs w:val="24"/>
              </w:rPr>
            </w:pPr>
            <w:r w:rsidRPr="003E5FFC">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jc w:val="center"/>
              <w:rPr>
                <w:rFonts w:ascii="Times New Roman" w:hAnsi="Times New Roman" w:cs="Times New Roman"/>
                <w:sz w:val="24"/>
                <w:szCs w:val="24"/>
              </w:rPr>
            </w:pPr>
            <w:r w:rsidRPr="003E5FFC">
              <w:rPr>
                <w:rFonts w:ascii="Times New Roman" w:hAnsi="Times New Roman" w:cs="Times New Roman"/>
                <w:sz w:val="24"/>
                <w:szCs w:val="24"/>
              </w:rPr>
              <w:t>7</w:t>
            </w:r>
          </w:p>
        </w:tc>
      </w:tr>
      <w:tr w:rsidR="00F637AF" w:rsidRPr="003E5FFC" w:rsidTr="00F637AF">
        <w:tc>
          <w:tcPr>
            <w:tcW w:w="551"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r>
      <w:tr w:rsidR="00F637AF" w:rsidRPr="003E5FFC" w:rsidTr="00F637AF">
        <w:tc>
          <w:tcPr>
            <w:tcW w:w="551" w:type="dxa"/>
            <w:tcBorders>
              <w:top w:val="single" w:sz="4" w:space="0" w:color="auto"/>
              <w:left w:val="single" w:sz="4" w:space="0" w:color="auto"/>
              <w:bottom w:val="single" w:sz="4" w:space="0" w:color="auto"/>
              <w:right w:val="single" w:sz="4" w:space="0" w:color="auto"/>
            </w:tcBorders>
          </w:tcPr>
          <w:p w:rsidR="00F637AF" w:rsidRPr="003E5FFC" w:rsidRDefault="00F637AF">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F637AF" w:rsidRPr="003E5FFC" w:rsidRDefault="00F637AF">
            <w:pPr>
              <w:pStyle w:val="ConsPlusCell"/>
              <w:spacing w:line="276" w:lineRule="auto"/>
              <w:rPr>
                <w:rFonts w:ascii="Times New Roman" w:hAnsi="Times New Roman" w:cs="Times New Roman"/>
                <w:sz w:val="24"/>
                <w:szCs w:val="24"/>
              </w:rPr>
            </w:pPr>
            <w:r w:rsidRPr="003E5FFC">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F637AF" w:rsidRPr="003E5FFC" w:rsidRDefault="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w:t>
            </w:r>
          </w:p>
        </w:tc>
      </w:tr>
    </w:tbl>
    <w:p w:rsidR="00F637AF" w:rsidRPr="003E5FFC" w:rsidRDefault="00F637AF" w:rsidP="00F637AF">
      <w:pPr>
        <w:spacing w:line="240" w:lineRule="auto"/>
        <w:rPr>
          <w:rFonts w:ascii="Times New Roman" w:hAnsi="Times New Roman" w:cs="Times New Roman"/>
          <w:sz w:val="24"/>
          <w:szCs w:val="24"/>
        </w:rPr>
      </w:pP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1.</w:t>
      </w:r>
      <w:r w:rsidR="0055107A" w:rsidRPr="003E5FFC">
        <w:rPr>
          <w:rFonts w:ascii="Times New Roman" w:hAnsi="Times New Roman" w:cs="Times New Roman"/>
          <w:sz w:val="24"/>
          <w:szCs w:val="24"/>
        </w:rPr>
        <w:t xml:space="preserve"> </w:t>
      </w:r>
      <w:r w:rsidRPr="003E5FFC">
        <w:rPr>
          <w:rFonts w:ascii="Times New Roman" w:hAnsi="Times New Roman" w:cs="Times New Roman"/>
          <w:sz w:val="24"/>
          <w:szCs w:val="24"/>
        </w:rPr>
        <w:t xml:space="preserve">Общий объем бюджетных ассигнований, предусмотренных на исполнение </w:t>
      </w:r>
    </w:p>
    <w:p w:rsidR="00F637AF" w:rsidRPr="003E5FFC" w:rsidRDefault="00F637AF" w:rsidP="00F637AF">
      <w:pPr>
        <w:spacing w:line="240" w:lineRule="auto"/>
        <w:rPr>
          <w:rFonts w:ascii="Times New Roman" w:hAnsi="Times New Roman" w:cs="Times New Roman"/>
          <w:sz w:val="24"/>
          <w:szCs w:val="24"/>
        </w:rPr>
      </w:pPr>
      <w:r w:rsidRPr="003E5FFC">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202</w:t>
      </w:r>
      <w:r w:rsidR="00ED12B2" w:rsidRPr="003E5FFC">
        <w:rPr>
          <w:rFonts w:ascii="Times New Roman" w:hAnsi="Times New Roman" w:cs="Times New Roman"/>
          <w:sz w:val="24"/>
          <w:szCs w:val="24"/>
        </w:rPr>
        <w:t>2</w:t>
      </w:r>
      <w:r w:rsidRPr="003E5FFC">
        <w:rPr>
          <w:rFonts w:ascii="Times New Roman" w:hAnsi="Times New Roman" w:cs="Times New Roman"/>
          <w:sz w:val="24"/>
          <w:szCs w:val="24"/>
        </w:rPr>
        <w:t>-202</w:t>
      </w:r>
      <w:r w:rsidR="00ED12B2" w:rsidRPr="003E5FFC">
        <w:rPr>
          <w:rFonts w:ascii="Times New Roman" w:hAnsi="Times New Roman" w:cs="Times New Roman"/>
          <w:sz w:val="24"/>
          <w:szCs w:val="24"/>
        </w:rPr>
        <w:t>3</w:t>
      </w:r>
      <w:r w:rsidRPr="003E5FFC">
        <w:rPr>
          <w:rFonts w:ascii="Times New Roman" w:hAnsi="Times New Roman" w:cs="Times New Roman"/>
          <w:sz w:val="24"/>
          <w:szCs w:val="24"/>
        </w:rPr>
        <w:t xml:space="preserve"> годах</w:t>
      </w:r>
      <w:r w:rsidR="005E3697" w:rsidRPr="003E5FFC">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2356"/>
        <w:gridCol w:w="2359"/>
      </w:tblGrid>
      <w:tr w:rsidR="00F637AF" w:rsidRPr="003E5FFC" w:rsidTr="00F637AF">
        <w:trPr>
          <w:trHeight w:val="2595"/>
        </w:trPr>
        <w:tc>
          <w:tcPr>
            <w:tcW w:w="2500" w:type="pct"/>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Исполнение муниципальных гарантий муниципального образования «Ворошневский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 xml:space="preserve">Объем бюджетных ассигнований </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на исполнение гарантий по возможным</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 xml:space="preserve"> гарантийным случаям в</w:t>
            </w:r>
          </w:p>
          <w:p w:rsidR="00F637AF" w:rsidRPr="003E5FFC" w:rsidRDefault="00F637AF" w:rsidP="00ED12B2">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202</w:t>
            </w:r>
            <w:r w:rsidR="00ED12B2" w:rsidRPr="003E5FFC">
              <w:rPr>
                <w:rFonts w:ascii="Times New Roman" w:hAnsi="Times New Roman" w:cs="Times New Roman"/>
                <w:sz w:val="24"/>
                <w:szCs w:val="24"/>
              </w:rPr>
              <w:t>2</w:t>
            </w:r>
            <w:r w:rsidRPr="003E5FFC">
              <w:rPr>
                <w:rFonts w:ascii="Times New Roman" w:hAnsi="Times New Roman" w:cs="Times New Roman"/>
                <w:sz w:val="24"/>
                <w:szCs w:val="24"/>
              </w:rPr>
              <w:t xml:space="preserve">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eastAsia="Times New Roman" w:hAnsi="Times New Roman" w:cs="Times New Roman"/>
                <w:sz w:val="24"/>
                <w:szCs w:val="24"/>
              </w:rPr>
            </w:pPr>
            <w:r w:rsidRPr="003E5FFC">
              <w:rPr>
                <w:rFonts w:ascii="Times New Roman" w:hAnsi="Times New Roman" w:cs="Times New Roman"/>
                <w:sz w:val="24"/>
                <w:szCs w:val="24"/>
              </w:rPr>
              <w:t xml:space="preserve">Объем бюджетных ассигнований </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на исполнение гарантий по возможным</w:t>
            </w:r>
          </w:p>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 xml:space="preserve"> гарантийным случаям в</w:t>
            </w:r>
          </w:p>
          <w:p w:rsidR="00F637AF" w:rsidRPr="003E5FFC" w:rsidRDefault="00F637AF" w:rsidP="00ED12B2">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202</w:t>
            </w:r>
            <w:r w:rsidR="00ED12B2" w:rsidRPr="003E5FFC">
              <w:rPr>
                <w:rFonts w:ascii="Times New Roman" w:hAnsi="Times New Roman" w:cs="Times New Roman"/>
                <w:sz w:val="24"/>
                <w:szCs w:val="24"/>
              </w:rPr>
              <w:t>3</w:t>
            </w:r>
            <w:r w:rsidRPr="003E5FFC">
              <w:rPr>
                <w:rFonts w:ascii="Times New Roman" w:hAnsi="Times New Roman" w:cs="Times New Roman"/>
                <w:sz w:val="24"/>
                <w:szCs w:val="24"/>
              </w:rPr>
              <w:t xml:space="preserve"> году, рублей</w:t>
            </w:r>
          </w:p>
        </w:tc>
      </w:tr>
      <w:tr w:rsidR="00F637AF" w:rsidRPr="003E5FFC" w:rsidTr="00F637AF">
        <w:tc>
          <w:tcPr>
            <w:tcW w:w="2500" w:type="pct"/>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0</w:t>
            </w:r>
            <w:r w:rsidR="0055107A" w:rsidRPr="003E5FFC">
              <w:rPr>
                <w:rFonts w:ascii="Times New Roman" w:hAnsi="Times New Roman" w:cs="Times New Roman"/>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rsidR="00F637AF" w:rsidRPr="003E5FFC" w:rsidRDefault="00F637AF" w:rsidP="008D3AB8">
            <w:pPr>
              <w:spacing w:after="0" w:line="240" w:lineRule="auto"/>
              <w:rPr>
                <w:rFonts w:ascii="Times New Roman" w:hAnsi="Times New Roman" w:cs="Times New Roman"/>
                <w:sz w:val="24"/>
                <w:szCs w:val="24"/>
              </w:rPr>
            </w:pPr>
            <w:r w:rsidRPr="003E5FFC">
              <w:rPr>
                <w:rFonts w:ascii="Times New Roman" w:hAnsi="Times New Roman" w:cs="Times New Roman"/>
                <w:sz w:val="24"/>
                <w:szCs w:val="24"/>
              </w:rPr>
              <w:t>0</w:t>
            </w:r>
            <w:r w:rsidR="0055107A" w:rsidRPr="003E5FFC">
              <w:rPr>
                <w:rFonts w:ascii="Times New Roman" w:hAnsi="Times New Roman" w:cs="Times New Roman"/>
                <w:sz w:val="24"/>
                <w:szCs w:val="24"/>
              </w:rPr>
              <w:t>,0</w:t>
            </w:r>
          </w:p>
        </w:tc>
      </w:tr>
    </w:tbl>
    <w:p w:rsidR="0055107A" w:rsidRPr="003E5FFC" w:rsidRDefault="0055107A" w:rsidP="00F637AF">
      <w:pPr>
        <w:spacing w:line="240" w:lineRule="auto"/>
        <w:jc w:val="right"/>
        <w:rPr>
          <w:rFonts w:ascii="Times New Roman" w:hAnsi="Times New Roman" w:cs="Times New Roman"/>
          <w:sz w:val="28"/>
          <w:szCs w:val="28"/>
        </w:rPr>
      </w:pPr>
    </w:p>
    <w:p w:rsidR="00A83954" w:rsidRPr="003E5FFC" w:rsidRDefault="00A83954" w:rsidP="00F637AF">
      <w:pPr>
        <w:spacing w:line="240" w:lineRule="auto"/>
        <w:jc w:val="right"/>
        <w:rPr>
          <w:rFonts w:ascii="Times New Roman" w:hAnsi="Times New Roman" w:cs="Times New Roman"/>
          <w:sz w:val="28"/>
          <w:szCs w:val="28"/>
        </w:rPr>
      </w:pPr>
    </w:p>
    <w:p w:rsidR="00A83954" w:rsidRPr="003E5FFC" w:rsidRDefault="00A83954" w:rsidP="00F637AF">
      <w:pPr>
        <w:spacing w:line="240" w:lineRule="auto"/>
        <w:jc w:val="right"/>
        <w:rPr>
          <w:rFonts w:ascii="Times New Roman" w:hAnsi="Times New Roman" w:cs="Times New Roman"/>
          <w:sz w:val="28"/>
          <w:szCs w:val="28"/>
        </w:rPr>
      </w:pPr>
    </w:p>
    <w:p w:rsidR="00A83954" w:rsidRPr="003E5FFC" w:rsidRDefault="00A83954" w:rsidP="00F637AF">
      <w:pPr>
        <w:spacing w:line="240" w:lineRule="auto"/>
        <w:jc w:val="right"/>
        <w:rPr>
          <w:rFonts w:ascii="Times New Roman" w:hAnsi="Times New Roman" w:cs="Times New Roman"/>
          <w:sz w:val="28"/>
          <w:szCs w:val="28"/>
        </w:rPr>
      </w:pPr>
    </w:p>
    <w:p w:rsidR="004A2ABC" w:rsidRPr="003E5FFC" w:rsidRDefault="004A2ABC" w:rsidP="00F637AF">
      <w:pPr>
        <w:spacing w:line="240" w:lineRule="auto"/>
        <w:jc w:val="right"/>
        <w:rPr>
          <w:rFonts w:ascii="Times New Roman" w:hAnsi="Times New Roman" w:cs="Times New Roman"/>
          <w:sz w:val="28"/>
          <w:szCs w:val="28"/>
        </w:rPr>
      </w:pPr>
    </w:p>
    <w:p w:rsidR="00F33A49" w:rsidRDefault="00F33A49" w:rsidP="00F637AF">
      <w:pPr>
        <w:spacing w:line="240" w:lineRule="auto"/>
        <w:jc w:val="right"/>
        <w:rPr>
          <w:rFonts w:ascii="Times New Roman" w:hAnsi="Times New Roman" w:cs="Times New Roman"/>
          <w:sz w:val="24"/>
          <w:szCs w:val="24"/>
        </w:rPr>
      </w:pPr>
    </w:p>
    <w:p w:rsidR="00F637AF" w:rsidRDefault="00796168"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w:t>
      </w:r>
      <w:r w:rsidR="00F637AF" w:rsidRPr="00F33A49">
        <w:rPr>
          <w:rFonts w:ascii="Times New Roman" w:hAnsi="Times New Roman" w:cs="Times New Roman"/>
          <w:sz w:val="28"/>
          <w:szCs w:val="28"/>
        </w:rPr>
        <w:t>риложение № 17</w:t>
      </w:r>
    </w:p>
    <w:p w:rsidR="00DC19F9" w:rsidRDefault="00DC19F9" w:rsidP="00F33A49">
      <w:pPr>
        <w:spacing w:after="0" w:line="240" w:lineRule="auto"/>
        <w:jc w:val="right"/>
        <w:rPr>
          <w:rFonts w:ascii="Times New Roman" w:hAnsi="Times New Roman" w:cs="Times New Roman"/>
          <w:sz w:val="28"/>
          <w:szCs w:val="28"/>
        </w:rPr>
      </w:pPr>
    </w:p>
    <w:p w:rsidR="00F637AF" w:rsidRPr="00F33A49" w:rsidRDefault="00F637AF"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F637AF" w:rsidRPr="00F33A49" w:rsidRDefault="00F637AF" w:rsidP="00F637AF">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351635" w:rsidRPr="00F33A49">
        <w:rPr>
          <w:rFonts w:ascii="Times New Roman" w:eastAsia="Times New Roman" w:hAnsi="Times New Roman" w:cs="Times New Roman"/>
          <w:sz w:val="28"/>
          <w:szCs w:val="28"/>
        </w:rPr>
        <w:t>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431D06">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F637AF" w:rsidRPr="003E5FFC" w:rsidRDefault="00F637AF" w:rsidP="00F637AF">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Верхний предел</w:t>
      </w:r>
    </w:p>
    <w:p w:rsidR="00F637AF" w:rsidRPr="003E5FFC" w:rsidRDefault="00F637AF" w:rsidP="00F637AF">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F637AF" w:rsidRPr="003E5FFC" w:rsidRDefault="004E64E0" w:rsidP="00F637AF">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Е</w:t>
      </w:r>
      <w:r w:rsidR="00F637AF" w:rsidRPr="003E5FFC">
        <w:rPr>
          <w:rFonts w:ascii="Times New Roman" w:eastAsia="Times New Roman" w:hAnsi="Times New Roman" w:cs="Times New Roman"/>
          <w:sz w:val="28"/>
          <w:szCs w:val="28"/>
        </w:rPr>
        <w:t>диница измерения: рублей</w:t>
      </w:r>
    </w:p>
    <w:p w:rsidR="00F637AF" w:rsidRPr="003E5FFC" w:rsidRDefault="00F637AF" w:rsidP="00F637AF">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F637AF" w:rsidRPr="003E5FFC"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Виды долговых</w:t>
            </w:r>
          </w:p>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На 1</w:t>
            </w:r>
          </w:p>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января</w:t>
            </w:r>
          </w:p>
          <w:p w:rsidR="00F637AF" w:rsidRPr="003E5FFC" w:rsidRDefault="00F637AF" w:rsidP="00ED12B2">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w:t>
            </w:r>
            <w:r w:rsidR="00ED12B2" w:rsidRPr="003E5FFC">
              <w:rPr>
                <w:rFonts w:ascii="Times New Roman" w:eastAsia="Times New Roman" w:hAnsi="Times New Roman" w:cs="Times New Roman"/>
                <w:sz w:val="28"/>
                <w:szCs w:val="28"/>
              </w:rPr>
              <w:t>2</w:t>
            </w:r>
            <w:r w:rsidRPr="003E5FFC">
              <w:rPr>
                <w:rFonts w:ascii="Times New Roman" w:eastAsia="Times New Roman" w:hAnsi="Times New Roman" w:cs="Times New Roman"/>
                <w:sz w:val="28"/>
                <w:szCs w:val="28"/>
              </w:rPr>
              <w:t xml:space="preserve">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На 1</w:t>
            </w:r>
          </w:p>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января</w:t>
            </w:r>
          </w:p>
          <w:p w:rsidR="00F637AF" w:rsidRPr="003E5FFC" w:rsidRDefault="00F637AF" w:rsidP="00ED12B2">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w:t>
            </w:r>
            <w:r w:rsidR="00ED12B2" w:rsidRPr="003E5FFC">
              <w:rPr>
                <w:rFonts w:ascii="Times New Roman" w:eastAsia="Times New Roman" w:hAnsi="Times New Roman" w:cs="Times New Roman"/>
                <w:sz w:val="28"/>
                <w:szCs w:val="28"/>
              </w:rPr>
              <w:t>3</w:t>
            </w:r>
            <w:r w:rsidRPr="003E5FFC">
              <w:rPr>
                <w:rFonts w:ascii="Times New Roman" w:eastAsia="Times New Roman" w:hAnsi="Times New Roman" w:cs="Times New Roman"/>
                <w:sz w:val="28"/>
                <w:szCs w:val="28"/>
              </w:rPr>
              <w:t xml:space="preserve">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На 1</w:t>
            </w:r>
          </w:p>
          <w:p w:rsidR="00F637AF" w:rsidRPr="003E5FFC" w:rsidRDefault="00F637AF" w:rsidP="008D3AB8">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января</w:t>
            </w:r>
          </w:p>
          <w:p w:rsidR="00F637AF" w:rsidRPr="003E5FFC" w:rsidRDefault="00F637AF" w:rsidP="00ED12B2">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w:t>
            </w:r>
            <w:r w:rsidR="00ED12B2" w:rsidRPr="003E5FFC">
              <w:rPr>
                <w:rFonts w:ascii="Times New Roman" w:eastAsia="Times New Roman" w:hAnsi="Times New Roman" w:cs="Times New Roman"/>
                <w:sz w:val="28"/>
                <w:szCs w:val="28"/>
              </w:rPr>
              <w:t>4</w:t>
            </w:r>
            <w:r w:rsidRPr="003E5FFC">
              <w:rPr>
                <w:rFonts w:ascii="Times New Roman" w:eastAsia="Times New Roman" w:hAnsi="Times New Roman" w:cs="Times New Roman"/>
                <w:sz w:val="28"/>
                <w:szCs w:val="28"/>
              </w:rPr>
              <w:t xml:space="preserve"> года</w:t>
            </w:r>
          </w:p>
        </w:tc>
      </w:tr>
      <w:tr w:rsidR="00F637AF" w:rsidRPr="003E5FFC"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F637AF" w:rsidRPr="003E5FFC"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F637AF" w:rsidRPr="003E5FFC"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F637AF" w:rsidRPr="003E5FFC"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F637AF" w:rsidRPr="003E5FFC"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F637AF" w:rsidRPr="003E5FFC" w:rsidTr="00F637A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7AF" w:rsidRPr="003E5FFC" w:rsidRDefault="00F637AF" w:rsidP="008D3AB8">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7AF" w:rsidRPr="003E5FFC" w:rsidRDefault="00F637AF" w:rsidP="008D3AB8">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bl>
    <w:p w:rsidR="00F637AF" w:rsidRPr="003E5FFC" w:rsidRDefault="00F637AF" w:rsidP="00F637AF">
      <w:pPr>
        <w:spacing w:after="0" w:line="240" w:lineRule="auto"/>
        <w:jc w:val="right"/>
        <w:rPr>
          <w:rFonts w:ascii="Times New Roman" w:eastAsia="Times New Roman" w:hAnsi="Times New Roman" w:cs="Times New Roman"/>
          <w:sz w:val="28"/>
          <w:szCs w:val="28"/>
        </w:rPr>
      </w:pPr>
    </w:p>
    <w:p w:rsidR="00A83954" w:rsidRPr="003E5FFC" w:rsidRDefault="00A83954" w:rsidP="002D33A4">
      <w:pPr>
        <w:spacing w:line="240" w:lineRule="auto"/>
        <w:jc w:val="right"/>
        <w:rPr>
          <w:rFonts w:ascii="Times New Roman" w:hAnsi="Times New Roman" w:cs="Times New Roman"/>
          <w:sz w:val="28"/>
          <w:szCs w:val="28"/>
        </w:rPr>
      </w:pPr>
    </w:p>
    <w:p w:rsidR="00A83954" w:rsidRPr="003E5FFC" w:rsidRDefault="00A83954" w:rsidP="002D33A4">
      <w:pPr>
        <w:spacing w:line="240" w:lineRule="auto"/>
        <w:jc w:val="right"/>
        <w:rPr>
          <w:rFonts w:ascii="Times New Roman" w:hAnsi="Times New Roman" w:cs="Times New Roman"/>
          <w:sz w:val="28"/>
          <w:szCs w:val="28"/>
        </w:rPr>
      </w:pPr>
    </w:p>
    <w:p w:rsidR="00A83954" w:rsidRPr="003E5FFC" w:rsidRDefault="00A83954" w:rsidP="002D33A4">
      <w:pPr>
        <w:spacing w:line="240" w:lineRule="auto"/>
        <w:jc w:val="right"/>
        <w:rPr>
          <w:rFonts w:ascii="Times New Roman" w:hAnsi="Times New Roman" w:cs="Times New Roman"/>
          <w:sz w:val="28"/>
          <w:szCs w:val="28"/>
        </w:rPr>
      </w:pPr>
    </w:p>
    <w:p w:rsidR="00A83954" w:rsidRPr="003E5FFC" w:rsidRDefault="00A83954" w:rsidP="002D33A4">
      <w:pPr>
        <w:spacing w:line="240" w:lineRule="auto"/>
        <w:jc w:val="right"/>
        <w:rPr>
          <w:rFonts w:ascii="Times New Roman" w:hAnsi="Times New Roman" w:cs="Times New Roman"/>
          <w:sz w:val="28"/>
          <w:szCs w:val="28"/>
        </w:rPr>
      </w:pPr>
    </w:p>
    <w:p w:rsidR="00A83954" w:rsidRPr="003E5FFC" w:rsidRDefault="00A83954" w:rsidP="002D33A4">
      <w:pPr>
        <w:spacing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F33A49" w:rsidRDefault="002D33A4"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18</w:t>
      </w:r>
    </w:p>
    <w:p w:rsidR="00DC19F9" w:rsidRDefault="00DC19F9" w:rsidP="00F33A49">
      <w:pPr>
        <w:spacing w:after="0" w:line="240" w:lineRule="auto"/>
        <w:jc w:val="right"/>
        <w:rPr>
          <w:rFonts w:ascii="Times New Roman" w:hAnsi="Times New Roman" w:cs="Times New Roman"/>
          <w:sz w:val="28"/>
          <w:szCs w:val="28"/>
        </w:rPr>
      </w:pPr>
    </w:p>
    <w:p w:rsidR="002D33A4" w:rsidRPr="00F33A49" w:rsidRDefault="002D33A4"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2D33A4" w:rsidRPr="00F33A49" w:rsidRDefault="002D33A4"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2D33A4" w:rsidRPr="00F33A49" w:rsidRDefault="002D33A4"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006498" w:rsidRPr="00F33A49">
        <w:rPr>
          <w:rFonts w:ascii="Times New Roman" w:eastAsia="Times New Roman" w:hAnsi="Times New Roman" w:cs="Times New Roman"/>
          <w:sz w:val="28"/>
          <w:szCs w:val="28"/>
        </w:rPr>
        <w:t>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431D06" w:rsidRPr="00431D06" w:rsidRDefault="00431D06" w:rsidP="00F33A49">
      <w:pPr>
        <w:spacing w:after="0" w:line="240" w:lineRule="auto"/>
        <w:jc w:val="right"/>
        <w:rPr>
          <w:rFonts w:ascii="Times New Roman" w:eastAsia="Times New Roman" w:hAnsi="Times New Roman" w:cs="Times New Roman"/>
          <w:sz w:val="28"/>
          <w:szCs w:val="28"/>
        </w:rPr>
      </w:pPr>
    </w:p>
    <w:p w:rsidR="002D33A4" w:rsidRPr="003E5FFC" w:rsidRDefault="002D33A4" w:rsidP="002D33A4">
      <w:pPr>
        <w:jc w:val="center"/>
        <w:rPr>
          <w:rFonts w:ascii="Times New Roman" w:hAnsi="Times New Roman" w:cs="Times New Roman"/>
          <w:b/>
          <w:sz w:val="28"/>
          <w:szCs w:val="28"/>
        </w:rPr>
      </w:pPr>
      <w:r w:rsidRPr="003E5FFC">
        <w:rPr>
          <w:rFonts w:ascii="Times New Roman" w:eastAsia="Times New Roman" w:hAnsi="Times New Roman"/>
          <w:b/>
          <w:sz w:val="28"/>
          <w:szCs w:val="28"/>
        </w:rPr>
        <w:t xml:space="preserve">Методика расчета </w:t>
      </w:r>
      <w:r w:rsidRPr="003E5FFC">
        <w:rPr>
          <w:rFonts w:ascii="Times New Roman" w:hAnsi="Times New Roman" w:cs="Times New Roman"/>
          <w:b/>
          <w:sz w:val="28"/>
          <w:szCs w:val="28"/>
        </w:rPr>
        <w:t xml:space="preserve">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 </w:t>
      </w:r>
      <w:r w:rsidR="005E3697" w:rsidRPr="003E5FFC">
        <w:rPr>
          <w:rFonts w:ascii="Times New Roman" w:hAnsi="Times New Roman" w:cs="Times New Roman"/>
          <w:b/>
          <w:sz w:val="28"/>
          <w:szCs w:val="28"/>
        </w:rPr>
        <w:t xml:space="preserve">переданных полномочий по </w:t>
      </w:r>
      <w:r w:rsidRPr="003E5FFC">
        <w:rPr>
          <w:rFonts w:ascii="Times New Roman" w:hAnsi="Times New Roman" w:cs="Times New Roman"/>
          <w:b/>
          <w:sz w:val="28"/>
          <w:szCs w:val="28"/>
        </w:rPr>
        <w:t>внутренне</w:t>
      </w:r>
      <w:r w:rsidR="005E3697" w:rsidRPr="003E5FFC">
        <w:rPr>
          <w:rFonts w:ascii="Times New Roman" w:hAnsi="Times New Roman" w:cs="Times New Roman"/>
          <w:b/>
          <w:sz w:val="28"/>
          <w:szCs w:val="28"/>
        </w:rPr>
        <w:t>му</w:t>
      </w:r>
      <w:r w:rsidRPr="003E5FFC">
        <w:rPr>
          <w:rFonts w:ascii="Times New Roman" w:hAnsi="Times New Roman" w:cs="Times New Roman"/>
          <w:b/>
          <w:sz w:val="28"/>
          <w:szCs w:val="28"/>
        </w:rPr>
        <w:t xml:space="preserve"> муниципально</w:t>
      </w:r>
      <w:r w:rsidR="005E3697" w:rsidRPr="003E5FFC">
        <w:rPr>
          <w:rFonts w:ascii="Times New Roman" w:hAnsi="Times New Roman" w:cs="Times New Roman"/>
          <w:b/>
          <w:sz w:val="28"/>
          <w:szCs w:val="28"/>
        </w:rPr>
        <w:t>му</w:t>
      </w:r>
      <w:r w:rsidRPr="003E5FFC">
        <w:rPr>
          <w:rFonts w:ascii="Times New Roman" w:hAnsi="Times New Roman" w:cs="Times New Roman"/>
          <w:b/>
          <w:sz w:val="28"/>
          <w:szCs w:val="28"/>
        </w:rPr>
        <w:t xml:space="preserve"> финансово</w:t>
      </w:r>
      <w:r w:rsidR="005E3697" w:rsidRPr="003E5FFC">
        <w:rPr>
          <w:rFonts w:ascii="Times New Roman" w:hAnsi="Times New Roman" w:cs="Times New Roman"/>
          <w:b/>
          <w:sz w:val="28"/>
          <w:szCs w:val="28"/>
        </w:rPr>
        <w:t>му</w:t>
      </w:r>
      <w:r w:rsidRPr="003E5FFC">
        <w:rPr>
          <w:rFonts w:ascii="Times New Roman" w:hAnsi="Times New Roman" w:cs="Times New Roman"/>
          <w:b/>
          <w:sz w:val="28"/>
          <w:szCs w:val="28"/>
        </w:rPr>
        <w:t xml:space="preserve"> контрол</w:t>
      </w:r>
      <w:r w:rsidR="005E3697" w:rsidRPr="003E5FFC">
        <w:rPr>
          <w:rFonts w:ascii="Times New Roman" w:hAnsi="Times New Roman" w:cs="Times New Roman"/>
          <w:b/>
          <w:sz w:val="28"/>
          <w:szCs w:val="28"/>
        </w:rPr>
        <w:t>ю</w:t>
      </w:r>
    </w:p>
    <w:p w:rsidR="002D33A4" w:rsidRPr="003E5FFC" w:rsidRDefault="002D33A4" w:rsidP="00C46DC9">
      <w:pPr>
        <w:jc w:val="both"/>
        <w:rPr>
          <w:rFonts w:ascii="Times New Roman" w:hAnsi="Times New Roman" w:cs="Times New Roman"/>
          <w:sz w:val="28"/>
          <w:szCs w:val="28"/>
        </w:rPr>
      </w:pPr>
      <w:r w:rsidRPr="003E5FFC">
        <w:rPr>
          <w:rFonts w:ascii="Times New Roman" w:hAnsi="Times New Roman" w:cs="Times New Roman"/>
          <w:sz w:val="28"/>
          <w:szCs w:val="28"/>
        </w:rPr>
        <w:t xml:space="preserve">Объем межбюджетных трансфертов на содержание  </w:t>
      </w:r>
      <w:proofErr w:type="gramStart"/>
      <w:r w:rsidRPr="003E5FFC">
        <w:rPr>
          <w:rFonts w:ascii="Times New Roman" w:hAnsi="Times New Roman" w:cs="Times New Roman"/>
          <w:sz w:val="28"/>
          <w:szCs w:val="28"/>
        </w:rPr>
        <w:t xml:space="preserve">работников </w:t>
      </w:r>
      <w:r w:rsidR="007C4BB3" w:rsidRPr="003E5FFC">
        <w:rPr>
          <w:rFonts w:ascii="Times New Roman" w:hAnsi="Times New Roman" w:cs="Times New Roman"/>
          <w:sz w:val="28"/>
          <w:szCs w:val="28"/>
        </w:rPr>
        <w:t xml:space="preserve">отдела внутреннего </w:t>
      </w:r>
      <w:r w:rsidRPr="003E5FFC">
        <w:rPr>
          <w:rFonts w:ascii="Times New Roman" w:hAnsi="Times New Roman" w:cs="Times New Roman"/>
          <w:sz w:val="28"/>
          <w:szCs w:val="28"/>
        </w:rPr>
        <w:t>муниципального</w:t>
      </w:r>
      <w:r w:rsidR="007C4BB3" w:rsidRPr="003E5FFC">
        <w:rPr>
          <w:rFonts w:ascii="Times New Roman" w:hAnsi="Times New Roman" w:cs="Times New Roman"/>
          <w:sz w:val="28"/>
          <w:szCs w:val="28"/>
        </w:rPr>
        <w:t xml:space="preserve"> финансового</w:t>
      </w:r>
      <w:r w:rsidRPr="003E5FFC">
        <w:rPr>
          <w:rFonts w:ascii="Times New Roman" w:hAnsi="Times New Roman" w:cs="Times New Roman"/>
          <w:sz w:val="28"/>
          <w:szCs w:val="28"/>
        </w:rPr>
        <w:t xml:space="preserve"> контроля  </w:t>
      </w:r>
      <w:r w:rsidR="007C4BB3" w:rsidRPr="003E5FFC">
        <w:rPr>
          <w:rFonts w:ascii="Times New Roman" w:hAnsi="Times New Roman" w:cs="Times New Roman"/>
          <w:sz w:val="28"/>
          <w:szCs w:val="28"/>
        </w:rPr>
        <w:t>Администрации Курского района Курской</w:t>
      </w:r>
      <w:proofErr w:type="gramEnd"/>
      <w:r w:rsidR="007C4BB3" w:rsidRPr="003E5FFC">
        <w:rPr>
          <w:rFonts w:ascii="Times New Roman" w:hAnsi="Times New Roman" w:cs="Times New Roman"/>
          <w:sz w:val="28"/>
          <w:szCs w:val="28"/>
        </w:rPr>
        <w:t xml:space="preserve"> области</w:t>
      </w:r>
      <w:r w:rsidRPr="003E5FFC">
        <w:rPr>
          <w:rFonts w:ascii="Times New Roman" w:hAnsi="Times New Roman" w:cs="Times New Roman"/>
          <w:sz w:val="28"/>
          <w:szCs w:val="28"/>
        </w:rPr>
        <w:t>, непосредственно осуществляющ</w:t>
      </w:r>
      <w:r w:rsidR="007C4BB3" w:rsidRPr="003E5FFC">
        <w:rPr>
          <w:rFonts w:ascii="Times New Roman" w:hAnsi="Times New Roman" w:cs="Times New Roman"/>
          <w:sz w:val="28"/>
          <w:szCs w:val="28"/>
        </w:rPr>
        <w:t>его</w:t>
      </w:r>
      <w:r w:rsidRPr="003E5FFC">
        <w:rPr>
          <w:rFonts w:ascii="Times New Roman" w:hAnsi="Times New Roman" w:cs="Times New Roman"/>
          <w:sz w:val="28"/>
          <w:szCs w:val="28"/>
        </w:rPr>
        <w:t xml:space="preserve"> функции по переданным полномочиям, на осуществление  внутреннего муниципального финансового контроля  рассчитывается по формуле:</w:t>
      </w:r>
    </w:p>
    <w:p w:rsidR="002D33A4" w:rsidRPr="003E5FFC" w:rsidRDefault="002D33A4" w:rsidP="002D33A4">
      <w:pPr>
        <w:rPr>
          <w:rFonts w:ascii="Times New Roman" w:hAnsi="Times New Roman" w:cs="Times New Roman"/>
          <w:sz w:val="28"/>
          <w:szCs w:val="28"/>
        </w:rPr>
      </w:pPr>
      <w:r w:rsidRPr="003E5FFC">
        <w:rPr>
          <w:rFonts w:ascii="Times New Roman" w:hAnsi="Times New Roman" w:cs="Times New Roman"/>
          <w:sz w:val="28"/>
          <w:szCs w:val="28"/>
        </w:rPr>
        <w:t>Омбт = N х Чнп</w:t>
      </w:r>
      <w:proofErr w:type="gramStart"/>
      <w:r w:rsidRPr="003E5FFC">
        <w:rPr>
          <w:rFonts w:ascii="Times New Roman" w:hAnsi="Times New Roman" w:cs="Times New Roman"/>
          <w:sz w:val="28"/>
          <w:szCs w:val="28"/>
        </w:rPr>
        <w:t xml:space="preserve"> ,</w:t>
      </w:r>
      <w:proofErr w:type="gramEnd"/>
      <w:r w:rsidRPr="003E5FFC">
        <w:rPr>
          <w:rFonts w:ascii="Times New Roman" w:hAnsi="Times New Roman" w:cs="Times New Roman"/>
          <w:sz w:val="28"/>
          <w:szCs w:val="28"/>
        </w:rPr>
        <w:t xml:space="preserve"> </w:t>
      </w:r>
    </w:p>
    <w:p w:rsidR="002D33A4" w:rsidRPr="003E5FFC" w:rsidRDefault="002D33A4" w:rsidP="00C46DC9">
      <w:pPr>
        <w:jc w:val="both"/>
        <w:rPr>
          <w:rFonts w:ascii="Times New Roman" w:hAnsi="Times New Roman" w:cs="Times New Roman"/>
          <w:sz w:val="28"/>
          <w:szCs w:val="28"/>
        </w:rPr>
      </w:pPr>
      <w:r w:rsidRPr="003E5FFC">
        <w:rPr>
          <w:rFonts w:ascii="Times New Roman" w:hAnsi="Times New Roman" w:cs="Times New Roman"/>
          <w:sz w:val="28"/>
          <w:szCs w:val="28"/>
        </w:rPr>
        <w:t>где: Омбт – размер межбюджетных трансфертов на осуществление  полномочий поселения на осуществление внутреннего муниципального финансового контроля;</w:t>
      </w:r>
    </w:p>
    <w:p w:rsidR="002D33A4" w:rsidRPr="003E5FFC" w:rsidRDefault="002D33A4" w:rsidP="00C46DC9">
      <w:pPr>
        <w:jc w:val="both"/>
        <w:rPr>
          <w:rFonts w:ascii="Times New Roman" w:hAnsi="Times New Roman" w:cs="Times New Roman"/>
          <w:sz w:val="28"/>
          <w:szCs w:val="28"/>
        </w:rPr>
      </w:pPr>
      <w:r w:rsidRPr="003E5FFC">
        <w:rPr>
          <w:rFonts w:ascii="Times New Roman" w:hAnsi="Times New Roman" w:cs="Times New Roman"/>
          <w:sz w:val="28"/>
          <w:szCs w:val="28"/>
        </w:rPr>
        <w:t>N – норматив финансовых затрат на финансирование расходов на осуществление</w:t>
      </w:r>
      <w:r w:rsidR="005E3697" w:rsidRPr="003E5FFC">
        <w:rPr>
          <w:rFonts w:ascii="Times New Roman" w:hAnsi="Times New Roman" w:cs="Times New Roman"/>
          <w:sz w:val="28"/>
          <w:szCs w:val="28"/>
        </w:rPr>
        <w:t xml:space="preserve"> </w:t>
      </w:r>
      <w:r w:rsidRPr="003E5FFC">
        <w:rPr>
          <w:rFonts w:ascii="Times New Roman" w:hAnsi="Times New Roman" w:cs="Times New Roman"/>
          <w:sz w:val="28"/>
          <w:szCs w:val="28"/>
        </w:rPr>
        <w:t xml:space="preserve">внутреннего муниципального финансового контроля в расчете на 1 жителя Ворошневского сельсовета Курского района Курской области. Норматив финансовых затрат включает в себя затраты местного бюджета   на содержание </w:t>
      </w:r>
      <w:proofErr w:type="gramStart"/>
      <w:r w:rsidR="007C4BB3" w:rsidRPr="003E5FFC">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3E5FFC">
        <w:rPr>
          <w:rFonts w:ascii="Times New Roman" w:hAnsi="Times New Roman" w:cs="Times New Roman"/>
          <w:sz w:val="28"/>
          <w:szCs w:val="28"/>
        </w:rPr>
        <w:t xml:space="preserve"> и определяется по формуле:</w:t>
      </w:r>
    </w:p>
    <w:p w:rsidR="002D33A4" w:rsidRPr="003E5FFC" w:rsidRDefault="002D33A4" w:rsidP="002D33A4">
      <w:pPr>
        <w:rPr>
          <w:rFonts w:ascii="Times New Roman" w:hAnsi="Times New Roman" w:cs="Times New Roman"/>
          <w:sz w:val="28"/>
          <w:szCs w:val="28"/>
        </w:rPr>
      </w:pPr>
      <w:r w:rsidRPr="003E5FFC">
        <w:rPr>
          <w:rFonts w:ascii="Times New Roman" w:hAnsi="Times New Roman" w:cs="Times New Roman"/>
          <w:sz w:val="28"/>
          <w:szCs w:val="28"/>
        </w:rPr>
        <w:t>N = Sфр</w:t>
      </w:r>
      <w:proofErr w:type="gramStart"/>
      <w:r w:rsidRPr="003E5FFC">
        <w:rPr>
          <w:rFonts w:ascii="Times New Roman" w:hAnsi="Times New Roman" w:cs="Times New Roman"/>
          <w:sz w:val="28"/>
          <w:szCs w:val="28"/>
        </w:rPr>
        <w:t>:Ч</w:t>
      </w:r>
      <w:proofErr w:type="gramEnd"/>
      <w:r w:rsidRPr="003E5FFC">
        <w:rPr>
          <w:rFonts w:ascii="Times New Roman" w:hAnsi="Times New Roman" w:cs="Times New Roman"/>
          <w:sz w:val="28"/>
          <w:szCs w:val="28"/>
        </w:rPr>
        <w:t xml:space="preserve">нп </w:t>
      </w:r>
    </w:p>
    <w:p w:rsidR="002D33A4" w:rsidRPr="003E5FFC" w:rsidRDefault="002D33A4" w:rsidP="005E3697">
      <w:pPr>
        <w:jc w:val="both"/>
        <w:rPr>
          <w:rFonts w:ascii="Times New Roman" w:hAnsi="Times New Roman" w:cs="Times New Roman"/>
          <w:sz w:val="28"/>
          <w:szCs w:val="28"/>
        </w:rPr>
      </w:pPr>
      <w:r w:rsidRPr="003E5FFC">
        <w:rPr>
          <w:rFonts w:ascii="Times New Roman" w:hAnsi="Times New Roman" w:cs="Times New Roman"/>
          <w:sz w:val="28"/>
          <w:szCs w:val="28"/>
        </w:rPr>
        <w:t xml:space="preserve">где: </w:t>
      </w:r>
      <w:proofErr w:type="gramStart"/>
      <w:r w:rsidRPr="003E5FFC">
        <w:rPr>
          <w:rFonts w:ascii="Times New Roman" w:hAnsi="Times New Roman" w:cs="Times New Roman"/>
          <w:sz w:val="28"/>
          <w:szCs w:val="28"/>
        </w:rPr>
        <w:t>S</w:t>
      </w:r>
      <w:proofErr w:type="gramEnd"/>
      <w:r w:rsidRPr="003E5FFC">
        <w:rPr>
          <w:rFonts w:ascii="Times New Roman" w:hAnsi="Times New Roman" w:cs="Times New Roman"/>
          <w:sz w:val="28"/>
          <w:szCs w:val="28"/>
        </w:rPr>
        <w:t>фр - сумма  расходов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rsidR="002D33A4" w:rsidRPr="003E5FFC" w:rsidRDefault="002D33A4" w:rsidP="002D33A4">
      <w:pPr>
        <w:rPr>
          <w:rFonts w:ascii="Times New Roman" w:hAnsi="Times New Roman" w:cs="Times New Roman"/>
          <w:sz w:val="28"/>
          <w:szCs w:val="28"/>
        </w:rPr>
      </w:pPr>
      <w:r w:rsidRPr="003E5FFC">
        <w:rPr>
          <w:rFonts w:ascii="Times New Roman" w:hAnsi="Times New Roman" w:cs="Times New Roman"/>
          <w:sz w:val="28"/>
          <w:szCs w:val="28"/>
        </w:rPr>
        <w:t>Чнп – численность населения поселения.  Численность определяется по  данным статистики на 1 января.</w:t>
      </w:r>
    </w:p>
    <w:p w:rsidR="004A2ABC" w:rsidRPr="003E5FFC" w:rsidRDefault="004A2ABC" w:rsidP="00C46DC9">
      <w:pPr>
        <w:jc w:val="both"/>
        <w:rPr>
          <w:rFonts w:ascii="Times New Roman" w:hAnsi="Times New Roman" w:cs="Times New Roman"/>
          <w:sz w:val="28"/>
          <w:szCs w:val="28"/>
        </w:rPr>
      </w:pPr>
    </w:p>
    <w:p w:rsidR="004A2ABC" w:rsidRPr="003E5FFC" w:rsidRDefault="004A2ABC" w:rsidP="00C46DC9">
      <w:pPr>
        <w:jc w:val="both"/>
        <w:rPr>
          <w:rFonts w:ascii="Times New Roman" w:hAnsi="Times New Roman" w:cs="Times New Roman"/>
          <w:sz w:val="28"/>
          <w:szCs w:val="28"/>
        </w:rPr>
      </w:pPr>
    </w:p>
    <w:p w:rsidR="002D33A4" w:rsidRPr="003E5FFC" w:rsidRDefault="002D33A4" w:rsidP="00C46DC9">
      <w:pPr>
        <w:jc w:val="both"/>
        <w:rPr>
          <w:rFonts w:ascii="Times New Roman" w:hAnsi="Times New Roman" w:cs="Times New Roman"/>
          <w:sz w:val="28"/>
          <w:szCs w:val="28"/>
        </w:rPr>
      </w:pPr>
      <w:r w:rsidRPr="003E5FFC">
        <w:rPr>
          <w:rFonts w:ascii="Times New Roman" w:hAnsi="Times New Roman" w:cs="Times New Roman"/>
          <w:sz w:val="28"/>
          <w:szCs w:val="28"/>
        </w:rPr>
        <w:lastRenderedPageBreak/>
        <w:t>Норматив финансовых затрат включает в себя затрат</w:t>
      </w:r>
      <w:r w:rsidR="00F73B0A" w:rsidRPr="003E5FFC">
        <w:rPr>
          <w:rFonts w:ascii="Times New Roman" w:hAnsi="Times New Roman" w:cs="Times New Roman"/>
          <w:sz w:val="28"/>
          <w:szCs w:val="28"/>
        </w:rPr>
        <w:t>ы</w:t>
      </w:r>
      <w:r w:rsidRPr="003E5FFC">
        <w:rPr>
          <w:rFonts w:ascii="Times New Roman" w:hAnsi="Times New Roman" w:cs="Times New Roman"/>
          <w:sz w:val="28"/>
          <w:szCs w:val="28"/>
        </w:rPr>
        <w:t xml:space="preserve"> на содержание </w:t>
      </w:r>
      <w:proofErr w:type="gramStart"/>
      <w:r w:rsidR="00C46DC9" w:rsidRPr="003E5FFC">
        <w:rPr>
          <w:rFonts w:ascii="Times New Roman" w:hAnsi="Times New Roman" w:cs="Times New Roman"/>
          <w:sz w:val="28"/>
          <w:szCs w:val="28"/>
        </w:rPr>
        <w:t>работников отдела внутреннего муниципального финансового контроля  Администрации Курского района Курской области</w:t>
      </w:r>
      <w:proofErr w:type="gramEnd"/>
      <w:r w:rsidRPr="003E5FFC">
        <w:rPr>
          <w:rFonts w:ascii="Times New Roman" w:hAnsi="Times New Roman" w:cs="Times New Roman"/>
          <w:sz w:val="28"/>
          <w:szCs w:val="28"/>
        </w:rPr>
        <w:t xml:space="preserve"> и рассчитывается ежегодно.</w:t>
      </w:r>
    </w:p>
    <w:tbl>
      <w:tblPr>
        <w:tblW w:w="9500" w:type="dxa"/>
        <w:tblInd w:w="93" w:type="dxa"/>
        <w:tblLook w:val="04A0" w:firstRow="1" w:lastRow="0" w:firstColumn="1" w:lastColumn="0" w:noHBand="0" w:noVBand="1"/>
      </w:tblPr>
      <w:tblGrid>
        <w:gridCol w:w="1140"/>
        <w:gridCol w:w="3380"/>
        <w:gridCol w:w="1920"/>
        <w:gridCol w:w="966"/>
        <w:gridCol w:w="2100"/>
      </w:tblGrid>
      <w:tr w:rsidR="002D33A4" w:rsidRPr="003E5FFC" w:rsidTr="0001475B">
        <w:trPr>
          <w:trHeight w:val="255"/>
        </w:trPr>
        <w:tc>
          <w:tcPr>
            <w:tcW w:w="9500" w:type="dxa"/>
            <w:gridSpan w:val="5"/>
            <w:tcBorders>
              <w:top w:val="nil"/>
              <w:left w:val="nil"/>
              <w:bottom w:val="nil"/>
              <w:right w:val="nil"/>
            </w:tcBorders>
            <w:shd w:val="clear" w:color="auto" w:fill="auto"/>
            <w:noWrap/>
            <w:vAlign w:val="bottom"/>
            <w:hideMark/>
          </w:tcPr>
          <w:p w:rsidR="002D33A4" w:rsidRPr="003E5FFC" w:rsidRDefault="002D33A4" w:rsidP="00ED12B2">
            <w:pPr>
              <w:spacing w:after="0" w:line="240" w:lineRule="auto"/>
              <w:jc w:val="center"/>
              <w:rPr>
                <w:rFonts w:ascii="Times New Roman" w:eastAsia="Times New Roman" w:hAnsi="Times New Roman" w:cs="Times New Roman"/>
                <w:b/>
                <w:bCs/>
                <w:sz w:val="20"/>
                <w:szCs w:val="20"/>
              </w:rPr>
            </w:pPr>
            <w:r w:rsidRPr="003E5FFC">
              <w:rPr>
                <w:rFonts w:ascii="Times New Roman" w:eastAsia="Times New Roman" w:hAnsi="Times New Roman" w:cs="Times New Roman"/>
                <w:b/>
                <w:bCs/>
                <w:sz w:val="20"/>
                <w:szCs w:val="20"/>
              </w:rPr>
              <w:t>Расчет по переданным полномочиям по внутреннему муниципальному контролю на 20</w:t>
            </w:r>
            <w:r w:rsidR="00006498" w:rsidRPr="003E5FFC">
              <w:rPr>
                <w:rFonts w:ascii="Times New Roman" w:eastAsia="Times New Roman" w:hAnsi="Times New Roman" w:cs="Times New Roman"/>
                <w:b/>
                <w:bCs/>
                <w:sz w:val="20"/>
                <w:szCs w:val="20"/>
              </w:rPr>
              <w:t>2</w:t>
            </w:r>
            <w:r w:rsidR="00ED12B2" w:rsidRPr="003E5FFC">
              <w:rPr>
                <w:rFonts w:ascii="Times New Roman" w:eastAsia="Times New Roman" w:hAnsi="Times New Roman" w:cs="Times New Roman"/>
                <w:b/>
                <w:bCs/>
                <w:sz w:val="20"/>
                <w:szCs w:val="20"/>
              </w:rPr>
              <w:t>1</w:t>
            </w:r>
            <w:r w:rsidRPr="003E5FFC">
              <w:rPr>
                <w:rFonts w:ascii="Times New Roman" w:eastAsia="Times New Roman" w:hAnsi="Times New Roman" w:cs="Times New Roman"/>
                <w:b/>
                <w:bCs/>
                <w:sz w:val="20"/>
                <w:szCs w:val="20"/>
              </w:rPr>
              <w:t xml:space="preserve"> год</w:t>
            </w:r>
          </w:p>
        </w:tc>
      </w:tr>
      <w:tr w:rsidR="002D33A4" w:rsidRPr="003E5FFC" w:rsidTr="0001475B">
        <w:trPr>
          <w:trHeight w:val="255"/>
        </w:trPr>
        <w:tc>
          <w:tcPr>
            <w:tcW w:w="114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p>
        </w:tc>
        <w:tc>
          <w:tcPr>
            <w:tcW w:w="6260" w:type="dxa"/>
            <w:gridSpan w:val="3"/>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r w:rsidRPr="003E5FFC">
              <w:rPr>
                <w:rFonts w:ascii="Times New Roman" w:eastAsia="Times New Roman" w:hAnsi="Times New Roman" w:cs="Times New Roman"/>
                <w:b/>
                <w:bCs/>
                <w:sz w:val="20"/>
                <w:szCs w:val="20"/>
              </w:rPr>
              <w:t>МО "Ворошневский сельсовет" Курского района</w:t>
            </w:r>
          </w:p>
        </w:tc>
        <w:tc>
          <w:tcPr>
            <w:tcW w:w="210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p>
        </w:tc>
      </w:tr>
      <w:tr w:rsidR="002D33A4" w:rsidRPr="003E5FFC" w:rsidTr="0001475B">
        <w:trPr>
          <w:trHeight w:val="255"/>
        </w:trPr>
        <w:tc>
          <w:tcPr>
            <w:tcW w:w="114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p>
        </w:tc>
        <w:tc>
          <w:tcPr>
            <w:tcW w:w="338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p>
        </w:tc>
        <w:tc>
          <w:tcPr>
            <w:tcW w:w="192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p>
        </w:tc>
        <w:tc>
          <w:tcPr>
            <w:tcW w:w="210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p>
        </w:tc>
      </w:tr>
      <w:tr w:rsidR="002D33A4" w:rsidRPr="003E5FFC" w:rsidTr="0001475B">
        <w:trPr>
          <w:trHeight w:val="255"/>
        </w:trPr>
        <w:tc>
          <w:tcPr>
            <w:tcW w:w="114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rsidR="002D33A4" w:rsidRPr="003E5FFC" w:rsidRDefault="002D33A4" w:rsidP="0001475B">
            <w:pPr>
              <w:spacing w:after="0" w:line="240" w:lineRule="auto"/>
              <w:rPr>
                <w:rFonts w:ascii="Times New Roman" w:eastAsia="Times New Roman" w:hAnsi="Times New Roman" w:cs="Times New Roman"/>
                <w:sz w:val="20"/>
                <w:szCs w:val="20"/>
              </w:rPr>
            </w:pPr>
          </w:p>
        </w:tc>
      </w:tr>
      <w:tr w:rsidR="002D33A4" w:rsidRPr="003E5FFC" w:rsidTr="0001475B">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3A4" w:rsidRPr="003E5FFC" w:rsidRDefault="002D33A4" w:rsidP="0001475B">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п/п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2D33A4" w:rsidRPr="003E5FFC" w:rsidRDefault="002D33A4" w:rsidP="0001475B">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2D33A4" w:rsidRPr="003E5FFC" w:rsidRDefault="002D33A4" w:rsidP="0001475B">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D33A4" w:rsidRPr="003E5FFC" w:rsidRDefault="002D33A4" w:rsidP="00ED12B2">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 xml:space="preserve">Сумма </w:t>
            </w:r>
            <w:r w:rsidR="005E3697" w:rsidRPr="003E5FFC">
              <w:rPr>
                <w:rFonts w:ascii="Times New Roman" w:eastAsia="Times New Roman" w:hAnsi="Times New Roman" w:cs="Times New Roman"/>
                <w:bCs/>
                <w:sz w:val="24"/>
                <w:szCs w:val="24"/>
              </w:rPr>
              <w:t xml:space="preserve">на </w:t>
            </w:r>
            <w:r w:rsidRPr="003E5FFC">
              <w:rPr>
                <w:rFonts w:ascii="Times New Roman" w:eastAsia="Times New Roman" w:hAnsi="Times New Roman" w:cs="Times New Roman"/>
                <w:bCs/>
                <w:sz w:val="24"/>
                <w:szCs w:val="24"/>
              </w:rPr>
              <w:t>20</w:t>
            </w:r>
            <w:r w:rsidR="006808D6" w:rsidRPr="003E5FFC">
              <w:rPr>
                <w:rFonts w:ascii="Times New Roman" w:eastAsia="Times New Roman" w:hAnsi="Times New Roman" w:cs="Times New Roman"/>
                <w:bCs/>
                <w:sz w:val="24"/>
                <w:szCs w:val="24"/>
              </w:rPr>
              <w:t>2</w:t>
            </w:r>
            <w:r w:rsidR="00ED12B2" w:rsidRPr="003E5FFC">
              <w:rPr>
                <w:rFonts w:ascii="Times New Roman" w:eastAsia="Times New Roman" w:hAnsi="Times New Roman" w:cs="Times New Roman"/>
                <w:bCs/>
                <w:sz w:val="24"/>
                <w:szCs w:val="24"/>
              </w:rPr>
              <w:t>1</w:t>
            </w:r>
            <w:r w:rsidRPr="003E5FFC">
              <w:rPr>
                <w:rFonts w:ascii="Times New Roman" w:eastAsia="Times New Roman" w:hAnsi="Times New Roman" w:cs="Times New Roman"/>
                <w:bCs/>
                <w:sz w:val="24"/>
                <w:szCs w:val="24"/>
              </w:rPr>
              <w:t xml:space="preserve"> год</w:t>
            </w:r>
            <w:r w:rsidR="005E3697" w:rsidRPr="003E5FFC">
              <w:rPr>
                <w:rFonts w:ascii="Times New Roman" w:eastAsia="Times New Roman" w:hAnsi="Times New Roman" w:cs="Times New Roman"/>
                <w:bCs/>
                <w:sz w:val="24"/>
                <w:szCs w:val="24"/>
              </w:rPr>
              <w:t>,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Норматив</w:t>
            </w:r>
          </w:p>
        </w:tc>
      </w:tr>
      <w:tr w:rsidR="002D33A4" w:rsidRPr="003E5FFC" w:rsidTr="0001475B">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1</w:t>
            </w:r>
          </w:p>
        </w:tc>
        <w:tc>
          <w:tcPr>
            <w:tcW w:w="3380" w:type="dxa"/>
            <w:tcBorders>
              <w:top w:val="nil"/>
              <w:left w:val="nil"/>
              <w:bottom w:val="single" w:sz="4" w:space="0" w:color="auto"/>
              <w:right w:val="single" w:sz="4" w:space="0" w:color="auto"/>
            </w:tcBorders>
            <w:shd w:val="clear" w:color="auto" w:fill="auto"/>
            <w:vAlign w:val="bottom"/>
            <w:hideMark/>
          </w:tcPr>
          <w:p w:rsidR="002D33A4" w:rsidRPr="003E5FFC" w:rsidRDefault="002D33A4" w:rsidP="0001475B">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2D33A4" w:rsidRPr="003E5FFC" w:rsidRDefault="007564E1" w:rsidP="00006498">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4725</w:t>
            </w:r>
          </w:p>
        </w:tc>
        <w:tc>
          <w:tcPr>
            <w:tcW w:w="960" w:type="dxa"/>
            <w:tcBorders>
              <w:top w:val="nil"/>
              <w:left w:val="nil"/>
              <w:bottom w:val="single" w:sz="4" w:space="0" w:color="auto"/>
              <w:right w:val="single" w:sz="4" w:space="0" w:color="auto"/>
            </w:tcBorders>
            <w:shd w:val="clear" w:color="auto" w:fill="auto"/>
            <w:noWrap/>
            <w:vAlign w:val="bottom"/>
            <w:hideMark/>
          </w:tcPr>
          <w:p w:rsidR="002D33A4" w:rsidRPr="003E5FFC" w:rsidRDefault="007564E1" w:rsidP="0001475B">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33697,98</w:t>
            </w:r>
          </w:p>
        </w:tc>
        <w:tc>
          <w:tcPr>
            <w:tcW w:w="2100" w:type="dxa"/>
            <w:tcBorders>
              <w:top w:val="nil"/>
              <w:left w:val="nil"/>
              <w:bottom w:val="single" w:sz="4" w:space="0" w:color="auto"/>
              <w:right w:val="single" w:sz="4" w:space="0" w:color="auto"/>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 </w:t>
            </w:r>
          </w:p>
        </w:tc>
      </w:tr>
      <w:tr w:rsidR="002D33A4" w:rsidRPr="003E5FFC" w:rsidTr="0001475B">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D33A4" w:rsidRPr="003E5FFC" w:rsidRDefault="002D33A4" w:rsidP="0001475B">
            <w:pPr>
              <w:spacing w:after="0" w:line="240" w:lineRule="auto"/>
              <w:jc w:val="center"/>
              <w:rPr>
                <w:rFonts w:ascii="Times New Roman" w:eastAsia="Times New Roman" w:hAnsi="Times New Roman" w:cs="Times New Roman"/>
                <w:b/>
                <w:bCs/>
                <w:sz w:val="20"/>
                <w:szCs w:val="20"/>
              </w:rPr>
            </w:pPr>
            <w:r w:rsidRPr="003E5FFC">
              <w:rPr>
                <w:rFonts w:ascii="Times New Roman" w:eastAsia="Times New Roman" w:hAnsi="Times New Roman" w:cs="Times New Roman"/>
                <w:b/>
                <w:bCs/>
                <w:sz w:val="20"/>
                <w:szCs w:val="20"/>
              </w:rPr>
              <w:t>ИТОГО</w:t>
            </w:r>
          </w:p>
        </w:tc>
        <w:tc>
          <w:tcPr>
            <w:tcW w:w="3380" w:type="dxa"/>
            <w:tcBorders>
              <w:top w:val="nil"/>
              <w:left w:val="nil"/>
              <w:bottom w:val="single" w:sz="4" w:space="0" w:color="auto"/>
              <w:right w:val="single" w:sz="4" w:space="0" w:color="auto"/>
            </w:tcBorders>
            <w:shd w:val="clear" w:color="auto" w:fill="auto"/>
            <w:noWrap/>
            <w:vAlign w:val="bottom"/>
            <w:hideMark/>
          </w:tcPr>
          <w:p w:rsidR="002D33A4" w:rsidRPr="003E5FFC" w:rsidRDefault="002D33A4" w:rsidP="0001475B">
            <w:pPr>
              <w:spacing w:after="0" w:line="240" w:lineRule="auto"/>
              <w:rPr>
                <w:rFonts w:ascii="Times New Roman" w:eastAsia="Times New Roman" w:hAnsi="Times New Roman" w:cs="Times New Roman"/>
                <w:b/>
                <w:bCs/>
                <w:sz w:val="20"/>
                <w:szCs w:val="20"/>
              </w:rPr>
            </w:pPr>
            <w:r w:rsidRPr="003E5FF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D33A4" w:rsidRPr="003E5FFC" w:rsidRDefault="007564E1" w:rsidP="0001475B">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4725</w:t>
            </w:r>
          </w:p>
        </w:tc>
        <w:tc>
          <w:tcPr>
            <w:tcW w:w="960" w:type="dxa"/>
            <w:tcBorders>
              <w:top w:val="nil"/>
              <w:left w:val="nil"/>
              <w:bottom w:val="single" w:sz="4" w:space="0" w:color="auto"/>
              <w:right w:val="single" w:sz="4" w:space="0" w:color="auto"/>
            </w:tcBorders>
            <w:shd w:val="clear" w:color="auto" w:fill="auto"/>
            <w:noWrap/>
            <w:vAlign w:val="bottom"/>
            <w:hideMark/>
          </w:tcPr>
          <w:p w:rsidR="002D33A4" w:rsidRPr="003E5FFC" w:rsidRDefault="007564E1" w:rsidP="0001475B">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33697,98</w:t>
            </w:r>
          </w:p>
        </w:tc>
        <w:tc>
          <w:tcPr>
            <w:tcW w:w="2100" w:type="dxa"/>
            <w:tcBorders>
              <w:top w:val="nil"/>
              <w:left w:val="nil"/>
              <w:bottom w:val="single" w:sz="4" w:space="0" w:color="auto"/>
              <w:right w:val="single" w:sz="4" w:space="0" w:color="auto"/>
            </w:tcBorders>
            <w:shd w:val="clear" w:color="auto" w:fill="auto"/>
            <w:noWrap/>
            <w:vAlign w:val="bottom"/>
            <w:hideMark/>
          </w:tcPr>
          <w:p w:rsidR="002D33A4" w:rsidRPr="003E5FFC" w:rsidRDefault="007564E1" w:rsidP="0001475B">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7,13184761904</w:t>
            </w:r>
          </w:p>
        </w:tc>
      </w:tr>
    </w:tbl>
    <w:p w:rsidR="002D33A4" w:rsidRPr="003E5FFC" w:rsidRDefault="002D33A4"/>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0505CC" w:rsidRPr="003E5FFC" w:rsidRDefault="000505CC" w:rsidP="002D33A4">
      <w:pPr>
        <w:spacing w:line="240" w:lineRule="auto"/>
        <w:jc w:val="right"/>
        <w:rPr>
          <w:rFonts w:ascii="Times New Roman" w:hAnsi="Times New Roman" w:cs="Times New Roman"/>
          <w:sz w:val="28"/>
          <w:szCs w:val="28"/>
        </w:rPr>
      </w:pPr>
    </w:p>
    <w:p w:rsidR="00356F43" w:rsidRPr="003E5FFC" w:rsidRDefault="00356F43" w:rsidP="002D33A4">
      <w:pPr>
        <w:spacing w:line="240" w:lineRule="auto"/>
        <w:jc w:val="right"/>
        <w:rPr>
          <w:rFonts w:ascii="Times New Roman" w:hAnsi="Times New Roman" w:cs="Times New Roman"/>
          <w:sz w:val="28"/>
          <w:szCs w:val="28"/>
        </w:rPr>
      </w:pPr>
    </w:p>
    <w:p w:rsidR="007564E1" w:rsidRPr="003E5FFC" w:rsidRDefault="007564E1" w:rsidP="002D33A4">
      <w:pPr>
        <w:spacing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0F2736" w:rsidRDefault="000F2736" w:rsidP="00F33A49">
      <w:pPr>
        <w:spacing w:after="0" w:line="240" w:lineRule="auto"/>
        <w:jc w:val="right"/>
        <w:rPr>
          <w:rFonts w:ascii="Times New Roman" w:hAnsi="Times New Roman" w:cs="Times New Roman"/>
          <w:sz w:val="28"/>
          <w:szCs w:val="28"/>
        </w:rPr>
      </w:pPr>
    </w:p>
    <w:p w:rsidR="00F33A49" w:rsidRDefault="002D33A4"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19</w:t>
      </w:r>
    </w:p>
    <w:p w:rsidR="00DC19F9" w:rsidRDefault="00DC19F9" w:rsidP="00F33A49">
      <w:pPr>
        <w:spacing w:after="0" w:line="240" w:lineRule="auto"/>
        <w:jc w:val="right"/>
        <w:rPr>
          <w:rFonts w:ascii="Times New Roman" w:hAnsi="Times New Roman" w:cs="Times New Roman"/>
          <w:sz w:val="28"/>
          <w:szCs w:val="28"/>
        </w:rPr>
      </w:pPr>
    </w:p>
    <w:p w:rsidR="002D33A4" w:rsidRPr="00F33A49" w:rsidRDefault="002D33A4"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2D33A4" w:rsidRPr="00F33A49" w:rsidRDefault="002D33A4"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2D33A4" w:rsidRPr="00F33A49" w:rsidRDefault="002D33A4"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w:t>
      </w:r>
      <w:r w:rsidR="00006498" w:rsidRPr="00F33A49">
        <w:rPr>
          <w:rFonts w:ascii="Times New Roman" w:eastAsia="Times New Roman" w:hAnsi="Times New Roman" w:cs="Times New Roman"/>
          <w:sz w:val="28"/>
          <w:szCs w:val="28"/>
        </w:rPr>
        <w:t>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431D06" w:rsidRDefault="00431D06"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2D33A4" w:rsidRPr="003E5FFC" w:rsidRDefault="002D33A4"/>
    <w:p w:rsidR="0001475B" w:rsidRPr="003E5FFC" w:rsidRDefault="0001475B" w:rsidP="0001475B">
      <w:pPr>
        <w:jc w:val="center"/>
        <w:rPr>
          <w:rFonts w:ascii="Times New Roman" w:hAnsi="Times New Roman" w:cs="Times New Roman"/>
          <w:b/>
          <w:sz w:val="28"/>
          <w:szCs w:val="28"/>
        </w:rPr>
      </w:pPr>
      <w:r w:rsidRPr="003E5FFC">
        <w:rPr>
          <w:rFonts w:ascii="Times New Roman" w:eastAsia="Times New Roman" w:hAnsi="Times New Roman"/>
          <w:b/>
          <w:sz w:val="28"/>
          <w:szCs w:val="28"/>
        </w:rPr>
        <w:t xml:space="preserve">Методика расчета </w:t>
      </w:r>
      <w:r w:rsidRPr="003E5FFC">
        <w:rPr>
          <w:rFonts w:ascii="Times New Roman" w:hAnsi="Times New Roman" w:cs="Times New Roman"/>
          <w:b/>
          <w:sz w:val="28"/>
          <w:szCs w:val="28"/>
        </w:rPr>
        <w:t>межбюджетных трансфертов, предоставляемых из бюджета муниципального образования «Ворошневский сельсовет» Курского района Курской области  бюджету муниципального района «Курский район»  Курской области на осуществление</w:t>
      </w:r>
      <w:r w:rsidR="005E3697" w:rsidRPr="003E5FFC">
        <w:rPr>
          <w:rFonts w:ascii="Times New Roman" w:hAnsi="Times New Roman" w:cs="Times New Roman"/>
          <w:b/>
          <w:sz w:val="28"/>
          <w:szCs w:val="28"/>
        </w:rPr>
        <w:t xml:space="preserve"> переданных полномочий по</w:t>
      </w:r>
      <w:r w:rsidRPr="003E5FFC">
        <w:rPr>
          <w:rFonts w:ascii="Times New Roman" w:hAnsi="Times New Roman" w:cs="Times New Roman"/>
          <w:b/>
          <w:sz w:val="28"/>
          <w:szCs w:val="28"/>
        </w:rPr>
        <w:t xml:space="preserve"> внешне</w:t>
      </w:r>
      <w:r w:rsidR="005E3697" w:rsidRPr="003E5FFC">
        <w:rPr>
          <w:rFonts w:ascii="Times New Roman" w:hAnsi="Times New Roman" w:cs="Times New Roman"/>
          <w:b/>
          <w:sz w:val="28"/>
          <w:szCs w:val="28"/>
        </w:rPr>
        <w:t>му</w:t>
      </w:r>
      <w:r w:rsidRPr="003E5FFC">
        <w:rPr>
          <w:rFonts w:ascii="Times New Roman" w:hAnsi="Times New Roman" w:cs="Times New Roman"/>
          <w:b/>
          <w:sz w:val="28"/>
          <w:szCs w:val="28"/>
        </w:rPr>
        <w:t xml:space="preserve"> муниципально</w:t>
      </w:r>
      <w:r w:rsidR="005E3697" w:rsidRPr="003E5FFC">
        <w:rPr>
          <w:rFonts w:ascii="Times New Roman" w:hAnsi="Times New Roman" w:cs="Times New Roman"/>
          <w:b/>
          <w:sz w:val="28"/>
          <w:szCs w:val="28"/>
        </w:rPr>
        <w:t>му</w:t>
      </w:r>
      <w:r w:rsidRPr="003E5FFC">
        <w:rPr>
          <w:rFonts w:ascii="Times New Roman" w:hAnsi="Times New Roman" w:cs="Times New Roman"/>
          <w:b/>
          <w:sz w:val="28"/>
          <w:szCs w:val="28"/>
        </w:rPr>
        <w:t xml:space="preserve"> финансово</w:t>
      </w:r>
      <w:r w:rsidR="005E3697" w:rsidRPr="003E5FFC">
        <w:rPr>
          <w:rFonts w:ascii="Times New Roman" w:hAnsi="Times New Roman" w:cs="Times New Roman"/>
          <w:b/>
          <w:sz w:val="28"/>
          <w:szCs w:val="28"/>
        </w:rPr>
        <w:t>му</w:t>
      </w:r>
      <w:r w:rsidRPr="003E5FFC">
        <w:rPr>
          <w:rFonts w:ascii="Times New Roman" w:hAnsi="Times New Roman" w:cs="Times New Roman"/>
          <w:b/>
          <w:sz w:val="28"/>
          <w:szCs w:val="28"/>
        </w:rPr>
        <w:t xml:space="preserve"> контрол</w:t>
      </w:r>
      <w:r w:rsidR="005E3697" w:rsidRPr="003E5FFC">
        <w:rPr>
          <w:rFonts w:ascii="Times New Roman" w:hAnsi="Times New Roman" w:cs="Times New Roman"/>
          <w:b/>
          <w:sz w:val="28"/>
          <w:szCs w:val="28"/>
        </w:rPr>
        <w:t>ю</w:t>
      </w:r>
    </w:p>
    <w:p w:rsidR="0001475B" w:rsidRPr="003E5FFC" w:rsidRDefault="0001475B" w:rsidP="00C46DC9">
      <w:pPr>
        <w:jc w:val="both"/>
        <w:rPr>
          <w:rFonts w:ascii="Times New Roman" w:hAnsi="Times New Roman" w:cs="Times New Roman"/>
          <w:sz w:val="28"/>
          <w:szCs w:val="28"/>
        </w:rPr>
      </w:pPr>
      <w:r w:rsidRPr="003E5FFC">
        <w:rPr>
          <w:rFonts w:ascii="Times New Roman" w:hAnsi="Times New Roman" w:cs="Times New Roman"/>
          <w:sz w:val="28"/>
          <w:szCs w:val="28"/>
        </w:rPr>
        <w:t>Объем межбюджетных трансфертов на содержание  работников контрольно-счетного органа муниципального района</w:t>
      </w:r>
      <w:r w:rsidR="007C4BB3" w:rsidRPr="003E5FFC">
        <w:rPr>
          <w:rFonts w:ascii="Times New Roman" w:hAnsi="Times New Roman" w:cs="Times New Roman"/>
          <w:sz w:val="28"/>
          <w:szCs w:val="28"/>
        </w:rPr>
        <w:t xml:space="preserve"> «Курский район» Курской области</w:t>
      </w:r>
      <w:r w:rsidRPr="003E5FFC">
        <w:rPr>
          <w:rFonts w:ascii="Times New Roman" w:hAnsi="Times New Roman" w:cs="Times New Roman"/>
          <w:sz w:val="28"/>
          <w:szCs w:val="28"/>
        </w:rPr>
        <w:t>, непосредственно осуществляющ</w:t>
      </w:r>
      <w:r w:rsidR="007C4BB3" w:rsidRPr="003E5FFC">
        <w:rPr>
          <w:rFonts w:ascii="Times New Roman" w:hAnsi="Times New Roman" w:cs="Times New Roman"/>
          <w:sz w:val="28"/>
          <w:szCs w:val="28"/>
        </w:rPr>
        <w:t>его</w:t>
      </w:r>
      <w:r w:rsidRPr="003E5FFC">
        <w:rPr>
          <w:rFonts w:ascii="Times New Roman" w:hAnsi="Times New Roman" w:cs="Times New Roman"/>
          <w:sz w:val="28"/>
          <w:szCs w:val="28"/>
        </w:rPr>
        <w:t xml:space="preserve"> функции по переданным полномочиям, на осуществление  внешнего муниципального финансового контроля  рассчитывается по формуле:</w:t>
      </w:r>
    </w:p>
    <w:p w:rsidR="0001475B" w:rsidRPr="003E5FFC" w:rsidRDefault="0001475B" w:rsidP="0001475B">
      <w:pPr>
        <w:rPr>
          <w:rFonts w:ascii="Times New Roman" w:hAnsi="Times New Roman" w:cs="Times New Roman"/>
          <w:sz w:val="28"/>
          <w:szCs w:val="28"/>
        </w:rPr>
      </w:pPr>
      <w:r w:rsidRPr="003E5FFC">
        <w:rPr>
          <w:rFonts w:ascii="Times New Roman" w:hAnsi="Times New Roman" w:cs="Times New Roman"/>
          <w:sz w:val="28"/>
          <w:szCs w:val="28"/>
        </w:rPr>
        <w:t>Омбт = N х Чнп</w:t>
      </w:r>
      <w:proofErr w:type="gramStart"/>
      <w:r w:rsidRPr="003E5FFC">
        <w:rPr>
          <w:rFonts w:ascii="Times New Roman" w:hAnsi="Times New Roman" w:cs="Times New Roman"/>
          <w:sz w:val="28"/>
          <w:szCs w:val="28"/>
        </w:rPr>
        <w:t xml:space="preserve"> ,</w:t>
      </w:r>
      <w:proofErr w:type="gramEnd"/>
      <w:r w:rsidRPr="003E5FFC">
        <w:rPr>
          <w:rFonts w:ascii="Times New Roman" w:hAnsi="Times New Roman" w:cs="Times New Roman"/>
          <w:sz w:val="28"/>
          <w:szCs w:val="28"/>
        </w:rPr>
        <w:t xml:space="preserve"> </w:t>
      </w:r>
    </w:p>
    <w:p w:rsidR="0001475B" w:rsidRPr="003E5FFC" w:rsidRDefault="0001475B" w:rsidP="00C46DC9">
      <w:pPr>
        <w:jc w:val="both"/>
        <w:rPr>
          <w:rFonts w:ascii="Times New Roman" w:hAnsi="Times New Roman" w:cs="Times New Roman"/>
          <w:sz w:val="28"/>
          <w:szCs w:val="28"/>
        </w:rPr>
      </w:pPr>
      <w:r w:rsidRPr="003E5FFC">
        <w:rPr>
          <w:rFonts w:ascii="Times New Roman" w:hAnsi="Times New Roman" w:cs="Times New Roman"/>
          <w:sz w:val="28"/>
          <w:szCs w:val="28"/>
        </w:rPr>
        <w:t>где: Омбт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01475B" w:rsidRPr="003E5FFC" w:rsidRDefault="0001475B" w:rsidP="00C46DC9">
      <w:pPr>
        <w:jc w:val="both"/>
        <w:rPr>
          <w:rFonts w:ascii="Times New Roman" w:hAnsi="Times New Roman" w:cs="Times New Roman"/>
          <w:sz w:val="28"/>
          <w:szCs w:val="28"/>
        </w:rPr>
      </w:pPr>
      <w:r w:rsidRPr="003E5FFC">
        <w:rPr>
          <w:rFonts w:ascii="Times New Roman" w:hAnsi="Times New Roman"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w:t>
      </w:r>
      <w:r w:rsidR="00C46DC9" w:rsidRPr="003E5FFC">
        <w:rPr>
          <w:rFonts w:ascii="Times New Roman" w:hAnsi="Times New Roman" w:cs="Times New Roman"/>
          <w:sz w:val="28"/>
          <w:szCs w:val="28"/>
        </w:rPr>
        <w:t>работников контрольно-счетного органа муниципального района «Курский район» Курской области</w:t>
      </w:r>
      <w:r w:rsidRPr="003E5FFC">
        <w:rPr>
          <w:rFonts w:ascii="Times New Roman" w:hAnsi="Times New Roman" w:cs="Times New Roman"/>
          <w:sz w:val="28"/>
          <w:szCs w:val="28"/>
        </w:rPr>
        <w:t xml:space="preserve"> и определяется по формуле:</w:t>
      </w:r>
    </w:p>
    <w:p w:rsidR="0001475B" w:rsidRPr="003E5FFC" w:rsidRDefault="0001475B" w:rsidP="0001475B">
      <w:pPr>
        <w:rPr>
          <w:rFonts w:ascii="Times New Roman" w:hAnsi="Times New Roman" w:cs="Times New Roman"/>
          <w:sz w:val="28"/>
          <w:szCs w:val="28"/>
        </w:rPr>
      </w:pPr>
      <w:r w:rsidRPr="003E5FFC">
        <w:rPr>
          <w:rFonts w:ascii="Times New Roman" w:hAnsi="Times New Roman" w:cs="Times New Roman"/>
          <w:sz w:val="28"/>
          <w:szCs w:val="28"/>
        </w:rPr>
        <w:t>N = Sфр</w:t>
      </w:r>
      <w:proofErr w:type="gramStart"/>
      <w:r w:rsidRPr="003E5FFC">
        <w:rPr>
          <w:rFonts w:ascii="Times New Roman" w:hAnsi="Times New Roman" w:cs="Times New Roman"/>
          <w:sz w:val="28"/>
          <w:szCs w:val="28"/>
        </w:rPr>
        <w:t>:Ч</w:t>
      </w:r>
      <w:proofErr w:type="gramEnd"/>
      <w:r w:rsidRPr="003E5FFC">
        <w:rPr>
          <w:rFonts w:ascii="Times New Roman" w:hAnsi="Times New Roman" w:cs="Times New Roman"/>
          <w:sz w:val="28"/>
          <w:szCs w:val="28"/>
        </w:rPr>
        <w:t xml:space="preserve">нп </w:t>
      </w:r>
    </w:p>
    <w:p w:rsidR="0001475B" w:rsidRPr="003E5FFC" w:rsidRDefault="0001475B" w:rsidP="00C46DC9">
      <w:pPr>
        <w:jc w:val="both"/>
        <w:rPr>
          <w:rFonts w:ascii="Times New Roman" w:hAnsi="Times New Roman" w:cs="Times New Roman"/>
          <w:sz w:val="28"/>
          <w:szCs w:val="28"/>
        </w:rPr>
      </w:pPr>
      <w:r w:rsidRPr="003E5FFC">
        <w:rPr>
          <w:rFonts w:ascii="Times New Roman" w:hAnsi="Times New Roman" w:cs="Times New Roman"/>
          <w:sz w:val="28"/>
          <w:szCs w:val="28"/>
        </w:rPr>
        <w:t xml:space="preserve">где: </w:t>
      </w:r>
      <w:proofErr w:type="gramStart"/>
      <w:r w:rsidRPr="003E5FFC">
        <w:rPr>
          <w:rFonts w:ascii="Times New Roman" w:hAnsi="Times New Roman" w:cs="Times New Roman"/>
          <w:sz w:val="28"/>
          <w:szCs w:val="28"/>
        </w:rPr>
        <w:t>S</w:t>
      </w:r>
      <w:proofErr w:type="gramEnd"/>
      <w:r w:rsidRPr="003E5FFC">
        <w:rPr>
          <w:rFonts w:ascii="Times New Roman" w:hAnsi="Times New Roman" w:cs="Times New Roman"/>
          <w:sz w:val="28"/>
          <w:szCs w:val="28"/>
        </w:rPr>
        <w:t>фр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01475B" w:rsidRPr="003E5FFC" w:rsidRDefault="0001475B" w:rsidP="00C46DC9">
      <w:pPr>
        <w:jc w:val="both"/>
        <w:rPr>
          <w:rFonts w:ascii="Times New Roman" w:hAnsi="Times New Roman" w:cs="Times New Roman"/>
          <w:sz w:val="28"/>
          <w:szCs w:val="28"/>
        </w:rPr>
      </w:pPr>
      <w:r w:rsidRPr="003E5FFC">
        <w:rPr>
          <w:rFonts w:ascii="Times New Roman" w:hAnsi="Times New Roman" w:cs="Times New Roman"/>
          <w:sz w:val="28"/>
          <w:szCs w:val="28"/>
        </w:rPr>
        <w:t>Чнп – численность населения поселения. Численность определяется на основе статистических данных на 1 января.</w:t>
      </w:r>
    </w:p>
    <w:p w:rsidR="0001475B" w:rsidRPr="003E5FFC" w:rsidRDefault="0001475B" w:rsidP="00C46DC9">
      <w:pPr>
        <w:jc w:val="both"/>
        <w:rPr>
          <w:rFonts w:ascii="Times New Roman" w:hAnsi="Times New Roman" w:cs="Times New Roman"/>
          <w:sz w:val="28"/>
          <w:szCs w:val="28"/>
        </w:rPr>
      </w:pPr>
      <w:r w:rsidRPr="003E5FFC">
        <w:rPr>
          <w:rFonts w:ascii="Times New Roman" w:hAnsi="Times New Roman" w:cs="Times New Roman"/>
          <w:sz w:val="28"/>
          <w:szCs w:val="28"/>
        </w:rPr>
        <w:t xml:space="preserve">Норматив финансовых затрат включает в себя затраты на содержание работников </w:t>
      </w:r>
      <w:r w:rsidR="00C46DC9" w:rsidRPr="003E5FFC">
        <w:rPr>
          <w:rFonts w:ascii="Times New Roman" w:hAnsi="Times New Roman" w:cs="Times New Roman"/>
          <w:sz w:val="28"/>
          <w:szCs w:val="28"/>
        </w:rPr>
        <w:t xml:space="preserve">контрольно-счетного органа муниципального района «Курский район» Курской области </w:t>
      </w:r>
      <w:r w:rsidR="005E3697" w:rsidRPr="003E5FFC">
        <w:rPr>
          <w:rFonts w:ascii="Times New Roman" w:hAnsi="Times New Roman" w:cs="Times New Roman"/>
          <w:sz w:val="28"/>
          <w:szCs w:val="28"/>
        </w:rPr>
        <w:t xml:space="preserve">и </w:t>
      </w:r>
      <w:r w:rsidRPr="003E5FFC">
        <w:rPr>
          <w:rFonts w:ascii="Times New Roman" w:hAnsi="Times New Roman" w:cs="Times New Roman"/>
          <w:sz w:val="28"/>
          <w:szCs w:val="28"/>
        </w:rPr>
        <w:t>рассчитывается ежегодно.</w:t>
      </w:r>
    </w:p>
    <w:tbl>
      <w:tblPr>
        <w:tblW w:w="9559" w:type="dxa"/>
        <w:tblInd w:w="93" w:type="dxa"/>
        <w:tblLook w:val="04A0" w:firstRow="1" w:lastRow="0" w:firstColumn="1" w:lastColumn="0" w:noHBand="0" w:noVBand="1"/>
      </w:tblPr>
      <w:tblGrid>
        <w:gridCol w:w="944"/>
        <w:gridCol w:w="3412"/>
        <w:gridCol w:w="2215"/>
        <w:gridCol w:w="1662"/>
        <w:gridCol w:w="1466"/>
      </w:tblGrid>
      <w:tr w:rsidR="00230866" w:rsidRPr="003E5FFC" w:rsidTr="006808D6">
        <w:trPr>
          <w:trHeight w:val="255"/>
        </w:trPr>
        <w:tc>
          <w:tcPr>
            <w:tcW w:w="9559" w:type="dxa"/>
            <w:gridSpan w:val="5"/>
            <w:tcBorders>
              <w:top w:val="nil"/>
              <w:left w:val="nil"/>
              <w:bottom w:val="nil"/>
              <w:right w:val="nil"/>
            </w:tcBorders>
            <w:shd w:val="clear" w:color="auto" w:fill="auto"/>
            <w:noWrap/>
            <w:vAlign w:val="bottom"/>
            <w:hideMark/>
          </w:tcPr>
          <w:p w:rsidR="007564E1" w:rsidRPr="00006230" w:rsidRDefault="007564E1" w:rsidP="00ED12B2">
            <w:pPr>
              <w:spacing w:after="0" w:line="240" w:lineRule="auto"/>
              <w:jc w:val="center"/>
              <w:rPr>
                <w:rFonts w:ascii="Times New Roman" w:eastAsia="Times New Roman" w:hAnsi="Times New Roman" w:cs="Times New Roman"/>
                <w:b/>
                <w:bCs/>
                <w:sz w:val="28"/>
                <w:szCs w:val="28"/>
              </w:rPr>
            </w:pPr>
          </w:p>
          <w:p w:rsidR="007564E1" w:rsidRPr="00006230" w:rsidRDefault="007564E1" w:rsidP="00ED12B2">
            <w:pPr>
              <w:spacing w:after="0" w:line="240" w:lineRule="auto"/>
              <w:jc w:val="center"/>
              <w:rPr>
                <w:rFonts w:ascii="Times New Roman" w:eastAsia="Times New Roman" w:hAnsi="Times New Roman" w:cs="Times New Roman"/>
                <w:b/>
                <w:bCs/>
                <w:sz w:val="28"/>
                <w:szCs w:val="28"/>
              </w:rPr>
            </w:pPr>
          </w:p>
          <w:p w:rsidR="00006230" w:rsidRPr="00006230" w:rsidRDefault="00006230" w:rsidP="00ED12B2">
            <w:pPr>
              <w:spacing w:after="0" w:line="240" w:lineRule="auto"/>
              <w:jc w:val="center"/>
              <w:rPr>
                <w:rFonts w:ascii="Times New Roman" w:eastAsia="Times New Roman" w:hAnsi="Times New Roman" w:cs="Times New Roman"/>
                <w:b/>
                <w:bCs/>
                <w:sz w:val="28"/>
                <w:szCs w:val="28"/>
              </w:rPr>
            </w:pPr>
          </w:p>
          <w:p w:rsidR="007564E1" w:rsidRPr="00006230" w:rsidRDefault="007564E1" w:rsidP="00ED12B2">
            <w:pPr>
              <w:spacing w:after="0" w:line="240" w:lineRule="auto"/>
              <w:jc w:val="center"/>
              <w:rPr>
                <w:rFonts w:ascii="Times New Roman" w:eastAsia="Times New Roman" w:hAnsi="Times New Roman" w:cs="Times New Roman"/>
                <w:b/>
                <w:bCs/>
                <w:sz w:val="28"/>
                <w:szCs w:val="28"/>
              </w:rPr>
            </w:pPr>
          </w:p>
          <w:p w:rsidR="007564E1" w:rsidRPr="00006230" w:rsidRDefault="007564E1" w:rsidP="00ED12B2">
            <w:pPr>
              <w:spacing w:after="0" w:line="240" w:lineRule="auto"/>
              <w:jc w:val="center"/>
              <w:rPr>
                <w:rFonts w:ascii="Times New Roman" w:eastAsia="Times New Roman" w:hAnsi="Times New Roman" w:cs="Times New Roman"/>
                <w:b/>
                <w:bCs/>
                <w:sz w:val="28"/>
                <w:szCs w:val="28"/>
              </w:rPr>
            </w:pPr>
          </w:p>
          <w:p w:rsidR="00006230" w:rsidRPr="00006230" w:rsidRDefault="00006230" w:rsidP="00ED12B2">
            <w:pPr>
              <w:spacing w:after="0" w:line="240" w:lineRule="auto"/>
              <w:jc w:val="center"/>
              <w:rPr>
                <w:rFonts w:ascii="Times New Roman" w:eastAsia="Times New Roman" w:hAnsi="Times New Roman" w:cs="Times New Roman"/>
                <w:b/>
                <w:bCs/>
                <w:sz w:val="28"/>
                <w:szCs w:val="28"/>
              </w:rPr>
            </w:pPr>
          </w:p>
          <w:p w:rsidR="00230866" w:rsidRPr="00006230" w:rsidRDefault="00230866" w:rsidP="00ED12B2">
            <w:pPr>
              <w:spacing w:after="0" w:line="240" w:lineRule="auto"/>
              <w:jc w:val="center"/>
              <w:rPr>
                <w:rFonts w:ascii="Times New Roman" w:eastAsia="Times New Roman" w:hAnsi="Times New Roman" w:cs="Times New Roman"/>
                <w:b/>
                <w:bCs/>
                <w:sz w:val="28"/>
                <w:szCs w:val="28"/>
              </w:rPr>
            </w:pPr>
            <w:r w:rsidRPr="00006230">
              <w:rPr>
                <w:rFonts w:ascii="Times New Roman" w:eastAsia="Times New Roman" w:hAnsi="Times New Roman" w:cs="Times New Roman"/>
                <w:b/>
                <w:bCs/>
                <w:sz w:val="28"/>
                <w:szCs w:val="28"/>
              </w:rPr>
              <w:t>Расчет по переданным полномочиям по внешнему муниципальному контролю на 20</w:t>
            </w:r>
            <w:r w:rsidR="00006498" w:rsidRPr="00006230">
              <w:rPr>
                <w:rFonts w:ascii="Times New Roman" w:eastAsia="Times New Roman" w:hAnsi="Times New Roman" w:cs="Times New Roman"/>
                <w:b/>
                <w:bCs/>
                <w:sz w:val="28"/>
                <w:szCs w:val="28"/>
              </w:rPr>
              <w:t>2</w:t>
            </w:r>
            <w:r w:rsidR="00ED12B2" w:rsidRPr="00006230">
              <w:rPr>
                <w:rFonts w:ascii="Times New Roman" w:eastAsia="Times New Roman" w:hAnsi="Times New Roman" w:cs="Times New Roman"/>
                <w:b/>
                <w:bCs/>
                <w:sz w:val="28"/>
                <w:szCs w:val="28"/>
              </w:rPr>
              <w:t>1</w:t>
            </w:r>
            <w:r w:rsidRPr="00006230">
              <w:rPr>
                <w:rFonts w:ascii="Times New Roman" w:eastAsia="Times New Roman" w:hAnsi="Times New Roman" w:cs="Times New Roman"/>
                <w:b/>
                <w:bCs/>
                <w:sz w:val="28"/>
                <w:szCs w:val="28"/>
              </w:rPr>
              <w:t xml:space="preserve"> год</w:t>
            </w:r>
          </w:p>
        </w:tc>
      </w:tr>
      <w:tr w:rsidR="00230866" w:rsidRPr="003E5FFC" w:rsidTr="006808D6">
        <w:trPr>
          <w:trHeight w:val="255"/>
        </w:trPr>
        <w:tc>
          <w:tcPr>
            <w:tcW w:w="944"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
                <w:bCs/>
                <w:sz w:val="20"/>
                <w:szCs w:val="20"/>
              </w:rPr>
            </w:pPr>
          </w:p>
        </w:tc>
        <w:tc>
          <w:tcPr>
            <w:tcW w:w="7289" w:type="dxa"/>
            <w:gridSpan w:val="3"/>
            <w:tcBorders>
              <w:top w:val="nil"/>
              <w:left w:val="nil"/>
              <w:bottom w:val="nil"/>
              <w:right w:val="nil"/>
            </w:tcBorders>
            <w:shd w:val="clear" w:color="auto" w:fill="auto"/>
            <w:noWrap/>
            <w:vAlign w:val="bottom"/>
            <w:hideMark/>
          </w:tcPr>
          <w:p w:rsidR="00230866" w:rsidRPr="00006230" w:rsidRDefault="00230866" w:rsidP="007C4BB3">
            <w:pPr>
              <w:spacing w:after="0" w:line="240" w:lineRule="auto"/>
              <w:jc w:val="center"/>
              <w:rPr>
                <w:rFonts w:ascii="Times New Roman" w:eastAsia="Times New Roman" w:hAnsi="Times New Roman" w:cs="Times New Roman"/>
                <w:b/>
                <w:bCs/>
                <w:sz w:val="28"/>
                <w:szCs w:val="28"/>
              </w:rPr>
            </w:pPr>
            <w:r w:rsidRPr="00006230">
              <w:rPr>
                <w:rFonts w:ascii="Times New Roman" w:eastAsia="Times New Roman" w:hAnsi="Times New Roman" w:cs="Times New Roman"/>
                <w:b/>
                <w:bCs/>
                <w:sz w:val="28"/>
                <w:szCs w:val="28"/>
              </w:rPr>
              <w:t>МО "Ворошневский сельсовет" Курского района</w:t>
            </w:r>
          </w:p>
        </w:tc>
        <w:tc>
          <w:tcPr>
            <w:tcW w:w="1326"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
                <w:bCs/>
                <w:sz w:val="20"/>
                <w:szCs w:val="20"/>
              </w:rPr>
            </w:pPr>
          </w:p>
        </w:tc>
      </w:tr>
      <w:tr w:rsidR="00230866" w:rsidRPr="003E5FFC" w:rsidTr="006808D6">
        <w:trPr>
          <w:trHeight w:val="255"/>
        </w:trPr>
        <w:tc>
          <w:tcPr>
            <w:tcW w:w="944"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
                <w:bCs/>
                <w:sz w:val="20"/>
                <w:szCs w:val="20"/>
              </w:rPr>
            </w:pPr>
          </w:p>
        </w:tc>
        <w:tc>
          <w:tcPr>
            <w:tcW w:w="3412"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
                <w:bCs/>
                <w:sz w:val="20"/>
                <w:szCs w:val="20"/>
              </w:rPr>
            </w:pPr>
          </w:p>
        </w:tc>
        <w:tc>
          <w:tcPr>
            <w:tcW w:w="2215"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
                <w:bCs/>
                <w:sz w:val="20"/>
                <w:szCs w:val="20"/>
              </w:rPr>
            </w:pPr>
          </w:p>
        </w:tc>
        <w:tc>
          <w:tcPr>
            <w:tcW w:w="1662"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
                <w:bCs/>
                <w:sz w:val="20"/>
                <w:szCs w:val="20"/>
              </w:rPr>
            </w:pPr>
          </w:p>
        </w:tc>
      </w:tr>
      <w:tr w:rsidR="00230866" w:rsidRPr="003E5FFC" w:rsidTr="006808D6">
        <w:trPr>
          <w:trHeight w:val="255"/>
        </w:trPr>
        <w:tc>
          <w:tcPr>
            <w:tcW w:w="944"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r>
      <w:tr w:rsidR="00230866" w:rsidRPr="003E5FFC" w:rsidTr="006808D6">
        <w:trPr>
          <w:trHeight w:val="144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п/п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rsidR="00230866" w:rsidRPr="003E5FFC" w:rsidRDefault="00230866" w:rsidP="007C4BB3">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МО "Ворошневский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rsidR="00230866" w:rsidRPr="003E5FFC" w:rsidRDefault="00230866" w:rsidP="007C4BB3">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rsidR="00230866" w:rsidRPr="003E5FFC" w:rsidRDefault="00230866" w:rsidP="00ED12B2">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Сумма</w:t>
            </w:r>
            <w:r w:rsidR="005E3697" w:rsidRPr="003E5FFC">
              <w:rPr>
                <w:rFonts w:ascii="Times New Roman" w:eastAsia="Times New Roman" w:hAnsi="Times New Roman" w:cs="Times New Roman"/>
                <w:bCs/>
                <w:sz w:val="24"/>
                <w:szCs w:val="24"/>
              </w:rPr>
              <w:t xml:space="preserve"> на</w:t>
            </w:r>
            <w:r w:rsidRPr="003E5FFC">
              <w:rPr>
                <w:rFonts w:ascii="Times New Roman" w:eastAsia="Times New Roman" w:hAnsi="Times New Roman" w:cs="Times New Roman"/>
                <w:bCs/>
                <w:sz w:val="24"/>
                <w:szCs w:val="24"/>
              </w:rPr>
              <w:t xml:space="preserve"> 20</w:t>
            </w:r>
            <w:r w:rsidR="00006498" w:rsidRPr="003E5FFC">
              <w:rPr>
                <w:rFonts w:ascii="Times New Roman" w:eastAsia="Times New Roman" w:hAnsi="Times New Roman" w:cs="Times New Roman"/>
                <w:bCs/>
                <w:sz w:val="24"/>
                <w:szCs w:val="24"/>
              </w:rPr>
              <w:t>2</w:t>
            </w:r>
            <w:r w:rsidR="00ED12B2" w:rsidRPr="003E5FFC">
              <w:rPr>
                <w:rFonts w:ascii="Times New Roman" w:eastAsia="Times New Roman" w:hAnsi="Times New Roman" w:cs="Times New Roman"/>
                <w:bCs/>
                <w:sz w:val="24"/>
                <w:szCs w:val="24"/>
              </w:rPr>
              <w:t>1</w:t>
            </w:r>
            <w:r w:rsidRPr="003E5FFC">
              <w:rPr>
                <w:rFonts w:ascii="Times New Roman" w:eastAsia="Times New Roman" w:hAnsi="Times New Roman" w:cs="Times New Roman"/>
                <w:bCs/>
                <w:sz w:val="24"/>
                <w:szCs w:val="24"/>
              </w:rPr>
              <w:t xml:space="preserve"> год</w:t>
            </w:r>
            <w:r w:rsidR="005E3697" w:rsidRPr="003E5FFC">
              <w:rPr>
                <w:rFonts w:ascii="Times New Roman" w:eastAsia="Times New Roman" w:hAnsi="Times New Roman" w:cs="Times New Roman"/>
                <w:bCs/>
                <w:sz w:val="24"/>
                <w:szCs w:val="24"/>
              </w:rPr>
              <w:t>, руб.</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Норматив</w:t>
            </w:r>
          </w:p>
        </w:tc>
      </w:tr>
      <w:tr w:rsidR="00230866" w:rsidRPr="003E5FFC" w:rsidTr="006808D6">
        <w:trPr>
          <w:trHeight w:val="37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1</w:t>
            </w:r>
          </w:p>
        </w:tc>
        <w:tc>
          <w:tcPr>
            <w:tcW w:w="3412" w:type="dxa"/>
            <w:tcBorders>
              <w:top w:val="nil"/>
              <w:left w:val="nil"/>
              <w:bottom w:val="single" w:sz="4" w:space="0" w:color="auto"/>
              <w:right w:val="single" w:sz="4" w:space="0" w:color="auto"/>
            </w:tcBorders>
            <w:shd w:val="clear" w:color="auto" w:fill="auto"/>
            <w:vAlign w:val="bottom"/>
            <w:hideMark/>
          </w:tcPr>
          <w:p w:rsidR="00230866" w:rsidRPr="003E5FFC" w:rsidRDefault="00230866" w:rsidP="007C4BB3">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Ворошневский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rsidR="00230866" w:rsidRPr="003E5FFC" w:rsidRDefault="00230866" w:rsidP="00884EB1">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4</w:t>
            </w:r>
            <w:r w:rsidR="00006498" w:rsidRPr="003E5FFC">
              <w:rPr>
                <w:rFonts w:ascii="Times New Roman" w:eastAsia="Times New Roman" w:hAnsi="Times New Roman" w:cs="Times New Roman"/>
                <w:sz w:val="20"/>
                <w:szCs w:val="20"/>
              </w:rPr>
              <w:t>7</w:t>
            </w:r>
            <w:r w:rsidR="00884EB1" w:rsidRPr="003E5FFC">
              <w:rPr>
                <w:rFonts w:ascii="Times New Roman" w:eastAsia="Times New Roman" w:hAnsi="Times New Roman" w:cs="Times New Roman"/>
                <w:sz w:val="20"/>
                <w:szCs w:val="20"/>
              </w:rPr>
              <w:t>25</w:t>
            </w:r>
          </w:p>
        </w:tc>
        <w:tc>
          <w:tcPr>
            <w:tcW w:w="1662" w:type="dxa"/>
            <w:tcBorders>
              <w:top w:val="nil"/>
              <w:left w:val="nil"/>
              <w:bottom w:val="single" w:sz="4" w:space="0" w:color="auto"/>
              <w:right w:val="single" w:sz="4" w:space="0" w:color="auto"/>
            </w:tcBorders>
            <w:shd w:val="clear" w:color="auto" w:fill="auto"/>
            <w:noWrap/>
            <w:vAlign w:val="bottom"/>
            <w:hideMark/>
          </w:tcPr>
          <w:p w:rsidR="00230866" w:rsidRPr="003E5FFC" w:rsidRDefault="007564E1" w:rsidP="007C4BB3">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39465,43</w:t>
            </w:r>
          </w:p>
        </w:tc>
        <w:tc>
          <w:tcPr>
            <w:tcW w:w="1326" w:type="dxa"/>
            <w:tcBorders>
              <w:top w:val="nil"/>
              <w:left w:val="nil"/>
              <w:bottom w:val="single" w:sz="4" w:space="0" w:color="auto"/>
              <w:right w:val="single" w:sz="4" w:space="0" w:color="auto"/>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 </w:t>
            </w:r>
          </w:p>
        </w:tc>
      </w:tr>
      <w:tr w:rsidR="00230866" w:rsidRPr="003E5FFC" w:rsidTr="006808D6">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rsidR="00230866" w:rsidRPr="003E5FFC" w:rsidRDefault="00230866" w:rsidP="007C4BB3">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ИТОГО</w:t>
            </w:r>
          </w:p>
        </w:tc>
        <w:tc>
          <w:tcPr>
            <w:tcW w:w="3412" w:type="dxa"/>
            <w:tcBorders>
              <w:top w:val="nil"/>
              <w:left w:val="nil"/>
              <w:bottom w:val="single" w:sz="4" w:space="0" w:color="auto"/>
              <w:right w:val="single" w:sz="4" w:space="0" w:color="auto"/>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 </w:t>
            </w:r>
          </w:p>
        </w:tc>
        <w:tc>
          <w:tcPr>
            <w:tcW w:w="2215" w:type="dxa"/>
            <w:tcBorders>
              <w:top w:val="nil"/>
              <w:left w:val="nil"/>
              <w:bottom w:val="single" w:sz="4" w:space="0" w:color="auto"/>
              <w:right w:val="single" w:sz="4" w:space="0" w:color="auto"/>
            </w:tcBorders>
            <w:shd w:val="clear" w:color="auto" w:fill="auto"/>
            <w:noWrap/>
            <w:vAlign w:val="bottom"/>
            <w:hideMark/>
          </w:tcPr>
          <w:p w:rsidR="00230866" w:rsidRPr="003E5FFC" w:rsidRDefault="00230866" w:rsidP="00884EB1">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4</w:t>
            </w:r>
            <w:r w:rsidR="00006498" w:rsidRPr="003E5FFC">
              <w:rPr>
                <w:rFonts w:ascii="Times New Roman" w:eastAsia="Times New Roman" w:hAnsi="Times New Roman" w:cs="Times New Roman"/>
                <w:bCs/>
                <w:sz w:val="20"/>
                <w:szCs w:val="20"/>
              </w:rPr>
              <w:t>7</w:t>
            </w:r>
            <w:r w:rsidR="00884EB1" w:rsidRPr="003E5FFC">
              <w:rPr>
                <w:rFonts w:ascii="Times New Roman" w:eastAsia="Times New Roman" w:hAnsi="Times New Roman" w:cs="Times New Roman"/>
                <w:bCs/>
                <w:sz w:val="20"/>
                <w:szCs w:val="20"/>
              </w:rPr>
              <w:t>25</w:t>
            </w:r>
          </w:p>
        </w:tc>
        <w:tc>
          <w:tcPr>
            <w:tcW w:w="1662" w:type="dxa"/>
            <w:tcBorders>
              <w:top w:val="nil"/>
              <w:left w:val="nil"/>
              <w:bottom w:val="single" w:sz="4" w:space="0" w:color="auto"/>
              <w:right w:val="single" w:sz="4" w:space="0" w:color="auto"/>
            </w:tcBorders>
            <w:shd w:val="clear" w:color="auto" w:fill="auto"/>
            <w:noWrap/>
            <w:vAlign w:val="bottom"/>
            <w:hideMark/>
          </w:tcPr>
          <w:p w:rsidR="00230866" w:rsidRPr="003E5FFC" w:rsidRDefault="007564E1" w:rsidP="007C4BB3">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39465,43</w:t>
            </w:r>
          </w:p>
        </w:tc>
        <w:tc>
          <w:tcPr>
            <w:tcW w:w="1326" w:type="dxa"/>
            <w:tcBorders>
              <w:top w:val="nil"/>
              <w:left w:val="nil"/>
              <w:bottom w:val="single" w:sz="4" w:space="0" w:color="auto"/>
              <w:right w:val="single" w:sz="4" w:space="0" w:color="auto"/>
            </w:tcBorders>
            <w:shd w:val="clear" w:color="auto" w:fill="auto"/>
            <w:noWrap/>
            <w:vAlign w:val="bottom"/>
            <w:hideMark/>
          </w:tcPr>
          <w:p w:rsidR="00230866" w:rsidRPr="003E5FFC" w:rsidRDefault="007564E1" w:rsidP="007C4BB3">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8,35247195767</w:t>
            </w:r>
          </w:p>
        </w:tc>
      </w:tr>
      <w:tr w:rsidR="00230866" w:rsidRPr="003E5FFC" w:rsidTr="006808D6">
        <w:trPr>
          <w:trHeight w:val="255"/>
        </w:trPr>
        <w:tc>
          <w:tcPr>
            <w:tcW w:w="944"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rsidR="00230866" w:rsidRPr="003E5FFC" w:rsidRDefault="00230866" w:rsidP="007C4BB3">
            <w:pPr>
              <w:spacing w:after="0" w:line="240" w:lineRule="auto"/>
              <w:rPr>
                <w:rFonts w:ascii="Times New Roman" w:eastAsia="Times New Roman" w:hAnsi="Times New Roman" w:cs="Times New Roman"/>
                <w:sz w:val="20"/>
                <w:szCs w:val="20"/>
              </w:rPr>
            </w:pPr>
          </w:p>
        </w:tc>
      </w:tr>
    </w:tbl>
    <w:p w:rsidR="006808D6" w:rsidRPr="003E5FFC" w:rsidRDefault="006808D6"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2E2B2A" w:rsidRPr="003E5FFC" w:rsidRDefault="002E2B2A" w:rsidP="00CB549E">
      <w:pPr>
        <w:jc w:val="center"/>
        <w:rPr>
          <w:b/>
          <w:sz w:val="28"/>
          <w:szCs w:val="28"/>
        </w:rPr>
      </w:pPr>
    </w:p>
    <w:p w:rsidR="00356F43" w:rsidRPr="003E5FFC" w:rsidRDefault="00356F43" w:rsidP="002E2B2A">
      <w:pPr>
        <w:spacing w:line="240" w:lineRule="auto"/>
        <w:jc w:val="right"/>
        <w:rPr>
          <w:rFonts w:ascii="Times New Roman" w:hAnsi="Times New Roman" w:cs="Times New Roman"/>
          <w:sz w:val="24"/>
          <w:szCs w:val="24"/>
        </w:rPr>
      </w:pPr>
    </w:p>
    <w:p w:rsidR="00F33A49" w:rsidRDefault="00F33A49" w:rsidP="002E2B2A">
      <w:pPr>
        <w:spacing w:line="240" w:lineRule="auto"/>
        <w:jc w:val="right"/>
        <w:rPr>
          <w:rFonts w:ascii="Times New Roman" w:hAnsi="Times New Roman" w:cs="Times New Roman"/>
          <w:sz w:val="24"/>
          <w:szCs w:val="24"/>
        </w:rPr>
      </w:pPr>
    </w:p>
    <w:p w:rsidR="00F33A49" w:rsidRDefault="002E2B2A" w:rsidP="00F33A49">
      <w:pPr>
        <w:spacing w:after="0" w:line="240" w:lineRule="auto"/>
        <w:jc w:val="right"/>
        <w:rPr>
          <w:rFonts w:ascii="Times New Roman" w:hAnsi="Times New Roman" w:cs="Times New Roman"/>
          <w:sz w:val="28"/>
          <w:szCs w:val="28"/>
        </w:rPr>
      </w:pPr>
      <w:r w:rsidRPr="00F33A49">
        <w:rPr>
          <w:rFonts w:ascii="Times New Roman" w:hAnsi="Times New Roman" w:cs="Times New Roman"/>
          <w:sz w:val="28"/>
          <w:szCs w:val="28"/>
        </w:rPr>
        <w:t>Приложение № 20</w:t>
      </w:r>
    </w:p>
    <w:p w:rsidR="00DC19F9" w:rsidRDefault="00DC19F9" w:rsidP="00F33A49">
      <w:pPr>
        <w:spacing w:after="0" w:line="240" w:lineRule="auto"/>
        <w:jc w:val="right"/>
        <w:rPr>
          <w:rFonts w:ascii="Times New Roman" w:hAnsi="Times New Roman" w:cs="Times New Roman"/>
          <w:sz w:val="28"/>
          <w:szCs w:val="28"/>
        </w:rPr>
      </w:pPr>
    </w:p>
    <w:p w:rsidR="002E2B2A" w:rsidRPr="00F33A49" w:rsidRDefault="002E2B2A"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 Решению Собрания депутатов  Ворошневского сельсовета</w:t>
      </w:r>
    </w:p>
    <w:p w:rsidR="002E2B2A" w:rsidRPr="00F33A49" w:rsidRDefault="002E2B2A"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Курского района Курской области «О бюджете муниципального</w:t>
      </w:r>
    </w:p>
    <w:p w:rsidR="002E2B2A" w:rsidRPr="00F33A49" w:rsidRDefault="002E2B2A"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202</w:t>
      </w:r>
      <w:r w:rsidR="00ED12B2" w:rsidRPr="00F33A49">
        <w:rPr>
          <w:rFonts w:ascii="Times New Roman" w:eastAsia="Times New Roman" w:hAnsi="Times New Roman" w:cs="Times New Roman"/>
          <w:sz w:val="28"/>
          <w:szCs w:val="28"/>
        </w:rPr>
        <w:t>1</w:t>
      </w:r>
      <w:r w:rsidRPr="00F33A49">
        <w:rPr>
          <w:rFonts w:ascii="Times New Roman" w:eastAsia="Times New Roman" w:hAnsi="Times New Roman" w:cs="Times New Roman"/>
          <w:sz w:val="28"/>
          <w:szCs w:val="28"/>
        </w:rPr>
        <w:t xml:space="preserve"> год и на плановый период 202</w:t>
      </w:r>
      <w:r w:rsidR="00ED12B2" w:rsidRPr="00F33A49">
        <w:rPr>
          <w:rFonts w:ascii="Times New Roman" w:eastAsia="Times New Roman" w:hAnsi="Times New Roman" w:cs="Times New Roman"/>
          <w:sz w:val="28"/>
          <w:szCs w:val="28"/>
        </w:rPr>
        <w:t>2</w:t>
      </w:r>
      <w:r w:rsidRPr="00F33A49">
        <w:rPr>
          <w:rFonts w:ascii="Times New Roman" w:eastAsia="Times New Roman" w:hAnsi="Times New Roman" w:cs="Times New Roman"/>
          <w:sz w:val="28"/>
          <w:szCs w:val="28"/>
        </w:rPr>
        <w:t xml:space="preserve"> и 202</w:t>
      </w:r>
      <w:r w:rsidR="00ED12B2" w:rsidRPr="00F33A49">
        <w:rPr>
          <w:rFonts w:ascii="Times New Roman" w:eastAsia="Times New Roman" w:hAnsi="Times New Roman" w:cs="Times New Roman"/>
          <w:sz w:val="28"/>
          <w:szCs w:val="28"/>
        </w:rPr>
        <w:t>3</w:t>
      </w:r>
      <w:r w:rsidRPr="00F33A49">
        <w:rPr>
          <w:rFonts w:ascii="Times New Roman" w:eastAsia="Times New Roman" w:hAnsi="Times New Roman" w:cs="Times New Roman"/>
          <w:sz w:val="28"/>
          <w:szCs w:val="28"/>
        </w:rPr>
        <w:t xml:space="preserve"> годов»</w:t>
      </w:r>
    </w:p>
    <w:p w:rsidR="00431D06" w:rsidRPr="00F33A49" w:rsidRDefault="00431D06" w:rsidP="00F33A49">
      <w:pPr>
        <w:spacing w:after="0" w:line="240" w:lineRule="auto"/>
        <w:jc w:val="right"/>
        <w:rPr>
          <w:rFonts w:ascii="Times New Roman" w:eastAsia="Times New Roman" w:hAnsi="Times New Roman" w:cs="Times New Roman"/>
          <w:sz w:val="28"/>
          <w:szCs w:val="28"/>
        </w:rPr>
      </w:pPr>
      <w:r w:rsidRPr="00F33A49">
        <w:rPr>
          <w:rFonts w:ascii="Times New Roman" w:eastAsia="Times New Roman" w:hAnsi="Times New Roman" w:cs="Times New Roman"/>
          <w:sz w:val="28"/>
          <w:szCs w:val="28"/>
        </w:rPr>
        <w:t>от 17.12.2020 г. № 202-6-74</w:t>
      </w:r>
    </w:p>
    <w:p w:rsidR="002E2B2A" w:rsidRPr="00431D06" w:rsidRDefault="002E2B2A" w:rsidP="00CB549E">
      <w:pPr>
        <w:jc w:val="center"/>
        <w:rPr>
          <w:rFonts w:ascii="Times New Roman" w:hAnsi="Times New Roman" w:cs="Times New Roman"/>
          <w:b/>
          <w:sz w:val="24"/>
          <w:szCs w:val="24"/>
        </w:rPr>
      </w:pPr>
    </w:p>
    <w:p w:rsidR="00356F43" w:rsidRPr="003E5FFC" w:rsidRDefault="00356F43" w:rsidP="00356F43">
      <w:pPr>
        <w:jc w:val="center"/>
        <w:rPr>
          <w:rFonts w:ascii="Times New Roman" w:hAnsi="Times New Roman" w:cs="Times New Roman"/>
          <w:b/>
          <w:sz w:val="24"/>
          <w:szCs w:val="24"/>
        </w:rPr>
      </w:pPr>
      <w:r w:rsidRPr="003E5FFC">
        <w:rPr>
          <w:rFonts w:ascii="Times New Roman" w:hAnsi="Times New Roman" w:cs="Times New Roman"/>
          <w:b/>
          <w:sz w:val="24"/>
          <w:szCs w:val="24"/>
        </w:rPr>
        <w:t>Объем межбюджетных трансфертов, получаемых из других бюджетов бюджетной системы Российской Федерации на 202</w:t>
      </w:r>
      <w:r w:rsidR="00ED12B2" w:rsidRPr="003E5FFC">
        <w:rPr>
          <w:rFonts w:ascii="Times New Roman" w:hAnsi="Times New Roman" w:cs="Times New Roman"/>
          <w:b/>
          <w:sz w:val="24"/>
          <w:szCs w:val="24"/>
        </w:rPr>
        <w:t>1</w:t>
      </w:r>
      <w:r w:rsidRPr="003E5FFC">
        <w:rPr>
          <w:rFonts w:ascii="Times New Roman" w:hAnsi="Times New Roman" w:cs="Times New Roman"/>
          <w:b/>
          <w:sz w:val="24"/>
          <w:szCs w:val="24"/>
        </w:rPr>
        <w:t xml:space="preserve"> год и на плановый период 202</w:t>
      </w:r>
      <w:r w:rsidR="00ED12B2" w:rsidRPr="003E5FFC">
        <w:rPr>
          <w:rFonts w:ascii="Times New Roman" w:hAnsi="Times New Roman" w:cs="Times New Roman"/>
          <w:b/>
          <w:sz w:val="24"/>
          <w:szCs w:val="24"/>
        </w:rPr>
        <w:t>2</w:t>
      </w:r>
      <w:r w:rsidRPr="003E5FFC">
        <w:rPr>
          <w:rFonts w:ascii="Times New Roman" w:hAnsi="Times New Roman" w:cs="Times New Roman"/>
          <w:b/>
          <w:sz w:val="24"/>
          <w:szCs w:val="24"/>
        </w:rPr>
        <w:t xml:space="preserve"> и 202</w:t>
      </w:r>
      <w:r w:rsidR="00ED12B2" w:rsidRPr="003E5FFC">
        <w:rPr>
          <w:rFonts w:ascii="Times New Roman" w:hAnsi="Times New Roman" w:cs="Times New Roman"/>
          <w:b/>
          <w:sz w:val="24"/>
          <w:szCs w:val="24"/>
        </w:rPr>
        <w:t>3</w:t>
      </w:r>
      <w:r w:rsidRPr="003E5FFC">
        <w:rPr>
          <w:rFonts w:ascii="Times New Roman" w:hAnsi="Times New Roman" w:cs="Times New Roman"/>
          <w:b/>
          <w:sz w:val="24"/>
          <w:szCs w:val="24"/>
        </w:rPr>
        <w:t xml:space="preserve"> годов</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3122"/>
        <w:gridCol w:w="1276"/>
        <w:gridCol w:w="1276"/>
        <w:gridCol w:w="1276"/>
      </w:tblGrid>
      <w:tr w:rsidR="00356F43" w:rsidRPr="007B3F49" w:rsidTr="00F0218D">
        <w:trPr>
          <w:trHeight w:val="928"/>
        </w:trPr>
        <w:tc>
          <w:tcPr>
            <w:tcW w:w="2770" w:type="dxa"/>
            <w:tcBorders>
              <w:top w:val="single" w:sz="4" w:space="0" w:color="auto"/>
              <w:left w:val="single" w:sz="4" w:space="0" w:color="auto"/>
              <w:bottom w:val="single" w:sz="4" w:space="0" w:color="auto"/>
              <w:right w:val="single" w:sz="4" w:space="0" w:color="auto"/>
            </w:tcBorders>
            <w:vAlign w:val="center"/>
            <w:hideMark/>
          </w:tcPr>
          <w:p w:rsidR="00356F43" w:rsidRPr="007B3F49" w:rsidRDefault="00356F43" w:rsidP="001D3F73">
            <w:pPr>
              <w:spacing w:after="0"/>
              <w:ind w:left="-108" w:right="-250"/>
              <w:jc w:val="center"/>
              <w:rPr>
                <w:rFonts w:ascii="Times New Roman" w:hAnsi="Times New Roman" w:cs="Times New Roman"/>
                <w:b/>
                <w:bCs/>
              </w:rPr>
            </w:pPr>
            <w:r w:rsidRPr="007B3F49">
              <w:rPr>
                <w:rFonts w:ascii="Times New Roman" w:hAnsi="Times New Roman" w:cs="Times New Roman"/>
                <w:b/>
                <w:bCs/>
              </w:rPr>
              <w:t>Код бюджетной классификации Российской Федерации</w:t>
            </w:r>
          </w:p>
        </w:tc>
        <w:tc>
          <w:tcPr>
            <w:tcW w:w="3122" w:type="dxa"/>
            <w:tcBorders>
              <w:top w:val="single" w:sz="4" w:space="0" w:color="auto"/>
              <w:left w:val="single" w:sz="4" w:space="0" w:color="auto"/>
              <w:bottom w:val="single" w:sz="4" w:space="0" w:color="auto"/>
              <w:right w:val="single" w:sz="4" w:space="0" w:color="auto"/>
            </w:tcBorders>
            <w:vAlign w:val="center"/>
            <w:hideMark/>
          </w:tcPr>
          <w:p w:rsidR="00356F43" w:rsidRPr="007B3F49" w:rsidRDefault="00356F43" w:rsidP="001D3F73">
            <w:pPr>
              <w:spacing w:after="0"/>
              <w:jc w:val="center"/>
              <w:rPr>
                <w:rFonts w:ascii="Times New Roman" w:hAnsi="Times New Roman" w:cs="Times New Roman"/>
                <w:b/>
                <w:bCs/>
              </w:rPr>
            </w:pPr>
            <w:r w:rsidRPr="007B3F49">
              <w:rPr>
                <w:rFonts w:ascii="Times New Roman" w:hAnsi="Times New Roman" w:cs="Times New Roman"/>
                <w:b/>
                <w:bCs/>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hideMark/>
          </w:tcPr>
          <w:p w:rsidR="00356F43" w:rsidRPr="007B3F49" w:rsidRDefault="00356F43" w:rsidP="001D3F73">
            <w:pPr>
              <w:spacing w:after="0"/>
              <w:rPr>
                <w:rFonts w:ascii="Times New Roman" w:hAnsi="Times New Roman" w:cs="Times New Roman"/>
                <w:b/>
                <w:lang w:eastAsia="en-US"/>
              </w:rPr>
            </w:pPr>
            <w:r w:rsidRPr="007B3F49">
              <w:rPr>
                <w:rFonts w:ascii="Times New Roman" w:hAnsi="Times New Roman" w:cs="Times New Roman"/>
                <w:b/>
                <w:lang w:eastAsia="en-US"/>
              </w:rPr>
              <w:t>Сумма на</w:t>
            </w:r>
          </w:p>
          <w:p w:rsidR="00356F43" w:rsidRPr="007B3F49" w:rsidRDefault="00356F43" w:rsidP="00CD4319">
            <w:pPr>
              <w:spacing w:after="0"/>
              <w:rPr>
                <w:rFonts w:ascii="Times New Roman" w:hAnsi="Times New Roman" w:cs="Times New Roman"/>
                <w:b/>
                <w:lang w:eastAsia="en-US"/>
              </w:rPr>
            </w:pPr>
            <w:r w:rsidRPr="007B3F49">
              <w:rPr>
                <w:rFonts w:ascii="Times New Roman" w:hAnsi="Times New Roman" w:cs="Times New Roman"/>
                <w:b/>
                <w:lang w:eastAsia="en-US"/>
              </w:rPr>
              <w:t>202</w:t>
            </w:r>
            <w:r w:rsidR="00CD4319" w:rsidRPr="007B3F49">
              <w:rPr>
                <w:rFonts w:ascii="Times New Roman" w:hAnsi="Times New Roman" w:cs="Times New Roman"/>
                <w:b/>
                <w:lang w:eastAsia="en-US"/>
              </w:rPr>
              <w:t>1</w:t>
            </w:r>
            <w:r w:rsidRPr="007B3F49">
              <w:rPr>
                <w:rFonts w:ascii="Times New Roman" w:hAnsi="Times New Roman" w:cs="Times New Roman"/>
                <w:b/>
                <w:lang w:eastAsia="en-US"/>
              </w:rPr>
              <w:t xml:space="preserve"> год, руб.</w:t>
            </w:r>
          </w:p>
        </w:tc>
        <w:tc>
          <w:tcPr>
            <w:tcW w:w="1276" w:type="dxa"/>
            <w:tcBorders>
              <w:top w:val="single" w:sz="4" w:space="0" w:color="auto"/>
              <w:left w:val="single" w:sz="4" w:space="0" w:color="auto"/>
              <w:bottom w:val="single" w:sz="4" w:space="0" w:color="auto"/>
              <w:right w:val="single" w:sz="4" w:space="0" w:color="auto"/>
            </w:tcBorders>
            <w:hideMark/>
          </w:tcPr>
          <w:p w:rsidR="00356F43" w:rsidRPr="007B3F49" w:rsidRDefault="00356F43" w:rsidP="001D3F73">
            <w:pPr>
              <w:spacing w:after="0"/>
              <w:rPr>
                <w:rFonts w:ascii="Times New Roman" w:hAnsi="Times New Roman" w:cs="Times New Roman"/>
                <w:b/>
                <w:lang w:eastAsia="en-US"/>
              </w:rPr>
            </w:pPr>
            <w:r w:rsidRPr="007B3F49">
              <w:rPr>
                <w:rFonts w:ascii="Times New Roman" w:hAnsi="Times New Roman" w:cs="Times New Roman"/>
                <w:b/>
                <w:lang w:eastAsia="en-US"/>
              </w:rPr>
              <w:t>Сумма на</w:t>
            </w:r>
          </w:p>
          <w:p w:rsidR="00356F43" w:rsidRPr="007B3F49" w:rsidRDefault="00356F43" w:rsidP="001D3F73">
            <w:pPr>
              <w:spacing w:after="0"/>
              <w:rPr>
                <w:rFonts w:ascii="Times New Roman" w:hAnsi="Times New Roman" w:cs="Times New Roman"/>
                <w:b/>
                <w:lang w:eastAsia="en-US"/>
              </w:rPr>
            </w:pPr>
            <w:r w:rsidRPr="007B3F49">
              <w:rPr>
                <w:rFonts w:ascii="Times New Roman" w:hAnsi="Times New Roman" w:cs="Times New Roman"/>
                <w:b/>
                <w:lang w:eastAsia="en-US"/>
              </w:rPr>
              <w:t>202</w:t>
            </w:r>
            <w:r w:rsidR="00CD4319" w:rsidRPr="007B3F49">
              <w:rPr>
                <w:rFonts w:ascii="Times New Roman" w:hAnsi="Times New Roman" w:cs="Times New Roman"/>
                <w:b/>
                <w:lang w:eastAsia="en-US"/>
              </w:rPr>
              <w:t>2</w:t>
            </w:r>
            <w:r w:rsidRPr="007B3F49">
              <w:rPr>
                <w:rFonts w:ascii="Times New Roman" w:hAnsi="Times New Roman" w:cs="Times New Roman"/>
                <w:b/>
                <w:lang w:eastAsia="en-US"/>
              </w:rPr>
              <w:t xml:space="preserve"> год,</w:t>
            </w:r>
          </w:p>
          <w:p w:rsidR="00356F43" w:rsidRPr="007B3F49" w:rsidRDefault="00356F43" w:rsidP="001D3F73">
            <w:pPr>
              <w:spacing w:after="0"/>
              <w:rPr>
                <w:rFonts w:ascii="Times New Roman" w:hAnsi="Times New Roman" w:cs="Times New Roman"/>
                <w:b/>
                <w:lang w:eastAsia="en-US"/>
              </w:rPr>
            </w:pPr>
            <w:r w:rsidRPr="007B3F49">
              <w:rPr>
                <w:rFonts w:ascii="Times New Roman" w:hAnsi="Times New Roman" w:cs="Times New Roman"/>
                <w:b/>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rsidR="00356F43" w:rsidRPr="007B3F49" w:rsidRDefault="00356F43" w:rsidP="001D3F73">
            <w:pPr>
              <w:spacing w:after="0"/>
              <w:rPr>
                <w:rFonts w:ascii="Times New Roman" w:hAnsi="Times New Roman" w:cs="Times New Roman"/>
                <w:b/>
                <w:lang w:eastAsia="en-US"/>
              </w:rPr>
            </w:pPr>
            <w:r w:rsidRPr="007B3F49">
              <w:rPr>
                <w:rFonts w:ascii="Times New Roman" w:hAnsi="Times New Roman" w:cs="Times New Roman"/>
                <w:b/>
                <w:lang w:eastAsia="en-US"/>
              </w:rPr>
              <w:t>Сумма на</w:t>
            </w:r>
          </w:p>
          <w:p w:rsidR="00356F43" w:rsidRPr="007B3F49" w:rsidRDefault="00356F43" w:rsidP="001D3F73">
            <w:pPr>
              <w:spacing w:after="0"/>
              <w:rPr>
                <w:rFonts w:ascii="Times New Roman" w:hAnsi="Times New Roman" w:cs="Times New Roman"/>
                <w:b/>
                <w:lang w:eastAsia="en-US"/>
              </w:rPr>
            </w:pPr>
            <w:r w:rsidRPr="007B3F49">
              <w:rPr>
                <w:rFonts w:ascii="Times New Roman" w:hAnsi="Times New Roman" w:cs="Times New Roman"/>
                <w:b/>
                <w:lang w:eastAsia="en-US"/>
              </w:rPr>
              <w:t>202</w:t>
            </w:r>
            <w:r w:rsidR="00CD4319" w:rsidRPr="007B3F49">
              <w:rPr>
                <w:rFonts w:ascii="Times New Roman" w:hAnsi="Times New Roman" w:cs="Times New Roman"/>
                <w:b/>
                <w:lang w:eastAsia="en-US"/>
              </w:rPr>
              <w:t>3</w:t>
            </w:r>
            <w:r w:rsidRPr="007B3F49">
              <w:rPr>
                <w:rFonts w:ascii="Times New Roman" w:hAnsi="Times New Roman" w:cs="Times New Roman"/>
                <w:b/>
                <w:lang w:eastAsia="en-US"/>
              </w:rPr>
              <w:t xml:space="preserve"> год,</w:t>
            </w:r>
          </w:p>
          <w:p w:rsidR="00356F43" w:rsidRPr="007B3F49" w:rsidRDefault="00356F43" w:rsidP="001D3F73">
            <w:pPr>
              <w:spacing w:after="0"/>
              <w:rPr>
                <w:rFonts w:ascii="Times New Roman" w:hAnsi="Times New Roman" w:cs="Times New Roman"/>
                <w:b/>
                <w:lang w:eastAsia="en-US"/>
              </w:rPr>
            </w:pPr>
            <w:r w:rsidRPr="007B3F49">
              <w:rPr>
                <w:rFonts w:ascii="Times New Roman" w:hAnsi="Times New Roman" w:cs="Times New Roman"/>
                <w:b/>
                <w:lang w:eastAsia="en-US"/>
              </w:rPr>
              <w:t>руб.</w:t>
            </w:r>
          </w:p>
        </w:tc>
      </w:tr>
      <w:tr w:rsidR="00356F43" w:rsidRPr="007B3F49" w:rsidTr="00F0218D">
        <w:tc>
          <w:tcPr>
            <w:tcW w:w="2770" w:type="dxa"/>
            <w:tcBorders>
              <w:top w:val="single" w:sz="4" w:space="0" w:color="auto"/>
              <w:left w:val="single" w:sz="4" w:space="0" w:color="auto"/>
              <w:bottom w:val="single" w:sz="4" w:space="0" w:color="auto"/>
              <w:right w:val="single" w:sz="4" w:space="0" w:color="auto"/>
            </w:tcBorders>
            <w:hideMark/>
          </w:tcPr>
          <w:p w:rsidR="00356F43" w:rsidRPr="007B3F49" w:rsidRDefault="00356F43" w:rsidP="005546AA">
            <w:pPr>
              <w:rPr>
                <w:rFonts w:ascii="Times New Roman" w:hAnsi="Times New Roman" w:cs="Times New Roman"/>
                <w:b/>
                <w:snapToGrid w:val="0"/>
                <w:lang w:eastAsia="en-US"/>
              </w:rPr>
            </w:pPr>
            <w:r w:rsidRPr="007B3F49">
              <w:rPr>
                <w:rFonts w:ascii="Times New Roman" w:hAnsi="Times New Roman" w:cs="Times New Roman"/>
                <w:b/>
                <w:snapToGrid w:val="0"/>
                <w:lang w:eastAsia="en-US"/>
              </w:rPr>
              <w:t>2 00 00000 00 0000 000</w:t>
            </w:r>
          </w:p>
        </w:tc>
        <w:tc>
          <w:tcPr>
            <w:tcW w:w="3122" w:type="dxa"/>
            <w:tcBorders>
              <w:top w:val="single" w:sz="4" w:space="0" w:color="auto"/>
              <w:left w:val="single" w:sz="4" w:space="0" w:color="auto"/>
              <w:bottom w:val="single" w:sz="4" w:space="0" w:color="auto"/>
              <w:right w:val="single" w:sz="4" w:space="0" w:color="auto"/>
            </w:tcBorders>
            <w:hideMark/>
          </w:tcPr>
          <w:p w:rsidR="00356F43" w:rsidRPr="007B3F49" w:rsidRDefault="00356F43" w:rsidP="005546AA">
            <w:pPr>
              <w:rPr>
                <w:rFonts w:ascii="Times New Roman" w:hAnsi="Times New Roman" w:cs="Times New Roman"/>
                <w:b/>
                <w:snapToGrid w:val="0"/>
                <w:lang w:eastAsia="en-US"/>
              </w:rPr>
            </w:pPr>
            <w:r w:rsidRPr="007B3F49">
              <w:rPr>
                <w:rFonts w:ascii="Times New Roman" w:hAnsi="Times New Roman" w:cs="Times New Roman"/>
                <w:b/>
                <w:snapToGrid w:val="0"/>
                <w:lang w:eastAsia="en-US"/>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F43" w:rsidRPr="007B3F49" w:rsidRDefault="007B3F49" w:rsidP="005546AA">
            <w:pPr>
              <w:jc w:val="center"/>
              <w:rPr>
                <w:rFonts w:ascii="Times New Roman" w:hAnsi="Times New Roman" w:cs="Times New Roman"/>
                <w:b/>
                <w:snapToGrid w:val="0"/>
                <w:lang w:eastAsia="en-US"/>
              </w:rPr>
            </w:pPr>
            <w:r w:rsidRPr="007B3F49">
              <w:rPr>
                <w:rFonts w:ascii="Times New Roman" w:hAnsi="Times New Roman" w:cs="Times New Roman"/>
                <w:b/>
                <w:snapToGrid w:val="0"/>
                <w:lang w:eastAsia="en-US"/>
              </w:rPr>
              <w:t>4467755,00</w:t>
            </w:r>
          </w:p>
        </w:tc>
        <w:tc>
          <w:tcPr>
            <w:tcW w:w="1276" w:type="dxa"/>
            <w:tcBorders>
              <w:top w:val="single" w:sz="4" w:space="0" w:color="auto"/>
              <w:left w:val="single" w:sz="4" w:space="0" w:color="auto"/>
              <w:bottom w:val="single" w:sz="4" w:space="0" w:color="auto"/>
              <w:right w:val="single" w:sz="4" w:space="0" w:color="auto"/>
            </w:tcBorders>
            <w:vAlign w:val="center"/>
          </w:tcPr>
          <w:p w:rsidR="00356F43" w:rsidRPr="007B3F49" w:rsidRDefault="007479F1" w:rsidP="005546AA">
            <w:pPr>
              <w:jc w:val="center"/>
              <w:rPr>
                <w:rFonts w:ascii="Times New Roman" w:hAnsi="Times New Roman" w:cs="Times New Roman"/>
                <w:b/>
                <w:snapToGrid w:val="0"/>
                <w:lang w:eastAsia="en-US"/>
              </w:rPr>
            </w:pPr>
            <w:r w:rsidRPr="007B3F49">
              <w:rPr>
                <w:rFonts w:ascii="Times New Roman" w:hAnsi="Times New Roman" w:cs="Times New Roman"/>
                <w:b/>
                <w:snapToGrid w:val="0"/>
                <w:lang w:eastAsia="en-US"/>
              </w:rPr>
              <w:t>2744812,00</w:t>
            </w:r>
          </w:p>
        </w:tc>
        <w:tc>
          <w:tcPr>
            <w:tcW w:w="1276" w:type="dxa"/>
            <w:tcBorders>
              <w:top w:val="single" w:sz="4" w:space="0" w:color="auto"/>
              <w:left w:val="single" w:sz="4" w:space="0" w:color="auto"/>
              <w:bottom w:val="single" w:sz="4" w:space="0" w:color="auto"/>
              <w:right w:val="single" w:sz="4" w:space="0" w:color="auto"/>
            </w:tcBorders>
            <w:vAlign w:val="center"/>
          </w:tcPr>
          <w:p w:rsidR="00356F43" w:rsidRPr="007B3F49" w:rsidRDefault="007479F1" w:rsidP="005546AA">
            <w:pPr>
              <w:jc w:val="center"/>
              <w:rPr>
                <w:rFonts w:ascii="Times New Roman" w:hAnsi="Times New Roman" w:cs="Times New Roman"/>
                <w:b/>
                <w:snapToGrid w:val="0"/>
                <w:lang w:eastAsia="en-US"/>
              </w:rPr>
            </w:pPr>
            <w:r w:rsidRPr="007B3F49">
              <w:rPr>
                <w:rFonts w:ascii="Times New Roman" w:hAnsi="Times New Roman" w:cs="Times New Roman"/>
                <w:b/>
                <w:snapToGrid w:val="0"/>
                <w:lang w:eastAsia="en-US"/>
              </w:rPr>
              <w:t>2524676,00</w:t>
            </w:r>
          </w:p>
        </w:tc>
      </w:tr>
      <w:tr w:rsidR="00356F43" w:rsidRPr="007B3F49" w:rsidTr="00F0218D">
        <w:tc>
          <w:tcPr>
            <w:tcW w:w="2770" w:type="dxa"/>
            <w:tcBorders>
              <w:top w:val="single" w:sz="4" w:space="0" w:color="auto"/>
              <w:left w:val="single" w:sz="4" w:space="0" w:color="auto"/>
              <w:bottom w:val="single" w:sz="4" w:space="0" w:color="auto"/>
              <w:right w:val="single" w:sz="4" w:space="0" w:color="auto"/>
            </w:tcBorders>
            <w:hideMark/>
          </w:tcPr>
          <w:p w:rsidR="00356F43" w:rsidRPr="007B3F49" w:rsidRDefault="00356F43" w:rsidP="005546AA">
            <w:pPr>
              <w:rPr>
                <w:rFonts w:ascii="Times New Roman" w:hAnsi="Times New Roman" w:cs="Times New Roman"/>
                <w:snapToGrid w:val="0"/>
                <w:lang w:eastAsia="en-US"/>
              </w:rPr>
            </w:pPr>
            <w:r w:rsidRPr="007B3F49">
              <w:rPr>
                <w:rFonts w:ascii="Times New Roman" w:hAnsi="Times New Roman" w:cs="Times New Roman"/>
                <w:snapToGrid w:val="0"/>
                <w:lang w:eastAsia="en-US"/>
              </w:rPr>
              <w:t>2 02 00000 00 0000 000</w:t>
            </w:r>
          </w:p>
        </w:tc>
        <w:tc>
          <w:tcPr>
            <w:tcW w:w="3122" w:type="dxa"/>
            <w:tcBorders>
              <w:top w:val="single" w:sz="4" w:space="0" w:color="auto"/>
              <w:left w:val="single" w:sz="4" w:space="0" w:color="auto"/>
              <w:bottom w:val="single" w:sz="4" w:space="0" w:color="auto"/>
              <w:right w:val="single" w:sz="4" w:space="0" w:color="auto"/>
            </w:tcBorders>
            <w:hideMark/>
          </w:tcPr>
          <w:p w:rsidR="00356F43" w:rsidRPr="007B3F49" w:rsidRDefault="00356F43" w:rsidP="008B787A">
            <w:pPr>
              <w:jc w:val="both"/>
              <w:rPr>
                <w:rFonts w:ascii="Times New Roman" w:hAnsi="Times New Roman" w:cs="Times New Roman"/>
                <w:snapToGrid w:val="0"/>
                <w:lang w:eastAsia="en-US"/>
              </w:rPr>
            </w:pPr>
            <w:r w:rsidRPr="007B3F49">
              <w:rPr>
                <w:rFonts w:ascii="Times New Roman" w:hAnsi="Times New Roman" w:cs="Times New Roman"/>
                <w:snapToGrid w:val="0"/>
                <w:lang w:eastAsia="en-US"/>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F43" w:rsidRPr="007B3F49" w:rsidRDefault="007B3F49" w:rsidP="005546AA">
            <w:pPr>
              <w:jc w:val="center"/>
              <w:rPr>
                <w:rFonts w:ascii="Times New Roman" w:hAnsi="Times New Roman" w:cs="Times New Roman"/>
                <w:b/>
                <w:snapToGrid w:val="0"/>
                <w:lang w:eastAsia="en-US"/>
              </w:rPr>
            </w:pPr>
            <w:r w:rsidRPr="007B3F49">
              <w:rPr>
                <w:rFonts w:ascii="Times New Roman" w:hAnsi="Times New Roman" w:cs="Times New Roman"/>
                <w:b/>
                <w:snapToGrid w:val="0"/>
                <w:lang w:eastAsia="en-US"/>
              </w:rPr>
              <w:t>4467755,00</w:t>
            </w:r>
          </w:p>
        </w:tc>
        <w:tc>
          <w:tcPr>
            <w:tcW w:w="1276" w:type="dxa"/>
            <w:tcBorders>
              <w:top w:val="single" w:sz="4" w:space="0" w:color="auto"/>
              <w:left w:val="single" w:sz="4" w:space="0" w:color="auto"/>
              <w:bottom w:val="single" w:sz="4" w:space="0" w:color="auto"/>
              <w:right w:val="single" w:sz="4" w:space="0" w:color="auto"/>
            </w:tcBorders>
            <w:vAlign w:val="center"/>
          </w:tcPr>
          <w:p w:rsidR="00356F43" w:rsidRPr="007B3F49" w:rsidRDefault="007479F1" w:rsidP="005546AA">
            <w:pPr>
              <w:jc w:val="center"/>
              <w:rPr>
                <w:rFonts w:ascii="Times New Roman" w:hAnsi="Times New Roman" w:cs="Times New Roman"/>
                <w:b/>
                <w:snapToGrid w:val="0"/>
                <w:lang w:eastAsia="en-US"/>
              </w:rPr>
            </w:pPr>
            <w:r w:rsidRPr="007B3F49">
              <w:rPr>
                <w:rFonts w:ascii="Times New Roman" w:hAnsi="Times New Roman" w:cs="Times New Roman"/>
                <w:b/>
                <w:snapToGrid w:val="0"/>
                <w:lang w:eastAsia="en-US"/>
              </w:rPr>
              <w:t>2744812,00</w:t>
            </w:r>
          </w:p>
        </w:tc>
        <w:tc>
          <w:tcPr>
            <w:tcW w:w="1276" w:type="dxa"/>
            <w:tcBorders>
              <w:top w:val="single" w:sz="4" w:space="0" w:color="auto"/>
              <w:left w:val="single" w:sz="4" w:space="0" w:color="auto"/>
              <w:bottom w:val="single" w:sz="4" w:space="0" w:color="auto"/>
              <w:right w:val="single" w:sz="4" w:space="0" w:color="auto"/>
            </w:tcBorders>
            <w:vAlign w:val="center"/>
          </w:tcPr>
          <w:p w:rsidR="00356F43" w:rsidRPr="007B3F49" w:rsidRDefault="007479F1" w:rsidP="005546AA">
            <w:pPr>
              <w:jc w:val="center"/>
              <w:rPr>
                <w:rFonts w:ascii="Times New Roman" w:hAnsi="Times New Roman" w:cs="Times New Roman"/>
                <w:b/>
                <w:snapToGrid w:val="0"/>
                <w:lang w:eastAsia="en-US"/>
              </w:rPr>
            </w:pPr>
            <w:r w:rsidRPr="007B3F49">
              <w:rPr>
                <w:rFonts w:ascii="Times New Roman" w:hAnsi="Times New Roman" w:cs="Times New Roman"/>
                <w:b/>
                <w:snapToGrid w:val="0"/>
                <w:lang w:eastAsia="en-US"/>
              </w:rPr>
              <w:t>2524676,00</w:t>
            </w:r>
          </w:p>
        </w:tc>
      </w:tr>
      <w:tr w:rsidR="00356F43" w:rsidRPr="007B3F49" w:rsidTr="00F0218D">
        <w:tc>
          <w:tcPr>
            <w:tcW w:w="2770" w:type="dxa"/>
            <w:tcBorders>
              <w:top w:val="single" w:sz="4" w:space="0" w:color="auto"/>
              <w:left w:val="single" w:sz="4" w:space="0" w:color="auto"/>
              <w:bottom w:val="single" w:sz="4" w:space="0" w:color="auto"/>
              <w:right w:val="single" w:sz="4" w:space="0" w:color="auto"/>
            </w:tcBorders>
            <w:hideMark/>
          </w:tcPr>
          <w:p w:rsidR="00356F43" w:rsidRPr="007B3F49" w:rsidRDefault="00356F43" w:rsidP="005546AA">
            <w:pPr>
              <w:rPr>
                <w:rFonts w:ascii="Times New Roman" w:hAnsi="Times New Roman" w:cs="Times New Roman"/>
                <w:snapToGrid w:val="0"/>
                <w:lang w:eastAsia="en-US"/>
              </w:rPr>
            </w:pPr>
            <w:r w:rsidRPr="007B3F49">
              <w:rPr>
                <w:rFonts w:ascii="Times New Roman" w:hAnsi="Times New Roman" w:cs="Times New Roman"/>
                <w:snapToGrid w:val="0"/>
                <w:lang w:eastAsia="en-US"/>
              </w:rPr>
              <w:t>2 02 10000 00 0000 150</w:t>
            </w:r>
          </w:p>
        </w:tc>
        <w:tc>
          <w:tcPr>
            <w:tcW w:w="3122" w:type="dxa"/>
            <w:tcBorders>
              <w:top w:val="single" w:sz="4" w:space="0" w:color="auto"/>
              <w:left w:val="single" w:sz="4" w:space="0" w:color="auto"/>
              <w:bottom w:val="single" w:sz="4" w:space="0" w:color="auto"/>
              <w:right w:val="single" w:sz="4" w:space="0" w:color="auto"/>
            </w:tcBorders>
            <w:hideMark/>
          </w:tcPr>
          <w:p w:rsidR="00356F43" w:rsidRPr="007B3F49" w:rsidRDefault="00356F43" w:rsidP="008B787A">
            <w:pPr>
              <w:autoSpaceDE w:val="0"/>
              <w:autoSpaceDN w:val="0"/>
              <w:adjustRightInd w:val="0"/>
              <w:jc w:val="both"/>
              <w:rPr>
                <w:rFonts w:ascii="Times New Roman" w:hAnsi="Times New Roman" w:cs="Times New Roman"/>
                <w:snapToGrid w:val="0"/>
                <w:lang w:eastAsia="en-US"/>
              </w:rPr>
            </w:pPr>
            <w:r w:rsidRPr="007B3F49">
              <w:rPr>
                <w:rFonts w:ascii="Times New Roman" w:hAnsi="Times New Roman" w:cs="Times New Roman"/>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F43" w:rsidRPr="007B3F49" w:rsidRDefault="00B43307" w:rsidP="005546AA">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2524100,00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F43" w:rsidRPr="007B3F49" w:rsidRDefault="00B43307" w:rsidP="005546AA">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2519341,00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F43" w:rsidRPr="007B3F49" w:rsidRDefault="00B43307" w:rsidP="005546AA">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2290310,00</w:t>
            </w:r>
          </w:p>
        </w:tc>
      </w:tr>
      <w:tr w:rsidR="00B43307" w:rsidRPr="007B3F49" w:rsidTr="00F0218D">
        <w:tc>
          <w:tcPr>
            <w:tcW w:w="2770" w:type="dxa"/>
            <w:tcBorders>
              <w:top w:val="single" w:sz="4" w:space="0" w:color="auto"/>
              <w:left w:val="single" w:sz="4" w:space="0" w:color="auto"/>
              <w:bottom w:val="single" w:sz="4" w:space="0" w:color="auto"/>
              <w:right w:val="single" w:sz="4" w:space="0" w:color="auto"/>
            </w:tcBorders>
            <w:hideMark/>
          </w:tcPr>
          <w:p w:rsidR="00B43307" w:rsidRPr="007B3F49" w:rsidRDefault="00B43307" w:rsidP="00884EB1">
            <w:pPr>
              <w:rPr>
                <w:rFonts w:ascii="Times New Roman" w:hAnsi="Times New Roman" w:cs="Times New Roman"/>
                <w:snapToGrid w:val="0"/>
                <w:lang w:eastAsia="en-US"/>
              </w:rPr>
            </w:pPr>
            <w:r w:rsidRPr="007B3F49">
              <w:rPr>
                <w:rFonts w:ascii="Times New Roman" w:hAnsi="Times New Roman" w:cs="Times New Roman"/>
                <w:snapToGrid w:val="0"/>
                <w:lang w:eastAsia="en-US"/>
              </w:rPr>
              <w:t>2 02 1</w:t>
            </w:r>
            <w:r w:rsidR="00884EB1" w:rsidRPr="007B3F49">
              <w:rPr>
                <w:rFonts w:ascii="Times New Roman" w:hAnsi="Times New Roman" w:cs="Times New Roman"/>
                <w:snapToGrid w:val="0"/>
                <w:lang w:eastAsia="en-US"/>
              </w:rPr>
              <w:t>6</w:t>
            </w:r>
            <w:r w:rsidRPr="007B3F49">
              <w:rPr>
                <w:rFonts w:ascii="Times New Roman" w:hAnsi="Times New Roman" w:cs="Times New Roman"/>
                <w:snapToGrid w:val="0"/>
                <w:lang w:eastAsia="en-US"/>
              </w:rPr>
              <w:t>001 00 0000 150</w:t>
            </w:r>
          </w:p>
        </w:tc>
        <w:tc>
          <w:tcPr>
            <w:tcW w:w="3122" w:type="dxa"/>
            <w:tcBorders>
              <w:top w:val="single" w:sz="4" w:space="0" w:color="auto"/>
              <w:left w:val="single" w:sz="4" w:space="0" w:color="auto"/>
              <w:bottom w:val="single" w:sz="4" w:space="0" w:color="auto"/>
              <w:right w:val="single" w:sz="4" w:space="0" w:color="auto"/>
            </w:tcBorders>
            <w:hideMark/>
          </w:tcPr>
          <w:p w:rsidR="00B43307" w:rsidRPr="007B3F49" w:rsidRDefault="00B43307" w:rsidP="008B787A">
            <w:pPr>
              <w:jc w:val="both"/>
              <w:rPr>
                <w:rFonts w:ascii="Times New Roman" w:hAnsi="Times New Roman" w:cs="Times New Roman"/>
                <w:snapToGrid w:val="0"/>
                <w:lang w:eastAsia="en-US"/>
              </w:rPr>
            </w:pPr>
            <w:r w:rsidRPr="007B3F49">
              <w:rPr>
                <w:rFonts w:ascii="Times New Roman" w:hAnsi="Times New Roman" w:cs="Times New Roman"/>
                <w:snapToGrid w:val="0"/>
                <w:lang w:eastAsia="en-US"/>
              </w:rPr>
              <w:t>Дотации на выравнивание бюджетной обеспеченности</w:t>
            </w:r>
            <w:r w:rsidR="00884EB1" w:rsidRPr="007B3F49">
              <w:rPr>
                <w:rFonts w:ascii="Times New Roman" w:hAnsi="Times New Roman" w:cs="Times New Roman"/>
                <w:snapToGrid w:val="0"/>
                <w:lang w:eastAsia="en-US"/>
              </w:rPr>
              <w:t xml:space="preserve"> муниципальных районов, городских округов с внутригородским делением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3307" w:rsidRPr="007B3F49" w:rsidRDefault="00B43307"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2524100,00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3307" w:rsidRPr="007B3F49" w:rsidRDefault="00B43307"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2519341,00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3307" w:rsidRPr="007B3F49" w:rsidRDefault="00B43307"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2290310,00</w:t>
            </w:r>
          </w:p>
        </w:tc>
      </w:tr>
      <w:tr w:rsidR="00B43307" w:rsidRPr="007B3F49" w:rsidTr="00F0218D">
        <w:trPr>
          <w:trHeight w:val="470"/>
        </w:trPr>
        <w:tc>
          <w:tcPr>
            <w:tcW w:w="2770" w:type="dxa"/>
            <w:tcBorders>
              <w:top w:val="single" w:sz="4" w:space="0" w:color="auto"/>
              <w:left w:val="single" w:sz="4" w:space="0" w:color="auto"/>
              <w:bottom w:val="single" w:sz="4" w:space="0" w:color="auto"/>
              <w:right w:val="single" w:sz="4" w:space="0" w:color="auto"/>
            </w:tcBorders>
            <w:hideMark/>
          </w:tcPr>
          <w:p w:rsidR="00B43307" w:rsidRPr="007B3F49" w:rsidRDefault="00B43307" w:rsidP="00884EB1">
            <w:pPr>
              <w:rPr>
                <w:rFonts w:ascii="Times New Roman" w:hAnsi="Times New Roman" w:cs="Times New Roman"/>
                <w:snapToGrid w:val="0"/>
                <w:lang w:eastAsia="en-US"/>
              </w:rPr>
            </w:pPr>
            <w:r w:rsidRPr="007B3F49">
              <w:rPr>
                <w:rFonts w:ascii="Times New Roman" w:hAnsi="Times New Roman" w:cs="Times New Roman"/>
                <w:snapToGrid w:val="0"/>
                <w:lang w:eastAsia="en-US"/>
              </w:rPr>
              <w:t>2 02 1</w:t>
            </w:r>
            <w:r w:rsidR="00884EB1" w:rsidRPr="007B3F49">
              <w:rPr>
                <w:rFonts w:ascii="Times New Roman" w:hAnsi="Times New Roman" w:cs="Times New Roman"/>
                <w:snapToGrid w:val="0"/>
                <w:lang w:eastAsia="en-US"/>
              </w:rPr>
              <w:t>6</w:t>
            </w:r>
            <w:r w:rsidRPr="007B3F49">
              <w:rPr>
                <w:rFonts w:ascii="Times New Roman" w:hAnsi="Times New Roman" w:cs="Times New Roman"/>
                <w:snapToGrid w:val="0"/>
                <w:lang w:eastAsia="en-US"/>
              </w:rPr>
              <w:t>001 10 0000 150</w:t>
            </w:r>
          </w:p>
        </w:tc>
        <w:tc>
          <w:tcPr>
            <w:tcW w:w="3122" w:type="dxa"/>
            <w:tcBorders>
              <w:top w:val="single" w:sz="4" w:space="0" w:color="auto"/>
              <w:left w:val="single" w:sz="4" w:space="0" w:color="auto"/>
              <w:bottom w:val="single" w:sz="4" w:space="0" w:color="auto"/>
              <w:right w:val="single" w:sz="4" w:space="0" w:color="auto"/>
            </w:tcBorders>
            <w:hideMark/>
          </w:tcPr>
          <w:p w:rsidR="00B43307" w:rsidRPr="007B3F49" w:rsidRDefault="00B43307" w:rsidP="008B787A">
            <w:pPr>
              <w:jc w:val="both"/>
              <w:rPr>
                <w:rFonts w:ascii="Times New Roman" w:hAnsi="Times New Roman" w:cs="Times New Roman"/>
                <w:snapToGrid w:val="0"/>
                <w:lang w:eastAsia="en-US"/>
              </w:rPr>
            </w:pPr>
            <w:r w:rsidRPr="007B3F49">
              <w:rPr>
                <w:rFonts w:ascii="Times New Roman" w:hAnsi="Times New Roman" w:cs="Times New Roman"/>
                <w:snapToGrid w:val="0"/>
                <w:lang w:eastAsia="en-US"/>
              </w:rPr>
              <w:t>Дотации бюджетам сельских поселений на выравнивание бюджетной обеспеченности</w:t>
            </w:r>
            <w:r w:rsidR="00884EB1" w:rsidRPr="007B3F49">
              <w:rPr>
                <w:rFonts w:ascii="Times New Roman" w:hAnsi="Times New Roman" w:cs="Times New Roman"/>
                <w:snapToGrid w:val="0"/>
                <w:lang w:eastAsia="en-US"/>
              </w:rPr>
              <w:t xml:space="preserve"> из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3307" w:rsidRPr="007B3F49" w:rsidRDefault="00B43307"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2524100,00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3307" w:rsidRPr="007B3F49" w:rsidRDefault="00B43307"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2519341,00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3307" w:rsidRPr="007B3F49" w:rsidRDefault="00B43307"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2290310,00</w:t>
            </w:r>
          </w:p>
        </w:tc>
      </w:tr>
      <w:tr w:rsidR="0087357D" w:rsidRPr="007B3F49" w:rsidTr="00F0218D">
        <w:tc>
          <w:tcPr>
            <w:tcW w:w="2770" w:type="dxa"/>
            <w:tcBorders>
              <w:top w:val="single" w:sz="4" w:space="0" w:color="auto"/>
              <w:left w:val="single" w:sz="4" w:space="0" w:color="auto"/>
              <w:bottom w:val="single" w:sz="4" w:space="0" w:color="auto"/>
              <w:right w:val="single" w:sz="4" w:space="0" w:color="auto"/>
            </w:tcBorders>
          </w:tcPr>
          <w:p w:rsidR="0087357D" w:rsidRPr="007B3F49" w:rsidRDefault="0087357D" w:rsidP="005546AA">
            <w:pPr>
              <w:rPr>
                <w:rFonts w:ascii="Times New Roman" w:hAnsi="Times New Roman" w:cs="Times New Roman"/>
                <w:snapToGrid w:val="0"/>
                <w:lang w:eastAsia="en-US"/>
              </w:rPr>
            </w:pPr>
            <w:r w:rsidRPr="007B3F49">
              <w:rPr>
                <w:rFonts w:ascii="Times New Roman" w:hAnsi="Times New Roman" w:cs="Times New Roman"/>
                <w:snapToGrid w:val="0"/>
                <w:lang w:eastAsia="en-US"/>
              </w:rPr>
              <w:t>2 02 20000 00 0000 150</w:t>
            </w:r>
          </w:p>
        </w:tc>
        <w:tc>
          <w:tcPr>
            <w:tcW w:w="3122" w:type="dxa"/>
            <w:tcBorders>
              <w:top w:val="single" w:sz="4" w:space="0" w:color="auto"/>
              <w:left w:val="single" w:sz="4" w:space="0" w:color="auto"/>
              <w:bottom w:val="single" w:sz="4" w:space="0" w:color="auto"/>
              <w:right w:val="single" w:sz="4" w:space="0" w:color="auto"/>
            </w:tcBorders>
          </w:tcPr>
          <w:p w:rsidR="0087357D" w:rsidRPr="007B3F49" w:rsidRDefault="0087357D" w:rsidP="008B787A">
            <w:pPr>
              <w:autoSpaceDE w:val="0"/>
              <w:autoSpaceDN w:val="0"/>
              <w:adjustRightInd w:val="0"/>
              <w:jc w:val="both"/>
              <w:rPr>
                <w:rFonts w:ascii="Times New Roman" w:hAnsi="Times New Roman" w:cs="Times New Roman"/>
              </w:rPr>
            </w:pPr>
            <w:r w:rsidRPr="007B3F49">
              <w:rPr>
                <w:rFonts w:ascii="Times New Roman" w:hAnsi="Times New Roman" w:cs="Times New Roman"/>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87357D" w:rsidRPr="007B3F49" w:rsidRDefault="007B3F49" w:rsidP="005546AA">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1651966,00</w:t>
            </w:r>
          </w:p>
        </w:tc>
        <w:tc>
          <w:tcPr>
            <w:tcW w:w="1276" w:type="dxa"/>
            <w:tcBorders>
              <w:top w:val="single" w:sz="4" w:space="0" w:color="auto"/>
              <w:left w:val="single" w:sz="4" w:space="0" w:color="auto"/>
              <w:bottom w:val="single" w:sz="4" w:space="0" w:color="auto"/>
              <w:right w:val="single" w:sz="4" w:space="0" w:color="auto"/>
            </w:tcBorders>
            <w:vAlign w:val="center"/>
          </w:tcPr>
          <w:p w:rsidR="0087357D" w:rsidRPr="007B3F49" w:rsidRDefault="0087357D" w:rsidP="005546AA">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7357D" w:rsidRPr="007B3F49" w:rsidRDefault="0087357D" w:rsidP="005546AA">
            <w:pPr>
              <w:jc w:val="center"/>
              <w:rPr>
                <w:rFonts w:ascii="Times New Roman" w:hAnsi="Times New Roman" w:cs="Times New Roman"/>
              </w:rPr>
            </w:pPr>
            <w:r w:rsidRPr="007B3F49">
              <w:rPr>
                <w:rFonts w:ascii="Times New Roman" w:hAnsi="Times New Roman" w:cs="Times New Roman"/>
              </w:rPr>
              <w:t>0,00</w:t>
            </w:r>
          </w:p>
        </w:tc>
      </w:tr>
      <w:tr w:rsidR="00F0218D" w:rsidRPr="007B3F49" w:rsidTr="00F0218D">
        <w:tc>
          <w:tcPr>
            <w:tcW w:w="2770" w:type="dxa"/>
            <w:tcBorders>
              <w:top w:val="single" w:sz="4" w:space="0" w:color="auto"/>
              <w:left w:val="single" w:sz="4" w:space="0" w:color="auto"/>
              <w:bottom w:val="single" w:sz="4" w:space="0" w:color="auto"/>
              <w:right w:val="single" w:sz="4" w:space="0" w:color="auto"/>
            </w:tcBorders>
          </w:tcPr>
          <w:p w:rsidR="00F0218D" w:rsidRPr="007B3F49" w:rsidRDefault="00F0218D" w:rsidP="00F0218D">
            <w:pPr>
              <w:rPr>
                <w:rFonts w:ascii="Times New Roman" w:hAnsi="Times New Roman" w:cs="Times New Roman"/>
                <w:snapToGrid w:val="0"/>
                <w:lang w:eastAsia="en-US"/>
              </w:rPr>
            </w:pPr>
            <w:r w:rsidRPr="007B3F49">
              <w:rPr>
                <w:rFonts w:ascii="Times New Roman" w:hAnsi="Times New Roman" w:cs="Times New Roman"/>
                <w:snapToGrid w:val="0"/>
                <w:lang w:eastAsia="en-US"/>
              </w:rPr>
              <w:t>2 02 25555 00 0000 150</w:t>
            </w:r>
          </w:p>
        </w:tc>
        <w:tc>
          <w:tcPr>
            <w:tcW w:w="3122" w:type="dxa"/>
            <w:tcBorders>
              <w:top w:val="single" w:sz="4" w:space="0" w:color="auto"/>
              <w:left w:val="single" w:sz="4" w:space="0" w:color="auto"/>
              <w:bottom w:val="single" w:sz="4" w:space="0" w:color="auto"/>
              <w:right w:val="single" w:sz="4" w:space="0" w:color="auto"/>
            </w:tcBorders>
          </w:tcPr>
          <w:p w:rsidR="00F0218D" w:rsidRPr="007B3F49" w:rsidRDefault="00F0218D" w:rsidP="008B787A">
            <w:pPr>
              <w:autoSpaceDE w:val="0"/>
              <w:autoSpaceDN w:val="0"/>
              <w:adjustRightInd w:val="0"/>
              <w:jc w:val="both"/>
              <w:rPr>
                <w:rFonts w:ascii="Times New Roman" w:hAnsi="Times New Roman" w:cs="Times New Roman"/>
              </w:rPr>
            </w:pPr>
            <w:r w:rsidRPr="007B3F49">
              <w:rPr>
                <w:rFonts w:ascii="Times New Roman" w:hAnsi="Times New Roman" w:cs="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F0218D" w:rsidRPr="007B3F49" w:rsidRDefault="007B3F49" w:rsidP="001E043D">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1651966,00</w:t>
            </w:r>
          </w:p>
        </w:tc>
        <w:tc>
          <w:tcPr>
            <w:tcW w:w="1276" w:type="dxa"/>
            <w:tcBorders>
              <w:top w:val="single" w:sz="4" w:space="0" w:color="auto"/>
              <w:left w:val="single" w:sz="4" w:space="0" w:color="auto"/>
              <w:bottom w:val="single" w:sz="4" w:space="0" w:color="auto"/>
              <w:right w:val="single" w:sz="4" w:space="0" w:color="auto"/>
            </w:tcBorders>
            <w:vAlign w:val="center"/>
          </w:tcPr>
          <w:p w:rsidR="00F0218D" w:rsidRPr="007B3F49" w:rsidRDefault="00F0218D" w:rsidP="001E043D">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0218D" w:rsidRPr="007B3F49" w:rsidRDefault="00F0218D" w:rsidP="001E043D">
            <w:pPr>
              <w:jc w:val="center"/>
              <w:rPr>
                <w:rFonts w:ascii="Times New Roman" w:hAnsi="Times New Roman" w:cs="Times New Roman"/>
              </w:rPr>
            </w:pPr>
            <w:r w:rsidRPr="007B3F49">
              <w:rPr>
                <w:rFonts w:ascii="Times New Roman" w:hAnsi="Times New Roman" w:cs="Times New Roman"/>
              </w:rPr>
              <w:t>0,00</w:t>
            </w:r>
          </w:p>
        </w:tc>
      </w:tr>
      <w:tr w:rsidR="00F0218D" w:rsidRPr="007B3F49" w:rsidTr="00F0218D">
        <w:tc>
          <w:tcPr>
            <w:tcW w:w="2770" w:type="dxa"/>
            <w:tcBorders>
              <w:top w:val="single" w:sz="4" w:space="0" w:color="auto"/>
              <w:left w:val="single" w:sz="4" w:space="0" w:color="auto"/>
              <w:bottom w:val="single" w:sz="4" w:space="0" w:color="auto"/>
              <w:right w:val="single" w:sz="4" w:space="0" w:color="auto"/>
            </w:tcBorders>
          </w:tcPr>
          <w:p w:rsidR="00F0218D" w:rsidRPr="007B3F49" w:rsidRDefault="00F0218D" w:rsidP="00F0218D">
            <w:pPr>
              <w:rPr>
                <w:rFonts w:ascii="Times New Roman" w:hAnsi="Times New Roman" w:cs="Times New Roman"/>
                <w:snapToGrid w:val="0"/>
                <w:lang w:eastAsia="en-US"/>
              </w:rPr>
            </w:pPr>
            <w:r w:rsidRPr="007B3F49">
              <w:rPr>
                <w:rFonts w:ascii="Times New Roman" w:hAnsi="Times New Roman" w:cs="Times New Roman"/>
                <w:snapToGrid w:val="0"/>
                <w:lang w:eastAsia="en-US"/>
              </w:rPr>
              <w:t>2 02 25555 10 0000 150</w:t>
            </w:r>
          </w:p>
        </w:tc>
        <w:tc>
          <w:tcPr>
            <w:tcW w:w="3122" w:type="dxa"/>
            <w:tcBorders>
              <w:top w:val="single" w:sz="4" w:space="0" w:color="auto"/>
              <w:left w:val="single" w:sz="4" w:space="0" w:color="auto"/>
              <w:bottom w:val="single" w:sz="4" w:space="0" w:color="auto"/>
              <w:right w:val="single" w:sz="4" w:space="0" w:color="auto"/>
            </w:tcBorders>
          </w:tcPr>
          <w:p w:rsidR="00F0218D" w:rsidRPr="007B3F49" w:rsidRDefault="00F0218D" w:rsidP="001E043D">
            <w:pPr>
              <w:autoSpaceDE w:val="0"/>
              <w:autoSpaceDN w:val="0"/>
              <w:adjustRightInd w:val="0"/>
              <w:jc w:val="both"/>
              <w:rPr>
                <w:rFonts w:ascii="Times New Roman" w:hAnsi="Times New Roman" w:cs="Times New Roman"/>
              </w:rPr>
            </w:pPr>
            <w:r w:rsidRPr="007B3F49">
              <w:rPr>
                <w:rFonts w:ascii="Times New Roman" w:hAnsi="Times New Roman" w:cs="Times New Roman"/>
              </w:rPr>
              <w:t xml:space="preserve">Субсидии бюджетам сельских </w:t>
            </w:r>
            <w:r w:rsidRPr="007B3F49">
              <w:rPr>
                <w:rFonts w:ascii="Times New Roman" w:hAnsi="Times New Roman" w:cs="Times New Roman"/>
              </w:rPr>
              <w:lastRenderedPageBreak/>
              <w:t>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F0218D" w:rsidRPr="007B3F49" w:rsidRDefault="007B3F49" w:rsidP="001E043D">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lastRenderedPageBreak/>
              <w:t>1651966,00</w:t>
            </w:r>
          </w:p>
        </w:tc>
        <w:tc>
          <w:tcPr>
            <w:tcW w:w="1276" w:type="dxa"/>
            <w:tcBorders>
              <w:top w:val="single" w:sz="4" w:space="0" w:color="auto"/>
              <w:left w:val="single" w:sz="4" w:space="0" w:color="auto"/>
              <w:bottom w:val="single" w:sz="4" w:space="0" w:color="auto"/>
              <w:right w:val="single" w:sz="4" w:space="0" w:color="auto"/>
            </w:tcBorders>
            <w:vAlign w:val="center"/>
          </w:tcPr>
          <w:p w:rsidR="00F0218D" w:rsidRPr="007B3F49" w:rsidRDefault="00F0218D" w:rsidP="001E043D">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0218D" w:rsidRPr="007B3F49" w:rsidRDefault="00F0218D" w:rsidP="001E043D">
            <w:pPr>
              <w:jc w:val="center"/>
              <w:rPr>
                <w:rFonts w:ascii="Times New Roman" w:hAnsi="Times New Roman" w:cs="Times New Roman"/>
              </w:rPr>
            </w:pPr>
            <w:r w:rsidRPr="007B3F49">
              <w:rPr>
                <w:rFonts w:ascii="Times New Roman" w:hAnsi="Times New Roman" w:cs="Times New Roman"/>
              </w:rPr>
              <w:t>0,00</w:t>
            </w:r>
          </w:p>
        </w:tc>
      </w:tr>
      <w:tr w:rsidR="00F0218D" w:rsidRPr="007B3F49" w:rsidTr="00F0218D">
        <w:tc>
          <w:tcPr>
            <w:tcW w:w="2770" w:type="dxa"/>
            <w:tcBorders>
              <w:top w:val="single" w:sz="4" w:space="0" w:color="auto"/>
              <w:left w:val="single" w:sz="4" w:space="0" w:color="auto"/>
              <w:bottom w:val="single" w:sz="4" w:space="0" w:color="auto"/>
              <w:right w:val="single" w:sz="4" w:space="0" w:color="auto"/>
            </w:tcBorders>
            <w:hideMark/>
          </w:tcPr>
          <w:p w:rsidR="00F0218D" w:rsidRPr="007B3F49" w:rsidRDefault="00F0218D" w:rsidP="005546AA">
            <w:pPr>
              <w:rPr>
                <w:rFonts w:ascii="Times New Roman" w:hAnsi="Times New Roman" w:cs="Times New Roman"/>
                <w:snapToGrid w:val="0"/>
                <w:lang w:eastAsia="en-US"/>
              </w:rPr>
            </w:pPr>
            <w:r w:rsidRPr="007B3F49">
              <w:rPr>
                <w:rFonts w:ascii="Times New Roman" w:hAnsi="Times New Roman" w:cs="Times New Roman"/>
                <w:snapToGrid w:val="0"/>
                <w:lang w:eastAsia="en-US"/>
              </w:rPr>
              <w:lastRenderedPageBreak/>
              <w:t>2 02 30000 00 0000 150</w:t>
            </w:r>
          </w:p>
        </w:tc>
        <w:tc>
          <w:tcPr>
            <w:tcW w:w="3122" w:type="dxa"/>
            <w:tcBorders>
              <w:top w:val="single" w:sz="4" w:space="0" w:color="auto"/>
              <w:left w:val="single" w:sz="4" w:space="0" w:color="auto"/>
              <w:bottom w:val="single" w:sz="4" w:space="0" w:color="auto"/>
              <w:right w:val="single" w:sz="4" w:space="0" w:color="auto"/>
            </w:tcBorders>
            <w:hideMark/>
          </w:tcPr>
          <w:p w:rsidR="00F0218D" w:rsidRPr="007B3F49" w:rsidRDefault="00F0218D" w:rsidP="008B787A">
            <w:pPr>
              <w:autoSpaceDE w:val="0"/>
              <w:autoSpaceDN w:val="0"/>
              <w:adjustRightInd w:val="0"/>
              <w:jc w:val="both"/>
              <w:rPr>
                <w:rFonts w:ascii="Times New Roman" w:hAnsi="Times New Roman" w:cs="Times New Roman"/>
                <w:snapToGrid w:val="0"/>
                <w:lang w:eastAsia="en-US"/>
              </w:rPr>
            </w:pPr>
            <w:r w:rsidRPr="007B3F49">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5546AA">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223167,00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5546AA">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225471,00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5546AA">
            <w:pPr>
              <w:jc w:val="center"/>
              <w:rPr>
                <w:rFonts w:ascii="Times New Roman" w:hAnsi="Times New Roman" w:cs="Times New Roman"/>
              </w:rPr>
            </w:pPr>
            <w:r w:rsidRPr="007B3F49">
              <w:rPr>
                <w:rFonts w:ascii="Times New Roman" w:hAnsi="Times New Roman" w:cs="Times New Roman"/>
              </w:rPr>
              <w:t>234366,00</w:t>
            </w:r>
          </w:p>
        </w:tc>
      </w:tr>
      <w:tr w:rsidR="00F0218D" w:rsidRPr="007B3F49" w:rsidTr="00F0218D">
        <w:tc>
          <w:tcPr>
            <w:tcW w:w="2770" w:type="dxa"/>
            <w:tcBorders>
              <w:top w:val="single" w:sz="4" w:space="0" w:color="auto"/>
              <w:left w:val="single" w:sz="4" w:space="0" w:color="auto"/>
              <w:bottom w:val="single" w:sz="4" w:space="0" w:color="auto"/>
              <w:right w:val="single" w:sz="4" w:space="0" w:color="auto"/>
            </w:tcBorders>
            <w:hideMark/>
          </w:tcPr>
          <w:p w:rsidR="00F0218D" w:rsidRPr="007B3F49" w:rsidRDefault="00F0218D" w:rsidP="005546AA">
            <w:pPr>
              <w:rPr>
                <w:rFonts w:ascii="Times New Roman" w:hAnsi="Times New Roman" w:cs="Times New Roman"/>
                <w:snapToGrid w:val="0"/>
                <w:lang w:eastAsia="en-US"/>
              </w:rPr>
            </w:pPr>
            <w:r w:rsidRPr="007B3F49">
              <w:rPr>
                <w:rFonts w:ascii="Times New Roman" w:hAnsi="Times New Roman" w:cs="Times New Roman"/>
                <w:snapToGrid w:val="0"/>
                <w:lang w:eastAsia="en-US"/>
              </w:rPr>
              <w:t>2 02 35118 00 0000 150</w:t>
            </w:r>
          </w:p>
        </w:tc>
        <w:tc>
          <w:tcPr>
            <w:tcW w:w="3122" w:type="dxa"/>
            <w:tcBorders>
              <w:top w:val="single" w:sz="4" w:space="0" w:color="auto"/>
              <w:left w:val="single" w:sz="4" w:space="0" w:color="auto"/>
              <w:bottom w:val="single" w:sz="4" w:space="0" w:color="auto"/>
              <w:right w:val="single" w:sz="4" w:space="0" w:color="auto"/>
            </w:tcBorders>
            <w:hideMark/>
          </w:tcPr>
          <w:p w:rsidR="00F0218D" w:rsidRPr="007B3F49" w:rsidRDefault="00F0218D" w:rsidP="008B787A">
            <w:pPr>
              <w:jc w:val="both"/>
              <w:rPr>
                <w:rFonts w:ascii="Times New Roman" w:hAnsi="Times New Roman" w:cs="Times New Roman"/>
                <w:snapToGrid w:val="0"/>
                <w:lang w:eastAsia="en-US"/>
              </w:rPr>
            </w:pPr>
            <w:r w:rsidRPr="007B3F49">
              <w:rPr>
                <w:rFonts w:ascii="Times New Roman" w:hAnsi="Times New Roman" w:cs="Times New Roman"/>
                <w:snapToGrid w:val="0"/>
                <w:lang w:eastAsia="en-US"/>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223167,00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225471,00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FC299B">
            <w:pPr>
              <w:jc w:val="center"/>
              <w:rPr>
                <w:rFonts w:ascii="Times New Roman" w:hAnsi="Times New Roman" w:cs="Times New Roman"/>
              </w:rPr>
            </w:pPr>
            <w:r w:rsidRPr="007B3F49">
              <w:rPr>
                <w:rFonts w:ascii="Times New Roman" w:hAnsi="Times New Roman" w:cs="Times New Roman"/>
              </w:rPr>
              <w:t>234366,00</w:t>
            </w:r>
          </w:p>
        </w:tc>
      </w:tr>
      <w:tr w:rsidR="00F0218D" w:rsidRPr="003E5FFC" w:rsidTr="00F0218D">
        <w:tc>
          <w:tcPr>
            <w:tcW w:w="2770" w:type="dxa"/>
            <w:tcBorders>
              <w:top w:val="single" w:sz="4" w:space="0" w:color="auto"/>
              <w:left w:val="single" w:sz="4" w:space="0" w:color="auto"/>
              <w:bottom w:val="single" w:sz="4" w:space="0" w:color="auto"/>
              <w:right w:val="single" w:sz="4" w:space="0" w:color="auto"/>
            </w:tcBorders>
            <w:hideMark/>
          </w:tcPr>
          <w:p w:rsidR="00F0218D" w:rsidRPr="007B3F49" w:rsidRDefault="00F0218D" w:rsidP="005546AA">
            <w:pPr>
              <w:rPr>
                <w:rFonts w:ascii="Times New Roman" w:hAnsi="Times New Roman" w:cs="Times New Roman"/>
                <w:snapToGrid w:val="0"/>
                <w:lang w:eastAsia="en-US"/>
              </w:rPr>
            </w:pPr>
            <w:r w:rsidRPr="007B3F49">
              <w:rPr>
                <w:rFonts w:ascii="Times New Roman" w:hAnsi="Times New Roman" w:cs="Times New Roman"/>
                <w:snapToGrid w:val="0"/>
                <w:lang w:eastAsia="en-US"/>
              </w:rPr>
              <w:t>2 02 35118 10 0000 150</w:t>
            </w:r>
          </w:p>
        </w:tc>
        <w:tc>
          <w:tcPr>
            <w:tcW w:w="3122" w:type="dxa"/>
            <w:tcBorders>
              <w:top w:val="single" w:sz="4" w:space="0" w:color="auto"/>
              <w:left w:val="single" w:sz="4" w:space="0" w:color="auto"/>
              <w:bottom w:val="single" w:sz="4" w:space="0" w:color="auto"/>
              <w:right w:val="single" w:sz="4" w:space="0" w:color="auto"/>
            </w:tcBorders>
            <w:hideMark/>
          </w:tcPr>
          <w:p w:rsidR="00F0218D" w:rsidRPr="007B3F49" w:rsidRDefault="00F0218D" w:rsidP="008B787A">
            <w:pPr>
              <w:jc w:val="both"/>
              <w:rPr>
                <w:rFonts w:ascii="Times New Roman" w:hAnsi="Times New Roman" w:cs="Times New Roman"/>
                <w:snapToGrid w:val="0"/>
                <w:lang w:eastAsia="en-US"/>
              </w:rPr>
            </w:pPr>
            <w:r w:rsidRPr="007B3F49">
              <w:rPr>
                <w:rFonts w:ascii="Times New Roman" w:hAnsi="Times New Roman" w:cs="Times New Roman"/>
                <w:snapToGrid w:val="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223167,00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225471,00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218D" w:rsidRPr="007B3F49" w:rsidRDefault="00F0218D" w:rsidP="00FC299B">
            <w:pPr>
              <w:jc w:val="center"/>
              <w:rPr>
                <w:rFonts w:ascii="Times New Roman" w:hAnsi="Times New Roman" w:cs="Times New Roman"/>
              </w:rPr>
            </w:pPr>
            <w:r w:rsidRPr="007B3F49">
              <w:rPr>
                <w:rFonts w:ascii="Times New Roman" w:hAnsi="Times New Roman" w:cs="Times New Roman"/>
              </w:rPr>
              <w:t>234366,00</w:t>
            </w:r>
          </w:p>
        </w:tc>
      </w:tr>
      <w:tr w:rsidR="007B3F49" w:rsidRPr="003E5FFC" w:rsidTr="00431D06">
        <w:tc>
          <w:tcPr>
            <w:tcW w:w="2770"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rPr>
                <w:rFonts w:ascii="Times New Roman" w:hAnsi="Times New Roman" w:cs="Times New Roman"/>
                <w:sz w:val="24"/>
                <w:szCs w:val="24"/>
              </w:rPr>
            </w:pPr>
            <w:r w:rsidRPr="007B3F49">
              <w:rPr>
                <w:rFonts w:ascii="Times New Roman" w:hAnsi="Times New Roman" w:cs="Times New Roman"/>
                <w:sz w:val="24"/>
                <w:szCs w:val="24"/>
              </w:rPr>
              <w:t>202 40000 00 0000 150</w:t>
            </w:r>
          </w:p>
        </w:tc>
        <w:tc>
          <w:tcPr>
            <w:tcW w:w="3122"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jc w:val="both"/>
              <w:rPr>
                <w:rFonts w:ascii="Times New Roman" w:hAnsi="Times New Roman" w:cs="Times New Roman"/>
                <w:sz w:val="24"/>
                <w:szCs w:val="24"/>
              </w:rPr>
            </w:pPr>
            <w:r w:rsidRPr="007B3F49">
              <w:rPr>
                <w:rFonts w:ascii="Times New Roman" w:hAnsi="Times New Roman" w:cs="Times New Roman"/>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rPr>
                <w:rFonts w:ascii="Times New Roman" w:hAnsi="Times New Roman" w:cs="Times New Roman"/>
                <w:sz w:val="24"/>
                <w:szCs w:val="24"/>
              </w:rPr>
            </w:pPr>
            <w:r w:rsidRPr="007B3F49">
              <w:rPr>
                <w:rFonts w:ascii="Times New Roman" w:hAnsi="Times New Roman" w:cs="Times New Roman"/>
                <w:sz w:val="24"/>
                <w:szCs w:val="24"/>
              </w:rPr>
              <w:t>68522,00</w:t>
            </w:r>
          </w:p>
        </w:tc>
        <w:tc>
          <w:tcPr>
            <w:tcW w:w="1276" w:type="dxa"/>
            <w:tcBorders>
              <w:top w:val="single" w:sz="4" w:space="0" w:color="auto"/>
              <w:left w:val="single" w:sz="4" w:space="0" w:color="auto"/>
              <w:bottom w:val="single" w:sz="4" w:space="0" w:color="auto"/>
              <w:right w:val="single" w:sz="4" w:space="0" w:color="auto"/>
            </w:tcBorders>
            <w:vAlign w:val="center"/>
          </w:tcPr>
          <w:p w:rsidR="007B3F49" w:rsidRPr="007B3F49" w:rsidRDefault="007B3F49" w:rsidP="00FC299B">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B3F49" w:rsidRPr="007B3F49" w:rsidRDefault="007B3F49" w:rsidP="00FC299B">
            <w:pPr>
              <w:jc w:val="center"/>
              <w:rPr>
                <w:rFonts w:ascii="Times New Roman" w:hAnsi="Times New Roman" w:cs="Times New Roman"/>
              </w:rPr>
            </w:pPr>
            <w:r w:rsidRPr="007B3F49">
              <w:rPr>
                <w:rFonts w:ascii="Times New Roman" w:hAnsi="Times New Roman" w:cs="Times New Roman"/>
              </w:rPr>
              <w:t>0,00</w:t>
            </w:r>
          </w:p>
        </w:tc>
      </w:tr>
      <w:tr w:rsidR="007B3F49" w:rsidRPr="003E5FFC" w:rsidTr="00431D06">
        <w:tc>
          <w:tcPr>
            <w:tcW w:w="2770"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rPr>
                <w:rFonts w:ascii="Times New Roman" w:hAnsi="Times New Roman" w:cs="Times New Roman"/>
                <w:sz w:val="24"/>
                <w:szCs w:val="24"/>
              </w:rPr>
            </w:pPr>
            <w:r w:rsidRPr="007B3F49">
              <w:rPr>
                <w:rFonts w:ascii="Times New Roman" w:hAnsi="Times New Roman" w:cs="Times New Roman"/>
                <w:sz w:val="24"/>
                <w:szCs w:val="24"/>
              </w:rPr>
              <w:t>202 40014 00 0000 150</w:t>
            </w:r>
          </w:p>
        </w:tc>
        <w:tc>
          <w:tcPr>
            <w:tcW w:w="3122"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jc w:val="both"/>
              <w:rPr>
                <w:rFonts w:ascii="Times New Roman" w:hAnsi="Times New Roman" w:cs="Times New Roman"/>
                <w:sz w:val="24"/>
                <w:szCs w:val="24"/>
              </w:rPr>
            </w:pPr>
            <w:r w:rsidRPr="007B3F49">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r w:rsidRPr="007B3F49">
              <w:rPr>
                <w:rFonts w:ascii="Times New Roman" w:hAnsi="Times New Roman" w:cs="Times New Roman"/>
                <w:sz w:val="24"/>
                <w:szCs w:val="24"/>
              </w:rPr>
              <w:t>68522,00</w:t>
            </w:r>
          </w:p>
        </w:tc>
        <w:tc>
          <w:tcPr>
            <w:tcW w:w="1276" w:type="dxa"/>
            <w:tcBorders>
              <w:top w:val="single" w:sz="4" w:space="0" w:color="auto"/>
              <w:left w:val="single" w:sz="4" w:space="0" w:color="auto"/>
              <w:bottom w:val="single" w:sz="4" w:space="0" w:color="auto"/>
              <w:right w:val="single" w:sz="4" w:space="0" w:color="auto"/>
            </w:tcBorders>
            <w:vAlign w:val="center"/>
          </w:tcPr>
          <w:p w:rsidR="007B3F49" w:rsidRPr="007B3F49" w:rsidRDefault="007B3F49" w:rsidP="00431D06">
            <w:pPr>
              <w:jc w:val="center"/>
              <w:rPr>
                <w:rFonts w:ascii="Times New Roman" w:hAnsi="Times New Roman" w:cs="Times New Roman"/>
                <w:snapToGrid w:val="0"/>
                <w:lang w:eastAsia="en-US"/>
              </w:rPr>
            </w:pPr>
            <w:r w:rsidRPr="007B3F49">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B3F49" w:rsidRPr="007B3F49" w:rsidRDefault="007B3F49" w:rsidP="00431D06">
            <w:pPr>
              <w:jc w:val="center"/>
              <w:rPr>
                <w:rFonts w:ascii="Times New Roman" w:hAnsi="Times New Roman" w:cs="Times New Roman"/>
              </w:rPr>
            </w:pPr>
            <w:r w:rsidRPr="007B3F49">
              <w:rPr>
                <w:rFonts w:ascii="Times New Roman" w:hAnsi="Times New Roman" w:cs="Times New Roman"/>
              </w:rPr>
              <w:t>0,00</w:t>
            </w:r>
          </w:p>
        </w:tc>
      </w:tr>
      <w:tr w:rsidR="007B3F49" w:rsidRPr="003E5FFC" w:rsidTr="00431D06">
        <w:tc>
          <w:tcPr>
            <w:tcW w:w="2770"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rPr>
                <w:rFonts w:ascii="Times New Roman" w:hAnsi="Times New Roman" w:cs="Times New Roman"/>
                <w:sz w:val="24"/>
                <w:szCs w:val="24"/>
              </w:rPr>
            </w:pPr>
            <w:r w:rsidRPr="007B3F49">
              <w:rPr>
                <w:rFonts w:ascii="Times New Roman" w:hAnsi="Times New Roman" w:cs="Times New Roman"/>
                <w:sz w:val="24"/>
                <w:szCs w:val="24"/>
              </w:rPr>
              <w:t>202 40014 10 0000 150</w:t>
            </w:r>
          </w:p>
        </w:tc>
        <w:tc>
          <w:tcPr>
            <w:tcW w:w="3122"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jc w:val="both"/>
              <w:rPr>
                <w:rFonts w:ascii="Times New Roman" w:hAnsi="Times New Roman" w:cs="Times New Roman"/>
                <w:sz w:val="24"/>
                <w:szCs w:val="24"/>
              </w:rPr>
            </w:pPr>
            <w:r w:rsidRPr="007B3F49">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tcPr>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p>
          <w:p w:rsidR="007B3F49" w:rsidRPr="007B3F49" w:rsidRDefault="007B3F49" w:rsidP="00431D06">
            <w:pPr>
              <w:spacing w:after="0" w:line="240" w:lineRule="auto"/>
              <w:rPr>
                <w:rFonts w:ascii="Times New Roman" w:hAnsi="Times New Roman" w:cs="Times New Roman"/>
                <w:sz w:val="24"/>
                <w:szCs w:val="24"/>
              </w:rPr>
            </w:pPr>
            <w:r w:rsidRPr="007B3F49">
              <w:rPr>
                <w:rFonts w:ascii="Times New Roman" w:hAnsi="Times New Roman" w:cs="Times New Roman"/>
                <w:sz w:val="24"/>
                <w:szCs w:val="24"/>
              </w:rPr>
              <w:t>68522,00</w:t>
            </w:r>
          </w:p>
        </w:tc>
        <w:tc>
          <w:tcPr>
            <w:tcW w:w="1276" w:type="dxa"/>
            <w:tcBorders>
              <w:top w:val="single" w:sz="4" w:space="0" w:color="auto"/>
              <w:left w:val="single" w:sz="4" w:space="0" w:color="auto"/>
              <w:bottom w:val="single" w:sz="4" w:space="0" w:color="auto"/>
              <w:right w:val="single" w:sz="4" w:space="0" w:color="auto"/>
            </w:tcBorders>
            <w:vAlign w:val="center"/>
          </w:tcPr>
          <w:p w:rsidR="007B3F49" w:rsidRPr="007B3F49" w:rsidRDefault="00FE6572" w:rsidP="00FE6572">
            <w:pPr>
              <w:jc w:val="center"/>
              <w:rPr>
                <w:rFonts w:ascii="Times New Roman" w:hAnsi="Times New Roman" w:cs="Times New Roman"/>
                <w:snapToGrid w:val="0"/>
                <w:lang w:eastAsia="en-US"/>
              </w:rPr>
            </w:pPr>
            <w:r>
              <w:rPr>
                <w:rFonts w:ascii="Times New Roman" w:hAnsi="Times New Roman" w:cs="Times New Roman"/>
                <w:snapToGrid w:val="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B3F49" w:rsidRPr="007B3F49" w:rsidRDefault="00FE6572" w:rsidP="00FE6572">
            <w:pPr>
              <w:jc w:val="center"/>
              <w:rPr>
                <w:rFonts w:ascii="Times New Roman" w:hAnsi="Times New Roman" w:cs="Times New Roman"/>
              </w:rPr>
            </w:pPr>
            <w:r>
              <w:rPr>
                <w:rFonts w:ascii="Times New Roman" w:hAnsi="Times New Roman" w:cs="Times New Roman"/>
              </w:rPr>
              <w:t>0,00</w:t>
            </w:r>
          </w:p>
        </w:tc>
      </w:tr>
    </w:tbl>
    <w:p w:rsidR="002E2B2A" w:rsidRPr="003E5FFC" w:rsidRDefault="002E2B2A" w:rsidP="007B3F49">
      <w:pPr>
        <w:rPr>
          <w:b/>
          <w:sz w:val="28"/>
          <w:szCs w:val="28"/>
        </w:rPr>
      </w:pPr>
    </w:p>
    <w:p w:rsidR="008A43F6" w:rsidRDefault="008A43F6" w:rsidP="006808D6">
      <w:pPr>
        <w:spacing w:after="0"/>
        <w:jc w:val="center"/>
        <w:rPr>
          <w:b/>
          <w:sz w:val="28"/>
          <w:szCs w:val="28"/>
        </w:rPr>
      </w:pPr>
    </w:p>
    <w:p w:rsidR="008A43F6" w:rsidRDefault="008A43F6" w:rsidP="006808D6">
      <w:pPr>
        <w:spacing w:after="0"/>
        <w:jc w:val="center"/>
        <w:rPr>
          <w:b/>
          <w:sz w:val="28"/>
          <w:szCs w:val="28"/>
        </w:rPr>
      </w:pPr>
    </w:p>
    <w:p w:rsidR="008A43F6" w:rsidRDefault="008A43F6" w:rsidP="006808D6">
      <w:pPr>
        <w:spacing w:after="0"/>
        <w:jc w:val="center"/>
        <w:rPr>
          <w:b/>
          <w:sz w:val="28"/>
          <w:szCs w:val="28"/>
        </w:rPr>
      </w:pPr>
    </w:p>
    <w:p w:rsidR="008A43F6" w:rsidRDefault="008A43F6" w:rsidP="006808D6">
      <w:pPr>
        <w:spacing w:after="0"/>
        <w:jc w:val="center"/>
        <w:rPr>
          <w:b/>
          <w:sz w:val="28"/>
          <w:szCs w:val="28"/>
        </w:rPr>
      </w:pPr>
    </w:p>
    <w:p w:rsidR="008A43F6" w:rsidRDefault="008A43F6" w:rsidP="006808D6">
      <w:pPr>
        <w:spacing w:after="0"/>
        <w:jc w:val="center"/>
        <w:rPr>
          <w:b/>
          <w:sz w:val="28"/>
          <w:szCs w:val="28"/>
        </w:rPr>
      </w:pPr>
    </w:p>
    <w:p w:rsidR="008A43F6" w:rsidRDefault="008A43F6" w:rsidP="006808D6">
      <w:pPr>
        <w:spacing w:after="0"/>
        <w:jc w:val="center"/>
        <w:rPr>
          <w:b/>
          <w:sz w:val="28"/>
          <w:szCs w:val="28"/>
        </w:rPr>
      </w:pPr>
    </w:p>
    <w:p w:rsidR="00CB549E" w:rsidRPr="003E5FFC" w:rsidRDefault="00CB549E" w:rsidP="006808D6">
      <w:pPr>
        <w:spacing w:after="0"/>
        <w:jc w:val="center"/>
        <w:rPr>
          <w:b/>
          <w:sz w:val="28"/>
          <w:szCs w:val="28"/>
        </w:rPr>
      </w:pPr>
      <w:r w:rsidRPr="003E5FFC">
        <w:rPr>
          <w:b/>
          <w:sz w:val="28"/>
          <w:szCs w:val="28"/>
        </w:rPr>
        <w:lastRenderedPageBreak/>
        <w:t xml:space="preserve">ПОЯСНИТЕЛЬНАЯ ЗАПИСКА </w:t>
      </w:r>
    </w:p>
    <w:p w:rsidR="00CB549E" w:rsidRPr="003E5FFC" w:rsidRDefault="00CB549E" w:rsidP="006808D6">
      <w:pPr>
        <w:spacing w:after="0"/>
        <w:jc w:val="center"/>
        <w:rPr>
          <w:b/>
          <w:sz w:val="28"/>
          <w:szCs w:val="28"/>
        </w:rPr>
      </w:pPr>
      <w:r w:rsidRPr="003E5FFC">
        <w:rPr>
          <w:b/>
          <w:sz w:val="28"/>
          <w:szCs w:val="28"/>
        </w:rPr>
        <w:t>И  ФИНАНСОВО-ЭКОНОМИЧЕСКОЕ ОБОСНОВАНИЕ</w:t>
      </w:r>
    </w:p>
    <w:p w:rsidR="00CB549E" w:rsidRPr="003E5FFC" w:rsidRDefault="00CB549E" w:rsidP="00CB549E">
      <w:pPr>
        <w:jc w:val="center"/>
        <w:rPr>
          <w:rFonts w:ascii="Times New Roman" w:hAnsi="Times New Roman" w:cs="Times New Roman"/>
          <w:b/>
          <w:sz w:val="28"/>
          <w:szCs w:val="28"/>
        </w:rPr>
      </w:pPr>
      <w:r w:rsidRPr="003E5FFC">
        <w:rPr>
          <w:rFonts w:ascii="Times New Roman" w:hAnsi="Times New Roman" w:cs="Times New Roman"/>
          <w:b/>
          <w:sz w:val="28"/>
          <w:szCs w:val="28"/>
        </w:rPr>
        <w:t>к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3F66D7" w:rsidRPr="003E5FFC">
        <w:rPr>
          <w:rFonts w:ascii="Times New Roman" w:hAnsi="Times New Roman" w:cs="Times New Roman"/>
          <w:b/>
          <w:sz w:val="28"/>
          <w:szCs w:val="28"/>
        </w:rPr>
        <w:t>2</w:t>
      </w:r>
      <w:r w:rsidR="00ED12B2" w:rsidRPr="003E5FFC">
        <w:rPr>
          <w:rFonts w:ascii="Times New Roman" w:hAnsi="Times New Roman" w:cs="Times New Roman"/>
          <w:b/>
          <w:sz w:val="28"/>
          <w:szCs w:val="28"/>
        </w:rPr>
        <w:t>1</w:t>
      </w:r>
      <w:r w:rsidRPr="003E5FFC">
        <w:rPr>
          <w:rFonts w:ascii="Times New Roman" w:hAnsi="Times New Roman" w:cs="Times New Roman"/>
          <w:b/>
          <w:sz w:val="28"/>
          <w:szCs w:val="28"/>
        </w:rPr>
        <w:t xml:space="preserve"> год и на плановый период 202</w:t>
      </w:r>
      <w:r w:rsidR="00ED12B2" w:rsidRPr="003E5FFC">
        <w:rPr>
          <w:rFonts w:ascii="Times New Roman" w:hAnsi="Times New Roman" w:cs="Times New Roman"/>
          <w:b/>
          <w:sz w:val="28"/>
          <w:szCs w:val="28"/>
        </w:rPr>
        <w:t>2</w:t>
      </w:r>
      <w:r w:rsidRPr="003E5FFC">
        <w:rPr>
          <w:rFonts w:ascii="Times New Roman" w:hAnsi="Times New Roman" w:cs="Times New Roman"/>
          <w:b/>
          <w:sz w:val="28"/>
          <w:szCs w:val="28"/>
        </w:rPr>
        <w:t xml:space="preserve"> и 202</w:t>
      </w:r>
      <w:r w:rsidR="00ED12B2" w:rsidRPr="003E5FFC">
        <w:rPr>
          <w:rFonts w:ascii="Times New Roman" w:hAnsi="Times New Roman" w:cs="Times New Roman"/>
          <w:b/>
          <w:sz w:val="28"/>
          <w:szCs w:val="28"/>
        </w:rPr>
        <w:t>3</w:t>
      </w:r>
      <w:r w:rsidRPr="003E5FFC">
        <w:rPr>
          <w:rFonts w:ascii="Times New Roman" w:hAnsi="Times New Roman" w:cs="Times New Roman"/>
          <w:b/>
          <w:sz w:val="28"/>
          <w:szCs w:val="28"/>
        </w:rPr>
        <w:t xml:space="preserve"> годов»</w:t>
      </w:r>
      <w:r w:rsidR="004A2ABC" w:rsidRPr="003E5FFC">
        <w:rPr>
          <w:rFonts w:ascii="Times New Roman" w:hAnsi="Times New Roman" w:cs="Times New Roman"/>
          <w:b/>
          <w:sz w:val="28"/>
          <w:szCs w:val="28"/>
        </w:rPr>
        <w:t>.</w:t>
      </w:r>
    </w:p>
    <w:p w:rsidR="00CB549E" w:rsidRPr="003E5FFC" w:rsidRDefault="00CB549E" w:rsidP="00CB549E">
      <w:pPr>
        <w:pStyle w:val="ConsPlusNonformat"/>
        <w:ind w:firstLine="684"/>
        <w:jc w:val="both"/>
        <w:rPr>
          <w:rFonts w:ascii="Times New Roman" w:hAnsi="Times New Roman" w:cs="Times New Roman"/>
          <w:sz w:val="28"/>
          <w:szCs w:val="28"/>
        </w:rPr>
      </w:pPr>
    </w:p>
    <w:p w:rsidR="00CB549E" w:rsidRPr="003E5FFC" w:rsidRDefault="00CB549E" w:rsidP="00CB549E">
      <w:pPr>
        <w:pStyle w:val="ConsPlusNonformat"/>
        <w:ind w:firstLine="684"/>
        <w:jc w:val="both"/>
        <w:rPr>
          <w:rFonts w:ascii="Times New Roman" w:hAnsi="Times New Roman" w:cs="Times New Roman"/>
          <w:sz w:val="28"/>
          <w:szCs w:val="28"/>
        </w:rPr>
      </w:pPr>
    </w:p>
    <w:p w:rsidR="00CB549E" w:rsidRPr="003E5FFC" w:rsidRDefault="00CB549E" w:rsidP="00CB549E">
      <w:pPr>
        <w:jc w:val="both"/>
        <w:rPr>
          <w:rFonts w:ascii="Times New Roman" w:hAnsi="Times New Roman" w:cs="Times New Roman"/>
          <w:sz w:val="28"/>
          <w:szCs w:val="28"/>
        </w:rPr>
      </w:pPr>
      <w:r w:rsidRPr="003E5FFC">
        <w:rPr>
          <w:rFonts w:ascii="Times New Roman" w:hAnsi="Times New Roman" w:cs="Times New Roman"/>
          <w:sz w:val="28"/>
          <w:szCs w:val="28"/>
        </w:rPr>
        <w:tab/>
        <w:t>Проект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w:t>
      </w:r>
      <w:r w:rsidR="003F66D7" w:rsidRPr="003E5FFC">
        <w:rPr>
          <w:rFonts w:ascii="Times New Roman" w:hAnsi="Times New Roman" w:cs="Times New Roman"/>
          <w:sz w:val="28"/>
          <w:szCs w:val="28"/>
        </w:rPr>
        <w:t>2</w:t>
      </w:r>
      <w:r w:rsidR="00ED12B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и на плановый период 202</w:t>
      </w:r>
      <w:r w:rsidR="00ED12B2"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ED12B2"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годов»  (далее - проект Решения) подготовлен в соответствии:</w:t>
      </w:r>
    </w:p>
    <w:p w:rsidR="00CB549E" w:rsidRPr="003E5FFC" w:rsidRDefault="00CB549E" w:rsidP="00CB549E">
      <w:pPr>
        <w:jc w:val="both"/>
        <w:rPr>
          <w:rFonts w:ascii="Times New Roman" w:hAnsi="Times New Roman" w:cs="Times New Roman"/>
          <w:sz w:val="28"/>
          <w:szCs w:val="28"/>
        </w:rPr>
      </w:pPr>
      <w:r w:rsidRPr="003E5FFC">
        <w:rPr>
          <w:rFonts w:ascii="Times New Roman" w:hAnsi="Times New Roman" w:cs="Times New Roman"/>
          <w:sz w:val="28"/>
          <w:szCs w:val="28"/>
        </w:rPr>
        <w:t>- с Основными направлениями бюджетной, налоговой и таможенно-тарифной  политики на 20</w:t>
      </w:r>
      <w:r w:rsidR="003F66D7" w:rsidRPr="003E5FFC">
        <w:rPr>
          <w:rFonts w:ascii="Times New Roman" w:hAnsi="Times New Roman" w:cs="Times New Roman"/>
          <w:sz w:val="28"/>
          <w:szCs w:val="28"/>
        </w:rPr>
        <w:t>2</w:t>
      </w:r>
      <w:r w:rsidR="00ED12B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и плановый период 202</w:t>
      </w:r>
      <w:r w:rsidR="00ED12B2"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ED12B2"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годов, разработанными Министерством финансов Российской Федерации;</w:t>
      </w:r>
    </w:p>
    <w:p w:rsidR="00CB549E" w:rsidRPr="003E5FFC" w:rsidRDefault="00CB549E" w:rsidP="00CB549E">
      <w:pPr>
        <w:jc w:val="both"/>
        <w:rPr>
          <w:rFonts w:ascii="Times New Roman" w:hAnsi="Times New Roman" w:cs="Times New Roman"/>
          <w:sz w:val="28"/>
          <w:szCs w:val="28"/>
        </w:rPr>
      </w:pPr>
      <w:r w:rsidRPr="003E5FFC">
        <w:rPr>
          <w:rFonts w:ascii="Times New Roman" w:hAnsi="Times New Roman" w:cs="Times New Roman"/>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CB549E" w:rsidRPr="003E5FFC" w:rsidRDefault="00CB549E" w:rsidP="00CB549E">
      <w:pPr>
        <w:jc w:val="both"/>
        <w:rPr>
          <w:rFonts w:ascii="Times New Roman" w:hAnsi="Times New Roman" w:cs="Times New Roman"/>
          <w:sz w:val="28"/>
          <w:szCs w:val="28"/>
        </w:rPr>
      </w:pPr>
      <w:r w:rsidRPr="003E5FFC">
        <w:rPr>
          <w:rFonts w:ascii="Times New Roman" w:hAnsi="Times New Roman" w:cs="Times New Roman"/>
          <w:sz w:val="28"/>
          <w:szCs w:val="28"/>
        </w:rPr>
        <w:t>- прогнозом социально-экономического развития муниципального образования «Ворошневский сельсовет» Курского района Курской области Курской  области,  и изменениями, внесенными в налоговое и бюджетное законодательство;</w:t>
      </w:r>
    </w:p>
    <w:p w:rsidR="00CB549E" w:rsidRPr="003E5FFC" w:rsidRDefault="00CB549E" w:rsidP="00CB549E">
      <w:pPr>
        <w:jc w:val="both"/>
        <w:rPr>
          <w:rFonts w:ascii="Times New Roman" w:hAnsi="Times New Roman" w:cs="Times New Roman"/>
          <w:sz w:val="28"/>
          <w:szCs w:val="28"/>
        </w:rPr>
      </w:pPr>
      <w:r w:rsidRPr="003E5FFC">
        <w:rPr>
          <w:rFonts w:ascii="Times New Roman" w:hAnsi="Times New Roman" w:cs="Times New Roman"/>
          <w:sz w:val="28"/>
          <w:szCs w:val="28"/>
        </w:rPr>
        <w:t>- Основными направлениями бюджетной и налоговой политики муниципального образования «Ворошневкий сельсовет» Курского района Курской области на 20</w:t>
      </w:r>
      <w:r w:rsidR="003F66D7" w:rsidRPr="003E5FFC">
        <w:rPr>
          <w:rFonts w:ascii="Times New Roman" w:hAnsi="Times New Roman" w:cs="Times New Roman"/>
          <w:sz w:val="28"/>
          <w:szCs w:val="28"/>
        </w:rPr>
        <w:t>2</w:t>
      </w:r>
      <w:r w:rsidR="00ED12B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и на плановый период 202</w:t>
      </w:r>
      <w:r w:rsidR="00ED12B2"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ED12B2"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годов, утвержденными распоряжением Администрации Ворошневского сельсовета Курского района Курской области от </w:t>
      </w:r>
      <w:r w:rsidR="00CD4319" w:rsidRPr="003E5FFC">
        <w:rPr>
          <w:rFonts w:ascii="Times New Roman" w:hAnsi="Times New Roman" w:cs="Times New Roman"/>
          <w:sz w:val="28"/>
          <w:szCs w:val="28"/>
        </w:rPr>
        <w:t>16</w:t>
      </w:r>
      <w:r w:rsidRPr="003E5FFC">
        <w:rPr>
          <w:rFonts w:ascii="Times New Roman" w:hAnsi="Times New Roman" w:cs="Times New Roman"/>
          <w:sz w:val="28"/>
          <w:szCs w:val="28"/>
        </w:rPr>
        <w:t>.10.20</w:t>
      </w:r>
      <w:r w:rsidR="00CD4319" w:rsidRPr="003E5FFC">
        <w:rPr>
          <w:rFonts w:ascii="Times New Roman" w:hAnsi="Times New Roman" w:cs="Times New Roman"/>
          <w:sz w:val="28"/>
          <w:szCs w:val="28"/>
        </w:rPr>
        <w:t>20</w:t>
      </w:r>
      <w:r w:rsidRPr="003E5FFC">
        <w:rPr>
          <w:rFonts w:ascii="Times New Roman" w:hAnsi="Times New Roman" w:cs="Times New Roman"/>
          <w:sz w:val="28"/>
          <w:szCs w:val="28"/>
        </w:rPr>
        <w:t xml:space="preserve"> г.  № 1</w:t>
      </w:r>
      <w:r w:rsidR="00CD4319" w:rsidRPr="003E5FFC">
        <w:rPr>
          <w:rFonts w:ascii="Times New Roman" w:hAnsi="Times New Roman" w:cs="Times New Roman"/>
          <w:sz w:val="28"/>
          <w:szCs w:val="28"/>
        </w:rPr>
        <w:t>23</w:t>
      </w:r>
      <w:r w:rsidRPr="003E5FFC">
        <w:rPr>
          <w:rFonts w:ascii="Times New Roman" w:hAnsi="Times New Roman" w:cs="Times New Roman"/>
          <w:sz w:val="28"/>
          <w:szCs w:val="28"/>
        </w:rPr>
        <w:t xml:space="preserve">; </w:t>
      </w:r>
    </w:p>
    <w:p w:rsidR="00CB549E" w:rsidRPr="003E5FFC" w:rsidRDefault="00CB549E" w:rsidP="00CB549E">
      <w:pPr>
        <w:jc w:val="both"/>
        <w:rPr>
          <w:rFonts w:ascii="Times New Roman" w:hAnsi="Times New Roman" w:cs="Times New Roman"/>
          <w:sz w:val="28"/>
          <w:szCs w:val="28"/>
        </w:rPr>
      </w:pPr>
      <w:r w:rsidRPr="003E5FFC">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CB549E" w:rsidRPr="003E5FFC" w:rsidRDefault="00CB549E" w:rsidP="00CB549E">
      <w:pPr>
        <w:jc w:val="both"/>
        <w:rPr>
          <w:rFonts w:ascii="Times New Roman" w:hAnsi="Times New Roman" w:cs="Times New Roman"/>
          <w:sz w:val="28"/>
          <w:szCs w:val="28"/>
        </w:rPr>
      </w:pPr>
      <w:proofErr w:type="gramStart"/>
      <w:r w:rsidRPr="003E5FFC">
        <w:rPr>
          <w:rFonts w:ascii="Times New Roman" w:hAnsi="Times New Roman" w:cs="Times New Roman"/>
          <w:sz w:val="28"/>
          <w:szCs w:val="28"/>
        </w:rPr>
        <w:t>-</w:t>
      </w:r>
      <w:r w:rsidR="003F66D7" w:rsidRPr="003E5FFC">
        <w:rPr>
          <w:rFonts w:ascii="Times New Roman" w:hAnsi="Times New Roman" w:cs="Times New Roman"/>
          <w:sz w:val="28"/>
          <w:szCs w:val="28"/>
        </w:rPr>
        <w:t xml:space="preserve"> </w:t>
      </w:r>
      <w:r w:rsidRPr="003E5FFC">
        <w:rPr>
          <w:rFonts w:ascii="Times New Roman" w:hAnsi="Times New Roman" w:cs="Times New Roman"/>
          <w:sz w:val="28"/>
          <w:szCs w:val="28"/>
        </w:rPr>
        <w:t xml:space="preserve">Распоряжением Администрации Ворошневского сельсовета Курского района Курской области  от </w:t>
      </w:r>
      <w:r w:rsidR="00CD4319" w:rsidRPr="003E5FFC">
        <w:rPr>
          <w:rFonts w:ascii="Times New Roman" w:hAnsi="Times New Roman" w:cs="Times New Roman"/>
          <w:sz w:val="28"/>
          <w:szCs w:val="28"/>
        </w:rPr>
        <w:t>16</w:t>
      </w:r>
      <w:r w:rsidRPr="003E5FFC">
        <w:rPr>
          <w:rFonts w:ascii="Times New Roman" w:hAnsi="Times New Roman" w:cs="Times New Roman"/>
          <w:sz w:val="28"/>
          <w:szCs w:val="28"/>
        </w:rPr>
        <w:t>.10.20</w:t>
      </w:r>
      <w:r w:rsidR="00CD4319" w:rsidRPr="003E5FFC">
        <w:rPr>
          <w:rFonts w:ascii="Times New Roman" w:hAnsi="Times New Roman" w:cs="Times New Roman"/>
          <w:sz w:val="28"/>
          <w:szCs w:val="28"/>
        </w:rPr>
        <w:t>20</w:t>
      </w:r>
      <w:r w:rsidRPr="003E5FFC">
        <w:rPr>
          <w:rFonts w:ascii="Times New Roman" w:hAnsi="Times New Roman" w:cs="Times New Roman"/>
          <w:sz w:val="28"/>
          <w:szCs w:val="28"/>
        </w:rPr>
        <w:t xml:space="preserve"> г. № 1</w:t>
      </w:r>
      <w:r w:rsidR="002D6A39" w:rsidRPr="003E5FFC">
        <w:rPr>
          <w:rFonts w:ascii="Times New Roman" w:hAnsi="Times New Roman" w:cs="Times New Roman"/>
          <w:sz w:val="28"/>
          <w:szCs w:val="28"/>
        </w:rPr>
        <w:t>18</w:t>
      </w:r>
      <w:r w:rsidRPr="003E5FFC">
        <w:rPr>
          <w:rFonts w:ascii="Times New Roman" w:hAnsi="Times New Roman" w:cs="Times New Roman"/>
          <w:sz w:val="28"/>
          <w:szCs w:val="28"/>
        </w:rPr>
        <w:t xml:space="preserve">  «Об утверждении методики планирования бюджетных ассиг</w:t>
      </w:r>
      <w:r w:rsidRPr="003E5FFC">
        <w:rPr>
          <w:rFonts w:ascii="Times New Roman" w:hAnsi="Times New Roman" w:cs="Times New Roman"/>
          <w:sz w:val="28"/>
          <w:szCs w:val="28"/>
        </w:rPr>
        <w:softHyphen/>
        <w:t>нований бюджета МО «Ворошневский сельсовет» Курского района Курской области на 20</w:t>
      </w:r>
      <w:r w:rsidR="002D6A39" w:rsidRPr="003E5FFC">
        <w:rPr>
          <w:rFonts w:ascii="Times New Roman" w:hAnsi="Times New Roman" w:cs="Times New Roman"/>
          <w:sz w:val="28"/>
          <w:szCs w:val="28"/>
        </w:rPr>
        <w:t>2</w:t>
      </w:r>
      <w:r w:rsidR="00ED12B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и на плановый период 202</w:t>
      </w:r>
      <w:r w:rsidR="00ED12B2"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ED12B2"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w:t>
      </w:r>
      <w:r w:rsidRPr="003E5FFC">
        <w:rPr>
          <w:rFonts w:ascii="Times New Roman" w:hAnsi="Times New Roman" w:cs="Times New Roman"/>
          <w:sz w:val="28"/>
          <w:szCs w:val="28"/>
        </w:rPr>
        <w:softHyphen/>
        <w:t>дов», а также проектом  закона Курской области «Об областном бюджете на 20</w:t>
      </w:r>
      <w:r w:rsidR="002D6A39" w:rsidRPr="003E5FFC">
        <w:rPr>
          <w:rFonts w:ascii="Times New Roman" w:hAnsi="Times New Roman" w:cs="Times New Roman"/>
          <w:sz w:val="28"/>
          <w:szCs w:val="28"/>
        </w:rPr>
        <w:t>2</w:t>
      </w:r>
      <w:r w:rsidR="00ED12B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и плановый период 202</w:t>
      </w:r>
      <w:r w:rsidR="00ED12B2"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ED12B2"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годов»</w:t>
      </w:r>
      <w:proofErr w:type="gramEnd"/>
    </w:p>
    <w:p w:rsidR="00CB549E" w:rsidRPr="00D07356" w:rsidRDefault="00CB549E" w:rsidP="00CB549E">
      <w:pPr>
        <w:jc w:val="center"/>
        <w:rPr>
          <w:rFonts w:ascii="Times New Roman" w:hAnsi="Times New Roman" w:cs="Times New Roman"/>
          <w:b/>
          <w:bCs/>
          <w:sz w:val="28"/>
          <w:szCs w:val="28"/>
        </w:rPr>
      </w:pPr>
      <w:r w:rsidRPr="00D07356">
        <w:rPr>
          <w:rFonts w:ascii="Times New Roman" w:hAnsi="Times New Roman" w:cs="Times New Roman"/>
          <w:b/>
          <w:bCs/>
          <w:sz w:val="28"/>
          <w:szCs w:val="28"/>
        </w:rPr>
        <w:lastRenderedPageBreak/>
        <w:t>ДОХОДЫ</w:t>
      </w:r>
    </w:p>
    <w:p w:rsidR="00CB549E" w:rsidRPr="003E5FFC" w:rsidRDefault="00CB549E" w:rsidP="00CB549E">
      <w:pPr>
        <w:ind w:firstLine="684"/>
        <w:jc w:val="both"/>
        <w:rPr>
          <w:rFonts w:ascii="Times New Roman" w:hAnsi="Times New Roman" w:cs="Times New Roman"/>
          <w:sz w:val="28"/>
          <w:szCs w:val="28"/>
        </w:rPr>
      </w:pPr>
      <w:r w:rsidRPr="003E5FFC">
        <w:rPr>
          <w:rFonts w:ascii="Times New Roman" w:hAnsi="Times New Roman" w:cs="Times New Roman"/>
          <w:sz w:val="28"/>
          <w:szCs w:val="28"/>
        </w:rPr>
        <w:t>Формирование доходной части местного бюджета осуществлялось на основе ожидаемых в 20</w:t>
      </w:r>
      <w:r w:rsidR="00ED12B2" w:rsidRPr="003E5FFC">
        <w:rPr>
          <w:rFonts w:ascii="Times New Roman" w:hAnsi="Times New Roman" w:cs="Times New Roman"/>
          <w:sz w:val="28"/>
          <w:szCs w:val="28"/>
        </w:rPr>
        <w:t>20</w:t>
      </w:r>
      <w:r w:rsidRPr="003E5FFC">
        <w:rPr>
          <w:rFonts w:ascii="Times New Roman" w:hAnsi="Times New Roman" w:cs="Times New Roman"/>
          <w:sz w:val="28"/>
          <w:szCs w:val="28"/>
        </w:rPr>
        <w:t xml:space="preserve"> году показателей функционирования реального сектора экономики муниципального образования «Ворошневский сельсовет» Курского района Курской области, а также прогноза социально-экономического развития муниципального образования «Ворошневский сельсовет» Курского района  Курской области на 20</w:t>
      </w:r>
      <w:r w:rsidR="002D6A39" w:rsidRPr="003E5FFC">
        <w:rPr>
          <w:rFonts w:ascii="Times New Roman" w:hAnsi="Times New Roman" w:cs="Times New Roman"/>
          <w:sz w:val="28"/>
          <w:szCs w:val="28"/>
        </w:rPr>
        <w:t>2</w:t>
      </w:r>
      <w:r w:rsidR="00927B76" w:rsidRPr="003E5FFC">
        <w:rPr>
          <w:rFonts w:ascii="Times New Roman" w:hAnsi="Times New Roman" w:cs="Times New Roman"/>
          <w:sz w:val="28"/>
          <w:szCs w:val="28"/>
        </w:rPr>
        <w:t>1</w:t>
      </w:r>
      <w:r w:rsidRPr="003E5FFC">
        <w:rPr>
          <w:rFonts w:ascii="Times New Roman" w:hAnsi="Times New Roman" w:cs="Times New Roman"/>
          <w:sz w:val="28"/>
          <w:szCs w:val="28"/>
        </w:rPr>
        <w:t>-202</w:t>
      </w:r>
      <w:r w:rsidR="00927B76"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годы и бюджетной и налоговой политики муниципального образования «Ворошневский сельсовет» Курского района  Курской области на 20</w:t>
      </w:r>
      <w:r w:rsidR="002D6A39" w:rsidRPr="003E5FFC">
        <w:rPr>
          <w:rFonts w:ascii="Times New Roman" w:hAnsi="Times New Roman" w:cs="Times New Roman"/>
          <w:sz w:val="28"/>
          <w:szCs w:val="28"/>
        </w:rPr>
        <w:t>2</w:t>
      </w:r>
      <w:r w:rsidR="00927B76" w:rsidRPr="003E5FFC">
        <w:rPr>
          <w:rFonts w:ascii="Times New Roman" w:hAnsi="Times New Roman" w:cs="Times New Roman"/>
          <w:sz w:val="28"/>
          <w:szCs w:val="28"/>
        </w:rPr>
        <w:t>1</w:t>
      </w:r>
      <w:r w:rsidRPr="003E5FFC">
        <w:rPr>
          <w:rFonts w:ascii="Times New Roman" w:hAnsi="Times New Roman" w:cs="Times New Roman"/>
          <w:sz w:val="28"/>
          <w:szCs w:val="28"/>
        </w:rPr>
        <w:t>-202</w:t>
      </w:r>
      <w:r w:rsidR="00927B76"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годы. При этом в расчетах доходов  местного бюджета  учитывались действующие федеральные законы и Решения о местных  налогах.</w:t>
      </w:r>
    </w:p>
    <w:p w:rsidR="00CB549E" w:rsidRPr="003E5FFC" w:rsidRDefault="00CB549E" w:rsidP="00CB549E">
      <w:pPr>
        <w:ind w:firstLine="684"/>
        <w:jc w:val="both"/>
        <w:rPr>
          <w:rFonts w:ascii="Times New Roman" w:hAnsi="Times New Roman" w:cs="Times New Roman"/>
          <w:sz w:val="28"/>
          <w:szCs w:val="28"/>
        </w:rPr>
      </w:pPr>
      <w:r w:rsidRPr="003E5FFC">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CB549E" w:rsidRPr="003E5FFC" w:rsidRDefault="00CB549E" w:rsidP="00CB549E">
      <w:pPr>
        <w:ind w:firstLine="684"/>
        <w:jc w:val="both"/>
        <w:rPr>
          <w:rFonts w:ascii="Times New Roman" w:hAnsi="Times New Roman" w:cs="Times New Roman"/>
          <w:sz w:val="28"/>
          <w:szCs w:val="28"/>
        </w:rPr>
      </w:pPr>
      <w:r w:rsidRPr="003E5FFC">
        <w:rPr>
          <w:rFonts w:ascii="Times New Roman" w:hAnsi="Times New Roman" w:cs="Times New Roman"/>
          <w:sz w:val="28"/>
          <w:szCs w:val="28"/>
        </w:rPr>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rsidR="00CB549E" w:rsidRPr="00D07356" w:rsidRDefault="00CB549E" w:rsidP="00CB549E">
      <w:pPr>
        <w:jc w:val="center"/>
        <w:rPr>
          <w:rFonts w:ascii="Times New Roman" w:hAnsi="Times New Roman" w:cs="Times New Roman"/>
          <w:sz w:val="32"/>
          <w:szCs w:val="32"/>
        </w:rPr>
      </w:pPr>
      <w:r w:rsidRPr="00D07356">
        <w:rPr>
          <w:rFonts w:ascii="Times New Roman" w:hAnsi="Times New Roman" w:cs="Times New Roman"/>
          <w:sz w:val="32"/>
          <w:szCs w:val="32"/>
        </w:rPr>
        <w:t>Основные показатели социально-экономического развития МО «Ворошневский сельсовет» Курского района Курской области на 20</w:t>
      </w:r>
      <w:r w:rsidR="002D6A39" w:rsidRPr="00D07356">
        <w:rPr>
          <w:rFonts w:ascii="Times New Roman" w:hAnsi="Times New Roman" w:cs="Times New Roman"/>
          <w:sz w:val="32"/>
          <w:szCs w:val="32"/>
        </w:rPr>
        <w:t>2</w:t>
      </w:r>
      <w:r w:rsidR="00775DE2" w:rsidRPr="00D07356">
        <w:rPr>
          <w:rFonts w:ascii="Times New Roman" w:hAnsi="Times New Roman" w:cs="Times New Roman"/>
          <w:sz w:val="32"/>
          <w:szCs w:val="32"/>
        </w:rPr>
        <w:t>1</w:t>
      </w:r>
      <w:r w:rsidRPr="00D07356">
        <w:rPr>
          <w:rFonts w:ascii="Times New Roman" w:hAnsi="Times New Roman" w:cs="Times New Roman"/>
          <w:sz w:val="32"/>
          <w:szCs w:val="32"/>
        </w:rPr>
        <w:t xml:space="preserve"> год и на плановый период 202</w:t>
      </w:r>
      <w:r w:rsidR="00775DE2" w:rsidRPr="00D07356">
        <w:rPr>
          <w:rFonts w:ascii="Times New Roman" w:hAnsi="Times New Roman" w:cs="Times New Roman"/>
          <w:sz w:val="32"/>
          <w:szCs w:val="32"/>
        </w:rPr>
        <w:t>2</w:t>
      </w:r>
      <w:r w:rsidRPr="00D07356">
        <w:rPr>
          <w:rFonts w:ascii="Times New Roman" w:hAnsi="Times New Roman" w:cs="Times New Roman"/>
          <w:sz w:val="32"/>
          <w:szCs w:val="32"/>
        </w:rPr>
        <w:t xml:space="preserve"> и 202</w:t>
      </w:r>
      <w:r w:rsidR="00775DE2" w:rsidRPr="00D07356">
        <w:rPr>
          <w:rFonts w:ascii="Times New Roman" w:hAnsi="Times New Roman" w:cs="Times New Roman"/>
          <w:sz w:val="32"/>
          <w:szCs w:val="32"/>
        </w:rPr>
        <w:t>3</w:t>
      </w:r>
      <w:r w:rsidRPr="00D07356">
        <w:rPr>
          <w:rFonts w:ascii="Times New Roman" w:hAnsi="Times New Roman" w:cs="Times New Roman"/>
          <w:sz w:val="32"/>
          <w:szCs w:val="32"/>
        </w:rPr>
        <w:t xml:space="preserve"> годов</w:t>
      </w:r>
      <w:r w:rsidR="00512A0B" w:rsidRPr="00D07356">
        <w:rPr>
          <w:rFonts w:ascii="Times New Roman" w:hAnsi="Times New Roman" w:cs="Times New Roman"/>
          <w:sz w:val="32"/>
          <w:szCs w:val="32"/>
        </w:rPr>
        <w:t>.</w:t>
      </w:r>
    </w:p>
    <w:tbl>
      <w:tblPr>
        <w:tblStyle w:val="af"/>
        <w:tblW w:w="0" w:type="auto"/>
        <w:tblLook w:val="04A0" w:firstRow="1" w:lastRow="0" w:firstColumn="1" w:lastColumn="0" w:noHBand="0" w:noVBand="1"/>
      </w:tblPr>
      <w:tblGrid>
        <w:gridCol w:w="4137"/>
        <w:gridCol w:w="1025"/>
        <w:gridCol w:w="888"/>
        <w:gridCol w:w="917"/>
        <w:gridCol w:w="821"/>
        <w:gridCol w:w="821"/>
        <w:gridCol w:w="821"/>
      </w:tblGrid>
      <w:tr w:rsidR="00775DE2" w:rsidRPr="003E5FFC" w:rsidTr="00140C6C">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DE2" w:rsidRPr="003E5FFC" w:rsidRDefault="00775DE2" w:rsidP="00140C6C">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Ед.</w:t>
            </w:r>
          </w:p>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2019 год</w:t>
            </w:r>
          </w:p>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2020 год</w:t>
            </w:r>
          </w:p>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прогноз</w:t>
            </w:r>
          </w:p>
        </w:tc>
      </w:tr>
      <w:tr w:rsidR="00775DE2" w:rsidRPr="003E5FFC" w:rsidTr="00140C6C">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2021</w:t>
            </w:r>
          </w:p>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2022</w:t>
            </w:r>
          </w:p>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2023</w:t>
            </w:r>
          </w:p>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год</w:t>
            </w:r>
          </w:p>
        </w:tc>
      </w:tr>
      <w:tr w:rsidR="00775DE2" w:rsidRPr="003E5FFC" w:rsidTr="00140C6C">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144,4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194,0</w:t>
            </w:r>
          </w:p>
        </w:tc>
      </w:tr>
      <w:tr w:rsidR="00775DE2" w:rsidRPr="003E5FFC" w:rsidTr="00140C6C">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106,7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103,8</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Объем отгруженных товаров собственного</w:t>
            </w:r>
          </w:p>
          <w:p w:rsidR="00775DE2" w:rsidRPr="003E5FFC" w:rsidRDefault="00775DE2" w:rsidP="00140C6C">
            <w:pPr>
              <w:rPr>
                <w:rFonts w:ascii="Times New Roman" w:hAnsi="Times New Roman" w:cs="Times New Roman"/>
              </w:rPr>
            </w:pPr>
            <w:r w:rsidRPr="003E5FFC">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1863,4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2407,1</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105,1</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103,9</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2863,9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3066,0</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65,0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105,2</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323,2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457,2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484,4</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43,68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65,8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101,9</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103,9</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534,2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426,9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440,3</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 xml:space="preserve">Темп роста (снижения) к предыдущему </w:t>
            </w:r>
            <w:r w:rsidRPr="003E5FFC">
              <w:rPr>
                <w:rFonts w:ascii="Times New Roman" w:hAnsi="Times New Roman" w:cs="Times New Roman"/>
              </w:rPr>
              <w:lastRenderedPageBreak/>
              <w:t>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lastRenderedPageBreak/>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81,2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78,5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103,1</w:t>
            </w:r>
          </w:p>
        </w:tc>
      </w:tr>
      <w:tr w:rsidR="00775DE2" w:rsidRPr="003E5FFC" w:rsidTr="00140C6C">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lastRenderedPageBreak/>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1627,0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1249,0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1217,0</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75,8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76,8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100,2</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30,1</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color w:val="FFC000"/>
              </w:rPr>
            </w:pPr>
            <w:r w:rsidRPr="003E5FFC">
              <w:rPr>
                <w:rFonts w:ascii="Times New Roman" w:hAnsi="Times New Roman" w:cs="Times New Roman"/>
              </w:rPr>
              <w:t>102,9</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-516,1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-139,3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-108,1</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54,1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54,9</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570,2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163,2</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9,4</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DE2" w:rsidRPr="003E5FFC" w:rsidRDefault="00775DE2" w:rsidP="00140C6C">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DE2" w:rsidRPr="003E5FFC" w:rsidRDefault="00775DE2" w:rsidP="00140C6C">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DE2" w:rsidRPr="003E5FFC" w:rsidRDefault="00775DE2" w:rsidP="00140C6C">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DE2" w:rsidRPr="003E5FFC" w:rsidRDefault="00775DE2" w:rsidP="00140C6C">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DE2" w:rsidRPr="003E5FFC" w:rsidRDefault="00775DE2" w:rsidP="00140C6C">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DE2" w:rsidRPr="003E5FFC" w:rsidRDefault="00775DE2" w:rsidP="00140C6C">
            <w:pPr>
              <w:jc w:val="center"/>
              <w:rPr>
                <w:rFonts w:ascii="Times New Roman" w:hAnsi="Times New Roman" w:cs="Times New Roman"/>
              </w:rPr>
            </w:pP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6,9</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2,5</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9,4</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0,0</w:t>
            </w:r>
          </w:p>
        </w:tc>
      </w:tr>
      <w:tr w:rsidR="00775DE2" w:rsidRPr="003E5FFC" w:rsidTr="00140C6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rPr>
                <w:rFonts w:ascii="Times New Roman" w:hAnsi="Times New Roman" w:cs="Times New Roman"/>
              </w:rPr>
            </w:pPr>
            <w:r w:rsidRPr="003E5FFC">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DE2" w:rsidRPr="003E5FFC" w:rsidRDefault="00775DE2" w:rsidP="00140C6C">
            <w:pPr>
              <w:jc w:val="center"/>
              <w:rPr>
                <w:rFonts w:ascii="Times New Roman" w:hAnsi="Times New Roman" w:cs="Times New Roman"/>
              </w:rPr>
            </w:pPr>
            <w:r w:rsidRPr="003E5FFC">
              <w:rPr>
                <w:rFonts w:ascii="Times New Roman" w:hAnsi="Times New Roman" w:cs="Times New Roman"/>
              </w:rPr>
              <w:t>4725</w:t>
            </w:r>
          </w:p>
        </w:tc>
      </w:tr>
    </w:tbl>
    <w:p w:rsidR="00775DE2" w:rsidRPr="003E5FFC" w:rsidRDefault="00775DE2" w:rsidP="00775DE2">
      <w:pPr>
        <w:rPr>
          <w:sz w:val="32"/>
          <w:szCs w:val="32"/>
        </w:rPr>
      </w:pPr>
    </w:p>
    <w:p w:rsidR="00CB549E" w:rsidRPr="003E5FFC" w:rsidRDefault="00CB549E" w:rsidP="00CB549E">
      <w:pPr>
        <w:tabs>
          <w:tab w:val="left" w:pos="1680"/>
        </w:tabs>
        <w:spacing w:after="0"/>
        <w:ind w:firstLine="684"/>
        <w:jc w:val="both"/>
        <w:rPr>
          <w:sz w:val="28"/>
          <w:szCs w:val="28"/>
        </w:rPr>
      </w:pPr>
      <w:r w:rsidRPr="003E5FFC">
        <w:rPr>
          <w:noProof/>
          <w:sz w:val="28"/>
          <w:szCs w:val="28"/>
        </w:rPr>
        <w:drawing>
          <wp:inline distT="0" distB="0" distL="0" distR="0" wp14:anchorId="663D9292" wp14:editId="632CE0D3">
            <wp:extent cx="5781675"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15C" w:rsidRPr="003E5FFC" w:rsidRDefault="00BA715C"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Прогнозируемое поступление доходов на 20</w:t>
      </w:r>
      <w:r w:rsidR="00BD74C6" w:rsidRPr="003E5FFC">
        <w:rPr>
          <w:rFonts w:ascii="Times New Roman" w:hAnsi="Times New Roman" w:cs="Times New Roman"/>
          <w:sz w:val="28"/>
          <w:szCs w:val="28"/>
        </w:rPr>
        <w:t>2</w:t>
      </w:r>
      <w:r w:rsidR="00AE7FDF"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Ед.измерения:</w:t>
      </w:r>
      <w:r w:rsidR="00BD74C6" w:rsidRPr="003E5FFC">
        <w:rPr>
          <w:rFonts w:ascii="Times New Roman" w:hAnsi="Times New Roman" w:cs="Times New Roman"/>
          <w:sz w:val="28"/>
          <w:szCs w:val="28"/>
        </w:rPr>
        <w:t xml:space="preserve"> </w:t>
      </w:r>
      <w:r w:rsidRPr="003E5FFC">
        <w:rPr>
          <w:rFonts w:ascii="Times New Roman" w:hAnsi="Times New Roman" w:cs="Times New Roman"/>
          <w:sz w:val="28"/>
          <w:szCs w:val="28"/>
        </w:rPr>
        <w:t>тыс.рублей</w:t>
      </w:r>
    </w:p>
    <w:tbl>
      <w:tblPr>
        <w:tblW w:w="0" w:type="auto"/>
        <w:tblLook w:val="04A0" w:firstRow="1" w:lastRow="0" w:firstColumn="1" w:lastColumn="0" w:noHBand="0" w:noVBand="1"/>
      </w:tblPr>
      <w:tblGrid>
        <w:gridCol w:w="3227"/>
        <w:gridCol w:w="1701"/>
        <w:gridCol w:w="1701"/>
        <w:gridCol w:w="1766"/>
      </w:tblGrid>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Наименование</w:t>
            </w:r>
          </w:p>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Сумма</w:t>
            </w:r>
          </w:p>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w:t>
            </w:r>
          </w:p>
          <w:p w:rsidR="00CB549E" w:rsidRPr="003E5FFC" w:rsidRDefault="00CB549E" w:rsidP="00AE7FDF">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 xml:space="preserve"> 20</w:t>
            </w:r>
            <w:r w:rsidR="00BD74C6" w:rsidRPr="003E5FFC">
              <w:rPr>
                <w:rFonts w:ascii="Times New Roman" w:hAnsi="Times New Roman" w:cs="Times New Roman"/>
                <w:sz w:val="28"/>
                <w:szCs w:val="28"/>
              </w:rPr>
              <w:t>2</w:t>
            </w:r>
            <w:r w:rsidR="00AE7FDF"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Уд.вес в общем объеме доходов</w:t>
            </w:r>
          </w:p>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Уд.вес в объеме налоговых и неналоговых доходов</w:t>
            </w:r>
          </w:p>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F0218D" w:rsidP="00FE6572">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114</w:t>
            </w:r>
            <w:r w:rsidR="00FE6572">
              <w:rPr>
                <w:rFonts w:ascii="Times New Roman" w:hAnsi="Times New Roman" w:cs="Times New Roman"/>
                <w:sz w:val="28"/>
                <w:szCs w:val="28"/>
              </w:rPr>
              <w:t>18</w:t>
            </w:r>
            <w:r w:rsidRPr="003E5FFC">
              <w:rPr>
                <w:rFonts w:ascii="Times New Roman" w:hAnsi="Times New Roman" w:cs="Times New Roman"/>
                <w:sz w:val="28"/>
                <w:szCs w:val="28"/>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BA715C">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lastRenderedPageBreak/>
              <w:t>Налоговые и неналоговые доходы</w:t>
            </w:r>
            <w:r w:rsidR="00BA715C" w:rsidRPr="003E5FFC">
              <w:rPr>
                <w:rFonts w:ascii="Times New Roman" w:hAnsi="Times New Roman" w:cs="Times New Roman"/>
                <w:sz w:val="28"/>
                <w:szCs w:val="28"/>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F0218D"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6950,7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FE6572">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60,</w:t>
            </w:r>
            <w:r w:rsidR="00FE6572">
              <w:rPr>
                <w:rFonts w:ascii="Times New Roman" w:hAnsi="Times New Roman" w:cs="Times New Roman"/>
                <w:sz w:val="28"/>
                <w:szCs w:val="28"/>
              </w:rPr>
              <w:t>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F0218D"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1145,2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F0218D"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16,4</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BA715C"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BA715C" w:rsidP="00AD00D2">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0,</w:t>
            </w:r>
            <w:r w:rsidR="00AD00D2" w:rsidRPr="003E5FFC">
              <w:rPr>
                <w:rFonts w:ascii="Times New Roman" w:hAnsi="Times New Roman" w:cs="Times New Roman"/>
                <w:sz w:val="28"/>
                <w:szCs w:val="28"/>
              </w:rPr>
              <w:t>2</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5791,3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50,5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83,4</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F0218D" w:rsidP="00FE6572">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44</w:t>
            </w:r>
            <w:r w:rsidR="00FE6572">
              <w:rPr>
                <w:rFonts w:ascii="Times New Roman" w:hAnsi="Times New Roman" w:cs="Times New Roman"/>
                <w:sz w:val="28"/>
                <w:szCs w:val="28"/>
              </w:rPr>
              <w:t>67</w:t>
            </w:r>
            <w:r w:rsidRPr="003E5FFC">
              <w:rPr>
                <w:rFonts w:ascii="Times New Roman" w:hAnsi="Times New Roman" w:cs="Times New Roman"/>
                <w:sz w:val="28"/>
                <w:szCs w:val="28"/>
              </w:rPr>
              <w:t>,</w:t>
            </w:r>
            <w:r w:rsidR="00FE6572">
              <w:rPr>
                <w:rFonts w:ascii="Times New Roman" w:hAnsi="Times New Roman" w:cs="Times New Roman"/>
                <w:sz w:val="28"/>
                <w:szCs w:val="28"/>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F0218D" w:rsidP="00FE6572">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39,</w:t>
            </w:r>
            <w:r w:rsidR="00FE6572">
              <w:rPr>
                <w:rFonts w:ascii="Times New Roman" w:hAnsi="Times New Roman" w:cs="Times New Roman"/>
                <w:sz w:val="28"/>
                <w:szCs w:val="28"/>
              </w:rPr>
              <w:t>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F0218D">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6</w:t>
            </w:r>
            <w:r w:rsidR="00F0218D" w:rsidRPr="003E5FFC">
              <w:rPr>
                <w:rFonts w:ascii="Times New Roman" w:hAnsi="Times New Roman" w:cs="Times New Roman"/>
                <w:sz w:val="28"/>
                <w:szCs w:val="28"/>
              </w:rPr>
              <w:t>4</w:t>
            </w:r>
            <w:r w:rsidRPr="003E5FFC">
              <w:rPr>
                <w:rFonts w:ascii="Times New Roman" w:hAnsi="Times New Roman" w:cs="Times New Roman"/>
                <w:sz w:val="28"/>
                <w:szCs w:val="28"/>
              </w:rPr>
              <w:t>,</w:t>
            </w:r>
            <w:r w:rsidR="00F0218D" w:rsidRPr="003E5FFC">
              <w:rPr>
                <w:rFonts w:ascii="Times New Roman" w:hAnsi="Times New Roman" w:cs="Times New Roman"/>
                <w:sz w:val="28"/>
                <w:szCs w:val="28"/>
              </w:rPr>
              <w:t>7</w:t>
            </w:r>
          </w:p>
        </w:tc>
      </w:tr>
    </w:tbl>
    <w:p w:rsidR="00CB549E" w:rsidRPr="003E5FFC" w:rsidRDefault="00CB549E"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Общий объем доходов на 20</w:t>
      </w:r>
      <w:r w:rsidR="00BA715C" w:rsidRPr="003E5FFC">
        <w:rPr>
          <w:rFonts w:ascii="Times New Roman" w:hAnsi="Times New Roman" w:cs="Times New Roman"/>
          <w:sz w:val="28"/>
          <w:szCs w:val="28"/>
        </w:rPr>
        <w:t>2</w:t>
      </w:r>
      <w:r w:rsidR="00AD00D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прогнозируется в сумме </w:t>
      </w:r>
      <w:r w:rsidR="00F0218D" w:rsidRPr="003E5FFC">
        <w:rPr>
          <w:rFonts w:ascii="Times New Roman" w:hAnsi="Times New Roman" w:cs="Times New Roman"/>
          <w:sz w:val="28"/>
          <w:szCs w:val="28"/>
        </w:rPr>
        <w:t>11</w:t>
      </w:r>
      <w:r w:rsidR="00AD00D2" w:rsidRPr="003E5FFC">
        <w:rPr>
          <w:rFonts w:ascii="Times New Roman" w:hAnsi="Times New Roman" w:cs="Times New Roman"/>
          <w:sz w:val="28"/>
          <w:szCs w:val="28"/>
        </w:rPr>
        <w:t>4</w:t>
      </w:r>
      <w:r w:rsidR="00FE6572">
        <w:rPr>
          <w:rFonts w:ascii="Times New Roman" w:hAnsi="Times New Roman" w:cs="Times New Roman"/>
          <w:sz w:val="28"/>
          <w:szCs w:val="28"/>
        </w:rPr>
        <w:t>18</w:t>
      </w:r>
      <w:r w:rsidR="00F0218D" w:rsidRPr="003E5FFC">
        <w:rPr>
          <w:rFonts w:ascii="Times New Roman" w:hAnsi="Times New Roman" w:cs="Times New Roman"/>
          <w:sz w:val="28"/>
          <w:szCs w:val="28"/>
        </w:rPr>
        <w:t>,5</w:t>
      </w:r>
      <w:r w:rsidRPr="003E5FFC">
        <w:rPr>
          <w:rFonts w:ascii="Times New Roman" w:hAnsi="Times New Roman" w:cs="Times New Roman"/>
          <w:sz w:val="28"/>
          <w:szCs w:val="28"/>
        </w:rPr>
        <w:t xml:space="preserve">  тыс. рублей из него налоговые и неналоговые доходы </w:t>
      </w:r>
      <w:r w:rsidR="00AD00D2" w:rsidRPr="003E5FFC">
        <w:rPr>
          <w:rFonts w:ascii="Times New Roman" w:hAnsi="Times New Roman" w:cs="Times New Roman"/>
          <w:sz w:val="28"/>
          <w:szCs w:val="28"/>
        </w:rPr>
        <w:t>69</w:t>
      </w:r>
      <w:r w:rsidR="00F0218D" w:rsidRPr="003E5FFC">
        <w:rPr>
          <w:rFonts w:ascii="Times New Roman" w:hAnsi="Times New Roman" w:cs="Times New Roman"/>
          <w:sz w:val="28"/>
          <w:szCs w:val="28"/>
        </w:rPr>
        <w:t>50,7</w:t>
      </w:r>
      <w:r w:rsidRPr="003E5FFC">
        <w:rPr>
          <w:rFonts w:ascii="Times New Roman" w:hAnsi="Times New Roman" w:cs="Times New Roman"/>
          <w:sz w:val="28"/>
          <w:szCs w:val="28"/>
        </w:rPr>
        <w:t xml:space="preserve"> тыс. рублей или </w:t>
      </w:r>
      <w:r w:rsidR="00AD00D2" w:rsidRPr="003E5FFC">
        <w:rPr>
          <w:rFonts w:ascii="Times New Roman" w:hAnsi="Times New Roman" w:cs="Times New Roman"/>
          <w:sz w:val="28"/>
          <w:szCs w:val="28"/>
        </w:rPr>
        <w:t>60,</w:t>
      </w:r>
      <w:r w:rsidR="00F0218D" w:rsidRPr="003E5FFC">
        <w:rPr>
          <w:rFonts w:ascii="Times New Roman" w:hAnsi="Times New Roman" w:cs="Times New Roman"/>
          <w:sz w:val="28"/>
          <w:szCs w:val="28"/>
        </w:rPr>
        <w:t>7</w:t>
      </w:r>
      <w:r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процентов</w:t>
      </w:r>
      <w:r w:rsidRPr="003E5FFC">
        <w:rPr>
          <w:rFonts w:ascii="Times New Roman" w:hAnsi="Times New Roman" w:cs="Times New Roman"/>
          <w:sz w:val="28"/>
          <w:szCs w:val="28"/>
        </w:rPr>
        <w:t xml:space="preserve"> от общего объема доходов, безвозмездные поступления </w:t>
      </w:r>
      <w:r w:rsidR="00F0218D" w:rsidRPr="003E5FFC">
        <w:rPr>
          <w:rFonts w:ascii="Times New Roman" w:hAnsi="Times New Roman" w:cs="Times New Roman"/>
          <w:sz w:val="28"/>
          <w:szCs w:val="28"/>
        </w:rPr>
        <w:t>44</w:t>
      </w:r>
      <w:r w:rsidR="00FE6572">
        <w:rPr>
          <w:rFonts w:ascii="Times New Roman" w:hAnsi="Times New Roman" w:cs="Times New Roman"/>
          <w:sz w:val="28"/>
          <w:szCs w:val="28"/>
        </w:rPr>
        <w:t>67</w:t>
      </w:r>
      <w:r w:rsidR="00AD00D2" w:rsidRPr="003E5FFC">
        <w:rPr>
          <w:rFonts w:ascii="Times New Roman" w:hAnsi="Times New Roman" w:cs="Times New Roman"/>
          <w:sz w:val="28"/>
          <w:szCs w:val="28"/>
        </w:rPr>
        <w:t>,</w:t>
      </w:r>
      <w:r w:rsidR="00FE6572">
        <w:rPr>
          <w:rFonts w:ascii="Times New Roman" w:hAnsi="Times New Roman" w:cs="Times New Roman"/>
          <w:sz w:val="28"/>
          <w:szCs w:val="28"/>
        </w:rPr>
        <w:t>7</w:t>
      </w:r>
      <w:r w:rsidRPr="003E5FFC">
        <w:rPr>
          <w:rFonts w:ascii="Times New Roman" w:hAnsi="Times New Roman" w:cs="Times New Roman"/>
          <w:sz w:val="28"/>
          <w:szCs w:val="28"/>
        </w:rPr>
        <w:t xml:space="preserve"> тыс. рублей или </w:t>
      </w:r>
      <w:r w:rsidR="000F1FA9" w:rsidRPr="003E5FFC">
        <w:rPr>
          <w:rFonts w:ascii="Times New Roman" w:hAnsi="Times New Roman" w:cs="Times New Roman"/>
          <w:sz w:val="28"/>
          <w:szCs w:val="28"/>
        </w:rPr>
        <w:t>3</w:t>
      </w:r>
      <w:r w:rsidR="00AD00D2" w:rsidRPr="003E5FFC">
        <w:rPr>
          <w:rFonts w:ascii="Times New Roman" w:hAnsi="Times New Roman" w:cs="Times New Roman"/>
          <w:sz w:val="28"/>
          <w:szCs w:val="28"/>
        </w:rPr>
        <w:t>9,</w:t>
      </w:r>
      <w:r w:rsidR="00FE6572">
        <w:rPr>
          <w:rFonts w:ascii="Times New Roman" w:hAnsi="Times New Roman" w:cs="Times New Roman"/>
          <w:sz w:val="28"/>
          <w:szCs w:val="28"/>
        </w:rPr>
        <w:t>1</w:t>
      </w:r>
      <w:r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процент</w:t>
      </w:r>
      <w:r w:rsidR="00AD00D2" w:rsidRPr="003E5FFC">
        <w:rPr>
          <w:rFonts w:ascii="Times New Roman" w:hAnsi="Times New Roman" w:cs="Times New Roman"/>
          <w:sz w:val="28"/>
          <w:szCs w:val="28"/>
        </w:rPr>
        <w:t>а</w:t>
      </w:r>
      <w:r w:rsidR="004E64E0" w:rsidRPr="003E5FFC">
        <w:rPr>
          <w:rFonts w:ascii="Times New Roman" w:hAnsi="Times New Roman" w:cs="Times New Roman"/>
          <w:sz w:val="28"/>
          <w:szCs w:val="28"/>
        </w:rPr>
        <w:t xml:space="preserve"> </w:t>
      </w:r>
      <w:r w:rsidRPr="003E5FFC">
        <w:rPr>
          <w:rFonts w:ascii="Times New Roman" w:hAnsi="Times New Roman" w:cs="Times New Roman"/>
          <w:sz w:val="28"/>
          <w:szCs w:val="28"/>
        </w:rPr>
        <w:t>от общего объема доходов.</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В  общем объеме доходов и  налоговых и неналоговых доходах 20</w:t>
      </w:r>
      <w:r w:rsidR="00BA715C" w:rsidRPr="003E5FFC">
        <w:rPr>
          <w:rFonts w:ascii="Times New Roman" w:hAnsi="Times New Roman" w:cs="Times New Roman"/>
          <w:sz w:val="28"/>
          <w:szCs w:val="28"/>
        </w:rPr>
        <w:t>2</w:t>
      </w:r>
      <w:r w:rsidR="00AD00D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года  наибольший удельный вес занимают налоги на имущество</w:t>
      </w:r>
      <w:r w:rsidR="004E64E0" w:rsidRPr="003E5FFC">
        <w:rPr>
          <w:rFonts w:ascii="Times New Roman" w:hAnsi="Times New Roman" w:cs="Times New Roman"/>
          <w:sz w:val="28"/>
          <w:szCs w:val="28"/>
        </w:rPr>
        <w:t>.</w:t>
      </w:r>
      <w:r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 xml:space="preserve">    </w:t>
      </w:r>
      <w:r w:rsidRPr="003E5FFC">
        <w:rPr>
          <w:rFonts w:ascii="Times New Roman" w:hAnsi="Times New Roman" w:cs="Times New Roman"/>
          <w:sz w:val="28"/>
          <w:szCs w:val="28"/>
        </w:rPr>
        <w:t xml:space="preserve">Планируются поступления в размере </w:t>
      </w:r>
      <w:r w:rsidR="00AD00D2" w:rsidRPr="003E5FFC">
        <w:rPr>
          <w:rFonts w:ascii="Times New Roman" w:hAnsi="Times New Roman" w:cs="Times New Roman"/>
          <w:sz w:val="28"/>
          <w:szCs w:val="28"/>
        </w:rPr>
        <w:t>5791,3</w:t>
      </w:r>
      <w:r w:rsidRPr="003E5FFC">
        <w:rPr>
          <w:rFonts w:ascii="Times New Roman" w:hAnsi="Times New Roman" w:cs="Times New Roman"/>
          <w:sz w:val="28"/>
          <w:szCs w:val="28"/>
        </w:rPr>
        <w:t xml:space="preserve"> тыс. рублей, что составляет </w:t>
      </w:r>
      <w:r w:rsidR="00BA715C" w:rsidRPr="003E5FFC">
        <w:rPr>
          <w:rFonts w:ascii="Times New Roman" w:hAnsi="Times New Roman" w:cs="Times New Roman"/>
          <w:sz w:val="28"/>
          <w:szCs w:val="28"/>
        </w:rPr>
        <w:t>5</w:t>
      </w:r>
      <w:r w:rsidR="00AD00D2" w:rsidRPr="003E5FFC">
        <w:rPr>
          <w:rFonts w:ascii="Times New Roman" w:hAnsi="Times New Roman" w:cs="Times New Roman"/>
          <w:sz w:val="28"/>
          <w:szCs w:val="28"/>
        </w:rPr>
        <w:t>0</w:t>
      </w:r>
      <w:r w:rsidR="00BA715C" w:rsidRPr="003E5FFC">
        <w:rPr>
          <w:rFonts w:ascii="Times New Roman" w:hAnsi="Times New Roman" w:cs="Times New Roman"/>
          <w:sz w:val="28"/>
          <w:szCs w:val="28"/>
        </w:rPr>
        <w:t>,5</w:t>
      </w:r>
      <w:r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процентов</w:t>
      </w:r>
      <w:r w:rsidRPr="003E5FFC">
        <w:rPr>
          <w:rFonts w:ascii="Times New Roman" w:hAnsi="Times New Roman" w:cs="Times New Roman"/>
          <w:sz w:val="28"/>
          <w:szCs w:val="28"/>
        </w:rPr>
        <w:t xml:space="preserve"> в общем объеме доходов и </w:t>
      </w:r>
      <w:r w:rsidR="00AD00D2" w:rsidRPr="003E5FFC">
        <w:rPr>
          <w:rFonts w:ascii="Times New Roman" w:hAnsi="Times New Roman" w:cs="Times New Roman"/>
          <w:sz w:val="28"/>
          <w:szCs w:val="28"/>
        </w:rPr>
        <w:t>83,4</w:t>
      </w:r>
      <w:r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процент</w:t>
      </w:r>
      <w:r w:rsidR="00AD00D2" w:rsidRPr="003E5FFC">
        <w:rPr>
          <w:rFonts w:ascii="Times New Roman" w:hAnsi="Times New Roman" w:cs="Times New Roman"/>
          <w:sz w:val="28"/>
          <w:szCs w:val="28"/>
        </w:rPr>
        <w:t>а</w:t>
      </w:r>
      <w:r w:rsidRPr="003E5FFC">
        <w:rPr>
          <w:rFonts w:ascii="Times New Roman" w:hAnsi="Times New Roman" w:cs="Times New Roman"/>
          <w:sz w:val="28"/>
          <w:szCs w:val="28"/>
        </w:rPr>
        <w:t xml:space="preserve"> в общем объеме налоговых и неналоговых доходов.</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 xml:space="preserve"> Поступления НДФЛ на 20</w:t>
      </w:r>
      <w:r w:rsidR="00BA715C" w:rsidRPr="003E5FFC">
        <w:rPr>
          <w:rFonts w:ascii="Times New Roman" w:hAnsi="Times New Roman" w:cs="Times New Roman"/>
          <w:sz w:val="28"/>
          <w:szCs w:val="28"/>
        </w:rPr>
        <w:t>2</w:t>
      </w:r>
      <w:r w:rsidR="00AD00D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прогнозируются   в размере </w:t>
      </w:r>
      <w:r w:rsidR="000F2AEB" w:rsidRPr="003E5FFC">
        <w:rPr>
          <w:rFonts w:ascii="Times New Roman" w:hAnsi="Times New Roman" w:cs="Times New Roman"/>
          <w:sz w:val="28"/>
          <w:szCs w:val="28"/>
        </w:rPr>
        <w:t>1145,2</w:t>
      </w:r>
      <w:r w:rsidRPr="003E5FFC">
        <w:rPr>
          <w:rFonts w:ascii="Times New Roman" w:hAnsi="Times New Roman" w:cs="Times New Roman"/>
          <w:sz w:val="28"/>
          <w:szCs w:val="28"/>
        </w:rPr>
        <w:t xml:space="preserve"> тыс</w:t>
      </w:r>
      <w:proofErr w:type="gramStart"/>
      <w:r w:rsidRPr="003E5FFC">
        <w:rPr>
          <w:rFonts w:ascii="Times New Roman" w:hAnsi="Times New Roman" w:cs="Times New Roman"/>
          <w:sz w:val="28"/>
          <w:szCs w:val="28"/>
        </w:rPr>
        <w:t>.р</w:t>
      </w:r>
      <w:proofErr w:type="gramEnd"/>
      <w:r w:rsidRPr="003E5FFC">
        <w:rPr>
          <w:rFonts w:ascii="Times New Roman" w:hAnsi="Times New Roman" w:cs="Times New Roman"/>
          <w:sz w:val="28"/>
          <w:szCs w:val="28"/>
        </w:rPr>
        <w:t xml:space="preserve">ублей, что составляет </w:t>
      </w:r>
      <w:r w:rsidR="000F2AEB" w:rsidRPr="003E5FFC">
        <w:rPr>
          <w:rFonts w:ascii="Times New Roman" w:hAnsi="Times New Roman" w:cs="Times New Roman"/>
          <w:sz w:val="28"/>
          <w:szCs w:val="28"/>
        </w:rPr>
        <w:t>10,0</w:t>
      </w:r>
      <w:r w:rsidRPr="003E5FFC">
        <w:rPr>
          <w:rFonts w:ascii="Times New Roman" w:hAnsi="Times New Roman" w:cs="Times New Roman"/>
          <w:sz w:val="28"/>
          <w:szCs w:val="28"/>
        </w:rPr>
        <w:t xml:space="preserve"> % в общем объеме доходов и </w:t>
      </w:r>
      <w:r w:rsidR="00AD00D2" w:rsidRPr="003E5FFC">
        <w:rPr>
          <w:rFonts w:ascii="Times New Roman" w:hAnsi="Times New Roman" w:cs="Times New Roman"/>
          <w:sz w:val="28"/>
          <w:szCs w:val="28"/>
        </w:rPr>
        <w:t>16,4</w:t>
      </w:r>
      <w:r w:rsidRPr="003E5FFC">
        <w:rPr>
          <w:rFonts w:ascii="Times New Roman" w:hAnsi="Times New Roman" w:cs="Times New Roman"/>
          <w:sz w:val="28"/>
          <w:szCs w:val="28"/>
        </w:rPr>
        <w:t xml:space="preserve"> % в общем объеме налоговых и неналоговых доходов.</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Безвозмездные поступления на 20</w:t>
      </w:r>
      <w:r w:rsidR="00C654F4" w:rsidRPr="003E5FFC">
        <w:rPr>
          <w:rFonts w:ascii="Times New Roman" w:hAnsi="Times New Roman" w:cs="Times New Roman"/>
          <w:sz w:val="28"/>
          <w:szCs w:val="28"/>
        </w:rPr>
        <w:t>2</w:t>
      </w:r>
      <w:r w:rsidR="00AD00D2"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составят </w:t>
      </w:r>
      <w:r w:rsidR="00AD00D2" w:rsidRPr="003E5FFC">
        <w:rPr>
          <w:rFonts w:ascii="Times New Roman" w:hAnsi="Times New Roman" w:cs="Times New Roman"/>
          <w:sz w:val="28"/>
          <w:szCs w:val="28"/>
        </w:rPr>
        <w:t>4</w:t>
      </w:r>
      <w:r w:rsidR="000F2AEB" w:rsidRPr="003E5FFC">
        <w:rPr>
          <w:rFonts w:ascii="Times New Roman" w:hAnsi="Times New Roman" w:cs="Times New Roman"/>
          <w:sz w:val="28"/>
          <w:szCs w:val="28"/>
        </w:rPr>
        <w:t>4</w:t>
      </w:r>
      <w:r w:rsidR="00FE6572">
        <w:rPr>
          <w:rFonts w:ascii="Times New Roman" w:hAnsi="Times New Roman" w:cs="Times New Roman"/>
          <w:sz w:val="28"/>
          <w:szCs w:val="28"/>
        </w:rPr>
        <w:t>67</w:t>
      </w:r>
      <w:r w:rsidR="000F2AEB" w:rsidRPr="003E5FFC">
        <w:rPr>
          <w:rFonts w:ascii="Times New Roman" w:hAnsi="Times New Roman" w:cs="Times New Roman"/>
          <w:sz w:val="28"/>
          <w:szCs w:val="28"/>
        </w:rPr>
        <w:t>,</w:t>
      </w:r>
      <w:r w:rsidR="00FE6572">
        <w:rPr>
          <w:rFonts w:ascii="Times New Roman" w:hAnsi="Times New Roman" w:cs="Times New Roman"/>
          <w:sz w:val="28"/>
          <w:szCs w:val="28"/>
        </w:rPr>
        <w:t>7</w:t>
      </w:r>
      <w:r w:rsidRPr="003E5FFC">
        <w:rPr>
          <w:rFonts w:ascii="Times New Roman" w:hAnsi="Times New Roman" w:cs="Times New Roman"/>
          <w:sz w:val="28"/>
          <w:szCs w:val="28"/>
        </w:rPr>
        <w:t xml:space="preserve"> тыс. рублей или </w:t>
      </w:r>
      <w:r w:rsidR="00C654F4" w:rsidRPr="003E5FFC">
        <w:rPr>
          <w:rFonts w:ascii="Times New Roman" w:hAnsi="Times New Roman" w:cs="Times New Roman"/>
          <w:sz w:val="28"/>
          <w:szCs w:val="28"/>
        </w:rPr>
        <w:t>3</w:t>
      </w:r>
      <w:r w:rsidR="00AD00D2" w:rsidRPr="003E5FFC">
        <w:rPr>
          <w:rFonts w:ascii="Times New Roman" w:hAnsi="Times New Roman" w:cs="Times New Roman"/>
          <w:sz w:val="28"/>
          <w:szCs w:val="28"/>
        </w:rPr>
        <w:t>9</w:t>
      </w:r>
      <w:r w:rsidR="00C654F4" w:rsidRPr="003E5FFC">
        <w:rPr>
          <w:rFonts w:ascii="Times New Roman" w:hAnsi="Times New Roman" w:cs="Times New Roman"/>
          <w:sz w:val="28"/>
          <w:szCs w:val="28"/>
        </w:rPr>
        <w:t>,</w:t>
      </w:r>
      <w:r w:rsidR="00FE6572">
        <w:rPr>
          <w:rFonts w:ascii="Times New Roman" w:hAnsi="Times New Roman" w:cs="Times New Roman"/>
          <w:sz w:val="28"/>
          <w:szCs w:val="28"/>
        </w:rPr>
        <w:t>1</w:t>
      </w:r>
      <w:r w:rsidRPr="003E5FFC">
        <w:rPr>
          <w:rFonts w:ascii="Times New Roman" w:hAnsi="Times New Roman" w:cs="Times New Roman"/>
          <w:sz w:val="28"/>
          <w:szCs w:val="28"/>
        </w:rPr>
        <w:t xml:space="preserve"> % в общем объеме доходов.</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Прогнозируемое поступление доходов на 202</w:t>
      </w:r>
      <w:r w:rsidR="00AD00D2"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w:t>
      </w:r>
    </w:p>
    <w:p w:rsidR="003E07DD" w:rsidRPr="003E5FFC" w:rsidRDefault="003E07DD"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4E64E0">
      <w:pPr>
        <w:tabs>
          <w:tab w:val="left" w:pos="1680"/>
        </w:tabs>
        <w:spacing w:after="0"/>
        <w:jc w:val="both"/>
        <w:rPr>
          <w:rFonts w:ascii="Times New Roman" w:hAnsi="Times New Roman" w:cs="Times New Roman"/>
          <w:sz w:val="28"/>
          <w:szCs w:val="28"/>
        </w:rPr>
      </w:pPr>
      <w:r w:rsidRPr="003E5FFC">
        <w:rPr>
          <w:rFonts w:ascii="Times New Roman" w:hAnsi="Times New Roman" w:cs="Times New Roman"/>
          <w:sz w:val="28"/>
          <w:szCs w:val="28"/>
        </w:rPr>
        <w:t>Ед.измерения:</w:t>
      </w:r>
      <w:r w:rsidR="000F2AEB" w:rsidRPr="003E5FFC">
        <w:rPr>
          <w:rFonts w:ascii="Times New Roman" w:hAnsi="Times New Roman" w:cs="Times New Roman"/>
          <w:sz w:val="28"/>
          <w:szCs w:val="28"/>
        </w:rPr>
        <w:t xml:space="preserve"> </w:t>
      </w:r>
      <w:r w:rsidRPr="003E5FFC">
        <w:rPr>
          <w:rFonts w:ascii="Times New Roman" w:hAnsi="Times New Roman" w:cs="Times New Roman"/>
          <w:sz w:val="28"/>
          <w:szCs w:val="28"/>
        </w:rPr>
        <w:t>тыс.рублей</w:t>
      </w:r>
    </w:p>
    <w:tbl>
      <w:tblPr>
        <w:tblW w:w="0" w:type="auto"/>
        <w:tblLook w:val="04A0" w:firstRow="1" w:lastRow="0" w:firstColumn="1" w:lastColumn="0" w:noHBand="0" w:noVBand="1"/>
      </w:tblPr>
      <w:tblGrid>
        <w:gridCol w:w="3227"/>
        <w:gridCol w:w="1701"/>
        <w:gridCol w:w="1701"/>
        <w:gridCol w:w="1766"/>
      </w:tblGrid>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Наименование</w:t>
            </w:r>
          </w:p>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Сумма</w:t>
            </w:r>
          </w:p>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w:t>
            </w:r>
          </w:p>
          <w:p w:rsidR="00CB549E" w:rsidRPr="003E5FFC" w:rsidRDefault="00CB549E" w:rsidP="00AD00D2">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 xml:space="preserve"> 202</w:t>
            </w:r>
            <w:r w:rsidR="00AD00D2"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Уд.вес в общем объеме доходов</w:t>
            </w:r>
          </w:p>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Уд.вес в объеме налоговых и неналоговых доходов</w:t>
            </w:r>
          </w:p>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0F2AEB"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9725,6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0F2AEB"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6980,8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D00D2"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71,7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0F2AEB"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1174,8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35219" w:rsidP="00A35219">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12,0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35219" w:rsidP="000F2AEB">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16,</w:t>
            </w:r>
            <w:r w:rsidR="000F2AEB" w:rsidRPr="003E5FFC">
              <w:rPr>
                <w:rFonts w:ascii="Times New Roman" w:hAnsi="Times New Roman" w:cs="Times New Roman"/>
                <w:sz w:val="28"/>
                <w:szCs w:val="28"/>
              </w:rPr>
              <w:t>8</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lastRenderedPageBreak/>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654F4" w:rsidP="000F2AEB">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 xml:space="preserve"> </w:t>
            </w:r>
            <w:r w:rsidR="00A35219" w:rsidRPr="003E5FFC">
              <w:rPr>
                <w:rFonts w:ascii="Times New Roman" w:hAnsi="Times New Roman" w:cs="Times New Roman"/>
                <w:sz w:val="28"/>
                <w:szCs w:val="28"/>
              </w:rPr>
              <w:t>12,</w:t>
            </w:r>
            <w:r w:rsidR="000F2AEB" w:rsidRPr="003E5FFC">
              <w:rPr>
                <w:rFonts w:ascii="Times New Roman" w:hAnsi="Times New Roman" w:cs="Times New Roman"/>
                <w:sz w:val="28"/>
                <w:szCs w:val="28"/>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654F4" w:rsidP="00A35219">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 xml:space="preserve"> 0,</w:t>
            </w:r>
            <w:r w:rsidR="00A35219" w:rsidRPr="003E5FFC">
              <w:rPr>
                <w:rFonts w:ascii="Times New Roman" w:hAnsi="Times New Roman" w:cs="Times New Roman"/>
                <w:sz w:val="28"/>
                <w:szCs w:val="28"/>
              </w:rPr>
              <w:t>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654F4" w:rsidP="00A35219">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0,</w:t>
            </w:r>
            <w:r w:rsidR="00A35219" w:rsidRPr="003E5FFC">
              <w:rPr>
                <w:rFonts w:ascii="Times New Roman" w:hAnsi="Times New Roman" w:cs="Times New Roman"/>
                <w:sz w:val="28"/>
                <w:szCs w:val="28"/>
              </w:rPr>
              <w:t>2</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35219"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5791,3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35219" w:rsidP="000F2AEB">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59,</w:t>
            </w:r>
            <w:r w:rsidR="000F2AEB" w:rsidRPr="003E5FFC">
              <w:rPr>
                <w:rFonts w:ascii="Times New Roman" w:hAnsi="Times New Roman" w:cs="Times New Roman"/>
                <w:sz w:val="28"/>
                <w:szCs w:val="28"/>
              </w:rPr>
              <w:t>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0F2AEB"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82,9</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35219"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2744,8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35219"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28,2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35219" w:rsidP="000F2AEB">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39,</w:t>
            </w:r>
            <w:r w:rsidR="000F2AEB" w:rsidRPr="003E5FFC">
              <w:rPr>
                <w:rFonts w:ascii="Times New Roman" w:hAnsi="Times New Roman" w:cs="Times New Roman"/>
                <w:sz w:val="28"/>
                <w:szCs w:val="28"/>
              </w:rPr>
              <w:t>3</w:t>
            </w:r>
          </w:p>
        </w:tc>
      </w:tr>
    </w:tbl>
    <w:p w:rsidR="00CB549E" w:rsidRPr="003E5FFC" w:rsidRDefault="00CB549E"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В проекте решения на 202</w:t>
      </w:r>
      <w:r w:rsidR="00A35219"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 объем доходов местного бюджета планируется в сумме </w:t>
      </w:r>
      <w:r w:rsidR="00C654F4" w:rsidRPr="003E5FFC">
        <w:rPr>
          <w:rFonts w:ascii="Times New Roman" w:hAnsi="Times New Roman" w:cs="Times New Roman"/>
          <w:sz w:val="28"/>
          <w:szCs w:val="28"/>
        </w:rPr>
        <w:t>9</w:t>
      </w:r>
      <w:r w:rsidR="00A35219" w:rsidRPr="003E5FFC">
        <w:rPr>
          <w:rFonts w:ascii="Times New Roman" w:hAnsi="Times New Roman" w:cs="Times New Roman"/>
          <w:sz w:val="28"/>
          <w:szCs w:val="28"/>
        </w:rPr>
        <w:t>7</w:t>
      </w:r>
      <w:r w:rsidR="000F2AEB" w:rsidRPr="003E5FFC">
        <w:rPr>
          <w:rFonts w:ascii="Times New Roman" w:hAnsi="Times New Roman" w:cs="Times New Roman"/>
          <w:sz w:val="28"/>
          <w:szCs w:val="28"/>
        </w:rPr>
        <w:t>25,</w:t>
      </w:r>
      <w:r w:rsidR="00A35219" w:rsidRPr="003E5FFC">
        <w:rPr>
          <w:rFonts w:ascii="Times New Roman" w:hAnsi="Times New Roman" w:cs="Times New Roman"/>
          <w:sz w:val="28"/>
          <w:szCs w:val="28"/>
        </w:rPr>
        <w:t>6</w:t>
      </w:r>
      <w:r w:rsidRPr="003E5FFC">
        <w:rPr>
          <w:rFonts w:ascii="Times New Roman" w:hAnsi="Times New Roman" w:cs="Times New Roman"/>
          <w:sz w:val="28"/>
          <w:szCs w:val="28"/>
        </w:rPr>
        <w:t xml:space="preserve"> тыс. рублей, в том числе: </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w:t>
      </w:r>
      <w:r w:rsidR="00C654F4" w:rsidRPr="003E5FFC">
        <w:rPr>
          <w:rFonts w:ascii="Times New Roman" w:hAnsi="Times New Roman" w:cs="Times New Roman"/>
          <w:sz w:val="28"/>
          <w:szCs w:val="28"/>
        </w:rPr>
        <w:t xml:space="preserve"> </w:t>
      </w:r>
      <w:r w:rsidRPr="003E5FFC">
        <w:rPr>
          <w:rFonts w:ascii="Times New Roman" w:hAnsi="Times New Roman" w:cs="Times New Roman"/>
          <w:sz w:val="28"/>
          <w:szCs w:val="28"/>
        </w:rPr>
        <w:t>налоговые и неналоговые доходы</w:t>
      </w:r>
      <w:r w:rsidR="00C654F4" w:rsidRPr="003E5FFC">
        <w:rPr>
          <w:rFonts w:ascii="Times New Roman" w:hAnsi="Times New Roman" w:cs="Times New Roman"/>
          <w:sz w:val="28"/>
          <w:szCs w:val="28"/>
        </w:rPr>
        <w:t xml:space="preserve"> </w:t>
      </w:r>
      <w:r w:rsidR="00A35219" w:rsidRPr="003E5FFC">
        <w:rPr>
          <w:rFonts w:ascii="Times New Roman" w:hAnsi="Times New Roman" w:cs="Times New Roman"/>
          <w:sz w:val="28"/>
          <w:szCs w:val="28"/>
        </w:rPr>
        <w:t>–</w:t>
      </w:r>
      <w:r w:rsidR="00C654F4" w:rsidRPr="003E5FFC">
        <w:rPr>
          <w:rFonts w:ascii="Times New Roman" w:hAnsi="Times New Roman" w:cs="Times New Roman"/>
          <w:sz w:val="28"/>
          <w:szCs w:val="28"/>
        </w:rPr>
        <w:t xml:space="preserve"> </w:t>
      </w:r>
      <w:r w:rsidR="00A35219" w:rsidRPr="003E5FFC">
        <w:rPr>
          <w:rFonts w:ascii="Times New Roman" w:hAnsi="Times New Roman" w:cs="Times New Roman"/>
          <w:sz w:val="28"/>
          <w:szCs w:val="28"/>
        </w:rPr>
        <w:t>698</w:t>
      </w:r>
      <w:r w:rsidR="000F2AEB" w:rsidRPr="003E5FFC">
        <w:rPr>
          <w:rFonts w:ascii="Times New Roman" w:hAnsi="Times New Roman" w:cs="Times New Roman"/>
          <w:sz w:val="28"/>
          <w:szCs w:val="28"/>
        </w:rPr>
        <w:t>0,8</w:t>
      </w:r>
      <w:r w:rsidRPr="003E5FFC">
        <w:rPr>
          <w:rFonts w:ascii="Times New Roman" w:hAnsi="Times New Roman" w:cs="Times New Roman"/>
          <w:sz w:val="28"/>
          <w:szCs w:val="28"/>
        </w:rPr>
        <w:t xml:space="preserve"> тыс. рублей или </w:t>
      </w:r>
      <w:r w:rsidR="00C654F4" w:rsidRPr="003E5FFC">
        <w:rPr>
          <w:rFonts w:ascii="Times New Roman" w:hAnsi="Times New Roman" w:cs="Times New Roman"/>
          <w:sz w:val="28"/>
          <w:szCs w:val="28"/>
        </w:rPr>
        <w:t>7</w:t>
      </w:r>
      <w:r w:rsidR="00A35219" w:rsidRPr="003E5FFC">
        <w:rPr>
          <w:rFonts w:ascii="Times New Roman" w:hAnsi="Times New Roman" w:cs="Times New Roman"/>
          <w:sz w:val="28"/>
          <w:szCs w:val="28"/>
        </w:rPr>
        <w:t>1,7</w:t>
      </w:r>
      <w:r w:rsidR="004E64E0" w:rsidRPr="003E5FFC">
        <w:rPr>
          <w:rFonts w:ascii="Times New Roman" w:hAnsi="Times New Roman" w:cs="Times New Roman"/>
          <w:sz w:val="28"/>
          <w:szCs w:val="28"/>
        </w:rPr>
        <w:t>%</w:t>
      </w:r>
      <w:r w:rsidRPr="003E5FFC">
        <w:rPr>
          <w:rFonts w:ascii="Times New Roman" w:hAnsi="Times New Roman" w:cs="Times New Roman"/>
          <w:sz w:val="28"/>
          <w:szCs w:val="28"/>
        </w:rPr>
        <w:t>;</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w:t>
      </w:r>
      <w:r w:rsidR="00C654F4" w:rsidRPr="003E5FFC">
        <w:rPr>
          <w:rFonts w:ascii="Times New Roman" w:hAnsi="Times New Roman" w:cs="Times New Roman"/>
          <w:sz w:val="28"/>
          <w:szCs w:val="28"/>
        </w:rPr>
        <w:t xml:space="preserve"> </w:t>
      </w:r>
      <w:r w:rsidRPr="003E5FFC">
        <w:rPr>
          <w:rFonts w:ascii="Times New Roman" w:hAnsi="Times New Roman" w:cs="Times New Roman"/>
          <w:sz w:val="28"/>
          <w:szCs w:val="28"/>
        </w:rPr>
        <w:t>безво</w:t>
      </w:r>
      <w:r w:rsidR="0072127C" w:rsidRPr="003E5FFC">
        <w:rPr>
          <w:rFonts w:ascii="Times New Roman" w:hAnsi="Times New Roman" w:cs="Times New Roman"/>
          <w:sz w:val="28"/>
          <w:szCs w:val="28"/>
        </w:rPr>
        <w:t>з</w:t>
      </w:r>
      <w:r w:rsidRPr="003E5FFC">
        <w:rPr>
          <w:rFonts w:ascii="Times New Roman" w:hAnsi="Times New Roman" w:cs="Times New Roman"/>
          <w:sz w:val="28"/>
          <w:szCs w:val="28"/>
        </w:rPr>
        <w:t xml:space="preserve">мездные поступления </w:t>
      </w:r>
      <w:r w:rsidR="004E64E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4E64E0" w:rsidRPr="003E5FFC">
        <w:rPr>
          <w:rFonts w:ascii="Times New Roman" w:hAnsi="Times New Roman" w:cs="Times New Roman"/>
          <w:sz w:val="28"/>
          <w:szCs w:val="28"/>
        </w:rPr>
        <w:t xml:space="preserve"> </w:t>
      </w:r>
      <w:r w:rsidR="00A35219" w:rsidRPr="003E5FFC">
        <w:rPr>
          <w:rFonts w:ascii="Times New Roman" w:hAnsi="Times New Roman" w:cs="Times New Roman"/>
          <w:sz w:val="28"/>
          <w:szCs w:val="28"/>
        </w:rPr>
        <w:t>2744,8</w:t>
      </w:r>
      <w:r w:rsidR="00AF1B83" w:rsidRPr="003E5FFC">
        <w:rPr>
          <w:rFonts w:ascii="Times New Roman" w:hAnsi="Times New Roman" w:cs="Times New Roman"/>
          <w:sz w:val="28"/>
          <w:szCs w:val="28"/>
        </w:rPr>
        <w:t xml:space="preserve"> тыс.</w:t>
      </w:r>
      <w:r w:rsidRPr="003E5FFC">
        <w:rPr>
          <w:rFonts w:ascii="Times New Roman" w:hAnsi="Times New Roman" w:cs="Times New Roman"/>
          <w:sz w:val="28"/>
          <w:szCs w:val="28"/>
        </w:rPr>
        <w:t xml:space="preserve"> рублей или </w:t>
      </w:r>
      <w:r w:rsidR="00AF1B83" w:rsidRPr="003E5FFC">
        <w:rPr>
          <w:rFonts w:ascii="Times New Roman" w:hAnsi="Times New Roman" w:cs="Times New Roman"/>
          <w:sz w:val="28"/>
          <w:szCs w:val="28"/>
        </w:rPr>
        <w:t>2</w:t>
      </w:r>
      <w:r w:rsidR="00A35219" w:rsidRPr="003E5FFC">
        <w:rPr>
          <w:rFonts w:ascii="Times New Roman" w:hAnsi="Times New Roman" w:cs="Times New Roman"/>
          <w:sz w:val="28"/>
          <w:szCs w:val="28"/>
        </w:rPr>
        <w:t>8</w:t>
      </w:r>
      <w:r w:rsidR="00AF1B83" w:rsidRPr="003E5FFC">
        <w:rPr>
          <w:rFonts w:ascii="Times New Roman" w:hAnsi="Times New Roman" w:cs="Times New Roman"/>
          <w:sz w:val="28"/>
          <w:szCs w:val="28"/>
        </w:rPr>
        <w:t>,</w:t>
      </w:r>
      <w:r w:rsidR="00A35219" w:rsidRPr="003E5FFC">
        <w:rPr>
          <w:rFonts w:ascii="Times New Roman" w:hAnsi="Times New Roman" w:cs="Times New Roman"/>
          <w:sz w:val="28"/>
          <w:szCs w:val="28"/>
        </w:rPr>
        <w:t>2</w:t>
      </w:r>
      <w:r w:rsidR="004E64E0" w:rsidRPr="003E5FFC">
        <w:rPr>
          <w:rFonts w:ascii="Times New Roman" w:hAnsi="Times New Roman" w:cs="Times New Roman"/>
          <w:sz w:val="28"/>
          <w:szCs w:val="28"/>
        </w:rPr>
        <w:t>%</w:t>
      </w:r>
      <w:r w:rsidRPr="003E5FFC">
        <w:rPr>
          <w:rFonts w:ascii="Times New Roman" w:hAnsi="Times New Roman" w:cs="Times New Roman"/>
          <w:sz w:val="28"/>
          <w:szCs w:val="28"/>
        </w:rPr>
        <w:t>.</w:t>
      </w:r>
    </w:p>
    <w:p w:rsidR="0072127C" w:rsidRPr="003E5FFC" w:rsidRDefault="0072127C" w:rsidP="0072127C">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В  общем объеме доходов и  налоговых и неналоговых доходах 202</w:t>
      </w:r>
      <w:r w:rsidR="00A35219"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года  наибольший удельный вес занимают налоги на имущество</w:t>
      </w:r>
      <w:r w:rsidR="004E64E0" w:rsidRPr="003E5FFC">
        <w:rPr>
          <w:rFonts w:ascii="Times New Roman" w:hAnsi="Times New Roman" w:cs="Times New Roman"/>
          <w:sz w:val="28"/>
          <w:szCs w:val="28"/>
        </w:rPr>
        <w:t>.</w:t>
      </w:r>
      <w:r w:rsidRPr="003E5FFC">
        <w:rPr>
          <w:rFonts w:ascii="Times New Roman" w:hAnsi="Times New Roman" w:cs="Times New Roman"/>
          <w:sz w:val="28"/>
          <w:szCs w:val="28"/>
        </w:rPr>
        <w:t xml:space="preserve"> Планируются поступления в размере </w:t>
      </w:r>
      <w:r w:rsidR="00A35219" w:rsidRPr="003E5FFC">
        <w:rPr>
          <w:rFonts w:ascii="Times New Roman" w:hAnsi="Times New Roman" w:cs="Times New Roman"/>
          <w:sz w:val="28"/>
          <w:szCs w:val="28"/>
        </w:rPr>
        <w:t>5791,3</w:t>
      </w:r>
      <w:r w:rsidRPr="003E5FFC">
        <w:rPr>
          <w:rFonts w:ascii="Times New Roman" w:hAnsi="Times New Roman" w:cs="Times New Roman"/>
          <w:sz w:val="28"/>
          <w:szCs w:val="28"/>
        </w:rPr>
        <w:t xml:space="preserve"> тыс. рублей, что составляет </w:t>
      </w:r>
      <w:r w:rsidR="00AF1B83" w:rsidRPr="003E5FFC">
        <w:rPr>
          <w:rFonts w:ascii="Times New Roman" w:hAnsi="Times New Roman" w:cs="Times New Roman"/>
          <w:sz w:val="28"/>
          <w:szCs w:val="28"/>
        </w:rPr>
        <w:t>5</w:t>
      </w:r>
      <w:r w:rsidR="00A35219" w:rsidRPr="003E5FFC">
        <w:rPr>
          <w:rFonts w:ascii="Times New Roman" w:hAnsi="Times New Roman" w:cs="Times New Roman"/>
          <w:sz w:val="28"/>
          <w:szCs w:val="28"/>
        </w:rPr>
        <w:t>9</w:t>
      </w:r>
      <w:r w:rsidR="00AF1B83" w:rsidRPr="003E5FFC">
        <w:rPr>
          <w:rFonts w:ascii="Times New Roman" w:hAnsi="Times New Roman" w:cs="Times New Roman"/>
          <w:sz w:val="28"/>
          <w:szCs w:val="28"/>
        </w:rPr>
        <w:t>,</w:t>
      </w:r>
      <w:r w:rsidR="000F2AEB" w:rsidRPr="003E5FFC">
        <w:rPr>
          <w:rFonts w:ascii="Times New Roman" w:hAnsi="Times New Roman" w:cs="Times New Roman"/>
          <w:sz w:val="28"/>
          <w:szCs w:val="28"/>
        </w:rPr>
        <w:t>5</w:t>
      </w:r>
      <w:r w:rsidR="004E64E0" w:rsidRPr="003E5FFC">
        <w:rPr>
          <w:rFonts w:ascii="Times New Roman" w:hAnsi="Times New Roman" w:cs="Times New Roman"/>
          <w:sz w:val="28"/>
          <w:szCs w:val="28"/>
        </w:rPr>
        <w:t xml:space="preserve"> % </w:t>
      </w:r>
      <w:r w:rsidRPr="003E5FFC">
        <w:rPr>
          <w:rFonts w:ascii="Times New Roman" w:hAnsi="Times New Roman" w:cs="Times New Roman"/>
          <w:sz w:val="28"/>
          <w:szCs w:val="28"/>
        </w:rPr>
        <w:t xml:space="preserve">в общем объеме доходов и </w:t>
      </w:r>
      <w:r w:rsidR="00A35219" w:rsidRPr="003E5FFC">
        <w:rPr>
          <w:rFonts w:ascii="Times New Roman" w:hAnsi="Times New Roman" w:cs="Times New Roman"/>
          <w:sz w:val="28"/>
          <w:szCs w:val="28"/>
        </w:rPr>
        <w:t>8</w:t>
      </w:r>
      <w:r w:rsidR="000F2AEB" w:rsidRPr="003E5FFC">
        <w:rPr>
          <w:rFonts w:ascii="Times New Roman" w:hAnsi="Times New Roman" w:cs="Times New Roman"/>
          <w:sz w:val="28"/>
          <w:szCs w:val="28"/>
        </w:rPr>
        <w:t>2,9</w:t>
      </w:r>
      <w:r w:rsidR="004E64E0" w:rsidRPr="003E5FFC">
        <w:rPr>
          <w:rFonts w:ascii="Times New Roman" w:hAnsi="Times New Roman" w:cs="Times New Roman"/>
          <w:sz w:val="28"/>
          <w:szCs w:val="28"/>
        </w:rPr>
        <w:t>%</w:t>
      </w:r>
      <w:r w:rsidRPr="003E5FFC">
        <w:rPr>
          <w:rFonts w:ascii="Times New Roman" w:hAnsi="Times New Roman" w:cs="Times New Roman"/>
          <w:sz w:val="28"/>
          <w:szCs w:val="28"/>
        </w:rPr>
        <w:t xml:space="preserve"> в общем объеме налоговых и неналоговых доходов.</w:t>
      </w:r>
    </w:p>
    <w:p w:rsidR="0072127C" w:rsidRPr="003E5FFC" w:rsidRDefault="00AF1B83" w:rsidP="0072127C">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 xml:space="preserve"> Поступления НДФЛ на 202</w:t>
      </w:r>
      <w:r w:rsidR="00A35219" w:rsidRPr="003E5FFC">
        <w:rPr>
          <w:rFonts w:ascii="Times New Roman" w:hAnsi="Times New Roman" w:cs="Times New Roman"/>
          <w:sz w:val="28"/>
          <w:szCs w:val="28"/>
        </w:rPr>
        <w:t>2</w:t>
      </w:r>
      <w:r w:rsidR="0072127C" w:rsidRPr="003E5FFC">
        <w:rPr>
          <w:rFonts w:ascii="Times New Roman" w:hAnsi="Times New Roman" w:cs="Times New Roman"/>
          <w:sz w:val="28"/>
          <w:szCs w:val="28"/>
        </w:rPr>
        <w:t xml:space="preserve"> год  прогнозируются   в размере </w:t>
      </w:r>
      <w:r w:rsidR="000F2AEB" w:rsidRPr="003E5FFC">
        <w:rPr>
          <w:rFonts w:ascii="Times New Roman" w:hAnsi="Times New Roman" w:cs="Times New Roman"/>
          <w:sz w:val="28"/>
          <w:szCs w:val="28"/>
        </w:rPr>
        <w:t>1174,8</w:t>
      </w:r>
      <w:r w:rsidR="0072127C" w:rsidRPr="003E5FFC">
        <w:rPr>
          <w:rFonts w:ascii="Times New Roman" w:hAnsi="Times New Roman" w:cs="Times New Roman"/>
          <w:sz w:val="28"/>
          <w:szCs w:val="28"/>
        </w:rPr>
        <w:t xml:space="preserve"> тыс</w:t>
      </w:r>
      <w:proofErr w:type="gramStart"/>
      <w:r w:rsidR="0072127C" w:rsidRPr="003E5FFC">
        <w:rPr>
          <w:rFonts w:ascii="Times New Roman" w:hAnsi="Times New Roman" w:cs="Times New Roman"/>
          <w:sz w:val="28"/>
          <w:szCs w:val="28"/>
        </w:rPr>
        <w:t>.р</w:t>
      </w:r>
      <w:proofErr w:type="gramEnd"/>
      <w:r w:rsidR="0072127C" w:rsidRPr="003E5FFC">
        <w:rPr>
          <w:rFonts w:ascii="Times New Roman" w:hAnsi="Times New Roman" w:cs="Times New Roman"/>
          <w:sz w:val="28"/>
          <w:szCs w:val="28"/>
        </w:rPr>
        <w:t xml:space="preserve">ублей, что составляет </w:t>
      </w:r>
      <w:r w:rsidR="00A35219" w:rsidRPr="003E5FFC">
        <w:rPr>
          <w:rFonts w:ascii="Times New Roman" w:hAnsi="Times New Roman" w:cs="Times New Roman"/>
          <w:sz w:val="28"/>
          <w:szCs w:val="28"/>
        </w:rPr>
        <w:t>12,0</w:t>
      </w:r>
      <w:r w:rsidR="004E64E0" w:rsidRPr="003E5FFC">
        <w:rPr>
          <w:rFonts w:ascii="Times New Roman" w:hAnsi="Times New Roman" w:cs="Times New Roman"/>
          <w:sz w:val="28"/>
          <w:szCs w:val="28"/>
        </w:rPr>
        <w:t>%</w:t>
      </w:r>
      <w:r w:rsidR="0072127C" w:rsidRPr="003E5FFC">
        <w:rPr>
          <w:rFonts w:ascii="Times New Roman" w:hAnsi="Times New Roman" w:cs="Times New Roman"/>
          <w:sz w:val="28"/>
          <w:szCs w:val="28"/>
        </w:rPr>
        <w:t xml:space="preserve"> в общем объеме доходов и </w:t>
      </w:r>
      <w:r w:rsidR="00A35219" w:rsidRPr="003E5FFC">
        <w:rPr>
          <w:rFonts w:ascii="Times New Roman" w:hAnsi="Times New Roman" w:cs="Times New Roman"/>
          <w:sz w:val="28"/>
          <w:szCs w:val="28"/>
        </w:rPr>
        <w:t>16</w:t>
      </w:r>
      <w:r w:rsidRPr="003E5FFC">
        <w:rPr>
          <w:rFonts w:ascii="Times New Roman" w:hAnsi="Times New Roman" w:cs="Times New Roman"/>
          <w:sz w:val="28"/>
          <w:szCs w:val="28"/>
        </w:rPr>
        <w:t>,</w:t>
      </w:r>
      <w:r w:rsidR="000F2AEB" w:rsidRPr="003E5FFC">
        <w:rPr>
          <w:rFonts w:ascii="Times New Roman" w:hAnsi="Times New Roman" w:cs="Times New Roman"/>
          <w:sz w:val="28"/>
          <w:szCs w:val="28"/>
        </w:rPr>
        <w:t>8</w:t>
      </w:r>
      <w:r w:rsidR="0072127C"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 xml:space="preserve">% </w:t>
      </w:r>
      <w:r w:rsidR="0072127C" w:rsidRPr="003E5FFC">
        <w:rPr>
          <w:rFonts w:ascii="Times New Roman" w:hAnsi="Times New Roman" w:cs="Times New Roman"/>
          <w:sz w:val="28"/>
          <w:szCs w:val="28"/>
        </w:rPr>
        <w:t>в общем объеме налоговых и неналоговых доходов.</w:t>
      </w:r>
    </w:p>
    <w:p w:rsidR="0072127C" w:rsidRPr="003E5FFC" w:rsidRDefault="0072127C" w:rsidP="0072127C">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Безвозмездные поступления на 202</w:t>
      </w:r>
      <w:r w:rsidR="00A35219" w:rsidRPr="003E5FFC">
        <w:rPr>
          <w:rFonts w:ascii="Times New Roman" w:hAnsi="Times New Roman" w:cs="Times New Roman"/>
          <w:sz w:val="28"/>
          <w:szCs w:val="28"/>
        </w:rPr>
        <w:t>2</w:t>
      </w:r>
      <w:r w:rsidRPr="003E5FFC">
        <w:rPr>
          <w:rFonts w:ascii="Times New Roman" w:hAnsi="Times New Roman" w:cs="Times New Roman"/>
          <w:sz w:val="28"/>
          <w:szCs w:val="28"/>
        </w:rPr>
        <w:t xml:space="preserve"> год составят </w:t>
      </w:r>
      <w:r w:rsidR="00AF1B83" w:rsidRPr="003E5FFC">
        <w:rPr>
          <w:rFonts w:ascii="Times New Roman" w:hAnsi="Times New Roman" w:cs="Times New Roman"/>
          <w:sz w:val="28"/>
          <w:szCs w:val="28"/>
        </w:rPr>
        <w:t>2</w:t>
      </w:r>
      <w:r w:rsidR="00A35219" w:rsidRPr="003E5FFC">
        <w:rPr>
          <w:rFonts w:ascii="Times New Roman" w:hAnsi="Times New Roman" w:cs="Times New Roman"/>
          <w:sz w:val="28"/>
          <w:szCs w:val="28"/>
        </w:rPr>
        <w:t>744,8</w:t>
      </w:r>
      <w:r w:rsidRPr="003E5FFC">
        <w:rPr>
          <w:rFonts w:ascii="Times New Roman" w:hAnsi="Times New Roman" w:cs="Times New Roman"/>
          <w:sz w:val="28"/>
          <w:szCs w:val="28"/>
        </w:rPr>
        <w:t xml:space="preserve">  тыс. рублей или </w:t>
      </w:r>
      <w:r w:rsidR="00AF1B83" w:rsidRPr="003E5FFC">
        <w:rPr>
          <w:rFonts w:ascii="Times New Roman" w:hAnsi="Times New Roman" w:cs="Times New Roman"/>
          <w:sz w:val="28"/>
          <w:szCs w:val="28"/>
        </w:rPr>
        <w:t>2</w:t>
      </w:r>
      <w:r w:rsidR="00A35219" w:rsidRPr="003E5FFC">
        <w:rPr>
          <w:rFonts w:ascii="Times New Roman" w:hAnsi="Times New Roman" w:cs="Times New Roman"/>
          <w:sz w:val="28"/>
          <w:szCs w:val="28"/>
        </w:rPr>
        <w:t>8</w:t>
      </w:r>
      <w:r w:rsidR="00AF1B83" w:rsidRPr="003E5FFC">
        <w:rPr>
          <w:rFonts w:ascii="Times New Roman" w:hAnsi="Times New Roman" w:cs="Times New Roman"/>
          <w:sz w:val="28"/>
          <w:szCs w:val="28"/>
        </w:rPr>
        <w:t>,</w:t>
      </w:r>
      <w:r w:rsidR="00A35219" w:rsidRPr="003E5FFC">
        <w:rPr>
          <w:rFonts w:ascii="Times New Roman" w:hAnsi="Times New Roman" w:cs="Times New Roman"/>
          <w:sz w:val="28"/>
          <w:szCs w:val="28"/>
        </w:rPr>
        <w:t>2</w:t>
      </w:r>
      <w:r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 xml:space="preserve">% </w:t>
      </w:r>
      <w:r w:rsidRPr="003E5FFC">
        <w:rPr>
          <w:rFonts w:ascii="Times New Roman" w:hAnsi="Times New Roman" w:cs="Times New Roman"/>
          <w:sz w:val="28"/>
          <w:szCs w:val="28"/>
        </w:rPr>
        <w:t xml:space="preserve"> в общем объеме доходов.</w:t>
      </w:r>
    </w:p>
    <w:p w:rsidR="0072127C" w:rsidRPr="003E5FFC" w:rsidRDefault="0072127C"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jc w:val="both"/>
        <w:rPr>
          <w:sz w:val="28"/>
          <w:szCs w:val="28"/>
        </w:rPr>
      </w:pPr>
      <w:r w:rsidRPr="003E5FFC">
        <w:rPr>
          <w:noProof/>
          <w:sz w:val="28"/>
          <w:szCs w:val="28"/>
        </w:rPr>
        <w:drawing>
          <wp:inline distT="0" distB="0" distL="0" distR="0" wp14:anchorId="4BB9ED2C" wp14:editId="36CC87C1">
            <wp:extent cx="5781675" cy="35337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49E" w:rsidRPr="003E5FFC" w:rsidRDefault="00CB549E" w:rsidP="00CB549E">
      <w:pPr>
        <w:tabs>
          <w:tab w:val="left" w:pos="1680"/>
        </w:tabs>
        <w:spacing w:after="0"/>
        <w:ind w:firstLine="684"/>
        <w:jc w:val="both"/>
        <w:rPr>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Прогнозируемое поступление доходов на 202</w:t>
      </w:r>
      <w:r w:rsidR="00A35219"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w:t>
      </w:r>
    </w:p>
    <w:p w:rsidR="00CB549E" w:rsidRPr="003E5FFC" w:rsidRDefault="00CB549E" w:rsidP="00CB549E">
      <w:pPr>
        <w:tabs>
          <w:tab w:val="left" w:pos="1680"/>
        </w:tabs>
        <w:spacing w:after="0"/>
        <w:ind w:firstLine="684"/>
        <w:jc w:val="both"/>
        <w:rPr>
          <w:sz w:val="28"/>
          <w:szCs w:val="28"/>
        </w:rPr>
      </w:pPr>
    </w:p>
    <w:p w:rsidR="00CB549E" w:rsidRPr="003E5FFC" w:rsidRDefault="004A2ABC" w:rsidP="004A2ABC">
      <w:pPr>
        <w:tabs>
          <w:tab w:val="left" w:pos="1680"/>
        </w:tabs>
        <w:spacing w:after="0"/>
        <w:ind w:firstLine="684"/>
        <w:rPr>
          <w:sz w:val="20"/>
          <w:szCs w:val="20"/>
        </w:rPr>
      </w:pPr>
      <w:r w:rsidRPr="003E5FFC">
        <w:rPr>
          <w:sz w:val="20"/>
          <w:szCs w:val="20"/>
        </w:rPr>
        <w:t>Е</w:t>
      </w:r>
      <w:r w:rsidR="00CB549E" w:rsidRPr="003E5FFC">
        <w:rPr>
          <w:sz w:val="20"/>
          <w:szCs w:val="20"/>
        </w:rPr>
        <w:t>д.</w:t>
      </w:r>
      <w:r w:rsidRPr="003E5FFC">
        <w:rPr>
          <w:sz w:val="20"/>
          <w:szCs w:val="20"/>
        </w:rPr>
        <w:t xml:space="preserve"> </w:t>
      </w:r>
      <w:r w:rsidR="00CB549E" w:rsidRPr="003E5FFC">
        <w:rPr>
          <w:sz w:val="20"/>
          <w:szCs w:val="20"/>
        </w:rPr>
        <w:t>измерения</w:t>
      </w:r>
      <w:proofErr w:type="gramStart"/>
      <w:r w:rsidR="00CB549E" w:rsidRPr="003E5FFC">
        <w:rPr>
          <w:sz w:val="20"/>
          <w:szCs w:val="20"/>
        </w:rPr>
        <w:t>:т</w:t>
      </w:r>
      <w:proofErr w:type="gramEnd"/>
      <w:r w:rsidR="00CB549E" w:rsidRPr="003E5FFC">
        <w:rPr>
          <w:sz w:val="20"/>
          <w:szCs w:val="20"/>
        </w:rPr>
        <w:t>ыс.рублей</w:t>
      </w:r>
    </w:p>
    <w:tbl>
      <w:tblPr>
        <w:tblW w:w="0" w:type="auto"/>
        <w:tblLook w:val="04A0" w:firstRow="1" w:lastRow="0" w:firstColumn="1" w:lastColumn="0" w:noHBand="0" w:noVBand="1"/>
      </w:tblPr>
      <w:tblGrid>
        <w:gridCol w:w="3227"/>
        <w:gridCol w:w="1701"/>
        <w:gridCol w:w="1701"/>
        <w:gridCol w:w="1766"/>
      </w:tblGrid>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lastRenderedPageBreak/>
              <w:t>Наименование</w:t>
            </w:r>
          </w:p>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Сумма</w:t>
            </w:r>
          </w:p>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w:t>
            </w:r>
          </w:p>
          <w:p w:rsidR="00CB549E" w:rsidRPr="003E5FFC" w:rsidRDefault="00CB549E" w:rsidP="00A35219">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 xml:space="preserve"> 202</w:t>
            </w:r>
            <w:r w:rsidR="00A35219"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Уд.вес в общем объеме доходов</w:t>
            </w:r>
          </w:p>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Уд.вес в объеме налоговых и неналоговых доходов</w:t>
            </w:r>
          </w:p>
          <w:p w:rsidR="00CB549E" w:rsidRPr="003E5FFC" w:rsidRDefault="00CB549E" w:rsidP="00CB549E">
            <w:pPr>
              <w:tabs>
                <w:tab w:val="left" w:pos="1680"/>
              </w:tabs>
              <w:rPr>
                <w:rFonts w:ascii="Times New Roman" w:hAnsi="Times New Roman" w:cs="Times New Roman"/>
                <w:sz w:val="28"/>
                <w:szCs w:val="28"/>
              </w:rPr>
            </w:pPr>
            <w:r w:rsidRPr="003E5FFC">
              <w:rPr>
                <w:rFonts w:ascii="Times New Roman" w:hAnsi="Times New Roman" w:cs="Times New Roman"/>
                <w:sz w:val="28"/>
                <w:szCs w:val="28"/>
              </w:rPr>
              <w:t>%</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6766E4"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9542,3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6766E4"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7017,6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F1B83" w:rsidP="008F6C7F">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73,</w:t>
            </w:r>
            <w:r w:rsidR="008F6C7F" w:rsidRPr="003E5FFC">
              <w:rPr>
                <w:rFonts w:ascii="Times New Roman" w:hAnsi="Times New Roman" w:cs="Times New Roman"/>
                <w:sz w:val="28"/>
                <w:szCs w:val="28"/>
              </w:rPr>
              <w:t>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3E5FFC" w:rsidRDefault="00CB549E" w:rsidP="00CB549E">
            <w:pPr>
              <w:tabs>
                <w:tab w:val="left" w:pos="1680"/>
              </w:tabs>
              <w:jc w:val="both"/>
              <w:rPr>
                <w:rFonts w:ascii="Times New Roman" w:hAnsi="Times New Roman" w:cs="Times New Roman"/>
                <w:sz w:val="28"/>
                <w:szCs w:val="28"/>
              </w:rPr>
            </w:pP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6766E4"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1211,1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6766E4"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22,1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8F6C7F"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17,2</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8F6C7F"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13,2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F1B83" w:rsidP="008F6C7F">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0,</w:t>
            </w:r>
            <w:r w:rsidR="008F6C7F" w:rsidRPr="003E5FFC">
              <w:rPr>
                <w:rFonts w:ascii="Times New Roman" w:hAnsi="Times New Roman" w:cs="Times New Roman"/>
                <w:sz w:val="28"/>
                <w:szCs w:val="28"/>
              </w:rPr>
              <w:t>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F1B83" w:rsidP="008F6C7F">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0,</w:t>
            </w:r>
            <w:r w:rsidR="008F6C7F" w:rsidRPr="003E5FFC">
              <w:rPr>
                <w:rFonts w:ascii="Times New Roman" w:hAnsi="Times New Roman" w:cs="Times New Roman"/>
                <w:sz w:val="28"/>
                <w:szCs w:val="28"/>
              </w:rPr>
              <w:t>2</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8F6C7F"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5791,3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8F6C7F"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60,7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8F6C7F" w:rsidP="006766E4">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82,</w:t>
            </w:r>
            <w:r w:rsidR="006766E4" w:rsidRPr="003E5FFC">
              <w:rPr>
                <w:rFonts w:ascii="Times New Roman" w:hAnsi="Times New Roman" w:cs="Times New Roman"/>
                <w:sz w:val="28"/>
                <w:szCs w:val="28"/>
              </w:rPr>
              <w:t>5</w:t>
            </w:r>
          </w:p>
        </w:tc>
      </w:tr>
      <w:tr w:rsidR="00CB549E" w:rsidRPr="003E5FFC" w:rsidTr="00CB549E">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CB549E"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8F6C7F"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2524,6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AF1B83"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26,5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3E5FFC" w:rsidRDefault="008F6C7F" w:rsidP="00CB549E">
            <w:pPr>
              <w:tabs>
                <w:tab w:val="left" w:pos="1680"/>
              </w:tabs>
              <w:jc w:val="both"/>
              <w:rPr>
                <w:rFonts w:ascii="Times New Roman" w:hAnsi="Times New Roman" w:cs="Times New Roman"/>
                <w:sz w:val="28"/>
                <w:szCs w:val="28"/>
              </w:rPr>
            </w:pPr>
            <w:r w:rsidRPr="003E5FFC">
              <w:rPr>
                <w:rFonts w:ascii="Times New Roman" w:hAnsi="Times New Roman" w:cs="Times New Roman"/>
                <w:sz w:val="28"/>
                <w:szCs w:val="28"/>
              </w:rPr>
              <w:t>36,0</w:t>
            </w:r>
          </w:p>
        </w:tc>
      </w:tr>
    </w:tbl>
    <w:p w:rsidR="00CB549E" w:rsidRPr="003E5FFC" w:rsidRDefault="00CB549E"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shd w:val="clear" w:color="auto" w:fill="FFFFFF"/>
        <w:spacing w:after="0"/>
        <w:ind w:left="-142"/>
        <w:jc w:val="both"/>
        <w:rPr>
          <w:sz w:val="28"/>
          <w:szCs w:val="28"/>
        </w:rPr>
      </w:pPr>
      <w:r w:rsidRPr="003E5FFC">
        <w:rPr>
          <w:noProof/>
          <w:sz w:val="28"/>
          <w:szCs w:val="28"/>
        </w:rPr>
        <w:drawing>
          <wp:inline distT="0" distB="0" distL="0" distR="0" wp14:anchorId="5F80B7A0" wp14:editId="68115E06">
            <wp:extent cx="5781675" cy="353377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49E" w:rsidRPr="003E5FFC" w:rsidRDefault="00CB549E" w:rsidP="00CB549E">
      <w:pPr>
        <w:tabs>
          <w:tab w:val="left" w:pos="1680"/>
        </w:tabs>
        <w:spacing w:after="0"/>
        <w:ind w:firstLine="684"/>
        <w:jc w:val="both"/>
        <w:rPr>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Общий объем доходов на 202</w:t>
      </w:r>
      <w:r w:rsidR="008F6C7F"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 прогнозируется в сумме </w:t>
      </w:r>
      <w:r w:rsidR="006766E4" w:rsidRPr="003E5FFC">
        <w:rPr>
          <w:rFonts w:ascii="Times New Roman" w:hAnsi="Times New Roman" w:cs="Times New Roman"/>
          <w:sz w:val="28"/>
          <w:szCs w:val="28"/>
        </w:rPr>
        <w:t>9542,3</w:t>
      </w:r>
      <w:r w:rsidRPr="003E5FFC">
        <w:rPr>
          <w:rFonts w:ascii="Times New Roman" w:hAnsi="Times New Roman" w:cs="Times New Roman"/>
          <w:sz w:val="28"/>
          <w:szCs w:val="28"/>
        </w:rPr>
        <w:t xml:space="preserve">  тыс. рублей из него налоговые и неналоговые доходы </w:t>
      </w:r>
      <w:r w:rsidR="006766E4" w:rsidRPr="003E5FFC">
        <w:rPr>
          <w:rFonts w:ascii="Times New Roman" w:hAnsi="Times New Roman" w:cs="Times New Roman"/>
          <w:sz w:val="28"/>
          <w:szCs w:val="28"/>
        </w:rPr>
        <w:t>7017,6</w:t>
      </w:r>
      <w:r w:rsidRPr="003E5FFC">
        <w:rPr>
          <w:rFonts w:ascii="Times New Roman" w:hAnsi="Times New Roman" w:cs="Times New Roman"/>
          <w:sz w:val="28"/>
          <w:szCs w:val="28"/>
        </w:rPr>
        <w:t xml:space="preserve"> тыс. рублей или </w:t>
      </w:r>
      <w:r w:rsidR="00AF1B83" w:rsidRPr="003E5FFC">
        <w:rPr>
          <w:rFonts w:ascii="Times New Roman" w:hAnsi="Times New Roman" w:cs="Times New Roman"/>
          <w:sz w:val="28"/>
          <w:szCs w:val="28"/>
        </w:rPr>
        <w:t>73,</w:t>
      </w:r>
      <w:r w:rsidR="008F6C7F" w:rsidRPr="003E5FFC">
        <w:rPr>
          <w:rFonts w:ascii="Times New Roman" w:hAnsi="Times New Roman" w:cs="Times New Roman"/>
          <w:sz w:val="28"/>
          <w:szCs w:val="28"/>
        </w:rPr>
        <w:t>5</w:t>
      </w:r>
      <w:r w:rsidRPr="003E5FFC">
        <w:rPr>
          <w:rFonts w:ascii="Times New Roman" w:hAnsi="Times New Roman" w:cs="Times New Roman"/>
          <w:sz w:val="28"/>
          <w:szCs w:val="28"/>
        </w:rPr>
        <w:t xml:space="preserve"> </w:t>
      </w:r>
      <w:r w:rsidR="004E64E0" w:rsidRPr="003E5FFC">
        <w:rPr>
          <w:rFonts w:ascii="Times New Roman" w:hAnsi="Times New Roman" w:cs="Times New Roman"/>
          <w:sz w:val="28"/>
          <w:szCs w:val="28"/>
        </w:rPr>
        <w:t>%</w:t>
      </w:r>
      <w:r w:rsidRPr="003E5FFC">
        <w:rPr>
          <w:rFonts w:ascii="Times New Roman" w:hAnsi="Times New Roman" w:cs="Times New Roman"/>
          <w:sz w:val="28"/>
          <w:szCs w:val="28"/>
        </w:rPr>
        <w:t xml:space="preserve"> от общего объема доходов, безвозмездные поступления </w:t>
      </w:r>
      <w:r w:rsidR="008F6C7F" w:rsidRPr="003E5FFC">
        <w:rPr>
          <w:rFonts w:ascii="Times New Roman" w:hAnsi="Times New Roman" w:cs="Times New Roman"/>
          <w:sz w:val="28"/>
          <w:szCs w:val="28"/>
        </w:rPr>
        <w:t>2524,6</w:t>
      </w:r>
      <w:r w:rsidRPr="003E5FFC">
        <w:rPr>
          <w:rFonts w:ascii="Times New Roman" w:hAnsi="Times New Roman" w:cs="Times New Roman"/>
          <w:sz w:val="28"/>
          <w:szCs w:val="28"/>
        </w:rPr>
        <w:t xml:space="preserve"> тыс. рублей или </w:t>
      </w:r>
      <w:r w:rsidR="00AF1B83" w:rsidRPr="003E5FFC">
        <w:rPr>
          <w:rFonts w:ascii="Times New Roman" w:hAnsi="Times New Roman" w:cs="Times New Roman"/>
          <w:sz w:val="28"/>
          <w:szCs w:val="28"/>
        </w:rPr>
        <w:t>26,5</w:t>
      </w:r>
      <w:r w:rsidRPr="003E5FFC">
        <w:rPr>
          <w:rFonts w:ascii="Times New Roman" w:hAnsi="Times New Roman" w:cs="Times New Roman"/>
          <w:sz w:val="28"/>
          <w:szCs w:val="28"/>
        </w:rPr>
        <w:t xml:space="preserve"> % от общего объема доходов.</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В  общем объеме доходов и  налоговых и неналоговых доходах 202</w:t>
      </w:r>
      <w:r w:rsidR="008F6C7F"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  наибольший удельный вес занимают налоги на имущество</w:t>
      </w:r>
      <w:r w:rsidR="004E64E0" w:rsidRPr="003E5FFC">
        <w:rPr>
          <w:rFonts w:ascii="Times New Roman" w:hAnsi="Times New Roman" w:cs="Times New Roman"/>
          <w:sz w:val="28"/>
          <w:szCs w:val="28"/>
        </w:rPr>
        <w:t>.</w:t>
      </w:r>
      <w:r w:rsidRPr="003E5FFC">
        <w:rPr>
          <w:rFonts w:ascii="Times New Roman" w:hAnsi="Times New Roman" w:cs="Times New Roman"/>
          <w:sz w:val="28"/>
          <w:szCs w:val="28"/>
        </w:rPr>
        <w:t xml:space="preserve"> </w:t>
      </w:r>
      <w:r w:rsidRPr="003E5FFC">
        <w:rPr>
          <w:rFonts w:ascii="Times New Roman" w:hAnsi="Times New Roman" w:cs="Times New Roman"/>
          <w:sz w:val="28"/>
          <w:szCs w:val="28"/>
        </w:rPr>
        <w:lastRenderedPageBreak/>
        <w:t xml:space="preserve">Планируются поступления в размере </w:t>
      </w:r>
      <w:r w:rsidR="006C0565" w:rsidRPr="003E5FFC">
        <w:rPr>
          <w:rFonts w:ascii="Times New Roman" w:hAnsi="Times New Roman" w:cs="Times New Roman"/>
          <w:sz w:val="28"/>
          <w:szCs w:val="28"/>
        </w:rPr>
        <w:t>5791,3</w:t>
      </w:r>
      <w:r w:rsidRPr="003E5FFC">
        <w:rPr>
          <w:rFonts w:ascii="Times New Roman" w:hAnsi="Times New Roman" w:cs="Times New Roman"/>
          <w:sz w:val="28"/>
          <w:szCs w:val="28"/>
        </w:rPr>
        <w:t xml:space="preserve"> тыс. рублей, что составляет </w:t>
      </w:r>
      <w:r w:rsidR="006C0565" w:rsidRPr="003E5FFC">
        <w:rPr>
          <w:rFonts w:ascii="Times New Roman" w:hAnsi="Times New Roman" w:cs="Times New Roman"/>
          <w:sz w:val="28"/>
          <w:szCs w:val="28"/>
        </w:rPr>
        <w:t>60,7</w:t>
      </w:r>
      <w:r w:rsidRPr="003E5FFC">
        <w:rPr>
          <w:rFonts w:ascii="Times New Roman" w:hAnsi="Times New Roman" w:cs="Times New Roman"/>
          <w:sz w:val="28"/>
          <w:szCs w:val="28"/>
        </w:rPr>
        <w:t xml:space="preserve"> % в общем объеме доходов и </w:t>
      </w:r>
      <w:r w:rsidR="006C0565" w:rsidRPr="003E5FFC">
        <w:rPr>
          <w:rFonts w:ascii="Times New Roman" w:hAnsi="Times New Roman" w:cs="Times New Roman"/>
          <w:sz w:val="28"/>
          <w:szCs w:val="28"/>
        </w:rPr>
        <w:t>82,</w:t>
      </w:r>
      <w:r w:rsidR="006766E4" w:rsidRPr="003E5FFC">
        <w:rPr>
          <w:rFonts w:ascii="Times New Roman" w:hAnsi="Times New Roman" w:cs="Times New Roman"/>
          <w:sz w:val="28"/>
          <w:szCs w:val="28"/>
        </w:rPr>
        <w:t>5</w:t>
      </w:r>
      <w:r w:rsidRPr="003E5FFC">
        <w:rPr>
          <w:rFonts w:ascii="Times New Roman" w:hAnsi="Times New Roman" w:cs="Times New Roman"/>
          <w:sz w:val="28"/>
          <w:szCs w:val="28"/>
        </w:rPr>
        <w:t xml:space="preserve"> % в общем объеме налоговых и неналоговых доходов.</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 xml:space="preserve"> Поступления НДФЛ на 202</w:t>
      </w:r>
      <w:r w:rsidR="006C0565"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  прогнозируются в размере </w:t>
      </w:r>
      <w:r w:rsidR="006C0565" w:rsidRPr="003E5FFC">
        <w:rPr>
          <w:rFonts w:ascii="Times New Roman" w:hAnsi="Times New Roman" w:cs="Times New Roman"/>
          <w:sz w:val="28"/>
          <w:szCs w:val="28"/>
        </w:rPr>
        <w:t>12</w:t>
      </w:r>
      <w:r w:rsidR="006766E4" w:rsidRPr="003E5FFC">
        <w:rPr>
          <w:rFonts w:ascii="Times New Roman" w:hAnsi="Times New Roman" w:cs="Times New Roman"/>
          <w:sz w:val="28"/>
          <w:szCs w:val="28"/>
        </w:rPr>
        <w:t>11</w:t>
      </w:r>
      <w:r w:rsidR="006C0565" w:rsidRPr="003E5FFC">
        <w:rPr>
          <w:rFonts w:ascii="Times New Roman" w:hAnsi="Times New Roman" w:cs="Times New Roman"/>
          <w:sz w:val="28"/>
          <w:szCs w:val="28"/>
        </w:rPr>
        <w:t>,</w:t>
      </w:r>
      <w:r w:rsidR="006766E4" w:rsidRPr="003E5FFC">
        <w:rPr>
          <w:rFonts w:ascii="Times New Roman" w:hAnsi="Times New Roman" w:cs="Times New Roman"/>
          <w:sz w:val="28"/>
          <w:szCs w:val="28"/>
        </w:rPr>
        <w:t>1</w:t>
      </w:r>
      <w:r w:rsidRPr="003E5FFC">
        <w:rPr>
          <w:rFonts w:ascii="Times New Roman" w:hAnsi="Times New Roman" w:cs="Times New Roman"/>
          <w:sz w:val="28"/>
          <w:szCs w:val="28"/>
        </w:rPr>
        <w:t xml:space="preserve"> тыс</w:t>
      </w:r>
      <w:proofErr w:type="gramStart"/>
      <w:r w:rsidRPr="003E5FFC">
        <w:rPr>
          <w:rFonts w:ascii="Times New Roman" w:hAnsi="Times New Roman" w:cs="Times New Roman"/>
          <w:sz w:val="28"/>
          <w:szCs w:val="28"/>
        </w:rPr>
        <w:t>.р</w:t>
      </w:r>
      <w:proofErr w:type="gramEnd"/>
      <w:r w:rsidRPr="003E5FFC">
        <w:rPr>
          <w:rFonts w:ascii="Times New Roman" w:hAnsi="Times New Roman" w:cs="Times New Roman"/>
          <w:sz w:val="28"/>
          <w:szCs w:val="28"/>
        </w:rPr>
        <w:t xml:space="preserve">ублей, что составляет </w:t>
      </w:r>
      <w:r w:rsidR="006766E4" w:rsidRPr="003E5FFC">
        <w:rPr>
          <w:rFonts w:ascii="Times New Roman" w:hAnsi="Times New Roman" w:cs="Times New Roman"/>
          <w:sz w:val="28"/>
          <w:szCs w:val="28"/>
        </w:rPr>
        <w:t>22,1</w:t>
      </w:r>
      <w:r w:rsidRPr="003E5FFC">
        <w:rPr>
          <w:rFonts w:ascii="Times New Roman" w:hAnsi="Times New Roman" w:cs="Times New Roman"/>
          <w:sz w:val="28"/>
          <w:szCs w:val="28"/>
        </w:rPr>
        <w:t xml:space="preserve"> % в общем объеме доходов и </w:t>
      </w:r>
      <w:r w:rsidR="006C0565" w:rsidRPr="003E5FFC">
        <w:rPr>
          <w:rFonts w:ascii="Times New Roman" w:hAnsi="Times New Roman" w:cs="Times New Roman"/>
          <w:sz w:val="28"/>
          <w:szCs w:val="28"/>
        </w:rPr>
        <w:t>17,2</w:t>
      </w:r>
      <w:r w:rsidRPr="003E5FFC">
        <w:rPr>
          <w:rFonts w:ascii="Times New Roman" w:hAnsi="Times New Roman" w:cs="Times New Roman"/>
          <w:sz w:val="28"/>
          <w:szCs w:val="28"/>
        </w:rPr>
        <w:t xml:space="preserve"> % в общем объеме налоговых и неналоговых доходов.</w:t>
      </w:r>
    </w:p>
    <w:p w:rsidR="00CB549E" w:rsidRPr="003E5FFC" w:rsidRDefault="00CB549E" w:rsidP="00CB549E">
      <w:pPr>
        <w:tabs>
          <w:tab w:val="left" w:pos="1680"/>
        </w:tabs>
        <w:spacing w:after="0"/>
        <w:ind w:firstLine="684"/>
        <w:jc w:val="both"/>
        <w:rPr>
          <w:rFonts w:ascii="Times New Roman" w:hAnsi="Times New Roman" w:cs="Times New Roman"/>
          <w:sz w:val="28"/>
          <w:szCs w:val="28"/>
        </w:rPr>
      </w:pPr>
      <w:r w:rsidRPr="003E5FFC">
        <w:rPr>
          <w:rFonts w:ascii="Times New Roman" w:hAnsi="Times New Roman" w:cs="Times New Roman"/>
          <w:sz w:val="28"/>
          <w:szCs w:val="28"/>
        </w:rPr>
        <w:t>Безвозмездные поступления на 202</w:t>
      </w:r>
      <w:r w:rsidR="006C0565"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 составят </w:t>
      </w:r>
      <w:r w:rsidR="006C0565" w:rsidRPr="003E5FFC">
        <w:rPr>
          <w:rFonts w:ascii="Times New Roman" w:hAnsi="Times New Roman" w:cs="Times New Roman"/>
          <w:sz w:val="28"/>
          <w:szCs w:val="28"/>
        </w:rPr>
        <w:t>2524,6</w:t>
      </w:r>
      <w:r w:rsidRPr="003E5FFC">
        <w:rPr>
          <w:rFonts w:ascii="Times New Roman" w:hAnsi="Times New Roman" w:cs="Times New Roman"/>
          <w:sz w:val="28"/>
          <w:szCs w:val="28"/>
        </w:rPr>
        <w:t xml:space="preserve">  тыс. рублей или </w:t>
      </w:r>
      <w:r w:rsidR="00DD38AE" w:rsidRPr="003E5FFC">
        <w:rPr>
          <w:rFonts w:ascii="Times New Roman" w:hAnsi="Times New Roman" w:cs="Times New Roman"/>
          <w:sz w:val="28"/>
          <w:szCs w:val="28"/>
        </w:rPr>
        <w:t>26,5</w:t>
      </w:r>
      <w:r w:rsidRPr="003E5FFC">
        <w:rPr>
          <w:rFonts w:ascii="Times New Roman" w:hAnsi="Times New Roman" w:cs="Times New Roman"/>
          <w:sz w:val="28"/>
          <w:szCs w:val="28"/>
        </w:rPr>
        <w:t xml:space="preserve"> % в общем объеме доходов.</w:t>
      </w:r>
    </w:p>
    <w:p w:rsidR="006C0565" w:rsidRPr="003E5FFC" w:rsidRDefault="006C0565" w:rsidP="00CB549E">
      <w:pPr>
        <w:jc w:val="center"/>
        <w:rPr>
          <w:rFonts w:ascii="Times New Roman" w:hAnsi="Times New Roman" w:cs="Times New Roman"/>
          <w:b/>
          <w:sz w:val="28"/>
          <w:szCs w:val="28"/>
        </w:rPr>
      </w:pPr>
    </w:p>
    <w:p w:rsidR="00CB549E" w:rsidRPr="00431D06" w:rsidRDefault="00CB549E" w:rsidP="00CB549E">
      <w:pPr>
        <w:jc w:val="center"/>
        <w:rPr>
          <w:rFonts w:ascii="Times New Roman" w:hAnsi="Times New Roman" w:cs="Times New Roman"/>
          <w:b/>
          <w:sz w:val="28"/>
          <w:szCs w:val="28"/>
        </w:rPr>
      </w:pPr>
      <w:r w:rsidRPr="00431D06">
        <w:rPr>
          <w:rFonts w:ascii="Times New Roman" w:hAnsi="Times New Roman" w:cs="Times New Roman"/>
          <w:b/>
          <w:sz w:val="28"/>
          <w:szCs w:val="28"/>
        </w:rPr>
        <w:t>РАСХОДЫ</w:t>
      </w:r>
    </w:p>
    <w:p w:rsidR="00CB549E" w:rsidRPr="00AC40A9" w:rsidRDefault="00CB549E" w:rsidP="00CB549E">
      <w:pPr>
        <w:pStyle w:val="a9"/>
        <w:ind w:firstLine="709"/>
      </w:pPr>
      <w:r w:rsidRPr="00AC40A9">
        <w:t>Местный бюджет по расходам сформирован на 20</w:t>
      </w:r>
      <w:r w:rsidR="00DD38AE" w:rsidRPr="00AC40A9">
        <w:t>2</w:t>
      </w:r>
      <w:r w:rsidR="006C0565" w:rsidRPr="00AC40A9">
        <w:t>1</w:t>
      </w:r>
      <w:r w:rsidRPr="00AC40A9">
        <w:t xml:space="preserve"> год в объеме </w:t>
      </w:r>
      <w:r w:rsidR="00CE192B" w:rsidRPr="00AC40A9">
        <w:t>114</w:t>
      </w:r>
      <w:r w:rsidR="00FE6572" w:rsidRPr="00AC40A9">
        <w:t>18</w:t>
      </w:r>
      <w:r w:rsidR="006766E4" w:rsidRPr="00AC40A9">
        <w:t>,5</w:t>
      </w:r>
      <w:r w:rsidRPr="00AC40A9">
        <w:t xml:space="preserve">  тыс. рублей, на 202</w:t>
      </w:r>
      <w:r w:rsidR="00CE192B" w:rsidRPr="00AC40A9">
        <w:t>2</w:t>
      </w:r>
      <w:r w:rsidRPr="00AC40A9">
        <w:t xml:space="preserve"> год в объеме </w:t>
      </w:r>
      <w:r w:rsidR="006766E4" w:rsidRPr="00AC40A9">
        <w:t>9725,6</w:t>
      </w:r>
      <w:r w:rsidRPr="00AC40A9">
        <w:t xml:space="preserve"> тыс.  рублей, на 202</w:t>
      </w:r>
      <w:r w:rsidR="00CE192B" w:rsidRPr="00AC40A9">
        <w:t>3</w:t>
      </w:r>
      <w:r w:rsidRPr="00AC40A9">
        <w:t xml:space="preserve"> год в объеме </w:t>
      </w:r>
      <w:r w:rsidR="006766E4" w:rsidRPr="00AC40A9">
        <w:t>9542,3</w:t>
      </w:r>
      <w:r w:rsidRPr="00AC40A9">
        <w:t xml:space="preserve">  тыс. рублей.</w:t>
      </w:r>
    </w:p>
    <w:p w:rsidR="00CB549E" w:rsidRPr="00AC40A9" w:rsidRDefault="00CB549E" w:rsidP="00CB549E">
      <w:pPr>
        <w:pStyle w:val="a9"/>
        <w:ind w:firstLine="709"/>
      </w:pPr>
      <w:r w:rsidRPr="00AC40A9">
        <w:t>Структура расходов местного бюджета на 20</w:t>
      </w:r>
      <w:r w:rsidR="00DD38AE" w:rsidRPr="00AC40A9">
        <w:t>2</w:t>
      </w:r>
      <w:r w:rsidR="00CE192B" w:rsidRPr="00AC40A9">
        <w:t>1</w:t>
      </w:r>
      <w:r w:rsidRPr="00AC40A9">
        <w:t xml:space="preserve"> год:</w:t>
      </w:r>
    </w:p>
    <w:p w:rsidR="00CB549E" w:rsidRPr="00AC40A9" w:rsidRDefault="00CB549E" w:rsidP="00CB549E">
      <w:pPr>
        <w:pStyle w:val="a9"/>
        <w:ind w:firstLine="709"/>
      </w:pPr>
      <w:r w:rsidRPr="00AC40A9">
        <w:t>Программные расходы</w:t>
      </w:r>
      <w:r w:rsidR="007F7337" w:rsidRPr="00AC40A9">
        <w:t xml:space="preserve"> –</w:t>
      </w:r>
      <w:r w:rsidRPr="00AC40A9">
        <w:t xml:space="preserve"> </w:t>
      </w:r>
      <w:r w:rsidR="000C0D61" w:rsidRPr="00AC40A9">
        <w:t>4089,1</w:t>
      </w:r>
      <w:r w:rsidRPr="00AC40A9">
        <w:t xml:space="preserve"> тыс.рублей или </w:t>
      </w:r>
      <w:r w:rsidR="00CE192B" w:rsidRPr="00AC40A9">
        <w:t>3</w:t>
      </w:r>
      <w:r w:rsidR="000C0D61" w:rsidRPr="00AC40A9">
        <w:t>5</w:t>
      </w:r>
      <w:r w:rsidR="007F7337" w:rsidRPr="00AC40A9">
        <w:t>,</w:t>
      </w:r>
      <w:r w:rsidR="00436F6E" w:rsidRPr="00AC40A9">
        <w:t>7</w:t>
      </w:r>
      <w:r w:rsidRPr="00AC40A9">
        <w:t xml:space="preserve"> от общего объема расходов;</w:t>
      </w:r>
    </w:p>
    <w:p w:rsidR="00CB549E" w:rsidRPr="00AC40A9" w:rsidRDefault="00CB549E" w:rsidP="00CB549E">
      <w:pPr>
        <w:pStyle w:val="a9"/>
        <w:ind w:firstLine="709"/>
      </w:pPr>
      <w:r w:rsidRPr="00AC40A9">
        <w:t>Не программные расходы</w:t>
      </w:r>
      <w:r w:rsidR="007F7337" w:rsidRPr="00AC40A9">
        <w:t xml:space="preserve"> –</w:t>
      </w:r>
      <w:r w:rsidRPr="00AC40A9">
        <w:t xml:space="preserve"> </w:t>
      </w:r>
      <w:r w:rsidR="000C0D61" w:rsidRPr="00AC40A9">
        <w:t>7358,4</w:t>
      </w:r>
      <w:r w:rsidRPr="00AC40A9">
        <w:t xml:space="preserve"> тыс.рублей или </w:t>
      </w:r>
      <w:r w:rsidR="00CE192B" w:rsidRPr="00AC40A9">
        <w:t>6</w:t>
      </w:r>
      <w:r w:rsidR="000C0D61" w:rsidRPr="00AC40A9">
        <w:t>4</w:t>
      </w:r>
      <w:r w:rsidR="00CE192B" w:rsidRPr="00AC40A9">
        <w:t>,</w:t>
      </w:r>
      <w:r w:rsidR="000C0D61" w:rsidRPr="00AC40A9">
        <w:t>3</w:t>
      </w:r>
      <w:r w:rsidRPr="00AC40A9">
        <w:t xml:space="preserve"> % от общего объема расходов.</w:t>
      </w:r>
    </w:p>
    <w:p w:rsidR="00CB549E" w:rsidRDefault="00CB549E" w:rsidP="00CB549E">
      <w:pPr>
        <w:pStyle w:val="a9"/>
        <w:ind w:firstLine="709"/>
      </w:pPr>
    </w:p>
    <w:p w:rsidR="008A43F6" w:rsidRPr="00AC40A9" w:rsidRDefault="008A43F6" w:rsidP="00CB549E">
      <w:pPr>
        <w:pStyle w:val="a9"/>
        <w:ind w:firstLine="709"/>
      </w:pPr>
    </w:p>
    <w:p w:rsidR="00CB549E" w:rsidRPr="003E5FFC" w:rsidRDefault="00CB549E" w:rsidP="00CB549E">
      <w:pPr>
        <w:pStyle w:val="a9"/>
        <w:ind w:firstLine="709"/>
      </w:pPr>
      <w:r w:rsidRPr="00AC40A9">
        <w:t>Структура расходов местного бюджета на 202</w:t>
      </w:r>
      <w:r w:rsidR="00CE192B" w:rsidRPr="00AC40A9">
        <w:t>2</w:t>
      </w:r>
      <w:r w:rsidRPr="00AC40A9">
        <w:t xml:space="preserve"> год:</w:t>
      </w:r>
    </w:p>
    <w:p w:rsidR="00CB549E" w:rsidRPr="003E5FFC" w:rsidRDefault="00CB549E" w:rsidP="00CB549E">
      <w:pPr>
        <w:pStyle w:val="a9"/>
        <w:ind w:firstLine="709"/>
      </w:pPr>
    </w:p>
    <w:p w:rsidR="00CB549E" w:rsidRPr="003E5FFC" w:rsidRDefault="00CB549E" w:rsidP="00CB549E">
      <w:pPr>
        <w:pStyle w:val="a9"/>
        <w:ind w:firstLine="709"/>
      </w:pPr>
      <w:r w:rsidRPr="003E5FFC">
        <w:t>Программные расходы</w:t>
      </w:r>
      <w:r w:rsidR="00722B62" w:rsidRPr="003E5FFC">
        <w:t xml:space="preserve"> </w:t>
      </w:r>
      <w:r w:rsidRPr="003E5FFC">
        <w:t xml:space="preserve">-  </w:t>
      </w:r>
      <w:r w:rsidR="00436F6E" w:rsidRPr="003E5FFC">
        <w:t>23</w:t>
      </w:r>
      <w:r w:rsidR="000C0D61" w:rsidRPr="003E5FFC">
        <w:t>4</w:t>
      </w:r>
      <w:r w:rsidR="00436F6E" w:rsidRPr="003E5FFC">
        <w:t>5,5</w:t>
      </w:r>
      <w:r w:rsidRPr="003E5FFC">
        <w:t xml:space="preserve"> тыс.рублей или </w:t>
      </w:r>
      <w:r w:rsidR="007F7337" w:rsidRPr="003E5FFC">
        <w:t>2</w:t>
      </w:r>
      <w:r w:rsidR="00436F6E" w:rsidRPr="003E5FFC">
        <w:t>4</w:t>
      </w:r>
      <w:r w:rsidR="00CE192B" w:rsidRPr="003E5FFC">
        <w:t>,</w:t>
      </w:r>
      <w:r w:rsidR="000C0D61" w:rsidRPr="003E5FFC">
        <w:t>1</w:t>
      </w:r>
      <w:r w:rsidRPr="003E5FFC">
        <w:t xml:space="preserve"> % от общего объема расходов;</w:t>
      </w:r>
    </w:p>
    <w:p w:rsidR="00CB549E" w:rsidRPr="003E5FFC" w:rsidRDefault="00CB549E" w:rsidP="00CB549E">
      <w:pPr>
        <w:pStyle w:val="a9"/>
        <w:ind w:firstLine="709"/>
      </w:pPr>
      <w:r w:rsidRPr="003E5FFC">
        <w:t>Непрограммные расходы</w:t>
      </w:r>
      <w:r w:rsidR="00722B62" w:rsidRPr="003E5FFC">
        <w:t xml:space="preserve"> </w:t>
      </w:r>
      <w:r w:rsidR="007F7337" w:rsidRPr="003E5FFC">
        <w:t>–</w:t>
      </w:r>
      <w:r w:rsidR="00722B62" w:rsidRPr="003E5FFC">
        <w:t xml:space="preserve"> </w:t>
      </w:r>
      <w:r w:rsidR="000C0D61" w:rsidRPr="003E5FFC">
        <w:t>7380,1</w:t>
      </w:r>
      <w:r w:rsidRPr="003E5FFC">
        <w:t xml:space="preserve"> тыс.рублей или </w:t>
      </w:r>
      <w:r w:rsidR="007F7337" w:rsidRPr="003E5FFC">
        <w:t>7</w:t>
      </w:r>
      <w:r w:rsidR="00CE192B" w:rsidRPr="003E5FFC">
        <w:t>5</w:t>
      </w:r>
      <w:r w:rsidR="007F7337" w:rsidRPr="003E5FFC">
        <w:t>,</w:t>
      </w:r>
      <w:r w:rsidR="000C0D61" w:rsidRPr="003E5FFC">
        <w:t>8</w:t>
      </w:r>
      <w:r w:rsidRPr="003E5FFC">
        <w:t xml:space="preserve"> % от общего объема расходов.</w:t>
      </w:r>
    </w:p>
    <w:p w:rsidR="00CB549E" w:rsidRPr="003E5FFC" w:rsidRDefault="00CB549E" w:rsidP="00CB549E">
      <w:pPr>
        <w:pStyle w:val="a9"/>
        <w:ind w:firstLine="709"/>
      </w:pPr>
    </w:p>
    <w:p w:rsidR="00CB549E" w:rsidRPr="003E5FFC" w:rsidRDefault="00CB549E" w:rsidP="00CB549E">
      <w:pPr>
        <w:pStyle w:val="a9"/>
        <w:ind w:firstLine="709"/>
      </w:pPr>
      <w:r w:rsidRPr="003E5FFC">
        <w:t>Структура расходов местного бюджета на 202</w:t>
      </w:r>
      <w:r w:rsidR="00CE192B" w:rsidRPr="003E5FFC">
        <w:t>3</w:t>
      </w:r>
      <w:r w:rsidRPr="003E5FFC">
        <w:t xml:space="preserve"> год:</w:t>
      </w:r>
    </w:p>
    <w:p w:rsidR="00CB549E" w:rsidRPr="003E5FFC" w:rsidRDefault="00CB549E" w:rsidP="00CB549E">
      <w:pPr>
        <w:pStyle w:val="a9"/>
        <w:ind w:firstLine="709"/>
      </w:pPr>
    </w:p>
    <w:p w:rsidR="00CB549E" w:rsidRPr="003E5FFC" w:rsidRDefault="00CB549E" w:rsidP="00CB549E">
      <w:pPr>
        <w:pStyle w:val="a9"/>
        <w:ind w:firstLine="709"/>
      </w:pPr>
      <w:r w:rsidRPr="003E5FFC">
        <w:t>Программные расходы</w:t>
      </w:r>
      <w:r w:rsidR="007F7337" w:rsidRPr="003E5FFC">
        <w:t xml:space="preserve"> </w:t>
      </w:r>
      <w:r w:rsidRPr="003E5FFC">
        <w:t xml:space="preserve">-  </w:t>
      </w:r>
      <w:r w:rsidR="00436F6E" w:rsidRPr="003E5FFC">
        <w:t>21</w:t>
      </w:r>
      <w:r w:rsidR="000C0D61" w:rsidRPr="003E5FFC">
        <w:t>5</w:t>
      </w:r>
      <w:r w:rsidR="00436F6E" w:rsidRPr="003E5FFC">
        <w:t>7,9</w:t>
      </w:r>
      <w:r w:rsidRPr="003E5FFC">
        <w:t xml:space="preserve"> тыс.рублей или </w:t>
      </w:r>
      <w:r w:rsidR="00CE192B" w:rsidRPr="003E5FFC">
        <w:t>22,</w:t>
      </w:r>
      <w:r w:rsidR="000C0D61" w:rsidRPr="003E5FFC">
        <w:t>6</w:t>
      </w:r>
      <w:r w:rsidR="004E64E0" w:rsidRPr="003E5FFC">
        <w:t xml:space="preserve"> </w:t>
      </w:r>
      <w:r w:rsidRPr="003E5FFC">
        <w:t>% от общего объема расходов.</w:t>
      </w:r>
    </w:p>
    <w:p w:rsidR="00CB549E" w:rsidRPr="003E5FFC" w:rsidRDefault="00CB549E" w:rsidP="00CB549E">
      <w:pPr>
        <w:pStyle w:val="a9"/>
        <w:ind w:firstLine="709"/>
      </w:pPr>
    </w:p>
    <w:p w:rsidR="00CB549E" w:rsidRPr="003E5FFC" w:rsidRDefault="00CB549E" w:rsidP="00CB549E">
      <w:pPr>
        <w:pStyle w:val="a9"/>
        <w:ind w:firstLine="709"/>
      </w:pPr>
      <w:r w:rsidRPr="003E5FFC">
        <w:t>Непрограммные расходы</w:t>
      </w:r>
      <w:r w:rsidR="007F7337" w:rsidRPr="003E5FFC">
        <w:t xml:space="preserve"> – </w:t>
      </w:r>
      <w:r w:rsidR="00CE192B" w:rsidRPr="003E5FFC">
        <w:t>73</w:t>
      </w:r>
      <w:r w:rsidR="000C0D61" w:rsidRPr="003E5FFC">
        <w:t>8</w:t>
      </w:r>
      <w:r w:rsidR="00CE192B" w:rsidRPr="003E5FFC">
        <w:t>4,</w:t>
      </w:r>
      <w:r w:rsidR="00830CA1" w:rsidRPr="003E5FFC">
        <w:t>4</w:t>
      </w:r>
      <w:r w:rsidRPr="003E5FFC">
        <w:t xml:space="preserve"> тыс.рублей или </w:t>
      </w:r>
      <w:r w:rsidR="007F7337" w:rsidRPr="003E5FFC">
        <w:t>7</w:t>
      </w:r>
      <w:r w:rsidR="00CE192B" w:rsidRPr="003E5FFC">
        <w:t>7</w:t>
      </w:r>
      <w:r w:rsidR="007F7337" w:rsidRPr="003E5FFC">
        <w:t>,</w:t>
      </w:r>
      <w:r w:rsidR="000C0D61" w:rsidRPr="003E5FFC">
        <w:t>4</w:t>
      </w:r>
      <w:r w:rsidR="004E64E0" w:rsidRPr="003E5FFC">
        <w:t xml:space="preserve"> %</w:t>
      </w:r>
      <w:r w:rsidRPr="003E5FFC">
        <w:t xml:space="preserve"> от общего объема расходов.</w:t>
      </w:r>
    </w:p>
    <w:p w:rsidR="00CB549E" w:rsidRPr="003E5FFC" w:rsidRDefault="00CB549E" w:rsidP="00CB549E">
      <w:pPr>
        <w:pStyle w:val="a9"/>
        <w:ind w:firstLine="709"/>
      </w:pPr>
    </w:p>
    <w:p w:rsidR="00CB549E" w:rsidRPr="003E5FFC" w:rsidRDefault="00CB549E" w:rsidP="00CB549E">
      <w:pPr>
        <w:pStyle w:val="a9"/>
        <w:ind w:firstLine="709"/>
      </w:pPr>
      <w:r w:rsidRPr="003E5FFC">
        <w:t>Структура расходов местного бюджета по разделам бюджетной классификации:</w:t>
      </w:r>
    </w:p>
    <w:p w:rsidR="00CB549E" w:rsidRPr="003E5FFC" w:rsidRDefault="00CB549E" w:rsidP="00CB549E">
      <w:pPr>
        <w:pStyle w:val="a9"/>
        <w:ind w:firstLine="709"/>
      </w:pPr>
    </w:p>
    <w:p w:rsidR="007F7337" w:rsidRPr="003E5FFC" w:rsidRDefault="007F7337" w:rsidP="00CB549E">
      <w:pPr>
        <w:pStyle w:val="a9"/>
        <w:ind w:firstLine="709"/>
        <w:rPr>
          <w:sz w:val="22"/>
          <w:szCs w:val="22"/>
        </w:rPr>
      </w:pPr>
    </w:p>
    <w:p w:rsidR="00CB549E" w:rsidRPr="00052C99" w:rsidRDefault="00CB549E" w:rsidP="00CB549E">
      <w:pPr>
        <w:pStyle w:val="a9"/>
        <w:ind w:firstLine="709"/>
      </w:pPr>
      <w:r w:rsidRPr="00052C99">
        <w:rPr>
          <w:sz w:val="22"/>
          <w:szCs w:val="22"/>
        </w:rPr>
        <w:t>Единица измерения: тыс. рублей.</w:t>
      </w:r>
    </w:p>
    <w:tbl>
      <w:tblPr>
        <w:tblW w:w="0" w:type="auto"/>
        <w:tblLook w:val="04A0" w:firstRow="1" w:lastRow="0" w:firstColumn="1" w:lastColumn="0" w:noHBand="0" w:noVBand="1"/>
      </w:tblPr>
      <w:tblGrid>
        <w:gridCol w:w="4620"/>
        <w:gridCol w:w="1272"/>
        <w:gridCol w:w="1274"/>
        <w:gridCol w:w="992"/>
        <w:gridCol w:w="1272"/>
      </w:tblGrid>
      <w:tr w:rsidR="00CB549E" w:rsidRPr="00052C99" w:rsidTr="00CB549E">
        <w:tc>
          <w:tcPr>
            <w:tcW w:w="4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наименование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46"/>
            </w:pPr>
            <w:r w:rsidRPr="00052C99">
              <w:t>раздел</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Прогноз по годам</w:t>
            </w:r>
          </w:p>
        </w:tc>
      </w:tr>
      <w:tr w:rsidR="00CB549E" w:rsidRPr="00052C99" w:rsidTr="00CB549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Pr="00052C99" w:rsidRDefault="00CB549E" w:rsidP="00CB549E">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549E" w:rsidRPr="00052C99" w:rsidRDefault="00CB549E" w:rsidP="00CB549E">
            <w:pPr>
              <w:rPr>
                <w:rFonts w:ascii="Times New Roman" w:eastAsia="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E192B">
            <w:pPr>
              <w:pStyle w:val="a9"/>
              <w:ind w:firstLine="0"/>
            </w:pPr>
            <w:r w:rsidRPr="00052C99">
              <w:t>20</w:t>
            </w:r>
            <w:r w:rsidR="00DD38AE" w:rsidRPr="00052C99">
              <w:t>2</w:t>
            </w:r>
            <w:r w:rsidR="00CE192B" w:rsidRPr="00052C99">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E192B">
            <w:pPr>
              <w:pStyle w:val="a9"/>
              <w:ind w:firstLine="0"/>
            </w:pPr>
            <w:r w:rsidRPr="00052C99">
              <w:t>202</w:t>
            </w:r>
            <w:r w:rsidR="00CE192B" w:rsidRPr="00052C99">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E192B">
            <w:pPr>
              <w:pStyle w:val="a9"/>
              <w:ind w:firstLine="0"/>
            </w:pPr>
            <w:r w:rsidRPr="00052C99">
              <w:t>202</w:t>
            </w:r>
            <w:r w:rsidR="00CE192B" w:rsidRPr="00052C99">
              <w:t>3</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rPr>
                <w:b/>
              </w:rPr>
            </w:pPr>
            <w:r w:rsidRPr="00052C99">
              <w:rPr>
                <w:b/>
              </w:rPr>
              <w:t>Всего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CB549E" w:rsidP="00CB549E">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30CA1" w:rsidP="00FE6572">
            <w:pPr>
              <w:pStyle w:val="a9"/>
              <w:ind w:firstLine="0"/>
              <w:rPr>
                <w:b/>
              </w:rPr>
            </w:pPr>
            <w:r w:rsidRPr="00052C99">
              <w:rPr>
                <w:b/>
              </w:rPr>
              <w:t>114</w:t>
            </w:r>
            <w:r w:rsidR="00FE6572" w:rsidRPr="00052C99">
              <w:rPr>
                <w:b/>
              </w:rPr>
              <w:t>18</w:t>
            </w:r>
            <w:r w:rsidRPr="00052C99">
              <w:rPr>
                <w:b/>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30CA1" w:rsidP="00CB549E">
            <w:pPr>
              <w:pStyle w:val="a9"/>
              <w:ind w:firstLine="0"/>
              <w:rPr>
                <w:b/>
              </w:rPr>
            </w:pPr>
            <w:r w:rsidRPr="00052C99">
              <w:rPr>
                <w:b/>
              </w:rPr>
              <w:t>9725,6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30CA1" w:rsidP="00CB549E">
            <w:pPr>
              <w:pStyle w:val="a9"/>
              <w:ind w:firstLine="0"/>
              <w:rPr>
                <w:b/>
              </w:rPr>
            </w:pPr>
            <w:r w:rsidRPr="00052C99">
              <w:rPr>
                <w:b/>
              </w:rPr>
              <w:t>9542,3</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Условно-утвержденные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CB549E" w:rsidP="00CB549E">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CB549E" w:rsidP="00CB549E"/>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302080">
            <w:pPr>
              <w:pStyle w:val="a9"/>
              <w:ind w:firstLine="0"/>
            </w:pPr>
            <w:r w:rsidRPr="00052C99">
              <w:t>237,</w:t>
            </w:r>
            <w:r w:rsidR="00302080" w:rsidRPr="00052C99">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30CA1" w:rsidP="00CB549E">
            <w:pPr>
              <w:pStyle w:val="a9"/>
              <w:ind w:firstLine="0"/>
            </w:pPr>
            <w:r w:rsidRPr="00052C99">
              <w:t>465,4</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CB549E" w:rsidP="00CB549E">
            <w:pPr>
              <w:pStyle w:val="a9"/>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CB549E" w:rsidP="00CB549E"/>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05362" w:rsidP="000B1243">
            <w:pPr>
              <w:pStyle w:val="a9"/>
              <w:ind w:firstLine="0"/>
            </w:pPr>
            <w:r w:rsidRPr="00052C99">
              <w:t>2,</w:t>
            </w:r>
            <w:r w:rsidR="000B1243" w:rsidRPr="00052C99">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05362" w:rsidP="00CB549E">
            <w:pPr>
              <w:pStyle w:val="a9"/>
              <w:ind w:firstLine="0"/>
            </w:pPr>
            <w:r w:rsidRPr="00052C99">
              <w:t>4,9</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lastRenderedPageBreak/>
              <w:t xml:space="preserve">Общегосударственные вопросы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FE6572" w:rsidP="00830CA1">
            <w:pPr>
              <w:pStyle w:val="a9"/>
              <w:ind w:firstLine="0"/>
            </w:pPr>
            <w:r w:rsidRPr="00052C99">
              <w:t>7424,4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830CA1">
            <w:pPr>
              <w:pStyle w:val="a9"/>
              <w:ind w:firstLine="0"/>
            </w:pPr>
            <w:r w:rsidRPr="00052C99">
              <w:t>7329,</w:t>
            </w:r>
            <w:r w:rsidR="00830CA1" w:rsidRPr="00052C99">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830CA1">
            <w:pPr>
              <w:pStyle w:val="a9"/>
              <w:ind w:firstLine="0"/>
            </w:pPr>
            <w:r w:rsidRPr="00052C99">
              <w:t>732</w:t>
            </w:r>
            <w:r w:rsidR="00830CA1" w:rsidRPr="00052C99">
              <w:t>5</w:t>
            </w:r>
            <w:r w:rsidRPr="00052C99">
              <w:t>,</w:t>
            </w:r>
            <w:r w:rsidR="00830CA1" w:rsidRPr="00052C99">
              <w:t>0</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302080" w:rsidP="00830CA1">
            <w:pPr>
              <w:pStyle w:val="a9"/>
              <w:ind w:firstLine="0"/>
            </w:pPr>
            <w:r w:rsidRPr="00052C99">
              <w:t>65,0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CB549E">
            <w:pPr>
              <w:pStyle w:val="a9"/>
              <w:ind w:firstLine="0"/>
            </w:pPr>
            <w:r w:rsidRPr="00052C99">
              <w:t>75,4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830CA1">
            <w:pPr>
              <w:pStyle w:val="a9"/>
              <w:ind w:firstLine="0"/>
            </w:pPr>
            <w:r w:rsidRPr="00052C99">
              <w:t>76,</w:t>
            </w:r>
            <w:r w:rsidR="00830CA1" w:rsidRPr="00052C99">
              <w:t>7</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Национальная оборона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CB549E">
            <w:pPr>
              <w:pStyle w:val="a9"/>
              <w:ind w:firstLine="0"/>
            </w:pPr>
            <w:r w:rsidRPr="00052C99">
              <w:t>223,1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CB549E">
            <w:pPr>
              <w:pStyle w:val="a9"/>
              <w:ind w:firstLine="0"/>
            </w:pPr>
            <w:r w:rsidRPr="00052C99">
              <w:t>225,4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CB549E">
            <w:pPr>
              <w:pStyle w:val="a9"/>
              <w:ind w:firstLine="0"/>
            </w:pPr>
            <w:r w:rsidRPr="00052C99">
              <w:t>234,3</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0B1243" w:rsidP="00CB549E">
            <w:pPr>
              <w:pStyle w:val="a9"/>
              <w:ind w:firstLine="0"/>
            </w:pPr>
            <w:r w:rsidRPr="00052C99">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0B1243">
            <w:pPr>
              <w:pStyle w:val="a9"/>
              <w:ind w:firstLine="0"/>
            </w:pPr>
            <w:r w:rsidRPr="00052C99">
              <w:t>2,</w:t>
            </w:r>
            <w:r w:rsidR="000B1243" w:rsidRPr="00052C99">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0B1243">
            <w:pPr>
              <w:pStyle w:val="a9"/>
              <w:ind w:firstLine="0"/>
            </w:pPr>
            <w:r w:rsidRPr="00052C99">
              <w:t>2,</w:t>
            </w:r>
            <w:r w:rsidR="000B1243" w:rsidRPr="00052C99">
              <w:t>5</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 xml:space="preserve">Национальная безопасность и </w:t>
            </w:r>
          </w:p>
          <w:p w:rsidR="00CB549E" w:rsidRPr="00052C99" w:rsidRDefault="00CB549E" w:rsidP="00CB549E">
            <w:pPr>
              <w:pStyle w:val="a9"/>
              <w:ind w:firstLine="0"/>
            </w:pPr>
            <w:r w:rsidRPr="00052C99">
              <w:t>правоохранительная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20,0</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0,2</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Национальная экономика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302080" w:rsidP="00CB549E">
            <w:pPr>
              <w:pStyle w:val="a9"/>
              <w:ind w:firstLine="0"/>
            </w:pPr>
            <w:r w:rsidRPr="00052C99">
              <w:t>33,5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5,0</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302080">
            <w:pPr>
              <w:pStyle w:val="a9"/>
              <w:ind w:firstLine="0"/>
            </w:pPr>
            <w:r w:rsidRPr="00052C99">
              <w:t>0,0</w:t>
            </w:r>
            <w:r w:rsidR="00302080" w:rsidRPr="00052C99">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CB549E">
            <w:pPr>
              <w:pStyle w:val="a9"/>
              <w:ind w:firstLine="0"/>
            </w:pPr>
            <w:r w:rsidRPr="00052C99">
              <w:t>0,05</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Жилищно-коммунальное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302080" w:rsidP="00052C99">
            <w:pPr>
              <w:pStyle w:val="a9"/>
              <w:ind w:firstLine="0"/>
            </w:pPr>
            <w:r w:rsidRPr="00052C99">
              <w:t>3397,</w:t>
            </w:r>
            <w:r w:rsidR="00052C99" w:rsidRPr="00052C99">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30CA1" w:rsidP="00CB549E">
            <w:pPr>
              <w:pStyle w:val="a9"/>
              <w:ind w:firstLine="0"/>
            </w:pPr>
            <w:r w:rsidRPr="00052C99">
              <w:t>1825,5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830CA1" w:rsidP="00830CA1">
            <w:pPr>
              <w:pStyle w:val="a9"/>
              <w:ind w:firstLine="0"/>
            </w:pPr>
            <w:r w:rsidRPr="00052C99">
              <w:t>1638,0</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302080" w:rsidP="00830CA1">
            <w:pPr>
              <w:pStyle w:val="a9"/>
              <w:ind w:firstLine="0"/>
            </w:pPr>
            <w:r w:rsidRPr="00052C99">
              <w:t>29,7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D71F7A" w:rsidP="00CB549E">
            <w:pPr>
              <w:pStyle w:val="a9"/>
              <w:ind w:firstLine="0"/>
            </w:pPr>
            <w:r w:rsidRPr="00052C99">
              <w:t>18,7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D71F7A" w:rsidP="00CB549E">
            <w:pPr>
              <w:pStyle w:val="a9"/>
              <w:ind w:firstLine="0"/>
            </w:pPr>
            <w:r w:rsidRPr="00052C99">
              <w:t>17,1</w:t>
            </w:r>
          </w:p>
        </w:tc>
      </w:tr>
      <w:tr w:rsidR="00E8074F"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E8074F" w:rsidP="00CB549E">
            <w:pPr>
              <w:pStyle w:val="a9"/>
              <w:ind w:firstLine="0"/>
            </w:pPr>
            <w:r w:rsidRPr="00052C99">
              <w:t>Культура, кинематография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E8074F" w:rsidP="00CB549E">
            <w:pPr>
              <w:pStyle w:val="a9"/>
              <w:ind w:firstLine="0"/>
            </w:pPr>
            <w:r w:rsidRPr="00052C99">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D71F7A" w:rsidP="00CB549E">
            <w:pPr>
              <w:pStyle w:val="a9"/>
              <w:ind w:firstLine="0"/>
            </w:pPr>
            <w:r w:rsidRPr="00052C99">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D71F7A" w:rsidP="00CB549E">
            <w:pPr>
              <w:pStyle w:val="a9"/>
              <w:ind w:firstLine="0"/>
            </w:pPr>
            <w:r w:rsidRPr="00052C99">
              <w:t>80,0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D71F7A" w:rsidP="00CB549E">
            <w:pPr>
              <w:pStyle w:val="a9"/>
              <w:ind w:firstLine="0"/>
            </w:pPr>
            <w:r w:rsidRPr="00052C99">
              <w:t>80,0</w:t>
            </w:r>
          </w:p>
        </w:tc>
      </w:tr>
      <w:tr w:rsidR="00E8074F"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E8074F"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E8074F" w:rsidP="00CB549E">
            <w:pPr>
              <w:pStyle w:val="a9"/>
              <w:ind w:firstLine="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D71F7A" w:rsidP="00CB549E">
            <w:pPr>
              <w:pStyle w:val="a9"/>
              <w:ind w:firstLine="0"/>
            </w:pPr>
            <w:r w:rsidRPr="00052C99">
              <w:t>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D71F7A" w:rsidP="00CB549E">
            <w:pPr>
              <w:pStyle w:val="a9"/>
              <w:ind w:firstLine="0"/>
            </w:pPr>
            <w:r w:rsidRPr="00052C99">
              <w:t>0,8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074F" w:rsidRPr="00052C99" w:rsidRDefault="00D71F7A" w:rsidP="00CB549E">
            <w:pPr>
              <w:pStyle w:val="a9"/>
              <w:ind w:firstLine="0"/>
            </w:pPr>
            <w:r w:rsidRPr="00052C99">
              <w:t>0,8</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Социальная политика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D71F7A" w:rsidP="00CB549E">
            <w:pPr>
              <w:pStyle w:val="a9"/>
              <w:ind w:firstLine="0"/>
            </w:pPr>
            <w:r w:rsidRPr="00052C99">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D71F7A">
            <w:pPr>
              <w:pStyle w:val="a9"/>
              <w:ind w:firstLine="0"/>
            </w:pPr>
            <w:r w:rsidRPr="00052C99">
              <w:t>2</w:t>
            </w:r>
            <w:r w:rsidR="00D71F7A" w:rsidRPr="00052C99">
              <w:t>30</w:t>
            </w:r>
            <w:r w:rsidRPr="00052C99">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D71F7A">
            <w:pPr>
              <w:pStyle w:val="a9"/>
              <w:ind w:firstLine="0"/>
            </w:pPr>
            <w:r w:rsidRPr="00052C99">
              <w:t>2</w:t>
            </w:r>
            <w:r w:rsidR="00D71F7A" w:rsidRPr="00052C99">
              <w:t>30</w:t>
            </w:r>
            <w:r w:rsidRPr="00052C99">
              <w:t>,0</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E8074F" w:rsidP="00D71F7A">
            <w:pPr>
              <w:pStyle w:val="a9"/>
              <w:ind w:firstLine="0"/>
            </w:pPr>
            <w:r w:rsidRPr="00052C99">
              <w:t>2,</w:t>
            </w:r>
            <w:r w:rsidR="00D71F7A" w:rsidRPr="00052C99">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7F7337" w:rsidP="00D71F7A">
            <w:pPr>
              <w:pStyle w:val="a9"/>
              <w:ind w:firstLine="0"/>
            </w:pPr>
            <w:r w:rsidRPr="00052C99">
              <w:t>2,</w:t>
            </w:r>
            <w:r w:rsidR="00D71F7A" w:rsidRPr="00052C99">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7F7337" w:rsidP="00D71F7A">
            <w:pPr>
              <w:pStyle w:val="a9"/>
              <w:ind w:firstLine="0"/>
            </w:pPr>
            <w:r w:rsidRPr="00052C99">
              <w:t>2,</w:t>
            </w:r>
            <w:r w:rsidR="00D71F7A" w:rsidRPr="00052C99">
              <w:t>4</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Физическая культура и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D71F7A" w:rsidP="00CB549E">
            <w:pPr>
              <w:pStyle w:val="a9"/>
              <w:ind w:firstLine="0"/>
            </w:pPr>
            <w:r w:rsidRPr="00052C99">
              <w:t>1</w:t>
            </w:r>
            <w:r w:rsidR="007F7337" w:rsidRPr="00052C99">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D71F7A" w:rsidP="00CB549E">
            <w:pPr>
              <w:pStyle w:val="a9"/>
              <w:ind w:firstLine="0"/>
            </w:pPr>
            <w:r w:rsidRPr="00052C99">
              <w:t>1</w:t>
            </w:r>
            <w:r w:rsidR="007F7337" w:rsidRPr="00052C99">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D71F7A" w:rsidP="00CB549E">
            <w:pPr>
              <w:pStyle w:val="a9"/>
              <w:ind w:firstLine="0"/>
            </w:pPr>
            <w:r w:rsidRPr="00052C99">
              <w:t>1</w:t>
            </w:r>
            <w:r w:rsidR="007F7337" w:rsidRPr="00052C99">
              <w:t>0,0</w:t>
            </w:r>
          </w:p>
        </w:tc>
      </w:tr>
      <w:tr w:rsidR="00CB549E" w:rsidRPr="00052C99" w:rsidTr="00805362">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pPr>
              <w:pStyle w:val="a9"/>
              <w:ind w:firstLine="0"/>
            </w:pPr>
            <w:r w:rsidRPr="00052C99">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49E" w:rsidRPr="00052C99" w:rsidRDefault="00CB549E" w:rsidP="00CB549E"/>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7F7337" w:rsidP="00D71F7A">
            <w:pPr>
              <w:pStyle w:val="a9"/>
              <w:ind w:firstLine="0"/>
            </w:pPr>
            <w:r w:rsidRPr="00052C99">
              <w:t>0,</w:t>
            </w:r>
            <w:r w:rsidR="00D71F7A" w:rsidRPr="00052C99">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D71F7A" w:rsidP="00CB549E">
            <w:pPr>
              <w:pStyle w:val="a9"/>
              <w:ind w:firstLine="0"/>
            </w:pPr>
            <w:r w:rsidRPr="00052C99">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49E" w:rsidRPr="00052C99" w:rsidRDefault="007F7337" w:rsidP="00D71F7A">
            <w:pPr>
              <w:pStyle w:val="a9"/>
              <w:ind w:firstLine="0"/>
            </w:pPr>
            <w:r w:rsidRPr="00052C99">
              <w:t>0,</w:t>
            </w:r>
            <w:r w:rsidR="00D71F7A" w:rsidRPr="00052C99">
              <w:t>1</w:t>
            </w:r>
          </w:p>
        </w:tc>
      </w:tr>
    </w:tbl>
    <w:p w:rsidR="00CB549E" w:rsidRPr="00052C99" w:rsidRDefault="00CB549E" w:rsidP="00CB549E">
      <w:pPr>
        <w:pStyle w:val="a9"/>
        <w:ind w:firstLine="709"/>
      </w:pPr>
    </w:p>
    <w:p w:rsidR="00CB549E" w:rsidRPr="00052C99" w:rsidRDefault="00CB549E" w:rsidP="00CB549E">
      <w:pPr>
        <w:pStyle w:val="a9"/>
        <w:ind w:firstLine="709"/>
      </w:pPr>
    </w:p>
    <w:p w:rsidR="00CB549E" w:rsidRPr="003E5FFC" w:rsidRDefault="00CB549E" w:rsidP="00CB549E">
      <w:pPr>
        <w:autoSpaceDE w:val="0"/>
        <w:autoSpaceDN w:val="0"/>
        <w:adjustRightInd w:val="0"/>
        <w:ind w:firstLine="684"/>
        <w:jc w:val="both"/>
        <w:rPr>
          <w:rFonts w:ascii="Times New Roman" w:hAnsi="Times New Roman" w:cs="Times New Roman"/>
          <w:sz w:val="28"/>
          <w:szCs w:val="28"/>
        </w:rPr>
      </w:pPr>
      <w:r w:rsidRPr="00052C99">
        <w:rPr>
          <w:rFonts w:ascii="Times New Roman" w:hAnsi="Times New Roman" w:cs="Times New Roman"/>
          <w:sz w:val="28"/>
          <w:szCs w:val="28"/>
        </w:rPr>
        <w:t>Формирование объема и структуры расходов местного бюджета на</w:t>
      </w:r>
      <w:r w:rsidRPr="003E5FFC">
        <w:rPr>
          <w:rFonts w:ascii="Times New Roman" w:hAnsi="Times New Roman" w:cs="Times New Roman"/>
          <w:sz w:val="28"/>
          <w:szCs w:val="28"/>
        </w:rPr>
        <w:t xml:space="preserve"> 20</w:t>
      </w:r>
      <w:r w:rsidR="007F7337" w:rsidRPr="003E5FFC">
        <w:rPr>
          <w:rFonts w:ascii="Times New Roman" w:hAnsi="Times New Roman" w:cs="Times New Roman"/>
          <w:sz w:val="28"/>
          <w:szCs w:val="28"/>
        </w:rPr>
        <w:t>2</w:t>
      </w:r>
      <w:r w:rsidR="00927B76"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и на плановый период 202</w:t>
      </w:r>
      <w:r w:rsidR="00927B76"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927B76"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годов осуществлялось исходя из «базовых» объемов бюджетных ассигнований на 20</w:t>
      </w:r>
      <w:r w:rsidR="00927B76" w:rsidRPr="003E5FFC">
        <w:rPr>
          <w:rFonts w:ascii="Times New Roman" w:hAnsi="Times New Roman" w:cs="Times New Roman"/>
          <w:sz w:val="28"/>
          <w:szCs w:val="28"/>
        </w:rPr>
        <w:t>20</w:t>
      </w:r>
      <w:r w:rsidRPr="003E5FFC">
        <w:rPr>
          <w:rFonts w:ascii="Times New Roman" w:hAnsi="Times New Roman" w:cs="Times New Roman"/>
          <w:sz w:val="28"/>
          <w:szCs w:val="28"/>
        </w:rPr>
        <w:t xml:space="preserve"> год. Планирование расходов местного бюджета осуществлялось на: </w:t>
      </w:r>
    </w:p>
    <w:p w:rsidR="00CB549E" w:rsidRPr="003E5FFC" w:rsidRDefault="00CB549E" w:rsidP="00CB549E">
      <w:pPr>
        <w:autoSpaceDE w:val="0"/>
        <w:autoSpaceDN w:val="0"/>
        <w:adjustRightInd w:val="0"/>
        <w:ind w:firstLine="684"/>
        <w:jc w:val="both"/>
        <w:rPr>
          <w:rFonts w:ascii="Times New Roman" w:hAnsi="Times New Roman" w:cs="Times New Roman"/>
          <w:sz w:val="28"/>
          <w:szCs w:val="28"/>
        </w:rPr>
      </w:pPr>
      <w:proofErr w:type="gramStart"/>
      <w:r w:rsidRPr="003E5FFC">
        <w:rPr>
          <w:rFonts w:ascii="Times New Roman" w:hAnsi="Times New Roman" w:cs="Times New Roman"/>
          <w:sz w:val="28"/>
          <w:szCs w:val="28"/>
        </w:rPr>
        <w:t xml:space="preserve">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w:t>
      </w:r>
      <w:r w:rsidR="007F7337" w:rsidRPr="003E5FFC">
        <w:rPr>
          <w:rFonts w:ascii="Times New Roman" w:hAnsi="Times New Roman" w:cs="Times New Roman"/>
          <w:sz w:val="28"/>
          <w:szCs w:val="28"/>
        </w:rPr>
        <w:t>октября</w:t>
      </w:r>
      <w:r w:rsidRPr="003E5FFC">
        <w:rPr>
          <w:rFonts w:ascii="Times New Roman" w:hAnsi="Times New Roman" w:cs="Times New Roman"/>
          <w:sz w:val="28"/>
          <w:szCs w:val="28"/>
        </w:rPr>
        <w:t xml:space="preserve"> 20</w:t>
      </w:r>
      <w:r w:rsidR="00927B76" w:rsidRPr="003E5FFC">
        <w:rPr>
          <w:rFonts w:ascii="Times New Roman" w:hAnsi="Times New Roman" w:cs="Times New Roman"/>
          <w:sz w:val="28"/>
          <w:szCs w:val="28"/>
        </w:rPr>
        <w:t>20</w:t>
      </w:r>
      <w:r w:rsidRPr="003E5FFC">
        <w:rPr>
          <w:rFonts w:ascii="Times New Roman" w:hAnsi="Times New Roman" w:cs="Times New Roman"/>
          <w:sz w:val="28"/>
          <w:szCs w:val="28"/>
        </w:rPr>
        <w:t xml:space="preserve"> года, и нормативных актов  Ворошневского сельсовета Курского района Курской области, регулирующих оплату труда,  а также установленных для Ворошневского сельсовета Курского района  Курской области нормативов формирования расходов на содержание органов местного самоуправления.</w:t>
      </w:r>
      <w:proofErr w:type="gramEnd"/>
    </w:p>
    <w:p w:rsidR="00CB549E" w:rsidRPr="003E5FFC" w:rsidRDefault="00CB549E" w:rsidP="00CB549E">
      <w:pPr>
        <w:autoSpaceDE w:val="0"/>
        <w:autoSpaceDN w:val="0"/>
        <w:adjustRightInd w:val="0"/>
        <w:ind w:firstLine="684"/>
        <w:jc w:val="both"/>
        <w:rPr>
          <w:rFonts w:ascii="Times New Roman" w:hAnsi="Times New Roman" w:cs="Times New Roman"/>
          <w:sz w:val="28"/>
          <w:szCs w:val="28"/>
        </w:rPr>
      </w:pPr>
      <w:r w:rsidRPr="003E5FFC">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CB549E" w:rsidRPr="003E5FFC" w:rsidRDefault="00CB549E" w:rsidP="00CB549E">
      <w:pPr>
        <w:autoSpaceDE w:val="0"/>
        <w:autoSpaceDN w:val="0"/>
        <w:adjustRightInd w:val="0"/>
        <w:ind w:firstLine="684"/>
        <w:jc w:val="both"/>
        <w:rPr>
          <w:rFonts w:ascii="Times New Roman" w:hAnsi="Times New Roman" w:cs="Times New Roman"/>
          <w:sz w:val="28"/>
          <w:szCs w:val="28"/>
        </w:rPr>
      </w:pPr>
      <w:r w:rsidRPr="003E5FFC">
        <w:rPr>
          <w:rFonts w:ascii="Times New Roman" w:hAnsi="Times New Roman" w:cs="Times New Roman"/>
          <w:sz w:val="28"/>
          <w:szCs w:val="28"/>
        </w:rPr>
        <w:t>При формировании местного бюджета на 20</w:t>
      </w:r>
      <w:r w:rsidR="007F7337" w:rsidRPr="003E5FFC">
        <w:rPr>
          <w:rFonts w:ascii="Times New Roman" w:hAnsi="Times New Roman" w:cs="Times New Roman"/>
          <w:sz w:val="28"/>
          <w:szCs w:val="28"/>
        </w:rPr>
        <w:t>2</w:t>
      </w:r>
      <w:r w:rsidR="00927B76"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и на плановый период 202</w:t>
      </w:r>
      <w:r w:rsidR="00927B76" w:rsidRPr="003E5FFC">
        <w:rPr>
          <w:rFonts w:ascii="Times New Roman" w:hAnsi="Times New Roman" w:cs="Times New Roman"/>
          <w:sz w:val="28"/>
          <w:szCs w:val="28"/>
        </w:rPr>
        <w:t>2</w:t>
      </w:r>
      <w:r w:rsidRPr="003E5FFC">
        <w:rPr>
          <w:rFonts w:ascii="Times New Roman" w:hAnsi="Times New Roman" w:cs="Times New Roman"/>
          <w:sz w:val="28"/>
          <w:szCs w:val="28"/>
        </w:rPr>
        <w:t xml:space="preserve"> и 202</w:t>
      </w:r>
      <w:r w:rsidR="00927B76"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годов применены общие подходы к расчету бюджетных проектировок:</w:t>
      </w:r>
    </w:p>
    <w:p w:rsidR="00CB549E" w:rsidRPr="003E5FFC" w:rsidRDefault="00CB549E" w:rsidP="00CB549E">
      <w:pPr>
        <w:ind w:firstLine="709"/>
        <w:jc w:val="both"/>
        <w:rPr>
          <w:rFonts w:ascii="Times New Roman" w:hAnsi="Times New Roman" w:cs="Times New Roman"/>
          <w:sz w:val="28"/>
          <w:szCs w:val="28"/>
        </w:rPr>
      </w:pPr>
      <w:r w:rsidRPr="003E5FFC">
        <w:rPr>
          <w:rFonts w:ascii="Times New Roman" w:hAnsi="Times New Roman" w:cs="Times New Roman"/>
          <w:sz w:val="28"/>
          <w:szCs w:val="28"/>
        </w:rPr>
        <w:t xml:space="preserve">1) по начислениям на оплату труда в соответствии с установленными тарифами страховых взносов в государственные внебюджетные фонды в размере 30,2 </w:t>
      </w:r>
      <w:r w:rsidR="00F1036D" w:rsidRPr="003E5FFC">
        <w:rPr>
          <w:rFonts w:ascii="Times New Roman" w:hAnsi="Times New Roman" w:cs="Times New Roman"/>
          <w:sz w:val="28"/>
          <w:szCs w:val="28"/>
        </w:rPr>
        <w:t>процентов</w:t>
      </w:r>
      <w:r w:rsidRPr="003E5FFC">
        <w:rPr>
          <w:rFonts w:ascii="Times New Roman" w:hAnsi="Times New Roman" w:cs="Times New Roman"/>
          <w:sz w:val="28"/>
          <w:szCs w:val="28"/>
        </w:rPr>
        <w:t>;</w:t>
      </w:r>
    </w:p>
    <w:p w:rsidR="00CB549E" w:rsidRPr="003E5FFC" w:rsidRDefault="00CB549E" w:rsidP="00CB549E">
      <w:pPr>
        <w:pStyle w:val="ab"/>
        <w:ind w:firstLine="709"/>
        <w:jc w:val="both"/>
        <w:rPr>
          <w:rFonts w:ascii="Times New Roman" w:hAnsi="Times New Roman" w:cs="Times New Roman"/>
          <w:sz w:val="28"/>
          <w:szCs w:val="28"/>
        </w:rPr>
      </w:pPr>
      <w:r w:rsidRPr="003E5FFC">
        <w:rPr>
          <w:rFonts w:ascii="Times New Roman" w:hAnsi="Times New Roman" w:cs="Times New Roman"/>
          <w:sz w:val="28"/>
          <w:szCs w:val="28"/>
        </w:rPr>
        <w:t>Муниципальное задание муниципальным казенным учреждениям на 20</w:t>
      </w:r>
      <w:r w:rsidR="007F7337" w:rsidRPr="003E5FFC">
        <w:rPr>
          <w:rFonts w:ascii="Times New Roman" w:hAnsi="Times New Roman" w:cs="Times New Roman"/>
          <w:sz w:val="28"/>
          <w:szCs w:val="28"/>
        </w:rPr>
        <w:t>2</w:t>
      </w:r>
      <w:r w:rsidR="00927B76" w:rsidRPr="003E5FFC">
        <w:rPr>
          <w:rFonts w:ascii="Times New Roman" w:hAnsi="Times New Roman" w:cs="Times New Roman"/>
          <w:sz w:val="28"/>
          <w:szCs w:val="28"/>
        </w:rPr>
        <w:t>1</w:t>
      </w:r>
      <w:r w:rsidRPr="003E5FFC">
        <w:rPr>
          <w:rFonts w:ascii="Times New Roman" w:hAnsi="Times New Roman" w:cs="Times New Roman"/>
          <w:sz w:val="28"/>
          <w:szCs w:val="28"/>
        </w:rPr>
        <w:t>-202</w:t>
      </w:r>
      <w:r w:rsidR="00927B76" w:rsidRPr="003E5FFC">
        <w:rPr>
          <w:rFonts w:ascii="Times New Roman" w:hAnsi="Times New Roman" w:cs="Times New Roman"/>
          <w:sz w:val="28"/>
          <w:szCs w:val="28"/>
        </w:rPr>
        <w:t>3</w:t>
      </w:r>
      <w:r w:rsidRPr="003E5FFC">
        <w:rPr>
          <w:rFonts w:ascii="Times New Roman" w:hAnsi="Times New Roman" w:cs="Times New Roman"/>
          <w:sz w:val="28"/>
          <w:szCs w:val="28"/>
        </w:rPr>
        <w:t xml:space="preserve"> годы не доводится в связи с принятым решением Администрации Ворошневского сельсовета Курского района Курской области.</w:t>
      </w:r>
    </w:p>
    <w:p w:rsidR="00CB549E" w:rsidRPr="003E5FFC" w:rsidRDefault="00CB549E" w:rsidP="00CB549E">
      <w:pPr>
        <w:pStyle w:val="ab"/>
        <w:ind w:firstLine="709"/>
        <w:jc w:val="both"/>
        <w:rPr>
          <w:rFonts w:ascii="Times New Roman" w:hAnsi="Times New Roman" w:cs="Times New Roman"/>
          <w:sz w:val="28"/>
          <w:szCs w:val="28"/>
        </w:rPr>
      </w:pPr>
    </w:p>
    <w:p w:rsidR="00302080" w:rsidRDefault="00302080" w:rsidP="001B7CBF">
      <w:pPr>
        <w:spacing w:after="0"/>
        <w:ind w:firstLine="709"/>
        <w:jc w:val="center"/>
        <w:rPr>
          <w:rFonts w:ascii="Times New Roman" w:hAnsi="Times New Roman" w:cs="Times New Roman"/>
          <w:b/>
          <w:sz w:val="28"/>
        </w:rPr>
      </w:pPr>
    </w:p>
    <w:p w:rsidR="001B7CBF" w:rsidRPr="003E5FFC" w:rsidRDefault="001B7CBF" w:rsidP="001B7CBF">
      <w:pPr>
        <w:spacing w:after="0"/>
        <w:ind w:firstLine="709"/>
        <w:jc w:val="center"/>
        <w:rPr>
          <w:rFonts w:ascii="Times New Roman" w:hAnsi="Times New Roman" w:cs="Times New Roman"/>
          <w:b/>
          <w:sz w:val="28"/>
        </w:rPr>
      </w:pPr>
      <w:r w:rsidRPr="003E5FFC">
        <w:rPr>
          <w:rFonts w:ascii="Times New Roman" w:hAnsi="Times New Roman" w:cs="Times New Roman"/>
          <w:b/>
          <w:sz w:val="28"/>
        </w:rPr>
        <w:t xml:space="preserve">ОСНОВНЫЕ НАПРАВЛЕНИЯ </w:t>
      </w:r>
    </w:p>
    <w:p w:rsidR="001B7CBF" w:rsidRPr="003E5FFC" w:rsidRDefault="001B7CBF" w:rsidP="001B7CBF">
      <w:pPr>
        <w:spacing w:after="0"/>
        <w:jc w:val="center"/>
        <w:rPr>
          <w:rFonts w:ascii="Times New Roman" w:hAnsi="Times New Roman" w:cs="Times New Roman"/>
          <w:b/>
          <w:sz w:val="28"/>
        </w:rPr>
      </w:pPr>
      <w:r w:rsidRPr="003E5FFC">
        <w:rPr>
          <w:rFonts w:ascii="Times New Roman" w:hAnsi="Times New Roman" w:cs="Times New Roman"/>
          <w:b/>
          <w:sz w:val="28"/>
        </w:rPr>
        <w:t xml:space="preserve">бюджетной и налоговой политики МО «Ворошневский сельсовет» Курского района Курской области на 2020 год и на плановый период 2021 и 2022 годов </w:t>
      </w:r>
    </w:p>
    <w:p w:rsidR="001B7CBF" w:rsidRPr="003E5FFC" w:rsidRDefault="001B7CBF" w:rsidP="001B7CBF">
      <w:pPr>
        <w:spacing w:after="0"/>
        <w:jc w:val="center"/>
        <w:rPr>
          <w:rFonts w:ascii="Times New Roman" w:hAnsi="Times New Roman" w:cs="Times New Roman"/>
          <w:b/>
          <w:sz w:val="28"/>
        </w:rPr>
      </w:pPr>
    </w:p>
    <w:p w:rsidR="008A43F6" w:rsidRDefault="004C70F3" w:rsidP="004C70F3">
      <w:pPr>
        <w:autoSpaceDE w:val="0"/>
        <w:autoSpaceDN w:val="0"/>
        <w:adjustRightInd w:val="0"/>
        <w:ind w:firstLine="709"/>
        <w:jc w:val="both"/>
        <w:rPr>
          <w:rFonts w:ascii="Times New Roman" w:hAnsi="Times New Roman" w:cs="Times New Roman"/>
          <w:sz w:val="28"/>
          <w:szCs w:val="28"/>
        </w:rPr>
      </w:pPr>
      <w:proofErr w:type="gramStart"/>
      <w:r w:rsidRPr="003E5FFC">
        <w:rPr>
          <w:rFonts w:ascii="Times New Roman" w:hAnsi="Times New Roman" w:cs="Times New Roman"/>
          <w:sz w:val="28"/>
          <w:szCs w:val="28"/>
        </w:rPr>
        <w:t xml:space="preserve">Основные направления бюджетной и налоговой политики МО «Ворошневский сельсовет» Курского района Курской области на 2021 год и на плановый период 2022 и 2023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w:t>
      </w:r>
      <w:r w:rsidRPr="003E5FFC">
        <w:rPr>
          <w:rFonts w:ascii="Times New Roman" w:hAnsi="Times New Roman" w:cs="Times New Roman"/>
          <w:color w:val="000000"/>
          <w:sz w:val="28"/>
          <w:szCs w:val="28"/>
        </w:rPr>
        <w:t>Посланием</w:t>
      </w:r>
      <w:proofErr w:type="gramEnd"/>
      <w:r w:rsidRPr="003E5FFC">
        <w:rPr>
          <w:rFonts w:ascii="Times New Roman" w:hAnsi="Times New Roman" w:cs="Times New Roman"/>
          <w:color w:val="000000"/>
          <w:sz w:val="28"/>
          <w:szCs w:val="28"/>
        </w:rPr>
        <w:t xml:space="preserve"> Президента Российской Федерации Федеральному Собранию от 15 января 2020 года, </w:t>
      </w:r>
      <w:r w:rsidRPr="003E5FFC">
        <w:rPr>
          <w:rFonts w:ascii="Times New Roman" w:hAnsi="Times New Roman" w:cs="Times New Roman"/>
          <w:sz w:val="28"/>
          <w:szCs w:val="28"/>
        </w:rPr>
        <w:t xml:space="preserve">Указом Президента Российской Федерации от 7 мая 2018 года № 204 «О национальных целях и стратегических задачах развития Российской Федерации на период до 2024 </w:t>
      </w:r>
    </w:p>
    <w:p w:rsidR="008A43F6" w:rsidRDefault="008A43F6" w:rsidP="004C70F3">
      <w:pPr>
        <w:autoSpaceDE w:val="0"/>
        <w:autoSpaceDN w:val="0"/>
        <w:adjustRightInd w:val="0"/>
        <w:ind w:firstLine="709"/>
        <w:jc w:val="both"/>
        <w:rPr>
          <w:rFonts w:ascii="Times New Roman" w:hAnsi="Times New Roman" w:cs="Times New Roman"/>
          <w:sz w:val="28"/>
          <w:szCs w:val="28"/>
        </w:rPr>
      </w:pPr>
    </w:p>
    <w:p w:rsidR="004C70F3" w:rsidRPr="003E5FFC" w:rsidRDefault="004C70F3" w:rsidP="004C70F3">
      <w:pPr>
        <w:autoSpaceDE w:val="0"/>
        <w:autoSpaceDN w:val="0"/>
        <w:adjustRightInd w:val="0"/>
        <w:ind w:firstLine="709"/>
        <w:jc w:val="both"/>
        <w:rPr>
          <w:rFonts w:ascii="Times New Roman" w:hAnsi="Times New Roman" w:cs="Times New Roman"/>
          <w:sz w:val="28"/>
          <w:szCs w:val="28"/>
        </w:rPr>
      </w:pPr>
      <w:proofErr w:type="gramStart"/>
      <w:r w:rsidRPr="003E5FFC">
        <w:rPr>
          <w:rFonts w:ascii="Times New Roman" w:hAnsi="Times New Roman" w:cs="Times New Roman"/>
          <w:sz w:val="28"/>
          <w:szCs w:val="28"/>
        </w:rPr>
        <w:t>года», Указом Президента Российской Федерации от 21 июля 2020 года №474 «О национальных целях развития Российской Федерации на период до 2030 года», Программой оздоровления государственных финансов Курской области, утвержденной постановлением Администрации Курской области от 26.09.2018 № 778-па (в редакции постановления Администрации Курской области от 16.12.2019 №1268-па),  распоряжением Администрации Курской области от 21.10.2020 №613-ра «Об утверждении основных направлений бюджетной и налоговой политики</w:t>
      </w:r>
      <w:proofErr w:type="gramEnd"/>
      <w:r w:rsidRPr="003E5FFC">
        <w:rPr>
          <w:rFonts w:ascii="Times New Roman" w:hAnsi="Times New Roman" w:cs="Times New Roman"/>
          <w:sz w:val="28"/>
          <w:szCs w:val="28"/>
        </w:rPr>
        <w:t xml:space="preserve"> Курской области на 2021 год и на плановый период 2022 и 2023 годов».</w:t>
      </w:r>
    </w:p>
    <w:p w:rsidR="004C70F3" w:rsidRPr="003E5FFC" w:rsidRDefault="004C70F3" w:rsidP="004C70F3">
      <w:pPr>
        <w:ind w:firstLine="709"/>
        <w:jc w:val="center"/>
        <w:rPr>
          <w:rFonts w:ascii="Times New Roman" w:hAnsi="Times New Roman" w:cs="Times New Roman"/>
          <w:b/>
          <w:sz w:val="28"/>
        </w:rPr>
      </w:pPr>
      <w:r w:rsidRPr="003E5FFC">
        <w:rPr>
          <w:rFonts w:ascii="Times New Roman" w:hAnsi="Times New Roman" w:cs="Times New Roman"/>
          <w:b/>
          <w:sz w:val="28"/>
        </w:rPr>
        <w:t>Основные задачи бюджетной политики</w:t>
      </w:r>
      <w:r w:rsidRPr="003E5FFC">
        <w:rPr>
          <w:rFonts w:ascii="Times New Roman" w:hAnsi="Times New Roman" w:cs="Times New Roman"/>
          <w:sz w:val="28"/>
          <w:szCs w:val="28"/>
        </w:rPr>
        <w:t xml:space="preserve"> </w:t>
      </w:r>
      <w:r w:rsidRPr="003E5FFC">
        <w:rPr>
          <w:rFonts w:ascii="Times New Roman" w:hAnsi="Times New Roman" w:cs="Times New Roman"/>
          <w:b/>
          <w:sz w:val="28"/>
          <w:szCs w:val="28"/>
        </w:rPr>
        <w:t>МО «Ворошнеский сельсовет»</w:t>
      </w:r>
      <w:r w:rsidRPr="003E5FFC">
        <w:rPr>
          <w:rFonts w:ascii="Times New Roman" w:hAnsi="Times New Roman" w:cs="Times New Roman"/>
          <w:b/>
          <w:sz w:val="28"/>
        </w:rPr>
        <w:t xml:space="preserve"> Курского района </w:t>
      </w:r>
      <w:r w:rsidRPr="003E5FFC">
        <w:rPr>
          <w:rFonts w:ascii="Times New Roman" w:hAnsi="Times New Roman" w:cs="Times New Roman"/>
          <w:b/>
          <w:sz w:val="28"/>
          <w:szCs w:val="28"/>
        </w:rPr>
        <w:t xml:space="preserve">Курской области </w:t>
      </w:r>
      <w:r w:rsidRPr="003E5FFC">
        <w:rPr>
          <w:rFonts w:ascii="Times New Roman" w:hAnsi="Times New Roman" w:cs="Times New Roman"/>
          <w:b/>
          <w:sz w:val="28"/>
        </w:rPr>
        <w:t xml:space="preserve">на 2021 год </w:t>
      </w:r>
      <w:r w:rsidRPr="003E5FFC">
        <w:rPr>
          <w:rFonts w:ascii="Times New Roman" w:hAnsi="Times New Roman" w:cs="Times New Roman"/>
          <w:b/>
          <w:sz w:val="28"/>
          <w:szCs w:val="28"/>
        </w:rPr>
        <w:t>и на плановый период 2022 и 2023 годов</w:t>
      </w:r>
      <w:r w:rsidRPr="003E5FFC">
        <w:rPr>
          <w:rFonts w:ascii="Times New Roman" w:hAnsi="Times New Roman" w:cs="Times New Roman"/>
          <w:b/>
          <w:sz w:val="28"/>
        </w:rPr>
        <w:t xml:space="preserve"> </w:t>
      </w:r>
    </w:p>
    <w:p w:rsidR="004C70F3" w:rsidRPr="003E5FFC" w:rsidRDefault="004C70F3" w:rsidP="004C70F3">
      <w:pPr>
        <w:ind w:firstLine="567"/>
        <w:jc w:val="both"/>
        <w:rPr>
          <w:rFonts w:ascii="Times New Roman" w:hAnsi="Times New Roman" w:cs="Times New Roman"/>
          <w:sz w:val="28"/>
          <w:szCs w:val="28"/>
        </w:rPr>
      </w:pPr>
      <w:r w:rsidRPr="003E5FFC">
        <w:rPr>
          <w:rFonts w:ascii="Times New Roman" w:hAnsi="Times New Roman" w:cs="Times New Roman"/>
          <w:sz w:val="28"/>
          <w:szCs w:val="28"/>
        </w:rPr>
        <w:t>Целью основных направлений бюджетной политики на 2021 год и на плановый период 2022 и 2023 годов является определение основных подходов к формированию характеристик и прогнозируемых параметров проекта местного бюджета на 2021 год и на плановый период 2022 и 2023 годов и дальнейшее повышение эффективности использования бюджетных средств.</w:t>
      </w:r>
    </w:p>
    <w:p w:rsidR="004C70F3" w:rsidRPr="003E5FFC" w:rsidRDefault="004C70F3" w:rsidP="004C70F3">
      <w:pPr>
        <w:tabs>
          <w:tab w:val="left" w:pos="1140"/>
        </w:tabs>
        <w:ind w:firstLine="720"/>
        <w:jc w:val="both"/>
        <w:rPr>
          <w:rFonts w:ascii="Times New Roman" w:hAnsi="Times New Roman" w:cs="Times New Roman"/>
          <w:sz w:val="28"/>
          <w:szCs w:val="28"/>
        </w:rPr>
      </w:pPr>
      <w:r w:rsidRPr="003E5FFC">
        <w:rPr>
          <w:rFonts w:ascii="Times New Roman" w:hAnsi="Times New Roman" w:cs="Times New Roman"/>
          <w:sz w:val="28"/>
          <w:szCs w:val="28"/>
        </w:rPr>
        <w:t>Основными задачами бюджетной политики МО «Ворошнеский сельсовет»  Курского района Курской области на 2021 год и на плановый период 2022 и 2023 годов будут:</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lastRenderedPageBreak/>
        <w:t>обеспечение долгосрочной сбалансированности и устойчивости бюджетной системы как базового принципа ответственной бюджетной политики;</w:t>
      </w:r>
    </w:p>
    <w:p w:rsidR="004C70F3" w:rsidRPr="003E5FFC" w:rsidRDefault="004C70F3" w:rsidP="004C70F3">
      <w:pPr>
        <w:ind w:firstLine="720"/>
        <w:jc w:val="both"/>
        <w:rPr>
          <w:rFonts w:ascii="Times New Roman" w:hAnsi="Times New Roman" w:cs="Times New Roman"/>
          <w:noProof/>
          <w:sz w:val="28"/>
          <w:szCs w:val="28"/>
        </w:rPr>
      </w:pPr>
      <w:r w:rsidRPr="003E5FFC">
        <w:rPr>
          <w:rFonts w:ascii="Times New Roman" w:hAnsi="Times New Roman" w:cs="Times New Roman"/>
          <w:noProof/>
          <w:sz w:val="28"/>
          <w:szCs w:val="28"/>
        </w:rPr>
        <w:t>внедрение и совершенствование системы ведения реестров расходных обязательств главных распорядителей средств местного бюджета;</w:t>
      </w:r>
    </w:p>
    <w:p w:rsidR="004C70F3" w:rsidRPr="003E5FFC" w:rsidRDefault="004C70F3" w:rsidP="004C70F3">
      <w:pPr>
        <w:autoSpaceDE w:val="0"/>
        <w:autoSpaceDN w:val="0"/>
        <w:adjustRightInd w:val="0"/>
        <w:ind w:firstLine="720"/>
        <w:jc w:val="both"/>
        <w:rPr>
          <w:rFonts w:ascii="Times New Roman" w:hAnsi="Times New Roman" w:cs="Times New Roman"/>
          <w:noProof/>
          <w:sz w:val="28"/>
          <w:szCs w:val="28"/>
        </w:rPr>
      </w:pPr>
      <w:r w:rsidRPr="003E5FFC">
        <w:rPr>
          <w:rFonts w:ascii="Times New Roman" w:hAnsi="Times New Roman" w:cs="Times New Roman"/>
          <w:sz w:val="28"/>
          <w:szCs w:val="28"/>
        </w:rPr>
        <w:t xml:space="preserve">формирование местного </w:t>
      </w:r>
      <w:r w:rsidRPr="003E5FFC">
        <w:rPr>
          <w:rFonts w:ascii="Times New Roman" w:hAnsi="Times New Roman" w:cs="Times New Roman"/>
          <w:sz w:val="28"/>
        </w:rPr>
        <w:t xml:space="preserve">бюджета на основе </w:t>
      </w:r>
      <w:r w:rsidRPr="003E5FFC">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4C70F3" w:rsidRPr="003E5FFC" w:rsidRDefault="004C70F3" w:rsidP="004C70F3">
      <w:pPr>
        <w:autoSpaceDE w:val="0"/>
        <w:autoSpaceDN w:val="0"/>
        <w:adjustRightInd w:val="0"/>
        <w:ind w:firstLine="720"/>
        <w:jc w:val="both"/>
        <w:rPr>
          <w:rFonts w:ascii="Times New Roman" w:hAnsi="Times New Roman" w:cs="Times New Roman"/>
          <w:noProof/>
          <w:sz w:val="28"/>
          <w:szCs w:val="28"/>
        </w:rPr>
      </w:pPr>
      <w:r w:rsidRPr="003E5FFC">
        <w:rPr>
          <w:rFonts w:ascii="Times New Roman" w:hAnsi="Times New Roman" w:cs="Times New Roman"/>
          <w:noProof/>
          <w:sz w:val="28"/>
          <w:szCs w:val="28"/>
        </w:rPr>
        <w:t>стратегическая приоритизация расходов бюджета на реализацию национальных целей, определенных в указах Президента Российской Федерации от 07 мая 2018 года №204 и от 21 июля 2020 года №474;</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МО «Ворошневский сельсовет» Курского района Курской области и оптимизации расходов;</w:t>
      </w:r>
    </w:p>
    <w:p w:rsidR="008A43F6" w:rsidRDefault="008A43F6" w:rsidP="004C70F3">
      <w:pPr>
        <w:ind w:firstLine="426"/>
        <w:jc w:val="both"/>
        <w:rPr>
          <w:rFonts w:ascii="Times New Roman" w:hAnsi="Times New Roman" w:cs="Times New Roman"/>
          <w:sz w:val="28"/>
          <w:szCs w:val="28"/>
        </w:rPr>
      </w:pPr>
    </w:p>
    <w:p w:rsidR="008A43F6" w:rsidRDefault="008A43F6" w:rsidP="004C70F3">
      <w:pPr>
        <w:ind w:firstLine="426"/>
        <w:jc w:val="both"/>
        <w:rPr>
          <w:rFonts w:ascii="Times New Roman" w:hAnsi="Times New Roman" w:cs="Times New Roman"/>
          <w:sz w:val="28"/>
          <w:szCs w:val="28"/>
        </w:rPr>
      </w:pPr>
    </w:p>
    <w:p w:rsidR="004C70F3" w:rsidRPr="003E5FFC" w:rsidRDefault="004C70F3" w:rsidP="004C70F3">
      <w:pPr>
        <w:ind w:firstLine="426"/>
        <w:jc w:val="both"/>
        <w:rPr>
          <w:rFonts w:ascii="Times New Roman" w:hAnsi="Times New Roman" w:cs="Times New Roman"/>
          <w:sz w:val="28"/>
          <w:szCs w:val="28"/>
        </w:rPr>
      </w:pPr>
      <w:r w:rsidRPr="003E5FFC">
        <w:rPr>
          <w:rFonts w:ascii="Times New Roman" w:hAnsi="Times New Roman" w:cs="Times New Roman"/>
          <w:sz w:val="28"/>
          <w:szCs w:val="28"/>
        </w:rPr>
        <w:t>реализация мер по оптимизации расходов местного бюджета, исключение избыточных и второстепенных расходов;</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t>централизация бюджетного учета в части полномочий получателей бюджетных средств и бухгалтерского учета органов исполнительной власти;</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t>недопущение просроченной кредиторской задолженности по заработной плате и социальным выплатам;</w:t>
      </w:r>
    </w:p>
    <w:p w:rsidR="004C70F3" w:rsidRPr="003E5FFC" w:rsidRDefault="004C70F3" w:rsidP="004C70F3">
      <w:pPr>
        <w:ind w:firstLine="720"/>
        <w:jc w:val="both"/>
        <w:rPr>
          <w:rFonts w:ascii="Times New Roman" w:hAnsi="Times New Roman" w:cs="Times New Roman"/>
          <w:noProof/>
          <w:sz w:val="28"/>
          <w:szCs w:val="28"/>
        </w:rPr>
      </w:pPr>
      <w:r w:rsidRPr="003E5FFC">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rsidR="004C70F3" w:rsidRPr="003E5FFC" w:rsidRDefault="004C70F3" w:rsidP="004C70F3">
      <w:pPr>
        <w:autoSpaceDE w:val="0"/>
        <w:autoSpaceDN w:val="0"/>
        <w:adjustRightInd w:val="0"/>
        <w:ind w:firstLine="720"/>
        <w:jc w:val="both"/>
        <w:rPr>
          <w:rFonts w:ascii="Times New Roman" w:hAnsi="Times New Roman" w:cs="Times New Roman"/>
          <w:noProof/>
          <w:sz w:val="28"/>
          <w:szCs w:val="28"/>
        </w:rPr>
      </w:pPr>
      <w:r w:rsidRPr="003E5FFC">
        <w:rPr>
          <w:rFonts w:ascii="Times New Roman" w:hAnsi="Times New Roman" w:cs="Times New Roman"/>
          <w:noProof/>
          <w:sz w:val="28"/>
          <w:szCs w:val="28"/>
        </w:rPr>
        <w:t xml:space="preserve">эффективное управление муниципальным долгом </w:t>
      </w:r>
      <w:r w:rsidRPr="003E5FFC">
        <w:rPr>
          <w:rFonts w:ascii="Times New Roman" w:hAnsi="Times New Roman" w:cs="Times New Roman"/>
          <w:sz w:val="28"/>
          <w:szCs w:val="28"/>
        </w:rPr>
        <w:t xml:space="preserve">МО «Ворошневский сельсовет» </w:t>
      </w:r>
      <w:r w:rsidRPr="003E5FFC">
        <w:rPr>
          <w:rFonts w:ascii="Times New Roman" w:hAnsi="Times New Roman" w:cs="Times New Roman"/>
          <w:noProof/>
          <w:sz w:val="28"/>
          <w:szCs w:val="28"/>
        </w:rPr>
        <w:t>Курского района Курской области;</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t>совершенствование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t>повышение результативности предоставления субсидий юридическим лицам посредством мониторинга достижения показателей результативности их предоставления;</w:t>
      </w:r>
    </w:p>
    <w:p w:rsidR="004C70F3" w:rsidRPr="003E5FFC" w:rsidRDefault="004C70F3" w:rsidP="004C70F3">
      <w:pPr>
        <w:ind w:firstLine="720"/>
        <w:jc w:val="both"/>
        <w:rPr>
          <w:rFonts w:ascii="Times New Roman" w:hAnsi="Times New Roman" w:cs="Times New Roman"/>
          <w:sz w:val="28"/>
          <w:szCs w:val="28"/>
        </w:rPr>
      </w:pPr>
      <w:r w:rsidRPr="003E5FFC">
        <w:rPr>
          <w:rFonts w:ascii="Times New Roman" w:hAnsi="Times New Roman" w:cs="Times New Roman"/>
          <w:sz w:val="28"/>
          <w:szCs w:val="28"/>
        </w:rPr>
        <w:lastRenderedPageBreak/>
        <w:t xml:space="preserve">совершенствование межбюджетных отношений, повышение прозрачности, эффективности предоставления и распределения межбюджетных трансфертов; </w:t>
      </w:r>
    </w:p>
    <w:p w:rsidR="004C70F3" w:rsidRPr="003E5FFC" w:rsidRDefault="004C70F3" w:rsidP="004C70F3">
      <w:pPr>
        <w:autoSpaceDE w:val="0"/>
        <w:autoSpaceDN w:val="0"/>
        <w:adjustRightInd w:val="0"/>
        <w:ind w:firstLine="720"/>
        <w:jc w:val="both"/>
        <w:rPr>
          <w:rFonts w:ascii="Times New Roman" w:hAnsi="Times New Roman" w:cs="Times New Roman"/>
          <w:noProof/>
          <w:sz w:val="28"/>
          <w:szCs w:val="28"/>
        </w:rPr>
      </w:pPr>
      <w:r w:rsidRPr="003E5FFC">
        <w:rPr>
          <w:rFonts w:ascii="Times New Roman" w:hAnsi="Times New Roman" w:cs="Times New Roman"/>
          <w:noProof/>
          <w:sz w:val="28"/>
          <w:szCs w:val="28"/>
        </w:rPr>
        <w:t>обеспечение прозрачности бюджета путем размещения в информационно-телекоммуникационной сети «Интернет» основных положений бюджета МО «Ворошневский сельсовет»  Курского района Курской области в формате «Бюджет для граждан», стимулирование интереса населения МО «Ворошневский сельсовет»  Курского района Курской области к финансовым вопросам;</w:t>
      </w:r>
    </w:p>
    <w:p w:rsidR="004C70F3" w:rsidRPr="003E5FFC" w:rsidRDefault="004C70F3" w:rsidP="004C70F3">
      <w:pPr>
        <w:ind w:firstLine="720"/>
        <w:jc w:val="both"/>
        <w:rPr>
          <w:rFonts w:ascii="Times New Roman" w:hAnsi="Times New Roman" w:cs="Times New Roman"/>
          <w:noProof/>
          <w:sz w:val="28"/>
          <w:szCs w:val="28"/>
        </w:rPr>
      </w:pPr>
      <w:r w:rsidRPr="003E5FFC">
        <w:rPr>
          <w:rFonts w:ascii="Times New Roman" w:hAnsi="Times New Roman" w:cs="Times New Roman"/>
          <w:noProof/>
          <w:sz w:val="28"/>
          <w:szCs w:val="28"/>
        </w:rPr>
        <w:t>обеспечение открытости и прозрачности информации об управлении финансами МО «Ворошневский сельсовет» Курского района Курской области, 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4C70F3" w:rsidRPr="003E5FFC" w:rsidRDefault="004C70F3" w:rsidP="004C70F3">
      <w:pPr>
        <w:ind w:firstLine="720"/>
        <w:jc w:val="both"/>
        <w:rPr>
          <w:rFonts w:ascii="Times New Roman" w:hAnsi="Times New Roman" w:cs="Times New Roman"/>
          <w:noProof/>
          <w:sz w:val="28"/>
          <w:szCs w:val="28"/>
        </w:rPr>
      </w:pPr>
      <w:r w:rsidRPr="003E5FFC">
        <w:rPr>
          <w:rFonts w:ascii="Times New Roman" w:hAnsi="Times New Roman" w:cs="Times New Roman"/>
          <w:noProof/>
          <w:sz w:val="28"/>
          <w:szCs w:val="28"/>
        </w:rPr>
        <w:t>развитие принципов  инициативного бюджетирования.</w:t>
      </w:r>
    </w:p>
    <w:p w:rsidR="004C70F3" w:rsidRPr="003E5FFC" w:rsidRDefault="004C70F3" w:rsidP="004C70F3">
      <w:pPr>
        <w:ind w:firstLine="709"/>
        <w:jc w:val="center"/>
        <w:rPr>
          <w:rFonts w:ascii="Times New Roman" w:hAnsi="Times New Roman" w:cs="Times New Roman"/>
          <w:b/>
          <w:sz w:val="28"/>
          <w:szCs w:val="28"/>
        </w:rPr>
      </w:pPr>
      <w:r w:rsidRPr="003E5FFC">
        <w:rPr>
          <w:rFonts w:ascii="Times New Roman" w:hAnsi="Times New Roman" w:cs="Times New Roman"/>
          <w:b/>
          <w:sz w:val="28"/>
        </w:rPr>
        <w:t xml:space="preserve">Основные задачи налоговой политики </w:t>
      </w:r>
      <w:r w:rsidRPr="003E5FFC">
        <w:rPr>
          <w:rFonts w:ascii="Times New Roman" w:hAnsi="Times New Roman" w:cs="Times New Roman"/>
          <w:b/>
          <w:noProof/>
          <w:sz w:val="28"/>
          <w:szCs w:val="28"/>
        </w:rPr>
        <w:t>МО «Ворошневский сельсовет»</w:t>
      </w:r>
      <w:r w:rsidRPr="003E5FFC">
        <w:rPr>
          <w:rFonts w:ascii="Times New Roman" w:hAnsi="Times New Roman" w:cs="Times New Roman"/>
          <w:noProof/>
          <w:sz w:val="28"/>
          <w:szCs w:val="28"/>
        </w:rPr>
        <w:t xml:space="preserve">  </w:t>
      </w:r>
      <w:r w:rsidRPr="003E5FFC">
        <w:rPr>
          <w:rFonts w:ascii="Times New Roman" w:hAnsi="Times New Roman" w:cs="Times New Roman"/>
          <w:b/>
          <w:sz w:val="28"/>
        </w:rPr>
        <w:t xml:space="preserve">Курского района </w:t>
      </w:r>
      <w:r w:rsidRPr="003E5FFC">
        <w:rPr>
          <w:rFonts w:ascii="Times New Roman" w:hAnsi="Times New Roman" w:cs="Times New Roman"/>
          <w:b/>
          <w:sz w:val="28"/>
          <w:szCs w:val="28"/>
        </w:rPr>
        <w:t xml:space="preserve">Курской области </w:t>
      </w:r>
      <w:r w:rsidRPr="003E5FFC">
        <w:rPr>
          <w:rFonts w:ascii="Times New Roman" w:hAnsi="Times New Roman" w:cs="Times New Roman"/>
          <w:b/>
          <w:sz w:val="28"/>
        </w:rPr>
        <w:t xml:space="preserve">на 2021 год </w:t>
      </w:r>
      <w:r w:rsidRPr="003E5FFC">
        <w:rPr>
          <w:rFonts w:ascii="Times New Roman" w:hAnsi="Times New Roman" w:cs="Times New Roman"/>
          <w:b/>
          <w:sz w:val="28"/>
          <w:szCs w:val="28"/>
        </w:rPr>
        <w:t>и на плановый период 2022 и 2023 годов</w:t>
      </w:r>
    </w:p>
    <w:p w:rsidR="004C70F3" w:rsidRPr="003E5FFC" w:rsidRDefault="004C70F3" w:rsidP="004C70F3">
      <w:pPr>
        <w:pStyle w:val="ConsPlusNormal"/>
        <w:spacing w:line="276" w:lineRule="auto"/>
        <w:ind w:firstLine="720"/>
        <w:jc w:val="both"/>
        <w:rPr>
          <w:b w:val="0"/>
        </w:rPr>
      </w:pPr>
      <w:r w:rsidRPr="003E5FFC">
        <w:rPr>
          <w:b w:val="0"/>
        </w:rPr>
        <w:t>Основным приоритетом налоговой политики на 2021 год и на плановый период 2022 и 2023 годов является обеспечение преемственности целей и задач налоговой политики предыдущего периода, 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 а также сохранение социальной стабильности в обществе.</w:t>
      </w:r>
    </w:p>
    <w:p w:rsidR="004C70F3" w:rsidRPr="003E5FFC" w:rsidRDefault="004C70F3" w:rsidP="004C70F3">
      <w:pPr>
        <w:ind w:firstLine="720"/>
        <w:jc w:val="both"/>
        <w:rPr>
          <w:rFonts w:ascii="Times New Roman" w:hAnsi="Times New Roman" w:cs="Times New Roman"/>
          <w:sz w:val="28"/>
          <w:szCs w:val="28"/>
        </w:rPr>
      </w:pPr>
      <w:proofErr w:type="gramStart"/>
      <w:r w:rsidRPr="003E5FFC">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r w:rsidRPr="003E5FFC">
        <w:rPr>
          <w:rFonts w:ascii="Times New Roman" w:hAnsi="Times New Roman" w:cs="Times New Roman"/>
          <w:noProof/>
          <w:sz w:val="28"/>
          <w:szCs w:val="28"/>
        </w:rPr>
        <w:t xml:space="preserve">МО «Ворошневский сельсовет»  </w:t>
      </w:r>
      <w:r w:rsidRPr="003E5FFC">
        <w:rPr>
          <w:rFonts w:ascii="Times New Roman" w:hAnsi="Times New Roman" w:cs="Times New Roman"/>
          <w:sz w:val="28"/>
          <w:szCs w:val="28"/>
        </w:rPr>
        <w:t xml:space="preserve">Курского района Курской области, стабильность и предсказуемость местного налогового законодательства,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 </w:t>
      </w:r>
      <w:r w:rsidRPr="003E5FFC">
        <w:rPr>
          <w:rFonts w:ascii="Times New Roman" w:hAnsi="Times New Roman" w:cs="Times New Roman"/>
          <w:noProof/>
          <w:sz w:val="28"/>
          <w:szCs w:val="28"/>
        </w:rPr>
        <w:t xml:space="preserve">МО «Ворошневский сельсовет»  </w:t>
      </w:r>
      <w:r w:rsidRPr="003E5FFC">
        <w:rPr>
          <w:rFonts w:ascii="Times New Roman" w:hAnsi="Times New Roman" w:cs="Times New Roman"/>
          <w:sz w:val="28"/>
          <w:szCs w:val="28"/>
        </w:rPr>
        <w:t xml:space="preserve">Курского района Курской области. </w:t>
      </w:r>
      <w:proofErr w:type="gramEnd"/>
    </w:p>
    <w:p w:rsidR="004C70F3" w:rsidRPr="003E5FFC" w:rsidRDefault="004C70F3" w:rsidP="004C70F3">
      <w:pPr>
        <w:ind w:firstLine="851"/>
        <w:jc w:val="both"/>
        <w:rPr>
          <w:rFonts w:ascii="Times New Roman" w:hAnsi="Times New Roman" w:cs="Times New Roman"/>
          <w:sz w:val="28"/>
          <w:szCs w:val="28"/>
        </w:rPr>
      </w:pPr>
      <w:r w:rsidRPr="003E5FFC">
        <w:rPr>
          <w:rFonts w:ascii="Times New Roman" w:hAnsi="Times New Roman" w:cs="Times New Roman"/>
          <w:sz w:val="28"/>
          <w:szCs w:val="28"/>
        </w:rPr>
        <w:t>Основными направлениями налоговой политики будут:</w:t>
      </w:r>
    </w:p>
    <w:p w:rsidR="004C70F3" w:rsidRPr="003E5FFC" w:rsidRDefault="004C70F3" w:rsidP="004C70F3">
      <w:pPr>
        <w:ind w:firstLine="709"/>
        <w:jc w:val="both"/>
        <w:rPr>
          <w:rFonts w:ascii="Times New Roman" w:hAnsi="Times New Roman" w:cs="Times New Roman"/>
          <w:sz w:val="28"/>
          <w:szCs w:val="28"/>
        </w:rPr>
      </w:pPr>
      <w:r w:rsidRPr="003E5FFC">
        <w:rPr>
          <w:rFonts w:ascii="Times New Roman" w:hAnsi="Times New Roman" w:cs="Times New Roman"/>
          <w:sz w:val="28"/>
          <w:szCs w:val="28"/>
        </w:rPr>
        <w:t>мобилизация резервов доходной базы местного бюджета, содействие инвестиционным процессам в экономике, обеспечение роста доходов местного бюджета;</w:t>
      </w:r>
    </w:p>
    <w:p w:rsidR="004C70F3" w:rsidRPr="003E5FFC" w:rsidRDefault="004C70F3" w:rsidP="004C70F3">
      <w:pPr>
        <w:ind w:firstLine="709"/>
        <w:jc w:val="both"/>
        <w:rPr>
          <w:rFonts w:ascii="Times New Roman" w:hAnsi="Times New Roman" w:cs="Times New Roman"/>
          <w:sz w:val="28"/>
          <w:szCs w:val="28"/>
        </w:rPr>
      </w:pPr>
      <w:r w:rsidRPr="003E5FFC">
        <w:rPr>
          <w:rFonts w:ascii="Times New Roman" w:hAnsi="Times New Roman" w:cs="Times New Roman"/>
          <w:sz w:val="28"/>
          <w:szCs w:val="28"/>
        </w:rPr>
        <w:t xml:space="preserve">применение мер налогового стимулирования, направленных на поддержку и реализацию инвестиционных проектов в целях обеспечения </w:t>
      </w:r>
      <w:r w:rsidRPr="003E5FFC">
        <w:rPr>
          <w:rFonts w:ascii="Times New Roman" w:hAnsi="Times New Roman" w:cs="Times New Roman"/>
          <w:sz w:val="28"/>
          <w:szCs w:val="28"/>
        </w:rPr>
        <w:lastRenderedPageBreak/>
        <w:t>привлекательности экономики МО «Ворошневский сельсовет» для инвесторов;</w:t>
      </w:r>
    </w:p>
    <w:p w:rsidR="004C70F3" w:rsidRPr="003E5FFC" w:rsidRDefault="004C70F3" w:rsidP="004C70F3">
      <w:pPr>
        <w:ind w:firstLine="709"/>
        <w:jc w:val="both"/>
        <w:rPr>
          <w:rFonts w:ascii="Times New Roman" w:hAnsi="Times New Roman" w:cs="Times New Roman"/>
          <w:sz w:val="28"/>
          <w:szCs w:val="28"/>
        </w:rPr>
      </w:pPr>
      <w:r w:rsidRPr="003E5FFC">
        <w:rPr>
          <w:rFonts w:ascii="Times New Roman" w:hAnsi="Times New Roman" w:cs="Times New Roman"/>
          <w:sz w:val="28"/>
          <w:szCs w:val="28"/>
        </w:rPr>
        <w:t>обеспечение роста доходов местного бюджета за счет повышения эффективности администрирования действующих налоговых платежей и сборов;</w:t>
      </w:r>
    </w:p>
    <w:p w:rsidR="004C70F3" w:rsidRPr="003E5FFC" w:rsidRDefault="004C70F3" w:rsidP="004C70F3">
      <w:pPr>
        <w:ind w:firstLine="709"/>
        <w:jc w:val="both"/>
        <w:rPr>
          <w:rFonts w:ascii="Times New Roman" w:hAnsi="Times New Roman" w:cs="Times New Roman"/>
          <w:sz w:val="28"/>
          <w:szCs w:val="28"/>
        </w:rPr>
      </w:pPr>
      <w:r w:rsidRPr="003E5FFC">
        <w:rPr>
          <w:rFonts w:ascii="Times New Roman" w:hAnsi="Times New Roman" w:cs="Times New Roman"/>
          <w:sz w:val="28"/>
          <w:szCs w:val="28"/>
        </w:rPr>
        <w:t>совершенствование региональной практики налогообложения от кадастровой стоимости по всему спектру имущественных налогов;</w:t>
      </w:r>
    </w:p>
    <w:p w:rsidR="004C70F3" w:rsidRPr="003E5FFC" w:rsidRDefault="004C70F3" w:rsidP="004C70F3">
      <w:pPr>
        <w:autoSpaceDE w:val="0"/>
        <w:autoSpaceDN w:val="0"/>
        <w:adjustRightInd w:val="0"/>
        <w:ind w:firstLine="709"/>
        <w:jc w:val="both"/>
        <w:rPr>
          <w:rFonts w:ascii="Times New Roman" w:hAnsi="Times New Roman" w:cs="Times New Roman"/>
          <w:sz w:val="28"/>
          <w:szCs w:val="28"/>
        </w:rPr>
      </w:pPr>
      <w:r w:rsidRPr="003E5FFC">
        <w:rPr>
          <w:rFonts w:ascii="Times New Roman" w:hAnsi="Times New Roman" w:cs="Times New Roman"/>
          <w:sz w:val="28"/>
          <w:szCs w:val="28"/>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rsidR="004C70F3" w:rsidRPr="003E5FFC" w:rsidRDefault="004C70F3" w:rsidP="004C70F3">
      <w:pPr>
        <w:autoSpaceDE w:val="0"/>
        <w:autoSpaceDN w:val="0"/>
        <w:adjustRightInd w:val="0"/>
        <w:ind w:firstLine="709"/>
        <w:jc w:val="both"/>
        <w:rPr>
          <w:rFonts w:ascii="Times New Roman" w:hAnsi="Times New Roman" w:cs="Times New Roman"/>
          <w:sz w:val="28"/>
          <w:szCs w:val="28"/>
        </w:rPr>
      </w:pPr>
      <w:r w:rsidRPr="003E5FFC">
        <w:rPr>
          <w:rFonts w:ascii="Times New Roman" w:hAnsi="Times New Roman" w:cs="Times New Roman"/>
          <w:sz w:val="28"/>
          <w:szCs w:val="28"/>
        </w:rPr>
        <w:t>содействие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4C70F3" w:rsidRPr="003E5FFC" w:rsidRDefault="004C70F3" w:rsidP="004C70F3">
      <w:pPr>
        <w:autoSpaceDE w:val="0"/>
        <w:autoSpaceDN w:val="0"/>
        <w:adjustRightInd w:val="0"/>
        <w:ind w:firstLine="709"/>
        <w:jc w:val="both"/>
        <w:rPr>
          <w:rFonts w:ascii="Times New Roman" w:hAnsi="Times New Roman" w:cs="Times New Roman"/>
          <w:sz w:val="28"/>
          <w:szCs w:val="28"/>
        </w:rPr>
      </w:pPr>
      <w:r w:rsidRPr="003E5FFC">
        <w:rPr>
          <w:rFonts w:ascii="Times New Roman" w:hAnsi="Times New Roman" w:cs="Times New Roman"/>
          <w:sz w:val="28"/>
          <w:szCs w:val="28"/>
        </w:rPr>
        <w:t xml:space="preserve">проведение мероприятий по повышению эффективности управления муниципальной собственностью, природными ресурсами </w:t>
      </w:r>
      <w:r w:rsidRPr="003E5FFC">
        <w:rPr>
          <w:rFonts w:ascii="Times New Roman" w:hAnsi="Times New Roman" w:cs="Times New Roman"/>
          <w:noProof/>
          <w:sz w:val="28"/>
          <w:szCs w:val="28"/>
        </w:rPr>
        <w:t xml:space="preserve">МО «Ворошневский сельсовет»  </w:t>
      </w:r>
      <w:r w:rsidRPr="003E5FFC">
        <w:rPr>
          <w:rFonts w:ascii="Times New Roman" w:hAnsi="Times New Roman" w:cs="Times New Roman"/>
          <w:sz w:val="28"/>
          <w:szCs w:val="28"/>
        </w:rPr>
        <w:t>Курского района Курской области;</w:t>
      </w:r>
    </w:p>
    <w:p w:rsidR="004C70F3" w:rsidRPr="003E5FFC" w:rsidRDefault="004C70F3" w:rsidP="004C70F3">
      <w:pPr>
        <w:pStyle w:val="a9"/>
        <w:spacing w:line="276" w:lineRule="auto"/>
        <w:ind w:firstLine="709"/>
      </w:pPr>
      <w:r w:rsidRPr="003E5FFC">
        <w:t>ежегодное проведение оценки эффективности налоговых расходов, обусловленных предоставлением льгот по налогам, в целях более эффективного использования инструментов налогового стимулирования и роста местного налогового потенциала, отмена или уточнение льготных режимов по результатам проведенной оценки в случае выявления их неэффективности, предоставления налоговых льгот на ограниченный период в соответствии с целями политики МО «Ворошневский сельсовет» Курского района;</w:t>
      </w:r>
    </w:p>
    <w:p w:rsidR="004C70F3" w:rsidRPr="003E5FFC" w:rsidRDefault="004C70F3" w:rsidP="004C70F3">
      <w:pPr>
        <w:pStyle w:val="a9"/>
        <w:spacing w:line="276" w:lineRule="auto"/>
        <w:ind w:firstLine="709"/>
      </w:pPr>
      <w:r w:rsidRPr="003E5FFC">
        <w:t>взаимодействие Администрации Ворошневкого сельсовета Курского района Курской области с другими органами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доходом за качественное прогнозирование доходов бюджета и выполнение в полном объеме утвержденных годовых назначений по доходам местного бюджета.</w:t>
      </w:r>
    </w:p>
    <w:p w:rsidR="00CD4319" w:rsidRPr="003E5FFC" w:rsidRDefault="00CD4319" w:rsidP="004C70F3">
      <w:pPr>
        <w:pStyle w:val="a9"/>
        <w:spacing w:line="276" w:lineRule="auto"/>
        <w:ind w:firstLine="709"/>
      </w:pPr>
    </w:p>
    <w:p w:rsidR="001B7CBF" w:rsidRPr="003E5FFC" w:rsidRDefault="001B7CBF" w:rsidP="001B7CBF">
      <w:pPr>
        <w:jc w:val="center"/>
        <w:rPr>
          <w:rFonts w:ascii="Times New Roman" w:hAnsi="Times New Roman" w:cs="Times New Roman"/>
          <w:b/>
          <w:sz w:val="28"/>
          <w:szCs w:val="28"/>
        </w:rPr>
      </w:pPr>
      <w:r w:rsidRPr="003E5FFC">
        <w:rPr>
          <w:rFonts w:ascii="Times New Roman" w:hAnsi="Times New Roman" w:cs="Times New Roman"/>
          <w:b/>
          <w:sz w:val="28"/>
          <w:szCs w:val="28"/>
        </w:rPr>
        <w:t>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1B7CBF" w:rsidRPr="003E5FFC" w:rsidRDefault="001B7CBF" w:rsidP="001B7CBF">
      <w:pPr>
        <w:jc w:val="center"/>
        <w:rPr>
          <w:rFonts w:ascii="Times New Roman" w:hAnsi="Times New Roman" w:cs="Times New Roman"/>
          <w:sz w:val="28"/>
          <w:szCs w:val="28"/>
        </w:rPr>
      </w:pPr>
      <w:r w:rsidRPr="003E5FFC">
        <w:rPr>
          <w:rFonts w:ascii="Times New Roman" w:hAnsi="Times New Roman" w:cs="Times New Roman"/>
          <w:sz w:val="28"/>
          <w:szCs w:val="28"/>
        </w:rPr>
        <w:lastRenderedPageBreak/>
        <w:t>Общая оценка социально-экономической ситуации в муниципальном образовании «Ворошневский сельсовет» Курского района  Курской области за 9 месяцев 20</w:t>
      </w:r>
      <w:r w:rsidR="00747A12" w:rsidRPr="003E5FFC">
        <w:rPr>
          <w:rFonts w:ascii="Times New Roman" w:hAnsi="Times New Roman" w:cs="Times New Roman"/>
          <w:sz w:val="28"/>
          <w:szCs w:val="28"/>
        </w:rPr>
        <w:t>20</w:t>
      </w:r>
      <w:r w:rsidRPr="003E5FFC">
        <w:rPr>
          <w:rFonts w:ascii="Times New Roman" w:hAnsi="Times New Roman" w:cs="Times New Roman"/>
          <w:sz w:val="28"/>
          <w:szCs w:val="28"/>
        </w:rPr>
        <w:t xml:space="preserve"> года.</w:t>
      </w:r>
    </w:p>
    <w:p w:rsidR="00747A12" w:rsidRPr="003E5FFC" w:rsidRDefault="001B7CBF" w:rsidP="00747A12">
      <w:pPr>
        <w:jc w:val="both"/>
        <w:rPr>
          <w:rFonts w:ascii="Times New Roman" w:hAnsi="Times New Roman" w:cs="Times New Roman"/>
          <w:sz w:val="28"/>
          <w:szCs w:val="28"/>
        </w:rPr>
      </w:pPr>
      <w:r w:rsidRPr="003E5FFC">
        <w:rPr>
          <w:rFonts w:ascii="Times New Roman" w:hAnsi="Times New Roman" w:cs="Times New Roman"/>
          <w:sz w:val="28"/>
          <w:szCs w:val="28"/>
        </w:rPr>
        <w:tab/>
      </w:r>
      <w:r w:rsidR="00747A12" w:rsidRPr="003E5FFC">
        <w:rPr>
          <w:rFonts w:ascii="Times New Roman" w:hAnsi="Times New Roman" w:cs="Times New Roman"/>
          <w:sz w:val="28"/>
          <w:szCs w:val="28"/>
        </w:rPr>
        <w:t>В целях сохранения стабильного социально-экономического развития  муниципального образования «Ворошневский сельсовет» Курского района Курской области  в 2020 году проводится работа по совершенствованию  нормативной правовой базы, реализации муниципальных программ Ворошневского сельсовета Курского района  Курской области.</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По результатам мониторинга ситуации в экономике и социальной сфере на территории Ворошневского сельсовета Курского района  по итогам 9 месяцев 2020 года прослеживается динамика снижения отдельных показателей реального сектора экономики и социальной сферы.</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Снижен рост индекса промышленного производства, индекса производства продукции сельского хозяйства.</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Промышленное производство</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 xml:space="preserve">     Объем отгруженных товаров собственного производства, выполненных работ и услуг по  муниципальному образованию составляет  по ожидаемой оценке  за 2020 год 1727,3 млн. рублей,  индекс промышленного производства 103,5 %,  индекс дефлятор оптовых цен промышленной продукции составит 103,6 %.  Выручка от реализации за 9 месяцев текущего  года составила 1295,5 млн</w:t>
      </w:r>
      <w:proofErr w:type="gramStart"/>
      <w:r w:rsidRPr="003E5FFC">
        <w:rPr>
          <w:rFonts w:ascii="Times New Roman" w:hAnsi="Times New Roman" w:cs="Times New Roman"/>
          <w:sz w:val="28"/>
          <w:szCs w:val="28"/>
        </w:rPr>
        <w:t>.р</w:t>
      </w:r>
      <w:proofErr w:type="gramEnd"/>
      <w:r w:rsidRPr="003E5FFC">
        <w:rPr>
          <w:rFonts w:ascii="Times New Roman" w:hAnsi="Times New Roman" w:cs="Times New Roman"/>
          <w:sz w:val="28"/>
          <w:szCs w:val="28"/>
        </w:rPr>
        <w:t>ублей. Производителями товаров, работ и услуг  собственного производства являются 5 предприятий</w:t>
      </w:r>
      <w:proofErr w:type="gramStart"/>
      <w:r w:rsidRPr="003E5FFC">
        <w:rPr>
          <w:rFonts w:ascii="Times New Roman" w:hAnsi="Times New Roman" w:cs="Times New Roman"/>
          <w:sz w:val="28"/>
          <w:szCs w:val="28"/>
        </w:rPr>
        <w:t xml:space="preserve"> :</w:t>
      </w:r>
      <w:proofErr w:type="gramEnd"/>
      <w:r w:rsidRPr="003E5FFC">
        <w:rPr>
          <w:rFonts w:ascii="Times New Roman" w:hAnsi="Times New Roman" w:cs="Times New Roman"/>
          <w:sz w:val="28"/>
          <w:szCs w:val="28"/>
        </w:rPr>
        <w:t xml:space="preserve"> ЗАО ТПК «Дана», АО «Главтехконструкция», ИП Конев, ИП Трунов, ООО «КВТ»  и другие. </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2020 года снизился на 136,1 тыс. рублей против прошлого года. Наблюдается рост индекса промышленного производства на 32,5% против  соответствующего периода прошлого года и  снижение индекса дефлятора оптовых цен   на 0,7%  против прошлого года. ( Таблица 1.)</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ab/>
        <w:t xml:space="preserve"> На территории  муниципального образования «Ворошневский сельсовет» Курского района  произведено продукции в натуральном выражении в 2019 году : мяса и мясопродуктов 8769 тонн, кондитерских изделий 0 тонны (закрытие производства), металлоконструкций 2012 тонн, безалкогольных напитков 1008 тыс.дкл., резиновых и пластмассовых изделий 40000 кв.м. Ожидается произвести продукции в 2020 году и за 9 месяцев текущего года прогнозируется произвести продукции в </w:t>
      </w:r>
      <w:r w:rsidRPr="003E5FFC">
        <w:rPr>
          <w:rFonts w:ascii="Times New Roman" w:hAnsi="Times New Roman" w:cs="Times New Roman"/>
          <w:sz w:val="28"/>
          <w:szCs w:val="28"/>
        </w:rPr>
        <w:lastRenderedPageBreak/>
        <w:t>натуральном выражении мяса и мясопродуктов 7204 тонны, резиновых и пластмассовых изделий 43500 кв.м., безалкогольных напитков 0 тыс.дкл.(закрытие производства)  (Таблица 2).</w:t>
      </w: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Сельское хозяйство</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ab/>
        <w:t>Объем сельскохозяйственной продукции собственного производства в целом по муниципальному образованию составил за 9 месяцев текущего года 242,3 млн.руб. Ожидается увеличить объем сельскохозяйственной продукции до конца 2020 года до 323,2 млн.рублей.  Темп роста составит 65,8 %. Индекс–дефлятор цен - 103,7 %.  Основными поставщиками сельскохозяйственной продукции являются на территории муниципального образования ЗАО «Сейм Агро» и ОАО «Курская ПТФ».  Выручка от реализации сельскохозяйственной продукции снизится по ожидаемой оценке на 68,2 % по всем предприятиям, за счет роста цен в текущем году по сравнению с соответствующим периодом прошлого года и из-за перепрофилирования предприятия ООО "ТД Курская птицефабрика</w:t>
      </w:r>
      <w:proofErr w:type="gramStart"/>
      <w:r w:rsidRPr="003E5FFC">
        <w:rPr>
          <w:rFonts w:ascii="Times New Roman" w:hAnsi="Times New Roman" w:cs="Times New Roman"/>
          <w:sz w:val="28"/>
          <w:szCs w:val="28"/>
        </w:rPr>
        <w:t>"(</w:t>
      </w:r>
      <w:proofErr w:type="gramEnd"/>
      <w:r w:rsidRPr="003E5FFC">
        <w:rPr>
          <w:rFonts w:ascii="Times New Roman" w:hAnsi="Times New Roman" w:cs="Times New Roman"/>
          <w:sz w:val="28"/>
          <w:szCs w:val="28"/>
        </w:rPr>
        <w:t xml:space="preserve"> закрытие птичника). (Таблица 3)</w:t>
      </w:r>
    </w:p>
    <w:p w:rsidR="00DC19F9" w:rsidRDefault="00747A12" w:rsidP="000F2736">
      <w:pPr>
        <w:jc w:val="both"/>
        <w:rPr>
          <w:rFonts w:ascii="Times New Roman" w:hAnsi="Times New Roman" w:cs="Times New Roman"/>
          <w:b/>
          <w:sz w:val="28"/>
          <w:szCs w:val="28"/>
        </w:rPr>
      </w:pPr>
      <w:r w:rsidRPr="003E5FFC">
        <w:rPr>
          <w:rFonts w:ascii="Times New Roman" w:hAnsi="Times New Roman" w:cs="Times New Roman"/>
          <w:sz w:val="28"/>
          <w:szCs w:val="28"/>
        </w:rPr>
        <w:t xml:space="preserve">     Среднемесячная начисленная заработная плата за 9 месяцев 2020 года в целом по муниципальному образованию «Ворошневский сельсовет» Курского района Курской области  составила 27964,3 рублей.  По ожидаемой оценке среднемесячная заработная плата за 2020 год   в целом по Ворошневскому сельсовету составит  27964,3 рублей с ростом к прошлому году на 2,2 %. Темпа роста среднемесячной зарплаты выше среднего темпа роста в целом по муниципальному образованию   в  таких организациях как: Детский сад «Елочка» - 101,8%, , АО «Сейм-Агро» - 104,8 %, Администрация Ворошневского сельсовета Курского района - 105,1%, МКУ «ОДА</w:t>
      </w:r>
      <w:proofErr w:type="gramStart"/>
      <w:r w:rsidRPr="003E5FFC">
        <w:rPr>
          <w:rFonts w:ascii="Times New Roman" w:hAnsi="Times New Roman" w:cs="Times New Roman"/>
          <w:sz w:val="28"/>
          <w:szCs w:val="28"/>
        </w:rPr>
        <w:t>.М</w:t>
      </w:r>
      <w:proofErr w:type="gramEnd"/>
      <w:r w:rsidRPr="003E5FFC">
        <w:rPr>
          <w:rFonts w:ascii="Times New Roman" w:hAnsi="Times New Roman" w:cs="Times New Roman"/>
          <w:sz w:val="28"/>
          <w:szCs w:val="28"/>
        </w:rPr>
        <w:t>С» Ворошневского сельсовета – 112,3%, ОАО «Курская птицефабрика» - 107,2 %. Снижение темпа роста среднемесячной заработной платы зафиксировано: ЗАО ТПК «Дана» - 96,9 % (прекращение деятельности организации),  ООО «КВТ» - 83,3 % (сокращение штата организации), ООО «ТД «Курская ПТФ» - 95,4% (в связи с закрытием, прекращением на территории Курского района выращивания птицы и перепрофилирование предприятия только на переработку мяса птицы),   (Таблица 4.)</w:t>
      </w: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Труд и занятость</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b/>
          <w:sz w:val="28"/>
          <w:szCs w:val="28"/>
        </w:rPr>
        <w:tab/>
      </w:r>
      <w:r w:rsidRPr="003E5FFC">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2020 года 1249 человек. За 2020 год ожидается численность работающих 1249 человек, что ниже на 378 человек против 2019 года. Снижение численности обусловлено сокращением численности работающих  на ЗАО «ТПК «Дана»</w:t>
      </w:r>
      <w:proofErr w:type="gramStart"/>
      <w:r w:rsidRPr="003E5FFC">
        <w:rPr>
          <w:rFonts w:ascii="Times New Roman" w:hAnsi="Times New Roman" w:cs="Times New Roman"/>
          <w:sz w:val="28"/>
          <w:szCs w:val="28"/>
        </w:rPr>
        <w:t>,А</w:t>
      </w:r>
      <w:proofErr w:type="gramEnd"/>
      <w:r w:rsidRPr="003E5FFC">
        <w:rPr>
          <w:rFonts w:ascii="Times New Roman" w:hAnsi="Times New Roman" w:cs="Times New Roman"/>
          <w:sz w:val="28"/>
          <w:szCs w:val="28"/>
        </w:rPr>
        <w:t xml:space="preserve">О «Корпорация </w:t>
      </w:r>
      <w:r w:rsidRPr="003E5FFC">
        <w:rPr>
          <w:rFonts w:ascii="Times New Roman" w:hAnsi="Times New Roman" w:cs="Times New Roman"/>
          <w:sz w:val="28"/>
          <w:szCs w:val="28"/>
        </w:rPr>
        <w:lastRenderedPageBreak/>
        <w:t>«ГРИНН», ООО «ТД «Курская ПТФ», ОАО «Курская прицефабрика». (Таблица 5.)</w:t>
      </w: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Бюджет</w:t>
      </w:r>
    </w:p>
    <w:p w:rsidR="008A43F6" w:rsidRDefault="00747A12" w:rsidP="00747A12">
      <w:pPr>
        <w:jc w:val="both"/>
        <w:rPr>
          <w:rFonts w:ascii="Times New Roman" w:hAnsi="Times New Roman" w:cs="Times New Roman"/>
          <w:sz w:val="28"/>
          <w:szCs w:val="28"/>
        </w:rPr>
      </w:pPr>
      <w:r w:rsidRPr="003E5FFC">
        <w:rPr>
          <w:rFonts w:ascii="Times New Roman" w:hAnsi="Times New Roman" w:cs="Times New Roman"/>
          <w:b/>
          <w:sz w:val="28"/>
          <w:szCs w:val="28"/>
        </w:rPr>
        <w:tab/>
      </w:r>
      <w:r w:rsidRPr="003E5FFC">
        <w:rPr>
          <w:rFonts w:ascii="Times New Roman" w:hAnsi="Times New Roman" w:cs="Times New Roman"/>
          <w:sz w:val="28"/>
          <w:szCs w:val="28"/>
        </w:rPr>
        <w:t>Бюджет муниципального образования формируется по муниципальным программам и непрограммным направлениям деятельности. Реализуется в 2020 году  по 12 муниципальным программам, которые охватывают все полномочия органа местного самоуправления. Бюджет муниципального образования за 9 месяцев 2020 года исполнен по доходам  в сумме 6,9 млн. руб. и расходам в сумме 7,8 млн</w:t>
      </w:r>
      <w:proofErr w:type="gramStart"/>
      <w:r w:rsidRPr="003E5FFC">
        <w:rPr>
          <w:rFonts w:ascii="Times New Roman" w:hAnsi="Times New Roman" w:cs="Times New Roman"/>
          <w:sz w:val="28"/>
          <w:szCs w:val="28"/>
        </w:rPr>
        <w:t>.р</w:t>
      </w:r>
      <w:proofErr w:type="gramEnd"/>
      <w:r w:rsidRPr="003E5FFC">
        <w:rPr>
          <w:rFonts w:ascii="Times New Roman" w:hAnsi="Times New Roman" w:cs="Times New Roman"/>
          <w:sz w:val="28"/>
          <w:szCs w:val="28"/>
        </w:rPr>
        <w:t xml:space="preserve">уб., с дефицитом бюджета 0,9 млн.рублей. По предварительной оценке  бюджет </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муниципального образования ожидается исполнить по доходам в сумме 12,5 млн</w:t>
      </w:r>
      <w:proofErr w:type="gramStart"/>
      <w:r w:rsidRPr="003E5FFC">
        <w:rPr>
          <w:rFonts w:ascii="Times New Roman" w:hAnsi="Times New Roman" w:cs="Times New Roman"/>
          <w:sz w:val="28"/>
          <w:szCs w:val="28"/>
        </w:rPr>
        <w:t>.р</w:t>
      </w:r>
      <w:proofErr w:type="gramEnd"/>
      <w:r w:rsidRPr="003E5FFC">
        <w:rPr>
          <w:rFonts w:ascii="Times New Roman" w:hAnsi="Times New Roman" w:cs="Times New Roman"/>
          <w:sz w:val="28"/>
          <w:szCs w:val="28"/>
        </w:rPr>
        <w:t xml:space="preserve">уб. и расходам в сумме 13,6 млн. рублей, с дефицитом местного бюджета по фактическому исполнению 1,1 млн. рублей. Доходы бюджета  по сравнению с 2019 годом  увеличатся в целом на 3,3 % или  на 0,4 млн. рублей. Наибольший удельный вес в доходах бюджета занимают поступления от НДФЛ по нормативу в местный бюджет 2 %, земельный налог с организаций. </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ab/>
        <w:t>Безвозмездные поступления увеличатся по сравнению с 2019 года на 21,7%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2,4 млн. рублей.</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ab/>
        <w:t>Собственные доходы местного бюджета  за 9 месяцев текущего года составили 3,3 млн. рублей. Ожидаемая оценка за 2020 год 6,8 млн. рублей. Против прошлого года ожидается снижение поступления доходов 9,3 % или 0,7 млн. рублей. Прежде всего за счет снижения поступлений по НДФЛ, арендной плате, имущественным налогам.</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ab/>
        <w:t>Расходную часть бюджета ожидается исполнить в 2020 году   в сумме 13,6 млн</w:t>
      </w:r>
      <w:proofErr w:type="gramStart"/>
      <w:r w:rsidRPr="003E5FFC">
        <w:rPr>
          <w:rFonts w:ascii="Times New Roman" w:hAnsi="Times New Roman" w:cs="Times New Roman"/>
          <w:sz w:val="28"/>
          <w:szCs w:val="28"/>
        </w:rPr>
        <w:t>.р</w:t>
      </w:r>
      <w:proofErr w:type="gramEnd"/>
      <w:r w:rsidRPr="003E5FFC">
        <w:rPr>
          <w:rFonts w:ascii="Times New Roman" w:hAnsi="Times New Roman" w:cs="Times New Roman"/>
          <w:sz w:val="28"/>
          <w:szCs w:val="28"/>
        </w:rPr>
        <w:t>уб. и по сравнению с 2019 годом увеличение предполагается на  1,0 млн. рублей.</w:t>
      </w:r>
    </w:p>
    <w:p w:rsidR="00747A12" w:rsidRPr="003E5FFC" w:rsidRDefault="00747A12" w:rsidP="00747A12">
      <w:pPr>
        <w:jc w:val="both"/>
        <w:rPr>
          <w:rFonts w:ascii="Times New Roman" w:hAnsi="Times New Roman" w:cs="Times New Roman"/>
          <w:sz w:val="28"/>
          <w:szCs w:val="28"/>
        </w:rPr>
      </w:pPr>
      <w:r w:rsidRPr="003E5FFC">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предусмотренных по бюджету. Таблица 6.</w:t>
      </w: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Таблица 1</w:t>
      </w:r>
    </w:p>
    <w:p w:rsidR="00052C99" w:rsidRPr="003E5FFC" w:rsidRDefault="00747A12" w:rsidP="00747A12">
      <w:pPr>
        <w:jc w:val="center"/>
        <w:rPr>
          <w:rFonts w:ascii="Times New Roman" w:hAnsi="Times New Roman" w:cs="Times New Roman"/>
          <w:sz w:val="28"/>
          <w:szCs w:val="28"/>
        </w:rPr>
      </w:pPr>
      <w:r w:rsidRPr="003E5FFC">
        <w:rPr>
          <w:rFonts w:ascii="Times New Roman" w:hAnsi="Times New Roman" w:cs="Times New Roman"/>
          <w:sz w:val="28"/>
          <w:szCs w:val="28"/>
        </w:rPr>
        <w:t>Итоги за  9 месяцев текущего финансового года и оценка за 2019 год по отгруженным товарам собственного производства, выполненных работ и услуг.</w:t>
      </w:r>
    </w:p>
    <w:tbl>
      <w:tblPr>
        <w:tblStyle w:val="af"/>
        <w:tblW w:w="9640" w:type="dxa"/>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747A12" w:rsidRPr="003E5FFC" w:rsidTr="00747A12">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 xml:space="preserve">Выручка </w:t>
            </w:r>
            <w:r w:rsidRPr="003E5FFC">
              <w:rPr>
                <w:rFonts w:ascii="Times New Roman" w:hAnsi="Times New Roman" w:cs="Times New Roman"/>
                <w:sz w:val="20"/>
                <w:szCs w:val="20"/>
              </w:rPr>
              <w:lastRenderedPageBreak/>
              <w:t xml:space="preserve">от реализации за </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2019 год</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отчет</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млн</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.руб</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lastRenderedPageBreak/>
              <w:t xml:space="preserve">Темп </w:t>
            </w:r>
            <w:r w:rsidRPr="003E5FFC">
              <w:rPr>
                <w:rFonts w:ascii="Times New Roman" w:hAnsi="Times New Roman" w:cs="Times New Roman"/>
                <w:sz w:val="20"/>
                <w:szCs w:val="20"/>
              </w:rPr>
              <w:lastRenderedPageBreak/>
              <w:t xml:space="preserve">роста (снижения) </w:t>
            </w:r>
            <w:proofErr w:type="gramStart"/>
            <w:r w:rsidRPr="003E5FFC">
              <w:rPr>
                <w:rFonts w:ascii="Times New Roman" w:hAnsi="Times New Roman" w:cs="Times New Roman"/>
                <w:sz w:val="20"/>
                <w:szCs w:val="20"/>
              </w:rPr>
              <w:t>к</w:t>
            </w:r>
            <w:proofErr w:type="gramEnd"/>
            <w:r w:rsidRPr="003E5FFC">
              <w:rPr>
                <w:rFonts w:ascii="Times New Roman" w:hAnsi="Times New Roman" w:cs="Times New Roman"/>
                <w:sz w:val="20"/>
                <w:szCs w:val="20"/>
              </w:rPr>
              <w:t xml:space="preserve">  пред.</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lastRenderedPageBreak/>
              <w:t xml:space="preserve">Индекс </w:t>
            </w:r>
            <w:r w:rsidRPr="003E5FFC">
              <w:rPr>
                <w:rFonts w:ascii="Times New Roman" w:hAnsi="Times New Roman" w:cs="Times New Roman"/>
                <w:sz w:val="20"/>
                <w:szCs w:val="20"/>
              </w:rPr>
              <w:lastRenderedPageBreak/>
              <w:t>дефлятор</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оптовых</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цен</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lastRenderedPageBreak/>
              <w:t xml:space="preserve">Выручка </w:t>
            </w:r>
            <w:r w:rsidRPr="003E5FFC">
              <w:rPr>
                <w:rFonts w:ascii="Times New Roman" w:hAnsi="Times New Roman" w:cs="Times New Roman"/>
                <w:sz w:val="20"/>
                <w:szCs w:val="20"/>
              </w:rPr>
              <w:lastRenderedPageBreak/>
              <w:t xml:space="preserve">от реализации за </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Январь-</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Сен</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тябрь</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2020 г.</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отчет</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млн.</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lastRenderedPageBreak/>
              <w:t xml:space="preserve">Выручка </w:t>
            </w:r>
            <w:r w:rsidRPr="003E5FFC">
              <w:rPr>
                <w:rFonts w:ascii="Times New Roman" w:hAnsi="Times New Roman" w:cs="Times New Roman"/>
                <w:sz w:val="20"/>
                <w:szCs w:val="20"/>
              </w:rPr>
              <w:lastRenderedPageBreak/>
              <w:t xml:space="preserve">от реализации за </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2020 год</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оценка</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млн.руб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lastRenderedPageBreak/>
              <w:t xml:space="preserve">Темп </w:t>
            </w:r>
            <w:r w:rsidRPr="003E5FFC">
              <w:rPr>
                <w:rFonts w:ascii="Times New Roman" w:hAnsi="Times New Roman" w:cs="Times New Roman"/>
                <w:sz w:val="20"/>
                <w:szCs w:val="20"/>
              </w:rPr>
              <w:lastRenderedPageBreak/>
              <w:t xml:space="preserve">роста (снижения) </w:t>
            </w:r>
            <w:proofErr w:type="gramStart"/>
            <w:r w:rsidRPr="003E5FFC">
              <w:rPr>
                <w:rFonts w:ascii="Times New Roman" w:hAnsi="Times New Roman" w:cs="Times New Roman"/>
                <w:sz w:val="20"/>
                <w:szCs w:val="20"/>
              </w:rPr>
              <w:t>к</w:t>
            </w:r>
            <w:proofErr w:type="gramEnd"/>
            <w:r w:rsidRPr="003E5FFC">
              <w:rPr>
                <w:rFonts w:ascii="Times New Roman" w:hAnsi="Times New Roman" w:cs="Times New Roman"/>
                <w:sz w:val="20"/>
                <w:szCs w:val="20"/>
              </w:rPr>
              <w:t xml:space="preserve">  пред</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 xml:space="preserve">.году </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lastRenderedPageBreak/>
              <w:t xml:space="preserve">Индекс </w:t>
            </w:r>
            <w:r w:rsidRPr="003E5FFC">
              <w:rPr>
                <w:rFonts w:ascii="Times New Roman" w:hAnsi="Times New Roman" w:cs="Times New Roman"/>
                <w:sz w:val="20"/>
                <w:szCs w:val="20"/>
              </w:rPr>
              <w:lastRenderedPageBreak/>
              <w:t>дефлятор</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оптовых</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цен</w:t>
            </w:r>
          </w:p>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w:t>
            </w:r>
          </w:p>
        </w:tc>
      </w:tr>
      <w:tr w:rsidR="00747A12" w:rsidRPr="003E5FFC" w:rsidTr="00747A12">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lastRenderedPageBreak/>
              <w:t>Всего по Ворошневскому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t>1863,2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t>84,0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t>103,9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t>1295,5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t>1727,3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t>76,9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sz w:val="20"/>
                <w:szCs w:val="20"/>
              </w:rPr>
            </w:pPr>
            <w:r w:rsidRPr="003E5FFC">
              <w:rPr>
                <w:rFonts w:ascii="Times New Roman" w:hAnsi="Times New Roman" w:cs="Times New Roman"/>
                <w:b/>
                <w:sz w:val="20"/>
                <w:szCs w:val="20"/>
              </w:rPr>
              <w:t>103,6</w:t>
            </w:r>
          </w:p>
        </w:tc>
      </w:tr>
      <w:tr w:rsidR="00747A12" w:rsidRPr="003E5FFC" w:rsidTr="00747A12">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sz w:val="20"/>
                <w:szCs w:val="20"/>
              </w:rPr>
            </w:pPr>
            <w:r w:rsidRPr="003E5FFC">
              <w:rPr>
                <w:rFonts w:ascii="Times New Roman" w:hAnsi="Times New Roman" w:cs="Times New Roman"/>
                <w:sz w:val="20"/>
                <w:szCs w:val="20"/>
              </w:rPr>
              <w:t>АО «Главтехконструкция»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394,9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64,9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100,4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188,1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250,7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63,5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103,6</w:t>
            </w:r>
          </w:p>
        </w:tc>
      </w:tr>
      <w:tr w:rsidR="00747A12" w:rsidRPr="003E5FFC" w:rsidTr="00747A12">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sz w:val="20"/>
                <w:szCs w:val="20"/>
              </w:rPr>
            </w:pPr>
            <w:r w:rsidRPr="003E5FFC">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122,8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93,8</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104,3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138,9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113,1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104,0</w:t>
            </w:r>
          </w:p>
        </w:tc>
      </w:tr>
      <w:tr w:rsidR="00747A12" w:rsidRPr="003E5FFC" w:rsidTr="00747A12">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sz w:val="20"/>
                <w:szCs w:val="20"/>
              </w:rPr>
            </w:pPr>
            <w:r w:rsidRPr="003E5FFC">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63,6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84,0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105,0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0,0</w:t>
            </w:r>
          </w:p>
        </w:tc>
      </w:tr>
      <w:tr w:rsidR="00747A12" w:rsidRPr="003E5FFC" w:rsidTr="00747A12">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sz w:val="20"/>
                <w:szCs w:val="20"/>
              </w:rPr>
            </w:pPr>
            <w:r w:rsidRPr="003E5FFC">
              <w:rPr>
                <w:rFonts w:ascii="Times New Roman" w:hAnsi="Times New Roman" w:cs="Times New Roman"/>
                <w:sz w:val="20"/>
                <w:szCs w:val="20"/>
              </w:rPr>
              <w:t>ООО «ТД «Курская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737,9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69,1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105,0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559,8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746,5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103,5</w:t>
            </w:r>
          </w:p>
        </w:tc>
      </w:tr>
      <w:tr w:rsidR="00747A12" w:rsidRPr="003E5FFC" w:rsidTr="00747A12">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sz w:val="20"/>
                <w:szCs w:val="20"/>
              </w:rPr>
            </w:pPr>
            <w:r w:rsidRPr="003E5FFC">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544,0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108,3</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104,3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443,4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591,2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sz w:val="20"/>
                <w:szCs w:val="20"/>
              </w:rPr>
            </w:pPr>
            <w:r w:rsidRPr="003E5FFC">
              <w:rPr>
                <w:rFonts w:ascii="Times New Roman" w:hAnsi="Times New Roman" w:cs="Times New Roman"/>
                <w:sz w:val="20"/>
                <w:szCs w:val="20"/>
              </w:rPr>
              <w:t>103,5</w:t>
            </w:r>
          </w:p>
        </w:tc>
      </w:tr>
    </w:tbl>
    <w:p w:rsidR="00747A12" w:rsidRPr="003E5FFC" w:rsidRDefault="00747A12" w:rsidP="00747A12">
      <w:pPr>
        <w:jc w:val="center"/>
        <w:rPr>
          <w:rFonts w:ascii="Times New Roman" w:hAnsi="Times New Roman" w:cs="Times New Roman"/>
          <w:b/>
          <w:sz w:val="28"/>
          <w:szCs w:val="28"/>
        </w:rPr>
      </w:pP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Таблица 2</w:t>
      </w:r>
    </w:p>
    <w:p w:rsidR="00747A12" w:rsidRPr="003E5FFC" w:rsidRDefault="00747A12" w:rsidP="00747A12">
      <w:pPr>
        <w:jc w:val="center"/>
        <w:rPr>
          <w:rFonts w:ascii="Times New Roman" w:hAnsi="Times New Roman" w:cs="Times New Roman"/>
          <w:sz w:val="28"/>
          <w:szCs w:val="28"/>
        </w:rPr>
      </w:pPr>
      <w:r w:rsidRPr="003E5FFC">
        <w:rPr>
          <w:rFonts w:ascii="Times New Roman" w:hAnsi="Times New Roman" w:cs="Times New Roman"/>
          <w:sz w:val="28"/>
          <w:szCs w:val="28"/>
        </w:rPr>
        <w:t>Итоги  за 9 месяцев текущего финансового года и оценка за 2020 год по производству продукции в натуральном выражении</w:t>
      </w:r>
    </w:p>
    <w:tbl>
      <w:tblPr>
        <w:tblStyle w:val="af"/>
        <w:tblW w:w="0" w:type="auto"/>
        <w:tblLook w:val="04A0" w:firstRow="1" w:lastRow="0" w:firstColumn="1" w:lastColumn="0" w:noHBand="0" w:noVBand="1"/>
      </w:tblPr>
      <w:tblGrid>
        <w:gridCol w:w="2795"/>
        <w:gridCol w:w="1212"/>
        <w:gridCol w:w="2055"/>
        <w:gridCol w:w="1276"/>
        <w:gridCol w:w="1842"/>
      </w:tblGrid>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Ед.изм</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2019</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Январь-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сентябрь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2020 г.</w:t>
            </w:r>
          </w:p>
          <w:p w:rsidR="00747A12" w:rsidRPr="003E5FFC" w:rsidRDefault="00747A12" w:rsidP="00747A12">
            <w:pPr>
              <w:jc w:val="center"/>
              <w:rPr>
                <w:rFonts w:ascii="Times New Roman" w:hAnsi="Times New Roman" w:cs="Times New Roman"/>
              </w:rPr>
            </w:pPr>
          </w:p>
          <w:p w:rsidR="00747A12" w:rsidRPr="003E5FFC" w:rsidRDefault="00747A12" w:rsidP="00747A12">
            <w:pPr>
              <w:jc w:val="center"/>
              <w:rPr>
                <w:rFonts w:ascii="Times New Roman" w:hAnsi="Times New Roman" w:cs="Times New Roman"/>
              </w:rPr>
            </w:pPr>
          </w:p>
          <w:p w:rsidR="00747A12" w:rsidRPr="003E5FFC" w:rsidRDefault="00747A12" w:rsidP="00747A12">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2020 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оценка</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Всего по Ворошневскому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747A12" w:rsidRPr="003E5FFC" w:rsidRDefault="00747A12" w:rsidP="00747A12"/>
        </w:tc>
        <w:tc>
          <w:tcPr>
            <w:tcW w:w="1276" w:type="dxa"/>
            <w:tcBorders>
              <w:top w:val="single" w:sz="4" w:space="0" w:color="auto"/>
              <w:left w:val="single" w:sz="4" w:space="0" w:color="auto"/>
              <w:bottom w:val="single" w:sz="4" w:space="0" w:color="auto"/>
              <w:right w:val="single" w:sz="4" w:space="0" w:color="000000" w:themeColor="text1"/>
            </w:tcBorders>
            <w:hideMark/>
          </w:tcPr>
          <w:p w:rsidR="00747A12" w:rsidRPr="003E5FFC" w:rsidRDefault="00747A12" w:rsidP="00747A12"/>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10781</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6328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8437</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Тыс.дкл</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43500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2600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2730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2600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2730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2305</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2305</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2183</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2684</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2183</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2013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2684</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1350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1392</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1350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1392</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331</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398</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331</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298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398</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Тыс.дкл</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1008</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Тыс.дкл</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1008</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«Шугарофф»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40000</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43500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Кв.м.</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40000</w:t>
            </w:r>
          </w:p>
          <w:p w:rsidR="00747A12" w:rsidRPr="003E5FFC" w:rsidRDefault="00747A12" w:rsidP="00747A1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32625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43500</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2012</w:t>
            </w:r>
          </w:p>
        </w:tc>
        <w:tc>
          <w:tcPr>
            <w:tcW w:w="1276"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1233</w:t>
            </w:r>
          </w:p>
        </w:tc>
      </w:tr>
      <w:tr w:rsidR="00747A12" w:rsidRPr="003E5FFC" w:rsidTr="00747A1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АО «Главтехконструкция»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2012</w:t>
            </w:r>
          </w:p>
        </w:tc>
        <w:tc>
          <w:tcPr>
            <w:tcW w:w="1276" w:type="dxa"/>
            <w:tcBorders>
              <w:top w:val="single" w:sz="4" w:space="0" w:color="auto"/>
              <w:left w:val="single" w:sz="4" w:space="0" w:color="auto"/>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925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1233</w:t>
            </w:r>
          </w:p>
        </w:tc>
      </w:tr>
    </w:tbl>
    <w:p w:rsidR="00747A12" w:rsidRPr="003E5FFC" w:rsidRDefault="00747A12" w:rsidP="00747A12">
      <w:pPr>
        <w:rPr>
          <w:rFonts w:ascii="Times New Roman" w:hAnsi="Times New Roman" w:cs="Times New Roman"/>
          <w:sz w:val="28"/>
          <w:szCs w:val="28"/>
        </w:rPr>
      </w:pP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lastRenderedPageBreak/>
        <w:t>Таблица 3</w:t>
      </w:r>
    </w:p>
    <w:p w:rsidR="00747A12" w:rsidRPr="003E5FFC" w:rsidRDefault="00747A12" w:rsidP="00747A12">
      <w:pPr>
        <w:jc w:val="center"/>
        <w:rPr>
          <w:rFonts w:ascii="Times New Roman" w:hAnsi="Times New Roman" w:cs="Times New Roman"/>
          <w:sz w:val="28"/>
          <w:szCs w:val="28"/>
        </w:rPr>
      </w:pPr>
      <w:r w:rsidRPr="003E5FFC">
        <w:rPr>
          <w:rFonts w:ascii="Times New Roman" w:hAnsi="Times New Roman" w:cs="Times New Roman"/>
          <w:sz w:val="28"/>
          <w:szCs w:val="28"/>
        </w:rPr>
        <w:t>Итоги за 9 месяцев текущего финансового года и оценка за 2019 год по объему сельскохозяйственной продукции собственного производства</w:t>
      </w:r>
    </w:p>
    <w:tbl>
      <w:tblPr>
        <w:tblStyle w:val="af"/>
        <w:tblW w:w="0" w:type="auto"/>
        <w:tblLook w:val="04A0" w:firstRow="1" w:lastRow="0" w:firstColumn="1" w:lastColumn="0" w:noHBand="0" w:noVBand="1"/>
      </w:tblPr>
      <w:tblGrid>
        <w:gridCol w:w="2998"/>
        <w:gridCol w:w="1416"/>
        <w:gridCol w:w="1068"/>
        <w:gridCol w:w="997"/>
        <w:gridCol w:w="1278"/>
        <w:gridCol w:w="1673"/>
      </w:tblGrid>
      <w:tr w:rsidR="00747A12" w:rsidRPr="003E5FFC" w:rsidTr="00747A12">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2019</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отчет</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Январь-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сентябрь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2020 г.</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отчет</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млн.руб</w:t>
            </w:r>
          </w:p>
          <w:p w:rsidR="00747A12" w:rsidRPr="003E5FFC" w:rsidRDefault="00747A12" w:rsidP="00747A12">
            <w:pPr>
              <w:jc w:val="center"/>
              <w:rPr>
                <w:rFonts w:ascii="Times New Roman" w:hAnsi="Times New Roman" w:cs="Times New Roman"/>
              </w:rPr>
            </w:pPr>
          </w:p>
          <w:p w:rsidR="00747A12" w:rsidRPr="003E5FFC" w:rsidRDefault="00747A12" w:rsidP="00747A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2020год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оценка</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млн. 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Темп роста,</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снижения</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к 2020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Индекс дефлятор цен</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w:t>
            </w:r>
          </w:p>
        </w:tc>
      </w:tr>
      <w:tr w:rsidR="00747A12" w:rsidRPr="003E5FFC" w:rsidTr="00747A12">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b/>
              </w:rPr>
            </w:pPr>
            <w:r w:rsidRPr="003E5FFC">
              <w:rPr>
                <w:rFonts w:ascii="Times New Roman" w:hAnsi="Times New Roman" w:cs="Times New Roman"/>
                <w:b/>
              </w:rPr>
              <w:t>Всего по Ворошневскому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473,5</w:t>
            </w:r>
          </w:p>
        </w:tc>
        <w:tc>
          <w:tcPr>
            <w:tcW w:w="1068"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242,3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323,1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65,2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b/>
              </w:rPr>
            </w:pPr>
            <w:r w:rsidRPr="003E5FFC">
              <w:rPr>
                <w:rFonts w:ascii="Times New Roman" w:hAnsi="Times New Roman" w:cs="Times New Roman"/>
                <w:b/>
              </w:rPr>
              <w:t>103,7</w:t>
            </w:r>
          </w:p>
        </w:tc>
      </w:tr>
      <w:tr w:rsidR="00747A12" w:rsidRPr="003E5FFC" w:rsidTr="00747A12">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196,7</w:t>
            </w:r>
          </w:p>
        </w:tc>
        <w:tc>
          <w:tcPr>
            <w:tcW w:w="1068" w:type="dxa"/>
            <w:tcBorders>
              <w:top w:val="single" w:sz="4" w:space="0" w:color="auto"/>
              <w:left w:val="single" w:sz="4" w:space="0" w:color="auto"/>
              <w:bottom w:val="single" w:sz="4" w:space="0" w:color="auto"/>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156,3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103,7</w:t>
            </w:r>
          </w:p>
        </w:tc>
      </w:tr>
      <w:tr w:rsidR="00747A12" w:rsidRPr="003E5FFC" w:rsidTr="00747A12">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276,8</w:t>
            </w:r>
          </w:p>
        </w:tc>
        <w:tc>
          <w:tcPr>
            <w:tcW w:w="1068" w:type="dxa"/>
            <w:tcBorders>
              <w:top w:val="single" w:sz="4" w:space="0" w:color="auto"/>
              <w:left w:val="single" w:sz="4" w:space="0" w:color="auto"/>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103,7</w:t>
            </w:r>
          </w:p>
        </w:tc>
      </w:tr>
    </w:tbl>
    <w:p w:rsidR="00747A12" w:rsidRPr="003E5FFC" w:rsidRDefault="00747A12" w:rsidP="00747A12">
      <w:pPr>
        <w:rPr>
          <w:rFonts w:ascii="Times New Roman" w:hAnsi="Times New Roman" w:cs="Times New Roman"/>
          <w:sz w:val="28"/>
          <w:szCs w:val="28"/>
        </w:rPr>
      </w:pP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Таблица 4</w:t>
      </w:r>
    </w:p>
    <w:p w:rsidR="00747A12" w:rsidRPr="003E5FFC" w:rsidRDefault="00747A12" w:rsidP="00747A12">
      <w:pPr>
        <w:rPr>
          <w:rFonts w:ascii="Times New Roman" w:hAnsi="Times New Roman" w:cs="Times New Roman"/>
          <w:sz w:val="28"/>
          <w:szCs w:val="28"/>
        </w:rPr>
      </w:pPr>
      <w:r w:rsidRPr="003E5FFC">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2019 год</w:t>
      </w:r>
    </w:p>
    <w:tbl>
      <w:tblPr>
        <w:tblStyle w:val="af"/>
        <w:tblW w:w="0" w:type="auto"/>
        <w:tblLook w:val="04A0" w:firstRow="1" w:lastRow="0" w:firstColumn="1" w:lastColumn="0" w:noHBand="0" w:noVBand="1"/>
      </w:tblPr>
      <w:tblGrid>
        <w:gridCol w:w="4316"/>
        <w:gridCol w:w="933"/>
        <w:gridCol w:w="1125"/>
        <w:gridCol w:w="1097"/>
        <w:gridCol w:w="1525"/>
      </w:tblGrid>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2019</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год</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отчет</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Январь-</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сентябрь</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2020 г.</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отчет</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2020 год</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оценка</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Темп роста,</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снижения</w:t>
            </w:r>
          </w:p>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к 2020 г. в %</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27359,0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27964,3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27964,3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100,4</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34110,0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35838,3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35838,3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105,1</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18332,7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18664,2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18664,2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101,8</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33641,3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35250,0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35250,0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104,8</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ЗАО «ТП</w:t>
            </w:r>
            <w:proofErr w:type="gramStart"/>
            <w:r w:rsidRPr="003E5FFC">
              <w:rPr>
                <w:rFonts w:ascii="Times New Roman" w:hAnsi="Times New Roman" w:cs="Times New Roman"/>
              </w:rPr>
              <w:t>К»</w:t>
            </w:r>
            <w:proofErr w:type="gramEnd"/>
            <w:r w:rsidRPr="003E5FFC">
              <w:rPr>
                <w:rFonts w:ascii="Times New Roman" w:hAnsi="Times New Roman" w:cs="Times New Roman"/>
              </w:rPr>
              <w:t>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26605,6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25775,0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25775,0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96,9</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18937,5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15771,6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15771,6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83,3</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«ТД</w:t>
            </w:r>
            <w:proofErr w:type="gramStart"/>
            <w:r w:rsidRPr="003E5FFC">
              <w:rPr>
                <w:rFonts w:ascii="Times New Roman" w:hAnsi="Times New Roman" w:cs="Times New Roman"/>
              </w:rPr>
              <w:t>»К</w:t>
            </w:r>
            <w:proofErr w:type="gramEnd"/>
            <w:r w:rsidRPr="003E5FFC">
              <w:rPr>
                <w:rFonts w:ascii="Times New Roman" w:hAnsi="Times New Roman" w:cs="Times New Roman"/>
              </w:rPr>
              <w:t>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23718,3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22619,0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22619,0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95,4</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27992,3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28665,3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28665,3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102,4</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36038,5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36038,5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36038,5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100,0</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26850,3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28781,8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28781,8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107,2</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0,0</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25894,9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29075,6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29075,6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112,3</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23164,1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23543,0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23543,0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101,6</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25888,1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25891,5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right"/>
              <w:rPr>
                <w:rFonts w:ascii="Times New Roman" w:hAnsi="Times New Roman" w:cs="Times New Roman"/>
              </w:rPr>
            </w:pPr>
            <w:r w:rsidRPr="003E5FFC">
              <w:rPr>
                <w:rFonts w:ascii="Times New Roman" w:hAnsi="Times New Roman" w:cs="Times New Roman"/>
              </w:rPr>
              <w:t>25891,5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sz w:val="24"/>
                <w:szCs w:val="24"/>
              </w:rPr>
            </w:pPr>
            <w:r w:rsidRPr="003E5FFC">
              <w:rPr>
                <w:rFonts w:ascii="Times New Roman" w:hAnsi="Times New Roman" w:cs="Times New Roman"/>
                <w:sz w:val="24"/>
                <w:szCs w:val="24"/>
              </w:rPr>
              <w:t>100,0</w:t>
            </w:r>
          </w:p>
        </w:tc>
      </w:tr>
    </w:tbl>
    <w:p w:rsidR="00DC19F9" w:rsidRDefault="00DC19F9" w:rsidP="00747A12">
      <w:pPr>
        <w:jc w:val="center"/>
        <w:rPr>
          <w:rFonts w:ascii="Times New Roman" w:hAnsi="Times New Roman" w:cs="Times New Roman"/>
          <w:b/>
          <w:sz w:val="28"/>
          <w:szCs w:val="28"/>
        </w:rPr>
      </w:pP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Таблица 5</w:t>
      </w:r>
    </w:p>
    <w:p w:rsidR="00747A12" w:rsidRPr="003E5FFC" w:rsidRDefault="00747A12" w:rsidP="00747A12">
      <w:pPr>
        <w:jc w:val="center"/>
        <w:rPr>
          <w:rFonts w:ascii="Times New Roman" w:hAnsi="Times New Roman" w:cs="Times New Roman"/>
          <w:sz w:val="28"/>
          <w:szCs w:val="28"/>
        </w:rPr>
      </w:pPr>
      <w:r w:rsidRPr="003E5FFC">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2020 год</w:t>
      </w:r>
    </w:p>
    <w:tbl>
      <w:tblPr>
        <w:tblStyle w:val="af"/>
        <w:tblW w:w="0" w:type="auto"/>
        <w:tblLook w:val="04A0" w:firstRow="1" w:lastRow="0" w:firstColumn="1" w:lastColumn="0" w:noHBand="0" w:noVBand="1"/>
      </w:tblPr>
      <w:tblGrid>
        <w:gridCol w:w="4316"/>
        <w:gridCol w:w="727"/>
        <w:gridCol w:w="1049"/>
        <w:gridCol w:w="864"/>
        <w:gridCol w:w="1416"/>
      </w:tblGrid>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2019</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отчет</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Январь-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сентябрь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2019 г.</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отчет</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2020</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оценка</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Темп роста,</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снижения</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к 2019 г. в %</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1627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1249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1249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76,8</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100,0</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103,5</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lastRenderedPageBreak/>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111,8</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9,3</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122,7</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«ТД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50,0</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67,4</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18,4</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100,0</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320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82,5</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0</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115,3</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97,6</w:t>
            </w:r>
          </w:p>
        </w:tc>
      </w:tr>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100,0</w:t>
            </w:r>
          </w:p>
        </w:tc>
      </w:tr>
    </w:tbl>
    <w:p w:rsidR="000F2736" w:rsidRDefault="000F2736" w:rsidP="00747A12">
      <w:pPr>
        <w:jc w:val="center"/>
        <w:rPr>
          <w:rFonts w:ascii="Times New Roman" w:hAnsi="Times New Roman" w:cs="Times New Roman"/>
          <w:b/>
          <w:sz w:val="28"/>
          <w:szCs w:val="28"/>
        </w:rPr>
      </w:pPr>
    </w:p>
    <w:p w:rsidR="00747A12" w:rsidRPr="003E5FFC" w:rsidRDefault="00747A12" w:rsidP="00747A12">
      <w:pPr>
        <w:jc w:val="center"/>
        <w:rPr>
          <w:rFonts w:ascii="Times New Roman" w:hAnsi="Times New Roman" w:cs="Times New Roman"/>
          <w:b/>
          <w:sz w:val="28"/>
          <w:szCs w:val="28"/>
        </w:rPr>
      </w:pPr>
      <w:r w:rsidRPr="003E5FFC">
        <w:rPr>
          <w:rFonts w:ascii="Times New Roman" w:hAnsi="Times New Roman" w:cs="Times New Roman"/>
          <w:b/>
          <w:sz w:val="28"/>
          <w:szCs w:val="28"/>
        </w:rPr>
        <w:t>Таблица 6</w:t>
      </w:r>
    </w:p>
    <w:p w:rsidR="00747A12" w:rsidRPr="003E5FFC" w:rsidRDefault="00747A12" w:rsidP="00747A12">
      <w:pPr>
        <w:jc w:val="center"/>
        <w:rPr>
          <w:rFonts w:ascii="Times New Roman" w:hAnsi="Times New Roman" w:cs="Times New Roman"/>
          <w:sz w:val="28"/>
          <w:szCs w:val="28"/>
        </w:rPr>
      </w:pPr>
      <w:r w:rsidRPr="003E5FFC">
        <w:rPr>
          <w:rFonts w:ascii="Times New Roman" w:hAnsi="Times New Roman" w:cs="Times New Roman"/>
          <w:sz w:val="28"/>
          <w:szCs w:val="28"/>
        </w:rPr>
        <w:t>Итоги исполнения местного бюджета</w:t>
      </w:r>
    </w:p>
    <w:tbl>
      <w:tblPr>
        <w:tblStyle w:val="af"/>
        <w:tblW w:w="0" w:type="auto"/>
        <w:tblLook w:val="04A0" w:firstRow="1" w:lastRow="0" w:firstColumn="1" w:lastColumn="0" w:noHBand="0" w:noVBand="1"/>
      </w:tblPr>
      <w:tblGrid>
        <w:gridCol w:w="827"/>
        <w:gridCol w:w="3392"/>
        <w:gridCol w:w="1020"/>
        <w:gridCol w:w="1080"/>
        <w:gridCol w:w="1191"/>
        <w:gridCol w:w="1424"/>
      </w:tblGrid>
      <w:tr w:rsidR="00747A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tabs>
                <w:tab w:val="left" w:pos="870"/>
              </w:tabs>
              <w:jc w:val="center"/>
              <w:rPr>
                <w:rFonts w:ascii="Times New Roman" w:hAnsi="Times New Roman" w:cs="Times New Roman"/>
              </w:rPr>
            </w:pPr>
            <w:r w:rsidRPr="003E5FFC">
              <w:rPr>
                <w:rFonts w:ascii="Times New Roman" w:hAnsi="Times New Roman" w:cs="Times New Roman"/>
              </w:rPr>
              <w:t>2019</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отчет</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Январь-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сентябрь</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2020 г.</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отчет</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млн..руб.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2020год</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оценка</w:t>
            </w:r>
          </w:p>
          <w:p w:rsidR="00747A12" w:rsidRPr="003E5FFC" w:rsidRDefault="00747A12" w:rsidP="00302080">
            <w:pPr>
              <w:jc w:val="center"/>
              <w:rPr>
                <w:rFonts w:ascii="Times New Roman" w:hAnsi="Times New Roman" w:cs="Times New Roman"/>
              </w:rPr>
            </w:pPr>
            <w:r w:rsidRPr="003E5FFC">
              <w:rPr>
                <w:rFonts w:ascii="Times New Roman" w:hAnsi="Times New Roman" w:cs="Times New Roman"/>
              </w:rPr>
              <w:t>млн.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 исполнения</w:t>
            </w:r>
          </w:p>
          <w:p w:rsidR="00747A12" w:rsidRPr="003E5FFC" w:rsidRDefault="00747A12" w:rsidP="00747A12">
            <w:pPr>
              <w:jc w:val="center"/>
              <w:rPr>
                <w:rFonts w:ascii="Times New Roman" w:hAnsi="Times New Roman" w:cs="Times New Roman"/>
              </w:rPr>
            </w:pPr>
            <w:r w:rsidRPr="003E5FFC">
              <w:rPr>
                <w:rFonts w:ascii="Times New Roman" w:hAnsi="Times New Roman" w:cs="Times New Roman"/>
              </w:rPr>
              <w:t>к 2019 г.</w:t>
            </w:r>
          </w:p>
        </w:tc>
      </w:tr>
      <w:tr w:rsidR="008C75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rPr>
                <w:rFonts w:ascii="Times New Roman" w:hAnsi="Times New Roman" w:cs="Times New Roman"/>
              </w:rPr>
            </w:pPr>
            <w:r w:rsidRPr="003E5FFC">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jc w:val="both"/>
              <w:rPr>
                <w:rFonts w:ascii="Times New Roman" w:hAnsi="Times New Roman" w:cs="Times New Roman"/>
              </w:rPr>
            </w:pPr>
            <w:r w:rsidRPr="003E5FFC">
              <w:rPr>
                <w:rFonts w:ascii="Times New Roman" w:hAnsi="Times New Roman" w:cs="Times New Roman"/>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12,1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6,9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11,8</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102,5</w:t>
            </w:r>
          </w:p>
        </w:tc>
      </w:tr>
      <w:tr w:rsidR="008C75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jc w:val="both"/>
              <w:rPr>
                <w:rFonts w:ascii="Times New Roman" w:hAnsi="Times New Roman" w:cs="Times New Roman"/>
              </w:rPr>
            </w:pPr>
            <w:r w:rsidRPr="003E5FFC">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7,5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3,3</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6,2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120,9</w:t>
            </w:r>
          </w:p>
        </w:tc>
      </w:tr>
      <w:tr w:rsidR="008C7512" w:rsidRPr="003E5FFC" w:rsidTr="00747A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jc w:val="both"/>
              <w:rPr>
                <w:rFonts w:ascii="Times New Roman" w:hAnsi="Times New Roman" w:cs="Times New Roman"/>
              </w:rPr>
            </w:pPr>
            <w:r w:rsidRPr="003E5FFC">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4,6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3,6</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5,6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82,1</w:t>
            </w:r>
          </w:p>
        </w:tc>
      </w:tr>
      <w:tr w:rsidR="008C7512" w:rsidRPr="003E5FFC" w:rsidTr="00747A12">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rPr>
                <w:rFonts w:ascii="Times New Roman" w:hAnsi="Times New Roman" w:cs="Times New Roman"/>
              </w:rPr>
            </w:pPr>
            <w:r w:rsidRPr="003E5FFC">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jc w:val="both"/>
              <w:rPr>
                <w:rFonts w:ascii="Times New Roman" w:hAnsi="Times New Roman" w:cs="Times New Roman"/>
              </w:rPr>
            </w:pPr>
            <w:r w:rsidRPr="003E5FFC">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12,6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7,8</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13,0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96,9</w:t>
            </w:r>
          </w:p>
        </w:tc>
      </w:tr>
      <w:tr w:rsidR="008C7512" w:rsidRPr="003E5FFC" w:rsidTr="00747A12">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rPr>
                <w:rFonts w:ascii="Times New Roman" w:hAnsi="Times New Roman" w:cs="Times New Roman"/>
              </w:rPr>
            </w:pPr>
            <w:r w:rsidRPr="003E5FFC">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747A12">
            <w:pPr>
              <w:jc w:val="both"/>
              <w:rPr>
                <w:rFonts w:ascii="Times New Roman" w:hAnsi="Times New Roman" w:cs="Times New Roman"/>
              </w:rPr>
            </w:pPr>
            <w:r w:rsidRPr="003E5FFC">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-0,9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747A12">
            <w:pPr>
              <w:jc w:val="center"/>
              <w:rPr>
                <w:rFonts w:ascii="Times New Roman" w:hAnsi="Times New Roman" w:cs="Times New Roman"/>
              </w:rPr>
            </w:pPr>
            <w:r w:rsidRPr="003E5FFC">
              <w:rPr>
                <w:rFonts w:ascii="Times New Roman" w:hAnsi="Times New Roman" w:cs="Times New Roman"/>
              </w:rPr>
              <w:t>-1,2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r>
      <w:tr w:rsidR="00747A12" w:rsidRPr="003E5FFC" w:rsidTr="00747A12">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rPr>
                <w:rFonts w:ascii="Times New Roman" w:hAnsi="Times New Roman" w:cs="Times New Roman"/>
              </w:rPr>
            </w:pPr>
            <w:r w:rsidRPr="003E5FFC">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7A12" w:rsidRPr="003E5FFC" w:rsidRDefault="00747A12" w:rsidP="00747A12">
            <w:pPr>
              <w:jc w:val="both"/>
              <w:rPr>
                <w:rFonts w:ascii="Times New Roman" w:hAnsi="Times New Roman" w:cs="Times New Roman"/>
              </w:rPr>
            </w:pPr>
            <w:r w:rsidRPr="003E5FFC">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A12" w:rsidRPr="003E5FFC" w:rsidRDefault="00747A12" w:rsidP="00747A12">
            <w:pPr>
              <w:jc w:val="center"/>
              <w:rPr>
                <w:rFonts w:ascii="Times New Roman" w:hAnsi="Times New Roman" w:cs="Times New Roman"/>
              </w:rPr>
            </w:pPr>
          </w:p>
        </w:tc>
      </w:tr>
    </w:tbl>
    <w:p w:rsidR="00DC19F9" w:rsidRDefault="00DC19F9" w:rsidP="009D112C">
      <w:pPr>
        <w:spacing w:after="0"/>
        <w:jc w:val="center"/>
        <w:rPr>
          <w:rFonts w:ascii="Times New Roman" w:hAnsi="Times New Roman" w:cs="Times New Roman"/>
          <w:b/>
          <w:sz w:val="28"/>
          <w:szCs w:val="28"/>
        </w:rPr>
      </w:pPr>
    </w:p>
    <w:p w:rsidR="009D112C" w:rsidRPr="003E5FFC" w:rsidRDefault="009D112C" w:rsidP="009D112C">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ПРОГНОЗ</w:t>
      </w:r>
    </w:p>
    <w:p w:rsidR="009D112C" w:rsidRPr="003E5FFC" w:rsidRDefault="009D112C" w:rsidP="009D112C">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социально-экономического развития муниципального образования «Ворошневский сельсовет» Курского района Курской области на 202</w:t>
      </w:r>
      <w:r w:rsidR="004457D1">
        <w:rPr>
          <w:rFonts w:ascii="Times New Roman" w:hAnsi="Times New Roman" w:cs="Times New Roman"/>
          <w:b/>
          <w:sz w:val="28"/>
          <w:szCs w:val="28"/>
        </w:rPr>
        <w:t>1</w:t>
      </w:r>
      <w:r w:rsidRPr="003E5FFC">
        <w:rPr>
          <w:rFonts w:ascii="Times New Roman" w:hAnsi="Times New Roman" w:cs="Times New Roman"/>
          <w:b/>
          <w:sz w:val="28"/>
          <w:szCs w:val="28"/>
        </w:rPr>
        <w:t xml:space="preserve"> год и на плановый период 202</w:t>
      </w:r>
      <w:r w:rsidR="004457D1">
        <w:rPr>
          <w:rFonts w:ascii="Times New Roman" w:hAnsi="Times New Roman" w:cs="Times New Roman"/>
          <w:b/>
          <w:sz w:val="28"/>
          <w:szCs w:val="28"/>
        </w:rPr>
        <w:t>2</w:t>
      </w:r>
      <w:r w:rsidRPr="003E5FFC">
        <w:rPr>
          <w:rFonts w:ascii="Times New Roman" w:hAnsi="Times New Roman" w:cs="Times New Roman"/>
          <w:b/>
          <w:sz w:val="28"/>
          <w:szCs w:val="28"/>
        </w:rPr>
        <w:t xml:space="preserve"> и 202</w:t>
      </w:r>
      <w:r w:rsidR="004457D1">
        <w:rPr>
          <w:rFonts w:ascii="Times New Roman" w:hAnsi="Times New Roman" w:cs="Times New Roman"/>
          <w:b/>
          <w:sz w:val="28"/>
          <w:szCs w:val="28"/>
        </w:rPr>
        <w:t>3</w:t>
      </w:r>
      <w:r w:rsidRPr="003E5FFC">
        <w:rPr>
          <w:rFonts w:ascii="Times New Roman" w:hAnsi="Times New Roman" w:cs="Times New Roman"/>
          <w:b/>
          <w:sz w:val="28"/>
          <w:szCs w:val="28"/>
        </w:rPr>
        <w:t xml:space="preserve"> годов.</w:t>
      </w:r>
    </w:p>
    <w:p w:rsidR="008C7512" w:rsidRPr="003E5FFC" w:rsidRDefault="008C7512" w:rsidP="008C7512">
      <w:pPr>
        <w:spacing w:after="0"/>
        <w:jc w:val="center"/>
        <w:rPr>
          <w:rFonts w:ascii="Times New Roman" w:hAnsi="Times New Roman" w:cs="Times New Roman"/>
          <w:sz w:val="28"/>
          <w:szCs w:val="28"/>
        </w:rPr>
      </w:pPr>
      <w:r w:rsidRPr="003E5FFC">
        <w:rPr>
          <w:rFonts w:ascii="Times New Roman" w:hAnsi="Times New Roman" w:cs="Times New Roman"/>
          <w:sz w:val="28"/>
          <w:szCs w:val="28"/>
        </w:rPr>
        <w:t>Основные показатели социально-экономического развития МО «Ворошневский сельсовет» Курского района Курской области на 2021 год и на плановый период 2022 и 2023 годов</w:t>
      </w:r>
    </w:p>
    <w:tbl>
      <w:tblPr>
        <w:tblStyle w:val="af"/>
        <w:tblW w:w="0" w:type="auto"/>
        <w:tblLook w:val="04A0" w:firstRow="1" w:lastRow="0" w:firstColumn="1" w:lastColumn="0" w:noHBand="0" w:noVBand="1"/>
      </w:tblPr>
      <w:tblGrid>
        <w:gridCol w:w="4137"/>
        <w:gridCol w:w="1025"/>
        <w:gridCol w:w="888"/>
        <w:gridCol w:w="917"/>
        <w:gridCol w:w="821"/>
        <w:gridCol w:w="821"/>
        <w:gridCol w:w="821"/>
      </w:tblGrid>
      <w:tr w:rsidR="008C7512" w:rsidRPr="003E5FFC" w:rsidTr="008C7512">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Ед.</w:t>
            </w:r>
          </w:p>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2019 год</w:t>
            </w:r>
          </w:p>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2020 год</w:t>
            </w:r>
          </w:p>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прогноз</w:t>
            </w:r>
          </w:p>
        </w:tc>
      </w:tr>
      <w:tr w:rsidR="008C7512" w:rsidRPr="003E5FFC" w:rsidTr="008C7512">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2021</w:t>
            </w:r>
          </w:p>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2022</w:t>
            </w:r>
          </w:p>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2023</w:t>
            </w:r>
          </w:p>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год</w:t>
            </w:r>
          </w:p>
        </w:tc>
      </w:tr>
      <w:tr w:rsidR="008C7512" w:rsidRPr="003E5FFC" w:rsidTr="008C7512">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144,4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375,7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194,0</w:t>
            </w:r>
          </w:p>
        </w:tc>
      </w:tr>
      <w:tr w:rsidR="008C7512" w:rsidRPr="003E5FFC" w:rsidTr="008C7512">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106,7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103,8</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Объем отгруженных товаров собственного</w:t>
            </w:r>
          </w:p>
          <w:p w:rsidR="008C7512" w:rsidRPr="003E5FFC" w:rsidRDefault="008C7512" w:rsidP="008C7512">
            <w:pPr>
              <w:rPr>
                <w:rFonts w:ascii="Times New Roman" w:hAnsi="Times New Roman" w:cs="Times New Roman"/>
              </w:rPr>
            </w:pPr>
            <w:r w:rsidRPr="003E5FFC">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1863,4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1727,3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2195,2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2407,1</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71,0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105,1</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103,9</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2863,9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2622,0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3066,0</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105,2</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323,2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401,3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457,2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484,4</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43,68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101,9</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lastRenderedPageBreak/>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103,9</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534,2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426,9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440,3</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81,2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78,5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103,1</w:t>
            </w:r>
          </w:p>
        </w:tc>
      </w:tr>
      <w:tr w:rsidR="008C7512" w:rsidRPr="003E5FFC" w:rsidTr="008C7512">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1627,0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1249,0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1217,0</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75,8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76,8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100,2</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30,1</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color w:val="FFC000"/>
              </w:rPr>
            </w:pPr>
            <w:r w:rsidRPr="003E5FFC">
              <w:rPr>
                <w:rFonts w:ascii="Times New Roman" w:hAnsi="Times New Roman" w:cs="Times New Roman"/>
              </w:rPr>
              <w:t>102,9</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-516,1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-385,0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-139,3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-108,1</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54,1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54,9</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570,2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447,5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163,2</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6,9</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2,5</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0,0</w:t>
            </w:r>
          </w:p>
        </w:tc>
      </w:tr>
      <w:tr w:rsidR="008C7512" w:rsidRPr="003E5FFC" w:rsidTr="008C7512">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4725</w:t>
            </w:r>
          </w:p>
        </w:tc>
      </w:tr>
    </w:tbl>
    <w:p w:rsidR="008C7512" w:rsidRPr="003E5FFC" w:rsidRDefault="008C7512" w:rsidP="008C7512">
      <w:pPr>
        <w:jc w:val="center"/>
        <w:rPr>
          <w:rFonts w:ascii="Times New Roman" w:hAnsi="Times New Roman" w:cs="Times New Roman"/>
          <w:sz w:val="28"/>
          <w:szCs w:val="28"/>
        </w:rPr>
      </w:pPr>
    </w:p>
    <w:p w:rsidR="008C7512" w:rsidRPr="003E5FFC" w:rsidRDefault="008C7512" w:rsidP="008C7512">
      <w:pPr>
        <w:jc w:val="center"/>
        <w:rPr>
          <w:rFonts w:ascii="Times New Roman" w:hAnsi="Times New Roman" w:cs="Times New Roman"/>
          <w:sz w:val="28"/>
          <w:szCs w:val="28"/>
        </w:rPr>
      </w:pPr>
      <w:r w:rsidRPr="003E5FFC">
        <w:rPr>
          <w:rFonts w:ascii="Times New Roman" w:hAnsi="Times New Roman" w:cs="Times New Roman"/>
          <w:sz w:val="28"/>
          <w:szCs w:val="28"/>
        </w:rPr>
        <w:t xml:space="preserve">Подробная характеристика  основных показателей развития реального сектора экономики на территории муниципального образования «Ворошневский сельсовет» Курского района Курской области на 2021 год и на плановый период 2022 и 2023 годов </w:t>
      </w:r>
    </w:p>
    <w:p w:rsidR="008C7512" w:rsidRPr="003E5FFC" w:rsidRDefault="008C7512" w:rsidP="008C7512">
      <w:pPr>
        <w:jc w:val="center"/>
        <w:rPr>
          <w:rFonts w:ascii="Times New Roman" w:hAnsi="Times New Roman" w:cs="Times New Roman"/>
          <w:b/>
          <w:sz w:val="28"/>
          <w:szCs w:val="28"/>
        </w:rPr>
      </w:pPr>
      <w:r w:rsidRPr="003E5FFC">
        <w:rPr>
          <w:rFonts w:ascii="Times New Roman" w:hAnsi="Times New Roman" w:cs="Times New Roman"/>
          <w:b/>
          <w:sz w:val="28"/>
          <w:szCs w:val="28"/>
        </w:rPr>
        <w:t>Прогноз отгруженных товаров собственного производства, выполненных работ и услуг по муниципальному образованию «Ворошневский сельсовет» на 2021-2023 годы.</w:t>
      </w:r>
    </w:p>
    <w:tbl>
      <w:tblPr>
        <w:tblStyle w:val="af"/>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8C7512" w:rsidRPr="003E5FFC" w:rsidTr="008C7512">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rPr>
              <w:t>млн.рублей</w:t>
            </w:r>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2020 год оценка</w:t>
            </w:r>
          </w:p>
          <w:p w:rsidR="008C7512" w:rsidRPr="003E5FFC" w:rsidRDefault="008C7512" w:rsidP="008C7512">
            <w:pPr>
              <w:jc w:val="center"/>
              <w:rPr>
                <w:rFonts w:ascii="Times New Roman" w:hAnsi="Times New Roman" w:cs="Times New Roman"/>
                <w:sz w:val="16"/>
                <w:szCs w:val="16"/>
              </w:rPr>
            </w:pPr>
          </w:p>
          <w:p w:rsidR="008C7512" w:rsidRPr="003E5FFC" w:rsidRDefault="008C7512" w:rsidP="008C7512">
            <w:pPr>
              <w:jc w:val="center"/>
              <w:rPr>
                <w:rFonts w:ascii="Times New Roman" w:hAnsi="Times New Roman" w:cs="Times New Roman"/>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2021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2022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2023 год прогноз</w:t>
            </w:r>
          </w:p>
        </w:tc>
      </w:tr>
      <w:tr w:rsidR="008C7512" w:rsidRPr="003E5FFC" w:rsidTr="008C7512">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b/>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Объем</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млн.руб.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Индекс</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деф</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лятор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Объем</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млн.руб.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Индекс</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деф</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лятор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Объем</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Индекс</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деф</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лятор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Объем</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Индекс</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деф</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лятор оптовых цен промышленной продукции</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Объем отгруженных товаров собственного</w:t>
            </w:r>
          </w:p>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1727,3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103,5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103,6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1979,2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114,3</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2195,2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103,8</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2407,1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105,1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b/>
                <w:sz w:val="16"/>
                <w:szCs w:val="16"/>
              </w:rPr>
            </w:pPr>
            <w:r w:rsidRPr="003E5FFC">
              <w:rPr>
                <w:rFonts w:ascii="Times New Roman" w:hAnsi="Times New Roman" w:cs="Times New Roman"/>
                <w:b/>
                <w:sz w:val="16"/>
                <w:szCs w:val="16"/>
              </w:rPr>
              <w:t>103,9</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«Шугарофф»</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«Главтехконструкция»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250,7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454,3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175,2</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522,9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111,1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597,6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103,9</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ТД «Курская ПТФ»</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(мясо)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ТД «Курская ПТФ»</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(колбасные изделия)</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492,1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122,9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442,5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87,0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481,4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523,6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ТД «Курская ПТФ»</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(полуфабрикаты)</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175,1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196,7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108,6</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213,9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232,7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ТД «Курская ПТФ»</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(копчености)</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79,3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120,3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87,5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92,9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138,9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108,7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158,4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109,2</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184,2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110,5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105,3</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ЗАО ТПК «Дана»</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591,2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644,9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103,4</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705,3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757,1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103,6</w:t>
            </w:r>
          </w:p>
        </w:tc>
      </w:tr>
    </w:tbl>
    <w:p w:rsidR="008C7512" w:rsidRPr="003E5FFC" w:rsidRDefault="008C7512" w:rsidP="008C7512">
      <w:pPr>
        <w:jc w:val="center"/>
        <w:rPr>
          <w:rFonts w:ascii="Times New Roman" w:hAnsi="Times New Roman" w:cs="Times New Roman"/>
          <w:b/>
          <w:sz w:val="32"/>
          <w:szCs w:val="32"/>
        </w:rPr>
      </w:pPr>
    </w:p>
    <w:p w:rsidR="008C7512" w:rsidRPr="003E5FFC" w:rsidRDefault="008C7512" w:rsidP="008C7512">
      <w:pPr>
        <w:jc w:val="center"/>
        <w:rPr>
          <w:rFonts w:ascii="Times New Roman" w:hAnsi="Times New Roman" w:cs="Times New Roman"/>
          <w:b/>
          <w:sz w:val="24"/>
          <w:szCs w:val="24"/>
        </w:rPr>
      </w:pPr>
      <w:r w:rsidRPr="003E5FFC">
        <w:rPr>
          <w:rFonts w:ascii="Times New Roman" w:hAnsi="Times New Roman" w:cs="Times New Roman"/>
          <w:b/>
          <w:sz w:val="24"/>
          <w:szCs w:val="24"/>
        </w:rPr>
        <w:t>Прогноз фонда заработной платы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2021-2023 годы.</w:t>
      </w:r>
    </w:p>
    <w:tbl>
      <w:tblPr>
        <w:tblStyle w:val="af"/>
        <w:tblW w:w="10605" w:type="dxa"/>
        <w:tblInd w:w="-1026" w:type="dxa"/>
        <w:tblLayout w:type="fixed"/>
        <w:tblLook w:val="04A0" w:firstRow="1" w:lastRow="0" w:firstColumn="1" w:lastColumn="0" w:noHBand="0" w:noVBand="1"/>
      </w:tblPr>
      <w:tblGrid>
        <w:gridCol w:w="2129"/>
        <w:gridCol w:w="706"/>
        <w:gridCol w:w="1116"/>
        <w:gridCol w:w="814"/>
        <w:gridCol w:w="1345"/>
        <w:gridCol w:w="814"/>
        <w:gridCol w:w="1443"/>
        <w:gridCol w:w="850"/>
        <w:gridCol w:w="1388"/>
      </w:tblGrid>
      <w:tr w:rsidR="008C7512" w:rsidRPr="003E5FFC" w:rsidTr="008C7512">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2020 год оценка</w:t>
            </w:r>
          </w:p>
          <w:p w:rsidR="008C7512" w:rsidRPr="003E5FFC" w:rsidRDefault="008C7512" w:rsidP="008C7512">
            <w:pPr>
              <w:jc w:val="center"/>
              <w:rPr>
                <w:rFonts w:ascii="Times New Roman" w:hAnsi="Times New Roman" w:cs="Times New Roman"/>
                <w:sz w:val="16"/>
                <w:szCs w:val="16"/>
              </w:rPr>
            </w:pPr>
          </w:p>
          <w:p w:rsidR="008C7512" w:rsidRPr="003E5FFC" w:rsidRDefault="008C7512" w:rsidP="008C7512">
            <w:pPr>
              <w:jc w:val="center"/>
              <w:rPr>
                <w:rFonts w:ascii="Times New Roman" w:hAnsi="Times New Roman" w:cs="Times New Roman"/>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2021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2022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2023 год прогноз</w:t>
            </w:r>
          </w:p>
        </w:tc>
      </w:tr>
      <w:tr w:rsidR="008C7512" w:rsidRPr="003E5FFC" w:rsidTr="008C7512">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b/>
                <w:sz w:val="16"/>
                <w:szCs w:val="16"/>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ФЗП</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2019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ФЗП</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2020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ФЗП</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2021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ФЗП</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2022 году</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Ворошневский сельсовет всего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419,1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78,5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416,1</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99,3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426,9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440,3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103,1</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104,3</w:t>
            </w:r>
          </w:p>
        </w:tc>
      </w:tr>
      <w:tr w:rsidR="008C7512" w:rsidRPr="003E5FFC" w:rsidTr="008C7512">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МБОУ «Детский сад «Елочка»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«Сейм-Агро»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76,1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78,4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81,2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84,2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103,7</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ЗАО ТПК «Дана»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«КВТ»</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«ТД «Курская птицефабрика»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19,0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47,7</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19,5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Корпорация «Гринн»</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31,3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69,0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31,3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31,3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31,3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«ПЛК»</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«Главтехконструкция»</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50,6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50,7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103,8</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ОАО «Курская птицефабрика»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110,5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88,4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111,6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114,7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118,7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«Шугарофф»</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МКУ «ОДА.МС»</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2,3</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104,6</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МУП «Водоканал»</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34,5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35,9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37,7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39,8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прочие</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66,8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67,0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67,8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101,6</w:t>
            </w:r>
          </w:p>
        </w:tc>
      </w:tr>
    </w:tbl>
    <w:p w:rsidR="008C7512" w:rsidRPr="003E5FFC" w:rsidRDefault="008C7512" w:rsidP="008C7512">
      <w:pPr>
        <w:jc w:val="center"/>
        <w:rPr>
          <w:rFonts w:ascii="Times New Roman" w:hAnsi="Times New Roman" w:cs="Times New Roman"/>
          <w:b/>
          <w:sz w:val="24"/>
          <w:szCs w:val="24"/>
        </w:rPr>
      </w:pPr>
    </w:p>
    <w:p w:rsidR="008C7512" w:rsidRPr="003E5FFC" w:rsidRDefault="008C7512" w:rsidP="008C7512">
      <w:pPr>
        <w:jc w:val="center"/>
        <w:rPr>
          <w:rFonts w:ascii="Times New Roman" w:hAnsi="Times New Roman" w:cs="Times New Roman"/>
          <w:b/>
          <w:sz w:val="24"/>
          <w:szCs w:val="24"/>
        </w:rPr>
      </w:pPr>
      <w:proofErr w:type="gramStart"/>
      <w:r w:rsidRPr="003E5FFC">
        <w:rPr>
          <w:rFonts w:ascii="Times New Roman" w:hAnsi="Times New Roman" w:cs="Times New Roman"/>
          <w:b/>
          <w:sz w:val="24"/>
          <w:szCs w:val="24"/>
        </w:rPr>
        <w:t>Прогноз численности занятых в экономике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2021-2023 годы.</w:t>
      </w:r>
      <w:proofErr w:type="gramEnd"/>
    </w:p>
    <w:tbl>
      <w:tblPr>
        <w:tblStyle w:val="af"/>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8C7512" w:rsidRPr="003E5FFC" w:rsidTr="008C7512">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2020 год оценка</w:t>
            </w:r>
          </w:p>
          <w:p w:rsidR="008C7512" w:rsidRPr="003E5FFC" w:rsidRDefault="008C7512" w:rsidP="008C7512">
            <w:pPr>
              <w:jc w:val="center"/>
              <w:rPr>
                <w:rFonts w:ascii="Times New Roman" w:hAnsi="Times New Roman" w:cs="Times New Roman"/>
                <w:sz w:val="16"/>
                <w:szCs w:val="16"/>
              </w:rPr>
            </w:pPr>
          </w:p>
          <w:p w:rsidR="008C7512" w:rsidRPr="003E5FFC" w:rsidRDefault="008C7512" w:rsidP="008C7512">
            <w:pPr>
              <w:jc w:val="center"/>
              <w:rPr>
                <w:rFonts w:ascii="Times New Roman" w:hAnsi="Times New Roman" w:cs="Times New Roman"/>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2021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2022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2023 год прогноз</w:t>
            </w:r>
          </w:p>
        </w:tc>
      </w:tr>
      <w:tr w:rsidR="008C7512" w:rsidRPr="003E5FFC" w:rsidTr="008C7512">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Среднесписочная численность,</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2019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Среднесписочная численность,</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2020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Среднесписочная численность,</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2021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Среднесписочная численность,</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2022 году</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 xml:space="preserve">Ворошневский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1249,0</w:t>
            </w:r>
          </w:p>
          <w:p w:rsidR="008C7512" w:rsidRPr="003E5FFC" w:rsidRDefault="008C7512" w:rsidP="008C7512">
            <w:pPr>
              <w:jc w:val="center"/>
              <w:rPr>
                <w:rFonts w:ascii="Times New Roman" w:hAnsi="Times New Roman" w:cs="Times New Roman"/>
                <w:b/>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76,8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1212,0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97,0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1214,0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1217,0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100,2</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101,8</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ЗАО ТПК «Дана»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122,7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«ТД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70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91</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«ПЛК»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«Главтехконструкция»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ОАО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«Шугарофф»</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МКУ «ОДА.МС»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МУП «Курскводоканал»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97,6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215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bl>
    <w:p w:rsidR="008C7512" w:rsidRPr="003E5FFC" w:rsidRDefault="008C7512" w:rsidP="008C7512">
      <w:pPr>
        <w:spacing w:after="0"/>
        <w:jc w:val="center"/>
        <w:rPr>
          <w:b/>
          <w:sz w:val="24"/>
          <w:szCs w:val="24"/>
        </w:rPr>
      </w:pPr>
    </w:p>
    <w:p w:rsidR="008C7512" w:rsidRPr="003E5FFC" w:rsidRDefault="008C7512" w:rsidP="008C7512">
      <w:pPr>
        <w:spacing w:after="0"/>
        <w:jc w:val="center"/>
        <w:rPr>
          <w:rFonts w:ascii="Times New Roman" w:hAnsi="Times New Roman" w:cs="Times New Roman"/>
          <w:b/>
          <w:sz w:val="24"/>
          <w:szCs w:val="24"/>
        </w:rPr>
      </w:pPr>
      <w:r w:rsidRPr="003E5FFC">
        <w:rPr>
          <w:rFonts w:ascii="Times New Roman" w:hAnsi="Times New Roman" w:cs="Times New Roman"/>
          <w:b/>
          <w:sz w:val="24"/>
          <w:szCs w:val="24"/>
        </w:rPr>
        <w:t xml:space="preserve">Прогноз среднемесячной заработной платы на 1 работающего  по муниципальному образованию «Ворошневский сельсовет» Курского района Курской области </w:t>
      </w:r>
    </w:p>
    <w:p w:rsidR="008C7512" w:rsidRPr="003E5FFC" w:rsidRDefault="008C7512" w:rsidP="008C7512">
      <w:pPr>
        <w:spacing w:after="0"/>
        <w:jc w:val="center"/>
        <w:rPr>
          <w:rFonts w:ascii="Times New Roman" w:hAnsi="Times New Roman" w:cs="Times New Roman"/>
          <w:b/>
          <w:sz w:val="24"/>
          <w:szCs w:val="24"/>
        </w:rPr>
      </w:pPr>
      <w:r w:rsidRPr="003E5FFC">
        <w:rPr>
          <w:rFonts w:ascii="Times New Roman" w:hAnsi="Times New Roman" w:cs="Times New Roman"/>
          <w:b/>
          <w:sz w:val="24"/>
          <w:szCs w:val="24"/>
        </w:rPr>
        <w:t>на 2021-2023 годы.</w:t>
      </w:r>
    </w:p>
    <w:p w:rsidR="008C7512" w:rsidRPr="003E5FFC" w:rsidRDefault="008C7512" w:rsidP="008C7512">
      <w:pPr>
        <w:spacing w:after="0"/>
        <w:jc w:val="center"/>
        <w:rPr>
          <w:b/>
          <w:sz w:val="24"/>
          <w:szCs w:val="24"/>
        </w:rPr>
      </w:pPr>
    </w:p>
    <w:tbl>
      <w:tblPr>
        <w:tblStyle w:val="af"/>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8C7512" w:rsidRPr="003E5FFC" w:rsidTr="008C7512">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2020 год оценка</w:t>
            </w:r>
          </w:p>
          <w:p w:rsidR="008C7512" w:rsidRPr="003E5FFC" w:rsidRDefault="008C7512" w:rsidP="008C7512">
            <w:pPr>
              <w:jc w:val="center"/>
              <w:rPr>
                <w:rFonts w:ascii="Times New Roman" w:hAnsi="Times New Roman" w:cs="Times New Roman"/>
                <w:sz w:val="16"/>
                <w:szCs w:val="16"/>
              </w:rPr>
            </w:pPr>
          </w:p>
          <w:p w:rsidR="008C7512" w:rsidRPr="003E5FFC" w:rsidRDefault="008C7512" w:rsidP="008C7512">
            <w:pPr>
              <w:jc w:val="center"/>
              <w:rPr>
                <w:rFonts w:ascii="Times New Roman" w:hAnsi="Times New Roman" w:cs="Times New Roman"/>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2021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2022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2023 год прогноз</w:t>
            </w:r>
          </w:p>
        </w:tc>
      </w:tr>
      <w:tr w:rsidR="008C7512" w:rsidRPr="003E5FFC" w:rsidTr="008C7512">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7512" w:rsidRPr="003E5FFC" w:rsidRDefault="008C7512" w:rsidP="008C7512">
            <w:pPr>
              <w:rPr>
                <w:rFonts w:ascii="Times New Roman" w:hAnsi="Times New Roman" w:cs="Times New Roman"/>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Средняя месяч</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ная зарплата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2019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Средняя месяч</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ная зарп</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лата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2020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 xml:space="preserve">Средняя месячная </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Зарплата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2021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Средняя месячная зарплата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Темп роста</w:t>
            </w:r>
          </w:p>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(снижения) в % к 2022 году</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Ворошневский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27,9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28,6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102,3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29,3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30,1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b/>
                <w:sz w:val="16"/>
                <w:szCs w:val="16"/>
              </w:rPr>
            </w:pPr>
            <w:r w:rsidRPr="003E5FFC">
              <w:rPr>
                <w:rFonts w:ascii="Times New Roman" w:hAnsi="Times New Roman" w:cs="Times New Roman"/>
                <w:b/>
                <w:sz w:val="16"/>
                <w:szCs w:val="16"/>
              </w:rPr>
              <w:t>102,9</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37,4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38,9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40,6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104,3</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18,6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19,8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106,5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35,3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36,2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102,1</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15,7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83,3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16,1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16,5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r>
      <w:tr w:rsidR="008C7512" w:rsidRPr="003E5FFC" w:rsidTr="008C7512">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22,6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95,4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23,2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23,8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24,4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102,5</w:t>
            </w:r>
          </w:p>
        </w:tc>
      </w:tr>
      <w:tr w:rsidR="008C7512" w:rsidRPr="003E5FFC" w:rsidTr="008C7512">
        <w:trPr>
          <w:trHeight w:val="326"/>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28,6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28,6</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28,6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28,6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17,8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64,5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АО «Главтехконструкция»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36,0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36,1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37,0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103,8</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28,8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107,2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29,1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29,8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30,9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103,5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ООО «Шугарофф»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0,0</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МКУ «ОДА.МС»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29,1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32,5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111,8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33,8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35,3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104,6</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23,5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24,5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104,2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25,7</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27,2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105,5</w:t>
            </w:r>
          </w:p>
        </w:tc>
      </w:tr>
      <w:tr w:rsidR="008C7512" w:rsidRPr="003E5FFC" w:rsidTr="008C7512">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25,9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100,3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26,3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101,6</w:t>
            </w:r>
          </w:p>
        </w:tc>
      </w:tr>
    </w:tbl>
    <w:p w:rsidR="004C70F3" w:rsidRPr="003E5FFC" w:rsidRDefault="004C70F3" w:rsidP="008C7512">
      <w:pPr>
        <w:jc w:val="center"/>
        <w:rPr>
          <w:rFonts w:ascii="Times New Roman" w:hAnsi="Times New Roman" w:cs="Times New Roman"/>
          <w:b/>
          <w:sz w:val="28"/>
          <w:szCs w:val="28"/>
        </w:rPr>
      </w:pPr>
    </w:p>
    <w:p w:rsidR="008C7512" w:rsidRPr="003E5FFC" w:rsidRDefault="008C7512" w:rsidP="008C7512">
      <w:pPr>
        <w:jc w:val="center"/>
        <w:rPr>
          <w:rFonts w:ascii="Times New Roman" w:hAnsi="Times New Roman" w:cs="Times New Roman"/>
          <w:b/>
          <w:sz w:val="28"/>
          <w:szCs w:val="28"/>
        </w:rPr>
      </w:pPr>
      <w:r w:rsidRPr="003E5FFC">
        <w:rPr>
          <w:rFonts w:ascii="Times New Roman" w:hAnsi="Times New Roman" w:cs="Times New Roman"/>
          <w:b/>
          <w:sz w:val="28"/>
          <w:szCs w:val="28"/>
        </w:rPr>
        <w:t>Прогноз финансового результата, прибыли, убытков по МО «Ворошневский сельсовет» Курского района Курской области на 2021 год и на плановый период 2022 и 2023 годов.</w:t>
      </w:r>
    </w:p>
    <w:tbl>
      <w:tblPr>
        <w:tblStyle w:val="af"/>
        <w:tblW w:w="0" w:type="auto"/>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sz w:val="16"/>
                <w:szCs w:val="16"/>
              </w:rPr>
            </w:pPr>
            <w:r w:rsidRPr="003E5FFC">
              <w:rPr>
                <w:rFonts w:ascii="Times New Roman" w:hAnsi="Times New Roman" w:cs="Times New Roman"/>
                <w:sz w:val="16"/>
                <w:szCs w:val="16"/>
              </w:rPr>
              <w:t>2020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2021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2022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2023 год прогноз</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Фин</w:t>
            </w:r>
            <w:proofErr w:type="gramStart"/>
            <w:r w:rsidRPr="003E5FFC">
              <w:rPr>
                <w:rFonts w:ascii="Times New Roman" w:hAnsi="Times New Roman" w:cs="Times New Roman"/>
                <w:sz w:val="16"/>
                <w:szCs w:val="16"/>
              </w:rPr>
              <w:t>.р</w:t>
            </w:r>
            <w:proofErr w:type="gramEnd"/>
            <w:r w:rsidRPr="003E5FFC">
              <w:rPr>
                <w:rFonts w:ascii="Times New Roman" w:hAnsi="Times New Roman" w:cs="Times New Roman"/>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Фин</w:t>
            </w:r>
            <w:proofErr w:type="gramStart"/>
            <w:r w:rsidRPr="003E5FFC">
              <w:rPr>
                <w:rFonts w:ascii="Times New Roman" w:hAnsi="Times New Roman" w:cs="Times New Roman"/>
                <w:sz w:val="16"/>
                <w:szCs w:val="16"/>
              </w:rPr>
              <w:t>.р</w:t>
            </w:r>
            <w:proofErr w:type="gramEnd"/>
            <w:r w:rsidRPr="003E5FFC">
              <w:rPr>
                <w:rFonts w:ascii="Times New Roman" w:hAnsi="Times New Roman" w:cs="Times New Roman"/>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Фин</w:t>
            </w:r>
            <w:proofErr w:type="gramStart"/>
            <w:r w:rsidRPr="003E5FFC">
              <w:rPr>
                <w:rFonts w:ascii="Times New Roman" w:hAnsi="Times New Roman" w:cs="Times New Roman"/>
                <w:sz w:val="16"/>
                <w:szCs w:val="16"/>
              </w:rPr>
              <w:t>.р</w:t>
            </w:r>
            <w:proofErr w:type="gramEnd"/>
            <w:r w:rsidRPr="003E5FFC">
              <w:rPr>
                <w:rFonts w:ascii="Times New Roman" w:hAnsi="Times New Roman" w:cs="Times New Roman"/>
                <w:sz w:val="16"/>
                <w:szCs w:val="16"/>
              </w:rPr>
              <w:t>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proofErr w:type="gramStart"/>
            <w:r w:rsidRPr="003E5FFC">
              <w:rPr>
                <w:rFonts w:ascii="Times New Roman" w:hAnsi="Times New Roman" w:cs="Times New Roman"/>
                <w:sz w:val="16"/>
                <w:szCs w:val="16"/>
              </w:rPr>
              <w:t>Убы-ток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Фин</w:t>
            </w:r>
            <w:proofErr w:type="gramStart"/>
            <w:r w:rsidRPr="003E5FFC">
              <w:rPr>
                <w:rFonts w:ascii="Times New Roman" w:hAnsi="Times New Roman" w:cs="Times New Roman"/>
                <w:sz w:val="16"/>
                <w:szCs w:val="16"/>
              </w:rPr>
              <w:t>.р</w:t>
            </w:r>
            <w:proofErr w:type="gramEnd"/>
            <w:r w:rsidRPr="003E5FFC">
              <w:rPr>
                <w:rFonts w:ascii="Times New Roman" w:hAnsi="Times New Roman" w:cs="Times New Roman"/>
                <w:sz w:val="16"/>
                <w:szCs w:val="16"/>
              </w:rPr>
              <w:t>ез.(+,-)</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Ворошневский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62,5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447,5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-385,0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76,3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325,4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-249,1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89,4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228,6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-139,3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163,0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-108,1</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Сельское и лесное</w:t>
            </w:r>
            <w:proofErr w:type="gramStart"/>
            <w:r w:rsidRPr="003E5FFC">
              <w:rPr>
                <w:rFonts w:ascii="Times New Roman" w:hAnsi="Times New Roman" w:cs="Times New Roman"/>
                <w:sz w:val="16"/>
                <w:szCs w:val="16"/>
              </w:rPr>
              <w:t xml:space="preserve"> ,</w:t>
            </w:r>
            <w:proofErr w:type="gramEnd"/>
            <w:r w:rsidRPr="003E5FFC">
              <w:rPr>
                <w:rFonts w:ascii="Times New Roman" w:hAnsi="Times New Roman" w:cs="Times New Roman"/>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162,2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-162,2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170,4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-170,3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148,6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-148,3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-147,5</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Обраба 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41,5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85,2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-43,7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52,0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62,5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32,5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20,6</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500,0</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 xml:space="preserve">Торговля оптовая и розничная; ремонт </w:t>
            </w:r>
            <w:proofErr w:type="gramStart"/>
            <w:r w:rsidRPr="003E5FFC">
              <w:rPr>
                <w:rFonts w:ascii="Times New Roman" w:hAnsi="Times New Roman" w:cs="Times New Roman"/>
                <w:sz w:val="16"/>
                <w:szCs w:val="16"/>
              </w:rPr>
              <w:t>автотранспор-тных</w:t>
            </w:r>
            <w:proofErr w:type="gramEnd"/>
            <w:r w:rsidRPr="003E5FFC">
              <w:rPr>
                <w:rFonts w:ascii="Times New Roman" w:hAnsi="Times New Roman" w:cs="Times New Roman"/>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16,5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-183,4</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19,2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80,8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-28,8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12,9</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Транспортировка и хранение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800,00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800,0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1200,0</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Деятельность по операциям с недвижимым имуществом</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4,0</w:t>
            </w:r>
          </w:p>
        </w:tc>
      </w:tr>
      <w:tr w:rsidR="008C7512" w:rsidRPr="003E5FFC" w:rsidTr="008C7512">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150,0</w:t>
            </w:r>
          </w:p>
        </w:tc>
      </w:tr>
    </w:tbl>
    <w:p w:rsidR="008C7512" w:rsidRPr="003E5FFC" w:rsidRDefault="008C7512" w:rsidP="008C7512">
      <w:pPr>
        <w:jc w:val="center"/>
        <w:rPr>
          <w:b/>
          <w:sz w:val="24"/>
          <w:szCs w:val="24"/>
        </w:rPr>
      </w:pPr>
    </w:p>
    <w:p w:rsidR="008C7512" w:rsidRPr="003E5FFC" w:rsidRDefault="008C7512" w:rsidP="008C7512">
      <w:pPr>
        <w:jc w:val="center"/>
        <w:rPr>
          <w:rFonts w:ascii="Times New Roman" w:hAnsi="Times New Roman" w:cs="Times New Roman"/>
          <w:b/>
          <w:sz w:val="24"/>
          <w:szCs w:val="24"/>
        </w:rPr>
      </w:pPr>
      <w:r w:rsidRPr="003E5FFC">
        <w:rPr>
          <w:rFonts w:ascii="Times New Roman" w:hAnsi="Times New Roman" w:cs="Times New Roman"/>
          <w:b/>
          <w:sz w:val="24"/>
          <w:szCs w:val="24"/>
        </w:rPr>
        <w:t xml:space="preserve">Прогноз объема сельскохозяйственной продукции собственного производства </w:t>
      </w:r>
    </w:p>
    <w:p w:rsidR="008C7512" w:rsidRPr="003E5FFC" w:rsidRDefault="008C7512" w:rsidP="008C7512">
      <w:pPr>
        <w:jc w:val="center"/>
        <w:rPr>
          <w:rFonts w:ascii="Times New Roman" w:hAnsi="Times New Roman" w:cs="Times New Roman"/>
          <w:b/>
          <w:sz w:val="24"/>
          <w:szCs w:val="24"/>
        </w:rPr>
      </w:pPr>
      <w:r w:rsidRPr="003E5FFC">
        <w:rPr>
          <w:rFonts w:ascii="Times New Roman" w:hAnsi="Times New Roman" w:cs="Times New Roman"/>
          <w:b/>
          <w:sz w:val="24"/>
          <w:szCs w:val="24"/>
        </w:rPr>
        <w:t>на 2021-2023 годы по МО «Ворошневский сельсовет».</w:t>
      </w:r>
    </w:p>
    <w:p w:rsidR="008C7512" w:rsidRPr="003E5FFC" w:rsidRDefault="008C7512" w:rsidP="008C7512">
      <w:pPr>
        <w:spacing w:after="0"/>
        <w:jc w:val="right"/>
        <w:rPr>
          <w:sz w:val="20"/>
          <w:szCs w:val="20"/>
        </w:rPr>
      </w:pPr>
    </w:p>
    <w:tbl>
      <w:tblPr>
        <w:tblStyle w:val="af"/>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8C7512" w:rsidRPr="003E5FFC" w:rsidTr="008C7512">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2020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2021</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2022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2023год</w:t>
            </w:r>
          </w:p>
        </w:tc>
      </w:tr>
      <w:tr w:rsidR="008C7512" w:rsidRPr="003E5FFC" w:rsidTr="008C7512">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Выручка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от реализации</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млн.руб.)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Темп</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роста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(снижения)</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к пред.</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году</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Индекс</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дефлятор</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Цен</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Выручка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от реализации</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млн.руб.</w:t>
            </w:r>
            <w:r w:rsidRPr="003E5FFC">
              <w:rPr>
                <w:rFonts w:ascii="Times New Roman" w:hAnsi="Times New Roman" w:cs="Times New Roman"/>
                <w:sz w:val="16"/>
                <w:szCs w:val="16"/>
              </w:rPr>
              <w:lastRenderedPageBreak/>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Темп</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роста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(снижения)</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к пред.</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Году</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Индекс</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дефлятор</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Цен</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Выручка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от реализации</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млн.руб.</w:t>
            </w:r>
            <w:r w:rsidRPr="003E5FFC">
              <w:rPr>
                <w:rFonts w:ascii="Times New Roman" w:hAnsi="Times New Roman" w:cs="Times New Roman"/>
                <w:sz w:val="16"/>
                <w:szCs w:val="16"/>
              </w:rPr>
              <w:lastRenderedPageBreak/>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Темп</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роста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(снижения)</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к пред.</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Году</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Индекс</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дефлятор</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Цен</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Выручка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от реализации</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млн.руб.</w:t>
            </w:r>
            <w:r w:rsidRPr="003E5FFC">
              <w:rPr>
                <w:rFonts w:ascii="Times New Roman" w:hAnsi="Times New Roman" w:cs="Times New Roman"/>
                <w:sz w:val="16"/>
                <w:szCs w:val="16"/>
              </w:rPr>
              <w:lastRenderedPageBreak/>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Темп</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роста</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(снижения)</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к пред.</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Году</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Индекс</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дефлятор</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Цен</w:t>
            </w:r>
          </w:p>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w:t>
            </w:r>
          </w:p>
        </w:tc>
      </w:tr>
      <w:tr w:rsidR="008C7512" w:rsidRPr="003E5FFC" w:rsidTr="008C7512">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lastRenderedPageBreak/>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323,2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65,8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401,3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120,4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457,2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484,4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101,9</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103,9</w:t>
            </w:r>
          </w:p>
        </w:tc>
      </w:tr>
      <w:tr w:rsidR="008C7512" w:rsidRPr="003E5FFC" w:rsidTr="008C7512">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sz w:val="16"/>
                <w:szCs w:val="16"/>
              </w:rPr>
            </w:pPr>
          </w:p>
        </w:tc>
      </w:tr>
      <w:tr w:rsidR="008C7512" w:rsidRPr="003E5FFC" w:rsidTr="008C7512">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307,5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150,7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384,7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121,3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439,6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110,0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465,9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102,0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103,9</w:t>
            </w:r>
          </w:p>
        </w:tc>
      </w:tr>
      <w:tr w:rsidR="008C7512" w:rsidRPr="003E5FFC" w:rsidTr="008C7512">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15,6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16,6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17,6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101,2</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sz w:val="16"/>
                <w:szCs w:val="16"/>
              </w:rPr>
            </w:pPr>
            <w:r w:rsidRPr="003E5FFC">
              <w:rPr>
                <w:rFonts w:ascii="Times New Roman" w:hAnsi="Times New Roman" w:cs="Times New Roman"/>
                <w:sz w:val="16"/>
                <w:szCs w:val="16"/>
              </w:rPr>
              <w:t>103,9</w:t>
            </w:r>
          </w:p>
        </w:tc>
      </w:tr>
    </w:tbl>
    <w:p w:rsidR="008C7512" w:rsidRPr="003E5FFC" w:rsidRDefault="008C7512" w:rsidP="008C7512">
      <w:pPr>
        <w:rPr>
          <w:sz w:val="16"/>
          <w:szCs w:val="16"/>
        </w:rPr>
      </w:pPr>
    </w:p>
    <w:p w:rsidR="008C7512" w:rsidRPr="003E5FFC" w:rsidRDefault="008C7512" w:rsidP="008C7512">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Пояснительная записка</w:t>
      </w:r>
    </w:p>
    <w:p w:rsidR="008C7512" w:rsidRPr="003E5FFC" w:rsidRDefault="008C7512" w:rsidP="008C7512">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 xml:space="preserve"> к прогнозу социально-экономического развития МО «Ворошневский сельсовет» на 2021 год  и плановый период 2022-2023 годов.</w:t>
      </w:r>
    </w:p>
    <w:p w:rsidR="008C7512" w:rsidRPr="003E5FFC" w:rsidRDefault="008C7512" w:rsidP="008C7512">
      <w:pPr>
        <w:pStyle w:val="ConsPlusNormal"/>
        <w:jc w:val="center"/>
        <w:rPr>
          <w:sz w:val="24"/>
          <w:szCs w:val="24"/>
        </w:rPr>
      </w:pPr>
    </w:p>
    <w:p w:rsidR="008C7512" w:rsidRPr="003E5FFC" w:rsidRDefault="008C7512" w:rsidP="008C7512">
      <w:pPr>
        <w:ind w:firstLine="600"/>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Прогноз социально-экономического развития  муниципального образования «Ворошневский сельсовет» Курского района Курской области  на 2021 год и  на плановый период 2022 и 2023 годов  является одним из основных документов системы стратегического планирования  Ворошневского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rsidR="008C7512" w:rsidRPr="003E5FFC" w:rsidRDefault="008C7512" w:rsidP="008C7512">
      <w:pPr>
        <w:pStyle w:val="2"/>
        <w:ind w:firstLine="600"/>
        <w:jc w:val="both"/>
        <w:rPr>
          <w:b w:val="0"/>
          <w:sz w:val="28"/>
        </w:rPr>
      </w:pPr>
      <w:r w:rsidRPr="003E5FFC">
        <w:rPr>
          <w:b w:val="0"/>
          <w:sz w:val="28"/>
        </w:rPr>
        <w:t>Прогноз социально-экономического развития  МО «Ворошневский сельсовет» Курского района Курской области подготовлен   Администрацией  Ворошневского сельсовета Курского района Курской области  Курского района на основании:</w:t>
      </w:r>
    </w:p>
    <w:p w:rsidR="008C7512" w:rsidRPr="003E5FFC" w:rsidRDefault="008C7512" w:rsidP="008C7512">
      <w:pPr>
        <w:autoSpaceDE w:val="0"/>
        <w:autoSpaceDN w:val="0"/>
        <w:adjustRightInd w:val="0"/>
        <w:ind w:firstLine="600"/>
        <w:jc w:val="both"/>
        <w:rPr>
          <w:rFonts w:ascii="Times New Roman" w:hAnsi="Times New Roman" w:cs="Times New Roman"/>
          <w:sz w:val="28"/>
          <w:szCs w:val="28"/>
        </w:rPr>
      </w:pPr>
      <w:r w:rsidRPr="003E5FFC">
        <w:rPr>
          <w:rFonts w:ascii="Times New Roman" w:hAnsi="Times New Roman" w:cs="Times New Roman"/>
          <w:sz w:val="28"/>
          <w:szCs w:val="28"/>
        </w:rPr>
        <w:t>-  Бюджетного кодекса Российской Федерации;</w:t>
      </w:r>
    </w:p>
    <w:p w:rsidR="008C7512" w:rsidRPr="003E5FFC" w:rsidRDefault="008C7512" w:rsidP="008C7512">
      <w:pPr>
        <w:autoSpaceDE w:val="0"/>
        <w:autoSpaceDN w:val="0"/>
        <w:adjustRightInd w:val="0"/>
        <w:ind w:firstLine="600"/>
        <w:jc w:val="both"/>
        <w:rPr>
          <w:rFonts w:ascii="Times New Roman" w:hAnsi="Times New Roman" w:cs="Times New Roman"/>
          <w:sz w:val="28"/>
          <w:szCs w:val="28"/>
        </w:rPr>
      </w:pPr>
      <w:r w:rsidRPr="003E5FFC">
        <w:rPr>
          <w:rFonts w:ascii="Times New Roman" w:hAnsi="Times New Roman" w:cs="Times New Roman"/>
          <w:sz w:val="28"/>
          <w:szCs w:val="28"/>
        </w:rPr>
        <w:t>- Решения  Собрания депутатов Ворошневского сельсовета Курского района Курской области «Об  утверждении  положения о бюджетном процессе в МО «Ворошневский сельсовет» Курского района Курской области »;</w:t>
      </w:r>
    </w:p>
    <w:p w:rsidR="008C7512" w:rsidRPr="003E5FFC" w:rsidRDefault="008C7512" w:rsidP="008C7512">
      <w:pPr>
        <w:autoSpaceDE w:val="0"/>
        <w:autoSpaceDN w:val="0"/>
        <w:adjustRightInd w:val="0"/>
        <w:ind w:firstLine="600"/>
        <w:jc w:val="both"/>
        <w:rPr>
          <w:rFonts w:ascii="Times New Roman" w:hAnsi="Times New Roman" w:cs="Times New Roman"/>
          <w:sz w:val="28"/>
          <w:szCs w:val="28"/>
        </w:rPr>
      </w:pPr>
      <w:r w:rsidRPr="003E5FFC">
        <w:rPr>
          <w:rFonts w:ascii="Times New Roman" w:hAnsi="Times New Roman" w:cs="Times New Roman"/>
          <w:sz w:val="28"/>
          <w:szCs w:val="28"/>
        </w:rPr>
        <w:t>- постановления Администрации Ворошневского сельсовета Курского района Курской области  от 16.09.2020 N 88 "О разработке прогноза социально-экономического развития МО «Ворошневский сельсовет» Курского района Курской области  на  2021 год и плановый период 2022-2023 годов и проекта  местного бюджета на 2021 год и на плановый период 2022 - 2023 годов»;</w:t>
      </w:r>
    </w:p>
    <w:p w:rsidR="008C7512" w:rsidRPr="003E5FFC" w:rsidRDefault="008C7512" w:rsidP="008C7512">
      <w:pPr>
        <w:autoSpaceDE w:val="0"/>
        <w:autoSpaceDN w:val="0"/>
        <w:adjustRightInd w:val="0"/>
        <w:ind w:firstLine="600"/>
        <w:jc w:val="both"/>
        <w:rPr>
          <w:rFonts w:ascii="Times New Roman" w:hAnsi="Times New Roman" w:cs="Times New Roman"/>
          <w:sz w:val="28"/>
          <w:szCs w:val="28"/>
        </w:rPr>
      </w:pPr>
      <w:r w:rsidRPr="003E5FFC">
        <w:rPr>
          <w:rFonts w:ascii="Times New Roman" w:hAnsi="Times New Roman" w:cs="Times New Roman"/>
          <w:sz w:val="28"/>
          <w:szCs w:val="28"/>
        </w:rPr>
        <w:t>- статистических данных о социально-экономическом развитии МО «Ворошневский сельсовет»  Курского района  Курской области;</w:t>
      </w:r>
    </w:p>
    <w:p w:rsidR="008C7512" w:rsidRPr="003E5FFC" w:rsidRDefault="008C7512" w:rsidP="008C7512">
      <w:pPr>
        <w:autoSpaceDE w:val="0"/>
        <w:autoSpaceDN w:val="0"/>
        <w:adjustRightInd w:val="0"/>
        <w:ind w:firstLine="600"/>
        <w:jc w:val="both"/>
        <w:rPr>
          <w:rFonts w:ascii="Times New Roman" w:hAnsi="Times New Roman" w:cs="Times New Roman"/>
          <w:sz w:val="28"/>
          <w:szCs w:val="28"/>
        </w:rPr>
      </w:pPr>
      <w:r w:rsidRPr="003E5FFC">
        <w:rPr>
          <w:rFonts w:ascii="Times New Roman" w:hAnsi="Times New Roman" w:cs="Times New Roman"/>
          <w:sz w:val="28"/>
          <w:szCs w:val="28"/>
        </w:rPr>
        <w:t>- анализа состояния экономики  муниципального образования  в 2019 году;</w:t>
      </w:r>
    </w:p>
    <w:p w:rsidR="008C7512" w:rsidRPr="003E5FFC" w:rsidRDefault="008C7512" w:rsidP="008C7512">
      <w:pPr>
        <w:autoSpaceDE w:val="0"/>
        <w:autoSpaceDN w:val="0"/>
        <w:adjustRightInd w:val="0"/>
        <w:ind w:firstLine="600"/>
        <w:jc w:val="both"/>
        <w:rPr>
          <w:rFonts w:ascii="Times New Roman" w:hAnsi="Times New Roman" w:cs="Times New Roman"/>
          <w:sz w:val="28"/>
          <w:szCs w:val="28"/>
        </w:rPr>
      </w:pPr>
      <w:r w:rsidRPr="003E5FFC">
        <w:rPr>
          <w:rFonts w:ascii="Times New Roman" w:hAnsi="Times New Roman" w:cs="Times New Roman"/>
          <w:sz w:val="28"/>
          <w:szCs w:val="28"/>
        </w:rPr>
        <w:t xml:space="preserve">- информации организаций, расположенных на территории Ворошневского сельсовета Курского района Курской области, включенной </w:t>
      </w:r>
      <w:r w:rsidRPr="003E5FFC">
        <w:rPr>
          <w:rFonts w:ascii="Times New Roman" w:hAnsi="Times New Roman" w:cs="Times New Roman"/>
          <w:sz w:val="28"/>
          <w:szCs w:val="28"/>
        </w:rPr>
        <w:lastRenderedPageBreak/>
        <w:t>муниципальным районом «Курский район» в прогноз социально-экономического развития района.</w:t>
      </w:r>
    </w:p>
    <w:p w:rsidR="008C7512" w:rsidRPr="003E5FFC" w:rsidRDefault="008C7512" w:rsidP="008C7512">
      <w:pPr>
        <w:pStyle w:val="ConsPlusNormal"/>
        <w:ind w:firstLine="540"/>
        <w:jc w:val="both"/>
        <w:rPr>
          <w:sz w:val="24"/>
          <w:szCs w:val="24"/>
        </w:rPr>
      </w:pPr>
    </w:p>
    <w:p w:rsidR="008C7512" w:rsidRPr="003E5FFC" w:rsidRDefault="008C7512" w:rsidP="008C7512">
      <w:pPr>
        <w:ind w:firstLine="708"/>
        <w:jc w:val="both"/>
        <w:rPr>
          <w:rFonts w:ascii="Times New Roman" w:hAnsi="Times New Roman" w:cs="Times New Roman"/>
          <w:sz w:val="28"/>
          <w:szCs w:val="28"/>
        </w:rPr>
      </w:pPr>
      <w:r w:rsidRPr="003E5FFC">
        <w:rPr>
          <w:rFonts w:ascii="Times New Roman" w:hAnsi="Times New Roman" w:cs="Times New Roman"/>
          <w:sz w:val="28"/>
          <w:szCs w:val="28"/>
        </w:rPr>
        <w:t>Прогноз социально-экономического развития МО «Ворошневский сельсовет» Курского района на 2021 год и плановый период 2022-2023 годов  базируется на основных сценарных условиях развития российской экономики.</w:t>
      </w:r>
    </w:p>
    <w:p w:rsidR="008C7512" w:rsidRPr="003E5FFC" w:rsidRDefault="008C7512" w:rsidP="008C7512">
      <w:pPr>
        <w:ind w:firstLine="540"/>
        <w:jc w:val="both"/>
        <w:rPr>
          <w:rFonts w:ascii="Times New Roman" w:hAnsi="Times New Roman" w:cs="Times New Roman"/>
          <w:sz w:val="28"/>
          <w:szCs w:val="28"/>
        </w:rPr>
      </w:pPr>
      <w:r w:rsidRPr="003E5FFC">
        <w:rPr>
          <w:rFonts w:ascii="Times New Roman" w:hAnsi="Times New Roman" w:cs="Times New Roman"/>
          <w:sz w:val="28"/>
          <w:szCs w:val="28"/>
        </w:rPr>
        <w:t>При формировании прогнозных параметров учтены тенденции развития экономики  МО «Ворошневский сельсовет» Курского района  и социальной сферы.</w:t>
      </w:r>
    </w:p>
    <w:p w:rsidR="008C7512" w:rsidRPr="003E5FFC" w:rsidRDefault="008C7512" w:rsidP="002B348A">
      <w:pPr>
        <w:pStyle w:val="ConsPlusNormal"/>
        <w:spacing w:line="276" w:lineRule="auto"/>
        <w:ind w:firstLine="540"/>
        <w:jc w:val="both"/>
        <w:rPr>
          <w:b w:val="0"/>
        </w:rPr>
      </w:pPr>
      <w:r w:rsidRPr="003E5FFC">
        <w:t xml:space="preserve"> </w:t>
      </w:r>
      <w:r w:rsidRPr="003E5FFC">
        <w:rPr>
          <w:b w:val="0"/>
        </w:rPr>
        <w:t>На уровне муниципального образования «Ворошневский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Ворошневского сельсовета, благоприятного предпринимательского и инвестиционного климата, равных условий для конкуренции.</w:t>
      </w:r>
    </w:p>
    <w:p w:rsidR="008C7512" w:rsidRPr="003E5FFC" w:rsidRDefault="008C7512" w:rsidP="002B348A">
      <w:pPr>
        <w:pStyle w:val="ConsPlusNormal"/>
        <w:spacing w:line="276" w:lineRule="auto"/>
        <w:ind w:firstLine="540"/>
        <w:jc w:val="both"/>
        <w:rPr>
          <w:b w:val="0"/>
        </w:rPr>
      </w:pPr>
      <w:r w:rsidRPr="003E5FFC">
        <w:rPr>
          <w:b w:val="0"/>
        </w:rPr>
        <w:t>Прогноз социально-экономического развития является комплексным документом, определяющим развитие муниципального образования «Ворошневский сельсовет» на среднесрочную перспективу.</w:t>
      </w:r>
    </w:p>
    <w:p w:rsidR="008C7512" w:rsidRPr="003E5FFC" w:rsidRDefault="008C7512" w:rsidP="002B348A">
      <w:pPr>
        <w:pStyle w:val="ConsPlusNormal"/>
        <w:spacing w:line="276" w:lineRule="auto"/>
        <w:ind w:firstLine="540"/>
        <w:jc w:val="both"/>
        <w:rPr>
          <w:b w:val="0"/>
        </w:rPr>
      </w:pPr>
      <w:r w:rsidRPr="003E5FFC">
        <w:rPr>
          <w:b w:val="0"/>
        </w:rPr>
        <w:t>Сегодня муниципальное образование «Ворошневский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8C7512" w:rsidRPr="003E5FFC" w:rsidRDefault="008C7512" w:rsidP="002B348A">
      <w:pPr>
        <w:pStyle w:val="ConsPlusNormal"/>
        <w:spacing w:line="276" w:lineRule="auto"/>
        <w:ind w:firstLine="540"/>
        <w:jc w:val="both"/>
        <w:rPr>
          <w:b w:val="0"/>
        </w:rPr>
      </w:pPr>
      <w:r w:rsidRPr="003E5FFC">
        <w:rPr>
          <w:b w:val="0"/>
        </w:rPr>
        <w:t>В прогнозе  представлен анализ состояния экономики и социальной сферы  МО «Ворошневский сельсовет» и  прогноз основных экономических показателей развития муниципального образования на период  2021-2023 годы</w:t>
      </w:r>
    </w:p>
    <w:p w:rsidR="008C7512" w:rsidRPr="003E5FFC" w:rsidRDefault="008C7512" w:rsidP="002B348A">
      <w:pPr>
        <w:pStyle w:val="ConsPlusNormal"/>
        <w:spacing w:line="276" w:lineRule="auto"/>
        <w:ind w:firstLine="540"/>
        <w:jc w:val="both"/>
        <w:rPr>
          <w:b w:val="0"/>
        </w:rPr>
      </w:pPr>
      <w:r w:rsidRPr="003E5FFC">
        <w:rPr>
          <w:b w:val="0"/>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8C7512" w:rsidRPr="003E5FFC" w:rsidRDefault="008C7512" w:rsidP="002B348A">
      <w:pPr>
        <w:pStyle w:val="ConsPlusNormal"/>
        <w:spacing w:line="276" w:lineRule="auto"/>
        <w:ind w:firstLine="540"/>
        <w:jc w:val="both"/>
        <w:rPr>
          <w:b w:val="0"/>
        </w:rPr>
      </w:pPr>
    </w:p>
    <w:p w:rsidR="008C7512" w:rsidRPr="003E5FFC" w:rsidRDefault="008C7512" w:rsidP="002B348A">
      <w:pPr>
        <w:pStyle w:val="ConsPlusNormal"/>
        <w:spacing w:line="276" w:lineRule="auto"/>
        <w:jc w:val="center"/>
        <w:outlineLvl w:val="4"/>
        <w:rPr>
          <w:b w:val="0"/>
        </w:rPr>
      </w:pPr>
      <w:r w:rsidRPr="003E5FFC">
        <w:rPr>
          <w:b w:val="0"/>
        </w:rPr>
        <w:t>Общая характеристика</w:t>
      </w:r>
    </w:p>
    <w:p w:rsidR="008C7512" w:rsidRPr="003E5FFC" w:rsidRDefault="008C7512" w:rsidP="002B348A">
      <w:pPr>
        <w:pStyle w:val="ConsPlusNormal"/>
        <w:spacing w:line="276" w:lineRule="auto"/>
        <w:jc w:val="center"/>
        <w:outlineLvl w:val="4"/>
        <w:rPr>
          <w:b w:val="0"/>
        </w:rPr>
      </w:pPr>
    </w:p>
    <w:p w:rsidR="008C7512" w:rsidRPr="003E5FFC" w:rsidRDefault="008C7512" w:rsidP="002B348A">
      <w:pPr>
        <w:pStyle w:val="ConsPlusNormal"/>
        <w:spacing w:line="276" w:lineRule="auto"/>
        <w:ind w:firstLine="540"/>
        <w:jc w:val="both"/>
        <w:rPr>
          <w:b w:val="0"/>
        </w:rPr>
      </w:pPr>
      <w:r w:rsidRPr="003E5FFC">
        <w:rPr>
          <w:b w:val="0"/>
        </w:rPr>
        <w:t>Муниципальное образование «Ворошневский сельсовет» с севера граничит с МО «Моковский сельсовет», с востока с г.Курском, с юга с МО «Новопоселеновский сельсовет», с запада с Октябрьским районом. Состоит муниципальное образование из д.Ворошнево, д.Рассыльная, х.Духовец.</w:t>
      </w:r>
    </w:p>
    <w:p w:rsidR="008C7512" w:rsidRPr="003E5FFC" w:rsidRDefault="008C7512" w:rsidP="002B348A">
      <w:pPr>
        <w:pStyle w:val="ConsPlusNormal"/>
        <w:spacing w:line="276" w:lineRule="auto"/>
        <w:ind w:firstLine="540"/>
        <w:jc w:val="both"/>
        <w:rPr>
          <w:b w:val="0"/>
        </w:rPr>
      </w:pPr>
      <w:r w:rsidRPr="003E5FFC">
        <w:rPr>
          <w:b w:val="0"/>
        </w:rPr>
        <w:lastRenderedPageBreak/>
        <w:t>Муниципальное образование «Ворошневский сельсовет»  Курского района  образовано  в 2002 году. На территории Ворошневского сельсовета  зарегистрировано более 700 предприятий, учреждений, индивидуальных предпринимателей</w:t>
      </w:r>
      <w:proofErr w:type="gramStart"/>
      <w:r w:rsidRPr="003E5FFC">
        <w:rPr>
          <w:b w:val="0"/>
        </w:rPr>
        <w:t xml:space="preserve"> .</w:t>
      </w:r>
      <w:proofErr w:type="gramEnd"/>
    </w:p>
    <w:p w:rsidR="008C7512" w:rsidRPr="003E5FFC" w:rsidRDefault="008C7512" w:rsidP="002B348A">
      <w:pPr>
        <w:pStyle w:val="ConsPlusNormal"/>
        <w:spacing w:line="276" w:lineRule="auto"/>
        <w:ind w:firstLine="540"/>
        <w:jc w:val="both"/>
        <w:rPr>
          <w:b w:val="0"/>
        </w:rPr>
      </w:pPr>
      <w:r w:rsidRPr="003E5FFC">
        <w:rPr>
          <w:b w:val="0"/>
        </w:rPr>
        <w:t>В настоящее время на 01.01.2020 г   постоянное население МО «Ворошневский сельсовет» составляет 4720 чел. Общая площадь земель муниципального образования – 20 кв.км.</w:t>
      </w:r>
    </w:p>
    <w:p w:rsidR="008C7512" w:rsidRPr="003E5FFC" w:rsidRDefault="008C7512" w:rsidP="002B348A">
      <w:pPr>
        <w:pStyle w:val="ConsPlusNormal"/>
        <w:spacing w:line="276" w:lineRule="auto"/>
        <w:ind w:firstLine="540"/>
        <w:jc w:val="both"/>
        <w:rPr>
          <w:b w:val="0"/>
        </w:rPr>
      </w:pPr>
      <w:r w:rsidRPr="003E5FFC">
        <w:rPr>
          <w:b w:val="0"/>
        </w:rPr>
        <w:t xml:space="preserve">Жилищный фонд Ворошневского сельсовета составляет 29 тыс.кв.м. </w:t>
      </w:r>
    </w:p>
    <w:p w:rsidR="008C7512" w:rsidRPr="003E5FFC" w:rsidRDefault="008C7512" w:rsidP="002B348A">
      <w:pPr>
        <w:pStyle w:val="ConsPlusNormal"/>
        <w:spacing w:line="276" w:lineRule="auto"/>
        <w:ind w:firstLine="540"/>
        <w:jc w:val="both"/>
        <w:rPr>
          <w:b w:val="0"/>
        </w:rPr>
      </w:pPr>
      <w:r w:rsidRPr="003E5FFC">
        <w:rPr>
          <w:b w:val="0"/>
        </w:rPr>
        <w:t>На территории Ворошневского сельсовета  расположены крупнейшие предприятия  ОАО Птицефабрика «Курская», ООО «ТД «Курская птицефабрика», АО «Сейм-Агро», ЗАО ТПК «Дана», АО «Корпорация «ГРИНН», ООО «ПЛК», АО «Главтехконструкция».</w:t>
      </w:r>
    </w:p>
    <w:p w:rsidR="008C7512" w:rsidRPr="003E5FFC" w:rsidRDefault="008C7512" w:rsidP="002B348A">
      <w:pPr>
        <w:pStyle w:val="ConsPlusNormal"/>
        <w:spacing w:line="276" w:lineRule="auto"/>
        <w:ind w:firstLine="540"/>
        <w:jc w:val="both"/>
        <w:rPr>
          <w:b w:val="0"/>
        </w:rPr>
      </w:pPr>
      <w:r w:rsidRPr="003E5FFC">
        <w:rPr>
          <w:b w:val="0"/>
        </w:rPr>
        <w:t>Центр муниципального образования находится в д.Ворошнево. в черте сосновой лесополосы, что придает населенному пункту определенный неповторимый облик.</w:t>
      </w:r>
    </w:p>
    <w:p w:rsidR="008C7512" w:rsidRPr="003E5FFC" w:rsidRDefault="008C7512" w:rsidP="002B348A">
      <w:pPr>
        <w:pStyle w:val="ConsPlusNormal"/>
        <w:spacing w:line="276" w:lineRule="auto"/>
        <w:ind w:firstLine="540"/>
        <w:jc w:val="both"/>
        <w:rPr>
          <w:b w:val="0"/>
        </w:rPr>
      </w:pPr>
    </w:p>
    <w:p w:rsidR="008C7512" w:rsidRPr="003E5FFC" w:rsidRDefault="008C7512" w:rsidP="002B348A">
      <w:pPr>
        <w:pStyle w:val="ConsPlusNormal"/>
        <w:spacing w:line="276" w:lineRule="auto"/>
        <w:jc w:val="center"/>
        <w:outlineLvl w:val="4"/>
        <w:rPr>
          <w:b w:val="0"/>
        </w:rPr>
      </w:pPr>
      <w:r w:rsidRPr="003E5FFC">
        <w:rPr>
          <w:b w:val="0"/>
        </w:rPr>
        <w:t>Население и трудовые ресурсы</w:t>
      </w:r>
    </w:p>
    <w:p w:rsidR="008C7512" w:rsidRPr="003E5FFC" w:rsidRDefault="008C7512" w:rsidP="008C7512">
      <w:pPr>
        <w:pStyle w:val="ConsPlusNormal"/>
        <w:jc w:val="center"/>
        <w:outlineLvl w:val="4"/>
        <w:rPr>
          <w:b w:val="0"/>
        </w:rPr>
      </w:pPr>
    </w:p>
    <w:p w:rsidR="008C7512" w:rsidRPr="003E5FFC" w:rsidRDefault="008C7512" w:rsidP="002B348A">
      <w:pPr>
        <w:pStyle w:val="ConsPlusNormal"/>
        <w:spacing w:line="276" w:lineRule="auto"/>
        <w:ind w:firstLine="540"/>
        <w:jc w:val="both"/>
        <w:rPr>
          <w:b w:val="0"/>
        </w:rPr>
      </w:pPr>
      <w:r w:rsidRPr="003E5FFC">
        <w:rPr>
          <w:b w:val="0"/>
        </w:rPr>
        <w:t xml:space="preserve">Среднегодовая численность  населения по состоянию на 01.01.2020 составила 4725 человек.  </w:t>
      </w:r>
      <w:proofErr w:type="gramStart"/>
      <w:r w:rsidRPr="003E5FFC">
        <w:rPr>
          <w:b w:val="0"/>
        </w:rPr>
        <w:t>Численность населения занятого в экономике  за 2020 год составила  2908 человек, что составляет 61,5 %  от всего населения, детей до 14 лет - 684 человек или 14,5 %, и  1048 человек пенсионного возраста или 22,2 %. Прогнозируется численность населения занятого в экономике на 2020 год - 2909 человек, 2021 год – 2912 человек, 2022 год  - 2913 человек.</w:t>
      </w:r>
      <w:proofErr w:type="gramEnd"/>
    </w:p>
    <w:p w:rsidR="008C7512" w:rsidRPr="003E5FFC" w:rsidRDefault="008C7512" w:rsidP="002B348A">
      <w:pPr>
        <w:pStyle w:val="ConsPlusNormal"/>
        <w:spacing w:line="276" w:lineRule="auto"/>
        <w:ind w:firstLine="540"/>
        <w:jc w:val="both"/>
        <w:rPr>
          <w:b w:val="0"/>
        </w:rPr>
      </w:pPr>
      <w:r w:rsidRPr="003E5FFC">
        <w:rPr>
          <w:b w:val="0"/>
        </w:rPr>
        <w:t>Прослеживается тенденция снижения активного населения в отраслях экономики на территории Ворошневского сельсовета. Это обусловлено прежде всего сокращением рабочих мест.</w:t>
      </w:r>
    </w:p>
    <w:p w:rsidR="008C7512" w:rsidRPr="003E5FFC" w:rsidRDefault="008C7512" w:rsidP="002B348A">
      <w:pPr>
        <w:pStyle w:val="ConsPlusNormal"/>
        <w:spacing w:line="276" w:lineRule="auto"/>
        <w:ind w:firstLine="540"/>
        <w:jc w:val="both"/>
        <w:rPr>
          <w:b w:val="0"/>
        </w:rPr>
      </w:pPr>
      <w:r w:rsidRPr="003E5FFC">
        <w:rPr>
          <w:b w:val="0"/>
        </w:rPr>
        <w:t>На территории Ворошневского сельсовета расположены три  учреждения социально-культурного характера: Учреждение здравоохранения «Ворошневская сельская амбулатория», учреждение дошкольного образования «Детский сад «Елочка», учреждение культуры «Ворошневская сельская библиотека» - филиал МБУК «Бесединская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rsidR="008C7512" w:rsidRPr="003E5FFC" w:rsidRDefault="008C7512" w:rsidP="002B348A">
      <w:pPr>
        <w:pStyle w:val="ConsPlusNormal"/>
        <w:spacing w:line="276" w:lineRule="auto"/>
        <w:ind w:firstLine="540"/>
        <w:jc w:val="both"/>
        <w:rPr>
          <w:b w:val="0"/>
        </w:rPr>
      </w:pPr>
      <w:r w:rsidRPr="003E5FFC">
        <w:rPr>
          <w:b w:val="0"/>
        </w:rPr>
        <w:t xml:space="preserve"> Учреждением здравоохранения, расположенным на территории Ворошневского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8C7512" w:rsidRPr="003E5FFC" w:rsidRDefault="008C7512" w:rsidP="002B348A">
      <w:pPr>
        <w:pStyle w:val="ConsPlusNormal"/>
        <w:spacing w:line="276" w:lineRule="auto"/>
        <w:ind w:firstLine="540"/>
        <w:jc w:val="both"/>
        <w:rPr>
          <w:b w:val="0"/>
        </w:rPr>
      </w:pPr>
      <w:r w:rsidRPr="003E5FFC">
        <w:rPr>
          <w:b w:val="0"/>
        </w:rPr>
        <w:lastRenderedPageBreak/>
        <w:t xml:space="preserve">Учреждением муниципального дошкольного образования «Детский сад «Елочка» обеспечивается дошкольное образование на территории Ворошневского сельсовета для 120 детей. </w:t>
      </w:r>
    </w:p>
    <w:p w:rsidR="008C7512" w:rsidRPr="003E5FFC" w:rsidRDefault="008C7512" w:rsidP="002B348A">
      <w:pPr>
        <w:pStyle w:val="ConsPlusNormal"/>
        <w:spacing w:line="276" w:lineRule="auto"/>
        <w:ind w:firstLine="540"/>
        <w:jc w:val="both"/>
        <w:rPr>
          <w:b w:val="0"/>
        </w:rPr>
      </w:pPr>
      <w:r w:rsidRPr="003E5FFC">
        <w:rPr>
          <w:b w:val="0"/>
        </w:rPr>
        <w:t>Ворошневская сельская библиотека осуществляет книговыдачу населению,  проводит культурно-массовые мероприятия.</w:t>
      </w:r>
    </w:p>
    <w:p w:rsidR="008C7512" w:rsidRPr="003E5FFC" w:rsidRDefault="008C7512" w:rsidP="002B348A">
      <w:pPr>
        <w:pStyle w:val="ConsPlusNormal"/>
        <w:spacing w:line="276" w:lineRule="auto"/>
        <w:ind w:firstLine="540"/>
        <w:jc w:val="both"/>
        <w:rPr>
          <w:b w:val="0"/>
        </w:rPr>
      </w:pPr>
      <w:r w:rsidRPr="003E5FFC">
        <w:rPr>
          <w:b w:val="0"/>
        </w:rPr>
        <w:t>Развитие массового спорта на территории сельсовета обеспечивается силами Администрации Ворошневского сельсовета Курского района  и депутатами Ворошневского сельсовета Курского района.</w:t>
      </w:r>
    </w:p>
    <w:p w:rsidR="007564E1" w:rsidRPr="003E5FFC" w:rsidRDefault="007564E1" w:rsidP="002B348A">
      <w:pPr>
        <w:pStyle w:val="ConsPlusNormal"/>
        <w:spacing w:line="276" w:lineRule="auto"/>
        <w:ind w:firstLine="540"/>
        <w:jc w:val="center"/>
        <w:rPr>
          <w:b w:val="0"/>
        </w:rPr>
      </w:pPr>
    </w:p>
    <w:p w:rsidR="008C7512" w:rsidRPr="003E5FFC" w:rsidRDefault="008C7512" w:rsidP="002B348A">
      <w:pPr>
        <w:pStyle w:val="ConsPlusNormal"/>
        <w:spacing w:line="276" w:lineRule="auto"/>
        <w:ind w:firstLine="540"/>
        <w:jc w:val="center"/>
        <w:rPr>
          <w:b w:val="0"/>
        </w:rPr>
      </w:pPr>
      <w:r w:rsidRPr="003E5FFC">
        <w:rPr>
          <w:b w:val="0"/>
        </w:rPr>
        <w:t>Уровень жизни населения</w:t>
      </w:r>
    </w:p>
    <w:p w:rsidR="008C7512" w:rsidRPr="003E5FFC" w:rsidRDefault="008C7512" w:rsidP="002B348A">
      <w:pPr>
        <w:pStyle w:val="ConsPlusNormal"/>
        <w:spacing w:line="276" w:lineRule="auto"/>
        <w:ind w:firstLine="540"/>
        <w:jc w:val="center"/>
        <w:rPr>
          <w:b w:val="0"/>
        </w:rPr>
      </w:pPr>
    </w:p>
    <w:p w:rsidR="008C7512" w:rsidRPr="003E5FFC" w:rsidRDefault="008C7512" w:rsidP="002B348A">
      <w:pPr>
        <w:pStyle w:val="ConsPlusNormal"/>
        <w:spacing w:line="276" w:lineRule="auto"/>
        <w:ind w:firstLine="540"/>
        <w:jc w:val="both"/>
        <w:rPr>
          <w:b w:val="0"/>
        </w:rPr>
      </w:pPr>
      <w:r w:rsidRPr="003E5FFC">
        <w:rPr>
          <w:b w:val="0"/>
        </w:rPr>
        <w:tab/>
        <w:t>Фонд заработной платы за 2019 год  составил 534,2 млн</w:t>
      </w:r>
      <w:proofErr w:type="gramStart"/>
      <w:r w:rsidRPr="003E5FFC">
        <w:rPr>
          <w:b w:val="0"/>
        </w:rPr>
        <w:t>.р</w:t>
      </w:r>
      <w:proofErr w:type="gramEnd"/>
      <w:r w:rsidRPr="003E5FFC">
        <w:rPr>
          <w:b w:val="0"/>
        </w:rPr>
        <w:t>ублей. За 2020 год  фонд заработной платы составит 419,1 млн</w:t>
      </w:r>
      <w:proofErr w:type="gramStart"/>
      <w:r w:rsidRPr="003E5FFC">
        <w:rPr>
          <w:b w:val="0"/>
        </w:rPr>
        <w:t>.р</w:t>
      </w:r>
      <w:proofErr w:type="gramEnd"/>
      <w:r w:rsidRPr="003E5FFC">
        <w:rPr>
          <w:b w:val="0"/>
        </w:rPr>
        <w:t>ублей. прогнозируется фонд заработной платы на 2021 год и плановый период в следующих размерах:</w:t>
      </w:r>
    </w:p>
    <w:p w:rsidR="008C7512" w:rsidRPr="003E5FFC" w:rsidRDefault="008C7512" w:rsidP="002B348A">
      <w:pPr>
        <w:pStyle w:val="ConsPlusNormal"/>
        <w:spacing w:line="276" w:lineRule="auto"/>
        <w:ind w:firstLine="540"/>
        <w:jc w:val="both"/>
        <w:rPr>
          <w:b w:val="0"/>
        </w:rPr>
      </w:pPr>
      <w:r w:rsidRPr="003E5FFC">
        <w:rPr>
          <w:b w:val="0"/>
        </w:rPr>
        <w:t>2021 год – 416,1 млн.рублей;</w:t>
      </w:r>
    </w:p>
    <w:p w:rsidR="008C7512" w:rsidRPr="003E5FFC" w:rsidRDefault="008C7512" w:rsidP="002B348A">
      <w:pPr>
        <w:pStyle w:val="ConsPlusNormal"/>
        <w:spacing w:line="276" w:lineRule="auto"/>
        <w:ind w:firstLine="540"/>
        <w:jc w:val="both"/>
        <w:rPr>
          <w:b w:val="0"/>
        </w:rPr>
      </w:pPr>
      <w:r w:rsidRPr="003E5FFC">
        <w:rPr>
          <w:b w:val="0"/>
        </w:rPr>
        <w:t>2022 год – 426,9 млн.рублей;</w:t>
      </w:r>
    </w:p>
    <w:p w:rsidR="008C7512" w:rsidRPr="003E5FFC" w:rsidRDefault="008C7512" w:rsidP="002B348A">
      <w:pPr>
        <w:pStyle w:val="ConsPlusNormal"/>
        <w:spacing w:line="276" w:lineRule="auto"/>
        <w:ind w:firstLine="540"/>
        <w:jc w:val="both"/>
        <w:rPr>
          <w:b w:val="0"/>
        </w:rPr>
      </w:pPr>
      <w:r w:rsidRPr="003E5FFC">
        <w:rPr>
          <w:b w:val="0"/>
        </w:rPr>
        <w:t xml:space="preserve">2023 год – 440,3 млн. рублей. </w:t>
      </w:r>
    </w:p>
    <w:p w:rsidR="008C7512" w:rsidRPr="003E5FFC" w:rsidRDefault="008C7512" w:rsidP="008C7512">
      <w:pPr>
        <w:pStyle w:val="ConsPlusNormal"/>
        <w:jc w:val="both"/>
        <w:rPr>
          <w:b w:val="0"/>
        </w:rPr>
      </w:pPr>
      <w:r w:rsidRPr="003E5FFC">
        <w:rPr>
          <w:b w:val="0"/>
        </w:rPr>
        <w:tab/>
        <w:t xml:space="preserve">Средняя месячная заработная плата за 2019 год составила в целом по муниципальному образованию  27,4 тыс. рублей. На уровне и более находится средняя заработная плата в таких организациях как: АО «Сейм-Агро», АО «Главтехконструкция», Администрация Ворошневского сельсовета, МКУ «ОДА.МС». </w:t>
      </w:r>
      <w:proofErr w:type="gramStart"/>
      <w:r w:rsidRPr="003E5FFC">
        <w:rPr>
          <w:b w:val="0"/>
        </w:rPr>
        <w:t>За  2020 год средняя зарплата  на 1 работающего составит оценочно - 27,9 тыс. рублей, 2021 год – 28,6 тыс.  рублей, 2022 год – 29,3 тыс. рублей, 2023 год – 30,1 тыс. рублей.</w:t>
      </w:r>
      <w:proofErr w:type="gramEnd"/>
      <w:r w:rsidRPr="003E5FFC">
        <w:rPr>
          <w:b w:val="0"/>
        </w:rPr>
        <w:t xml:space="preserve"> Темп роста средней заработной платы к предыдущему году составит прогнозно:</w:t>
      </w:r>
    </w:p>
    <w:p w:rsidR="008C7512" w:rsidRPr="003E5FFC" w:rsidRDefault="008C7512" w:rsidP="008C7512">
      <w:pPr>
        <w:pStyle w:val="ConsPlusNormal"/>
        <w:jc w:val="both"/>
        <w:rPr>
          <w:b w:val="0"/>
        </w:rPr>
      </w:pPr>
      <w:r w:rsidRPr="003E5FFC">
        <w:rPr>
          <w:b w:val="0"/>
        </w:rPr>
        <w:t>2021 год - 102,3 %;</w:t>
      </w:r>
    </w:p>
    <w:p w:rsidR="008C7512" w:rsidRPr="003E5FFC" w:rsidRDefault="008C7512" w:rsidP="008C7512">
      <w:pPr>
        <w:pStyle w:val="ConsPlusNormal"/>
        <w:jc w:val="both"/>
        <w:rPr>
          <w:b w:val="0"/>
        </w:rPr>
      </w:pPr>
      <w:r w:rsidRPr="003E5FFC">
        <w:rPr>
          <w:b w:val="0"/>
        </w:rPr>
        <w:t>2022 год - 102,4%;</w:t>
      </w:r>
    </w:p>
    <w:p w:rsidR="008C7512" w:rsidRPr="003E5FFC" w:rsidRDefault="008C7512" w:rsidP="008C7512">
      <w:pPr>
        <w:pStyle w:val="ConsPlusNormal"/>
        <w:jc w:val="both"/>
        <w:rPr>
          <w:b w:val="0"/>
        </w:rPr>
      </w:pPr>
      <w:r w:rsidRPr="003E5FFC">
        <w:rPr>
          <w:b w:val="0"/>
        </w:rPr>
        <w:t>2023 год - 102,9 %.</w:t>
      </w:r>
    </w:p>
    <w:p w:rsidR="008C7512" w:rsidRPr="003E5FFC" w:rsidRDefault="008C7512" w:rsidP="008C7512">
      <w:pPr>
        <w:ind w:firstLine="540"/>
        <w:jc w:val="both"/>
        <w:rPr>
          <w:rFonts w:ascii="Times New Roman" w:hAnsi="Times New Roman" w:cs="Times New Roman"/>
          <w:sz w:val="28"/>
          <w:szCs w:val="28"/>
        </w:rPr>
      </w:pPr>
      <w:r w:rsidRPr="003E5FFC">
        <w:rPr>
          <w:rFonts w:ascii="Times New Roman" w:hAnsi="Times New Roman" w:cs="Times New Roman"/>
          <w:sz w:val="28"/>
          <w:szCs w:val="28"/>
        </w:rPr>
        <w:t>При формировании отчета по фонду заработной платы за 2020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«Ворошневский сельсовет» Курского района Курской области.</w:t>
      </w:r>
      <w:r w:rsidRPr="003E5FFC">
        <w:rPr>
          <w:rFonts w:ascii="Times New Roman" w:hAnsi="Times New Roman" w:cs="Times New Roman"/>
          <w:bCs/>
          <w:sz w:val="28"/>
          <w:szCs w:val="28"/>
        </w:rPr>
        <w:t xml:space="preserve"> </w:t>
      </w:r>
    </w:p>
    <w:p w:rsidR="008C7512" w:rsidRPr="003E5FFC" w:rsidRDefault="008C7512" w:rsidP="008C7512">
      <w:pPr>
        <w:ind w:firstLine="540"/>
        <w:jc w:val="both"/>
        <w:rPr>
          <w:rFonts w:ascii="Times New Roman" w:hAnsi="Times New Roman" w:cs="Times New Roman"/>
          <w:bCs/>
          <w:sz w:val="28"/>
          <w:szCs w:val="28"/>
        </w:rPr>
      </w:pPr>
      <w:r w:rsidRPr="003E5FFC">
        <w:rPr>
          <w:rFonts w:ascii="Times New Roman" w:hAnsi="Times New Roman" w:cs="Times New Roman"/>
          <w:bCs/>
          <w:sz w:val="28"/>
          <w:szCs w:val="28"/>
        </w:rPr>
        <w:t>Отрицательные тенденции изменения фонда заработной платы и численности работников в 2019 году  по МО «Ворошневский сельсовет» Курского района Курской области в разрезе организаций:</w:t>
      </w:r>
    </w:p>
    <w:p w:rsidR="008C7512" w:rsidRPr="003E5FFC" w:rsidRDefault="008C7512" w:rsidP="008C7512">
      <w:pPr>
        <w:spacing w:after="0" w:line="240" w:lineRule="auto"/>
        <w:jc w:val="both"/>
        <w:rPr>
          <w:rFonts w:ascii="Times New Roman" w:hAnsi="Times New Roman" w:cs="Times New Roman"/>
          <w:bCs/>
          <w:sz w:val="28"/>
          <w:szCs w:val="28"/>
        </w:rPr>
      </w:pPr>
      <w:r w:rsidRPr="003E5FFC">
        <w:rPr>
          <w:rFonts w:ascii="Times New Roman" w:hAnsi="Times New Roman" w:cs="Times New Roman"/>
          <w:bCs/>
          <w:sz w:val="28"/>
          <w:szCs w:val="28"/>
        </w:rPr>
        <w:t>- снижение фонда заработной платы и численности работников в связи с прекращением деятельности ЗАО ТПК «ДАНА», ООО «Шугарофф», ООО "ПЛК", снижением фонда заработной платы и численности работников АО «Курская птицефабрика», ООО ТД «Курская птицефабрика», АО "Корпорация ГРИНН".</w:t>
      </w:r>
    </w:p>
    <w:p w:rsidR="008C7512" w:rsidRPr="003E5FFC" w:rsidRDefault="008C7512" w:rsidP="008C7512">
      <w:pPr>
        <w:spacing w:after="0" w:line="240" w:lineRule="auto"/>
        <w:jc w:val="both"/>
        <w:rPr>
          <w:rFonts w:ascii="Times New Roman" w:hAnsi="Times New Roman" w:cs="Times New Roman"/>
          <w:bCs/>
          <w:sz w:val="28"/>
          <w:szCs w:val="28"/>
        </w:rPr>
      </w:pPr>
    </w:p>
    <w:p w:rsidR="008C7512" w:rsidRPr="003E5FFC" w:rsidRDefault="008C7512" w:rsidP="008C7512">
      <w:pPr>
        <w:pStyle w:val="ConsPlusNormal"/>
        <w:jc w:val="both"/>
        <w:rPr>
          <w:b w:val="0"/>
        </w:rPr>
      </w:pPr>
      <w:r w:rsidRPr="003E5FFC">
        <w:rPr>
          <w:b w:val="0"/>
        </w:rPr>
        <w:lastRenderedPageBreak/>
        <w:tab/>
        <w:t xml:space="preserve">Среднегодовая численность работающих по итогам 2019 года составила 1627 человек. Прогнозируется снижение численности </w:t>
      </w:r>
      <w:proofErr w:type="gramStart"/>
      <w:r w:rsidRPr="003E5FFC">
        <w:rPr>
          <w:b w:val="0"/>
        </w:rPr>
        <w:t>работающих</w:t>
      </w:r>
      <w:proofErr w:type="gramEnd"/>
      <w:r w:rsidRPr="003E5FFC">
        <w:rPr>
          <w:b w:val="0"/>
        </w:rPr>
        <w:t xml:space="preserve"> на 23 %  на прогнозируемый период 2021-2023 годы.  Прогноз численности работающих составит   по 1214 человек ежегодно.</w:t>
      </w:r>
    </w:p>
    <w:p w:rsidR="008A43F6" w:rsidRDefault="008C7512" w:rsidP="000F2736">
      <w:pPr>
        <w:pStyle w:val="ConsPlusNormal"/>
        <w:jc w:val="both"/>
        <w:rPr>
          <w:b w:val="0"/>
        </w:rPr>
      </w:pPr>
      <w:r w:rsidRPr="003E5FFC">
        <w:rPr>
          <w:b w:val="0"/>
        </w:rPr>
        <w:t xml:space="preserve"> </w:t>
      </w:r>
    </w:p>
    <w:p w:rsidR="008C7512" w:rsidRPr="003E5FFC" w:rsidRDefault="008C7512" w:rsidP="008C7512">
      <w:pPr>
        <w:tabs>
          <w:tab w:val="left" w:pos="3060"/>
          <w:tab w:val="left" w:pos="3780"/>
        </w:tabs>
        <w:spacing w:after="0"/>
        <w:ind w:firstLine="1259"/>
        <w:jc w:val="center"/>
        <w:rPr>
          <w:rFonts w:ascii="Times New Roman" w:hAnsi="Times New Roman" w:cs="Times New Roman"/>
          <w:b/>
          <w:sz w:val="28"/>
          <w:szCs w:val="28"/>
        </w:rPr>
      </w:pPr>
      <w:r w:rsidRPr="003E5FFC">
        <w:rPr>
          <w:rFonts w:ascii="Times New Roman" w:hAnsi="Times New Roman" w:cs="Times New Roman"/>
          <w:b/>
          <w:sz w:val="28"/>
          <w:szCs w:val="28"/>
        </w:rPr>
        <w:t xml:space="preserve">Объем отгруженных товаров собственного производства, выполненных работ и услуг </w:t>
      </w:r>
    </w:p>
    <w:p w:rsidR="008C7512" w:rsidRPr="003E5FFC" w:rsidRDefault="008C7512" w:rsidP="008C7512">
      <w:pPr>
        <w:autoSpaceDE w:val="0"/>
        <w:autoSpaceDN w:val="0"/>
        <w:adjustRightInd w:val="0"/>
        <w:spacing w:after="0"/>
        <w:ind w:firstLine="540"/>
        <w:jc w:val="both"/>
        <w:rPr>
          <w:rFonts w:ascii="Times New Roman" w:hAnsi="Times New Roman" w:cs="Times New Roman"/>
          <w:b/>
          <w:sz w:val="28"/>
          <w:szCs w:val="28"/>
        </w:rPr>
      </w:pPr>
    </w:p>
    <w:p w:rsidR="008C7512" w:rsidRPr="003E5FFC" w:rsidRDefault="008C7512" w:rsidP="008C7512">
      <w:pPr>
        <w:autoSpaceDE w:val="0"/>
        <w:autoSpaceDN w:val="0"/>
        <w:adjustRightInd w:val="0"/>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крупным и средним организациям МО «Ворошневский сельсовет» Курского района за 2020 год составил 1 727  457,5 тыс. руб. </w:t>
      </w:r>
    </w:p>
    <w:p w:rsidR="008C7512" w:rsidRPr="003E5FFC" w:rsidRDefault="008C7512" w:rsidP="008C7512">
      <w:pPr>
        <w:autoSpaceDE w:val="0"/>
        <w:autoSpaceDN w:val="0"/>
        <w:adjustRightInd w:val="0"/>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Прогнозные расчеты объема отгруженных товаров собственного производства, выполненных работ и услуг  МО «Ворошневский сельсовет» Курского  района  Курской области на 2021 - 2023 годы выполнены в целом по муниципальному образованию по полному кругу предприятий с учетом малых предприятий (ООО "КВТ). </w:t>
      </w:r>
    </w:p>
    <w:p w:rsidR="008C7512" w:rsidRPr="00AC40A9" w:rsidRDefault="008C7512" w:rsidP="008C7512">
      <w:pPr>
        <w:spacing w:after="0"/>
        <w:ind w:firstLine="720"/>
        <w:jc w:val="both"/>
        <w:rPr>
          <w:rFonts w:ascii="Times New Roman" w:hAnsi="Times New Roman" w:cs="Times New Roman"/>
          <w:sz w:val="28"/>
          <w:szCs w:val="28"/>
        </w:rPr>
      </w:pPr>
      <w:r w:rsidRPr="00AC40A9">
        <w:rPr>
          <w:rFonts w:ascii="Times New Roman" w:hAnsi="Times New Roman" w:cs="Times New Roman"/>
          <w:sz w:val="28"/>
          <w:szCs w:val="28"/>
        </w:rPr>
        <w:t>Промышленные предприятия МО «Ворошневский сельсовет» Курского района:</w:t>
      </w:r>
    </w:p>
    <w:p w:rsidR="008C7512" w:rsidRPr="003E5FFC" w:rsidRDefault="008C7512" w:rsidP="008C7512">
      <w:pPr>
        <w:spacing w:after="0"/>
        <w:ind w:firstLine="720"/>
        <w:jc w:val="both"/>
        <w:rPr>
          <w:rFonts w:ascii="Times New Roman" w:hAnsi="Times New Roman" w:cs="Times New Roman"/>
          <w:sz w:val="28"/>
          <w:szCs w:val="28"/>
        </w:rPr>
      </w:pPr>
      <w:r w:rsidRPr="003E5FFC">
        <w:rPr>
          <w:rFonts w:ascii="Times New Roman" w:hAnsi="Times New Roman" w:cs="Times New Roman"/>
          <w:sz w:val="28"/>
          <w:szCs w:val="28"/>
        </w:rPr>
        <w:t xml:space="preserve">- ООО «Торговый Дом ПТФ "Курская Птицефабрика" - мясо птицы, субпродукты, полуфабрикаты и изделия глубокой переработки). В 2020 году снижение объема производства в связи с закрытием прекращением на территории Курского района выращивания птицы и перепрофилирование предприятия только на переработку мяса птицы; </w:t>
      </w:r>
    </w:p>
    <w:p w:rsidR="008C7512" w:rsidRPr="003E5FFC" w:rsidRDefault="008C7512" w:rsidP="008C7512">
      <w:pPr>
        <w:spacing w:after="0"/>
        <w:ind w:firstLine="720"/>
        <w:jc w:val="both"/>
        <w:rPr>
          <w:rFonts w:ascii="Times New Roman" w:hAnsi="Times New Roman" w:cs="Times New Roman"/>
          <w:sz w:val="28"/>
          <w:szCs w:val="28"/>
        </w:rPr>
      </w:pPr>
      <w:r w:rsidRPr="003E5FFC">
        <w:rPr>
          <w:rFonts w:ascii="Times New Roman" w:hAnsi="Times New Roman" w:cs="Times New Roman"/>
          <w:sz w:val="28"/>
          <w:szCs w:val="28"/>
        </w:rPr>
        <w:t xml:space="preserve">- ООО «КВТ» - пластиковые окна;  </w:t>
      </w:r>
    </w:p>
    <w:p w:rsidR="008C7512" w:rsidRPr="003E5FFC" w:rsidRDefault="008C7512" w:rsidP="008C7512">
      <w:pPr>
        <w:spacing w:after="0"/>
        <w:ind w:firstLine="720"/>
        <w:jc w:val="both"/>
        <w:rPr>
          <w:rFonts w:ascii="Times New Roman" w:hAnsi="Times New Roman" w:cs="Times New Roman"/>
          <w:sz w:val="28"/>
          <w:szCs w:val="28"/>
        </w:rPr>
      </w:pPr>
      <w:r w:rsidRPr="003E5FFC">
        <w:rPr>
          <w:rFonts w:ascii="Times New Roman" w:hAnsi="Times New Roman" w:cs="Times New Roman"/>
          <w:sz w:val="28"/>
          <w:szCs w:val="28"/>
        </w:rPr>
        <w:t>- АО "Главтехконструкция – металлоконструкции;</w:t>
      </w:r>
    </w:p>
    <w:p w:rsidR="008C7512" w:rsidRPr="003E5FFC" w:rsidRDefault="008C7512" w:rsidP="008C7512">
      <w:pPr>
        <w:autoSpaceDE w:val="0"/>
        <w:autoSpaceDN w:val="0"/>
        <w:adjustRightInd w:val="0"/>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организаций МО «Ворошневский сельсовет» Курского района Курской области в 2020 году оценивается в сумме 1727,5 млн. руб. с индексом промышленного производства 89,5 %.  </w:t>
      </w:r>
    </w:p>
    <w:p w:rsidR="008C7512" w:rsidRPr="003E5FFC" w:rsidRDefault="008C7512" w:rsidP="008C7512">
      <w:pPr>
        <w:spacing w:after="0" w:line="240" w:lineRule="auto"/>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Основное влияние на снижение индекса промышленного производства МО «Ворошневский сельсовет» Курского района Курской области в 2020 году окажет прекращение на территории Курского района выращивание птицы ООО «Торговый Дом ПТФ "Курская Птицефабрика" и перепрофилирование предприятия только на переработку мяса птицы, а также прекращение деятельности ЗАО ТПК «Дана» (производство безалкогольных напитков), ООО "Шугарофф" (производство кондитерских изделий). </w:t>
      </w:r>
    </w:p>
    <w:p w:rsidR="008C7512" w:rsidRPr="003E5FFC" w:rsidRDefault="008C7512" w:rsidP="008C7512">
      <w:pPr>
        <w:autoSpaceDE w:val="0"/>
        <w:autoSpaceDN w:val="0"/>
        <w:adjustRightInd w:val="0"/>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В соответствии с прогнозом социально-экономического развития МО «Ворошневский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rsidR="00302080" w:rsidRDefault="00302080" w:rsidP="008C7512">
      <w:pPr>
        <w:autoSpaceDE w:val="0"/>
        <w:autoSpaceDN w:val="0"/>
        <w:adjustRightInd w:val="0"/>
        <w:spacing w:after="0"/>
        <w:ind w:firstLine="540"/>
        <w:jc w:val="both"/>
        <w:rPr>
          <w:rFonts w:ascii="Times New Roman" w:hAnsi="Times New Roman" w:cs="Times New Roman"/>
          <w:sz w:val="28"/>
          <w:szCs w:val="28"/>
        </w:rPr>
      </w:pPr>
    </w:p>
    <w:p w:rsidR="008C7512" w:rsidRPr="003E5FFC" w:rsidRDefault="008C7512" w:rsidP="008C7512">
      <w:pPr>
        <w:autoSpaceDE w:val="0"/>
        <w:autoSpaceDN w:val="0"/>
        <w:adjustRightInd w:val="0"/>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lastRenderedPageBreak/>
        <w:t xml:space="preserve">- 2021 год – 1978,3 млн. руб., индекс промышленного производства –110,6 %;      </w:t>
      </w:r>
    </w:p>
    <w:p w:rsidR="008C7512" w:rsidRPr="003E5FFC" w:rsidRDefault="008C7512" w:rsidP="008C7512">
      <w:pPr>
        <w:autoSpaceDE w:val="0"/>
        <w:autoSpaceDN w:val="0"/>
        <w:adjustRightInd w:val="0"/>
        <w:spacing w:after="0"/>
        <w:ind w:right="-144"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- 2022 год – 2195,2 млн. руб., индекс промышленного производства – 106,7 %;  </w:t>
      </w:r>
    </w:p>
    <w:p w:rsidR="008C7512" w:rsidRPr="003E5FFC" w:rsidRDefault="008C7512" w:rsidP="008C7512">
      <w:pPr>
        <w:autoSpaceDE w:val="0"/>
        <w:autoSpaceDN w:val="0"/>
        <w:adjustRightInd w:val="0"/>
        <w:spacing w:after="0"/>
        <w:ind w:right="-144" w:firstLine="540"/>
        <w:jc w:val="both"/>
        <w:rPr>
          <w:rFonts w:ascii="Times New Roman" w:hAnsi="Times New Roman" w:cs="Times New Roman"/>
          <w:sz w:val="28"/>
          <w:szCs w:val="28"/>
        </w:rPr>
      </w:pPr>
      <w:r w:rsidRPr="003E5FFC">
        <w:rPr>
          <w:rFonts w:ascii="Times New Roman" w:hAnsi="Times New Roman" w:cs="Times New Roman"/>
          <w:sz w:val="28"/>
          <w:szCs w:val="28"/>
        </w:rPr>
        <w:t>- 2023 год – 2407,1 млн. руб., индекс промышленного производства – 103,9 %.</w:t>
      </w:r>
    </w:p>
    <w:p w:rsidR="008C7512" w:rsidRPr="003E5FFC" w:rsidRDefault="008C7512" w:rsidP="008C7512">
      <w:pPr>
        <w:pStyle w:val="ConsPlusNormal"/>
        <w:ind w:firstLine="540"/>
        <w:jc w:val="center"/>
        <w:rPr>
          <w:b w:val="0"/>
        </w:rPr>
      </w:pPr>
    </w:p>
    <w:p w:rsidR="008C7512" w:rsidRPr="003E5FFC" w:rsidRDefault="008C7512" w:rsidP="008C7512">
      <w:pPr>
        <w:pStyle w:val="ConsPlusNormal"/>
        <w:ind w:firstLine="540"/>
        <w:jc w:val="center"/>
        <w:rPr>
          <w:b w:val="0"/>
        </w:rPr>
      </w:pPr>
      <w:r w:rsidRPr="003E5FFC">
        <w:rPr>
          <w:b w:val="0"/>
        </w:rPr>
        <w:t>Промышленность и сельское хозяйство</w:t>
      </w:r>
    </w:p>
    <w:p w:rsidR="008C7512" w:rsidRPr="003E5FFC" w:rsidRDefault="008C7512" w:rsidP="008C7512">
      <w:pPr>
        <w:pStyle w:val="ConsPlusNormal"/>
        <w:ind w:firstLine="540"/>
        <w:jc w:val="both"/>
        <w:rPr>
          <w:b w:val="0"/>
        </w:rPr>
      </w:pPr>
      <w:r w:rsidRPr="003E5FFC">
        <w:rPr>
          <w:b w:val="0"/>
        </w:rPr>
        <w:tab/>
      </w:r>
    </w:p>
    <w:p w:rsidR="008C7512" w:rsidRPr="003E5FFC" w:rsidRDefault="008C7512" w:rsidP="002B348A">
      <w:pPr>
        <w:pStyle w:val="ConsPlusNormal"/>
        <w:spacing w:line="276" w:lineRule="auto"/>
        <w:ind w:firstLine="540"/>
        <w:jc w:val="both"/>
        <w:rPr>
          <w:b w:val="0"/>
        </w:rPr>
      </w:pPr>
      <w:r w:rsidRPr="003E5FFC">
        <w:rPr>
          <w:b w:val="0"/>
          <w:color w:val="FF0000"/>
        </w:rPr>
        <w:tab/>
      </w:r>
      <w:r w:rsidRPr="003E5FFC">
        <w:rPr>
          <w:b w:val="0"/>
        </w:rPr>
        <w:t>На территории муниципального образования «Ворошневский сельсовет»  произведено мяса и субпродуктов в натуральном выражении в 2020 году - 1337,7 тонны на сумму 2259,2 млн</w:t>
      </w:r>
      <w:proofErr w:type="gramStart"/>
      <w:r w:rsidRPr="003E5FFC">
        <w:rPr>
          <w:b w:val="0"/>
        </w:rPr>
        <w:t>.р</w:t>
      </w:r>
      <w:proofErr w:type="gramEnd"/>
      <w:r w:rsidRPr="003E5FFC">
        <w:rPr>
          <w:b w:val="0"/>
        </w:rPr>
        <w:t>ублей, прогнозируется произвести мяса и субпродуктов по 1487 тонн ежегодно в 2021-2023 годах на сумму 2298,1 млн.рублей ежегодно.</w:t>
      </w:r>
    </w:p>
    <w:p w:rsidR="008C7512" w:rsidRPr="003E5FFC" w:rsidRDefault="008C7512" w:rsidP="002B348A">
      <w:pPr>
        <w:pStyle w:val="a7"/>
        <w:spacing w:after="0" w:line="276" w:lineRule="auto"/>
        <w:ind w:firstLine="720"/>
        <w:jc w:val="both"/>
        <w:rPr>
          <w:rFonts w:ascii="Times New Roman" w:hAnsi="Times New Roman"/>
          <w:sz w:val="28"/>
          <w:szCs w:val="28"/>
        </w:rPr>
      </w:pPr>
      <w:r w:rsidRPr="003E5FFC">
        <w:rPr>
          <w:rFonts w:ascii="Times New Roman" w:hAnsi="Times New Roman"/>
          <w:sz w:val="28"/>
          <w:szCs w:val="28"/>
        </w:rPr>
        <w:t>На территории сельсовета расположены два сельскохозяйственных предприятия АО «Курская ПТФ» и АО «Сейм-Агро». Темп роста в 2019году – 43,68%. Темп роста в 2020 году – 65,81%, 2021г – 120,44 %,   2022г- 109,7%, 2023г  -  102,0%. Снижение темпа роста в 2019-2020гг.. обусловлено тем, что АО «</w:t>
      </w:r>
      <w:proofErr w:type="gramStart"/>
      <w:r w:rsidRPr="003E5FFC">
        <w:rPr>
          <w:rFonts w:ascii="Times New Roman" w:hAnsi="Times New Roman"/>
          <w:sz w:val="28"/>
          <w:szCs w:val="28"/>
        </w:rPr>
        <w:t>Курская</w:t>
      </w:r>
      <w:proofErr w:type="gramEnd"/>
      <w:r w:rsidRPr="003E5FFC">
        <w:rPr>
          <w:rFonts w:ascii="Times New Roman" w:hAnsi="Times New Roman"/>
          <w:sz w:val="28"/>
          <w:szCs w:val="28"/>
        </w:rPr>
        <w:t xml:space="preserve"> ПТФ» со 2 квартала 2019 года  прекратило  производство мяса  птицы.</w:t>
      </w:r>
    </w:p>
    <w:p w:rsidR="008C7512" w:rsidRPr="003E5FFC" w:rsidRDefault="008C7512" w:rsidP="002B348A">
      <w:pPr>
        <w:pStyle w:val="ConsPlusNormal"/>
        <w:spacing w:line="276" w:lineRule="auto"/>
        <w:ind w:firstLine="540"/>
        <w:jc w:val="both"/>
        <w:rPr>
          <w:b w:val="0"/>
        </w:rPr>
      </w:pPr>
      <w:r w:rsidRPr="003E5FFC">
        <w:rPr>
          <w:b w:val="0"/>
        </w:rPr>
        <w:t>Производство резиновых и пластмассовых изделий  составило в 2020 году 43500 кв.м. на сумму 125,9 млн</w:t>
      </w:r>
      <w:proofErr w:type="gramStart"/>
      <w:r w:rsidRPr="003E5FFC">
        <w:rPr>
          <w:b w:val="0"/>
        </w:rPr>
        <w:t>.р</w:t>
      </w:r>
      <w:proofErr w:type="gramEnd"/>
      <w:r w:rsidRPr="003E5FFC">
        <w:rPr>
          <w:b w:val="0"/>
        </w:rPr>
        <w:t>ублей. Прогнозируется производство резиновых и пластмассовых изделий   ежегодно  по 51666,0 кв.м. в 2021-2023 годах на сумму 149,6 млн</w:t>
      </w:r>
      <w:proofErr w:type="gramStart"/>
      <w:r w:rsidRPr="003E5FFC">
        <w:rPr>
          <w:b w:val="0"/>
        </w:rPr>
        <w:t>.р</w:t>
      </w:r>
      <w:proofErr w:type="gramEnd"/>
      <w:r w:rsidRPr="003E5FFC">
        <w:rPr>
          <w:b w:val="0"/>
        </w:rPr>
        <w:t xml:space="preserve">ублей ежегодно. </w:t>
      </w:r>
    </w:p>
    <w:p w:rsidR="008C7512" w:rsidRPr="003E5FFC" w:rsidRDefault="008C7512" w:rsidP="002B348A">
      <w:pPr>
        <w:pStyle w:val="ConsPlusNormal"/>
        <w:spacing w:line="276" w:lineRule="auto"/>
        <w:ind w:firstLine="540"/>
        <w:jc w:val="both"/>
        <w:rPr>
          <w:b w:val="0"/>
        </w:rPr>
      </w:pPr>
      <w:r w:rsidRPr="003E5FFC">
        <w:rPr>
          <w:b w:val="0"/>
        </w:rPr>
        <w:t>Основным производителем резиновых и пластмассовых изделий   является ООО «КВТ».</w:t>
      </w:r>
    </w:p>
    <w:p w:rsidR="008C7512" w:rsidRPr="003E5FFC" w:rsidRDefault="008C7512" w:rsidP="002B348A">
      <w:pPr>
        <w:pStyle w:val="ConsPlusNormal"/>
        <w:spacing w:line="276" w:lineRule="auto"/>
        <w:ind w:firstLine="540"/>
        <w:jc w:val="both"/>
        <w:rPr>
          <w:b w:val="0"/>
        </w:rPr>
      </w:pPr>
      <w:r w:rsidRPr="003E5FFC">
        <w:rPr>
          <w:b w:val="0"/>
        </w:rPr>
        <w:t>Производство готовых металлических изделий  составило в 2020 году 1233 тонны на сумму 236,4 млн</w:t>
      </w:r>
      <w:proofErr w:type="gramStart"/>
      <w:r w:rsidRPr="003E5FFC">
        <w:rPr>
          <w:b w:val="0"/>
        </w:rPr>
        <w:t>.р</w:t>
      </w:r>
      <w:proofErr w:type="gramEnd"/>
      <w:r w:rsidRPr="003E5FFC">
        <w:rPr>
          <w:b w:val="0"/>
        </w:rPr>
        <w:t>ублей. Прогнозируется производство готовых металлических изделий ежегодно по 2400 тонн в 2021-2023 годах на сумму 460,2 млн.рублей ежегодно.  Основным производителем готовых металлических изделий   является АО «Главтехконструкция».</w:t>
      </w:r>
    </w:p>
    <w:p w:rsidR="008C7512" w:rsidRPr="003E5FFC" w:rsidRDefault="008C7512" w:rsidP="002B348A">
      <w:pPr>
        <w:pStyle w:val="ConsPlusNormal"/>
        <w:spacing w:line="276" w:lineRule="auto"/>
        <w:ind w:firstLine="540"/>
        <w:jc w:val="both"/>
        <w:rPr>
          <w:b w:val="0"/>
        </w:rPr>
      </w:pPr>
      <w:r w:rsidRPr="003E5FFC">
        <w:rPr>
          <w:b w:val="0"/>
        </w:rPr>
        <w:t xml:space="preserve"> Производство сельскохозяйственной продукции  на территории поселения  осуществляется ЗАО «Сейм-Агро».</w:t>
      </w:r>
    </w:p>
    <w:p w:rsidR="008C7512" w:rsidRPr="003E5FFC" w:rsidRDefault="008C7512" w:rsidP="002B348A">
      <w:pPr>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 ОАО «Курская ПТФ» занимается переработкой мяса птицы. На сегодня птицефабрика предлагает более 130 наименований продукции (мясо птицы, субпродукты, полуфабрикаты, копчености). </w:t>
      </w:r>
    </w:p>
    <w:p w:rsidR="008C7512" w:rsidRPr="003E5FFC" w:rsidRDefault="008C7512" w:rsidP="002B348A">
      <w:pPr>
        <w:pStyle w:val="ConsPlusNormal"/>
        <w:spacing w:line="276" w:lineRule="auto"/>
        <w:ind w:firstLine="540"/>
        <w:jc w:val="both"/>
        <w:rPr>
          <w:b w:val="0"/>
        </w:rPr>
      </w:pPr>
      <w:r w:rsidRPr="003E5FFC">
        <w:rPr>
          <w:b w:val="0"/>
        </w:rPr>
        <w:t>ОАО «Курская Птицефабрика»  одно из бюджетообразующих предприятий. Образована 16.04.2002 года Комитетом по управлению имуществом  и ОАО «Стройтрансгаз» г</w:t>
      </w:r>
      <w:proofErr w:type="gramStart"/>
      <w:r w:rsidRPr="003E5FFC">
        <w:rPr>
          <w:b w:val="0"/>
        </w:rPr>
        <w:t>.О</w:t>
      </w:r>
      <w:proofErr w:type="gramEnd"/>
      <w:r w:rsidRPr="003E5FFC">
        <w:rPr>
          <w:b w:val="0"/>
        </w:rPr>
        <w:t>рел.</w:t>
      </w:r>
    </w:p>
    <w:p w:rsidR="008C7512" w:rsidRPr="003E5FFC" w:rsidRDefault="008C7512" w:rsidP="002B348A">
      <w:pPr>
        <w:pStyle w:val="ConsPlusNormal"/>
        <w:spacing w:line="276" w:lineRule="auto"/>
        <w:jc w:val="both"/>
        <w:rPr>
          <w:b w:val="0"/>
        </w:rPr>
      </w:pPr>
      <w:r w:rsidRPr="003E5FFC">
        <w:rPr>
          <w:b w:val="0"/>
        </w:rPr>
        <w:tab/>
        <w:t>Основными видами деятельности ОАО «Птицефабрика Курская» является инкубация и выращивание птицы, забой птицы, переработка и реализация по договорам с предприятиями, транспортные перевозки, производство продукции растениеводства, осуществление коммерческой, посреднической, строительной и внешнеэкономической деятельности.</w:t>
      </w:r>
    </w:p>
    <w:p w:rsidR="008C7512" w:rsidRPr="003E5FFC" w:rsidRDefault="008C7512" w:rsidP="002B348A">
      <w:pPr>
        <w:pStyle w:val="ConsPlusNormal"/>
        <w:spacing w:line="276" w:lineRule="auto"/>
        <w:jc w:val="both"/>
        <w:rPr>
          <w:b w:val="0"/>
        </w:rPr>
      </w:pPr>
      <w:r w:rsidRPr="003E5FFC">
        <w:rPr>
          <w:b w:val="0"/>
        </w:rPr>
        <w:lastRenderedPageBreak/>
        <w:tab/>
        <w:t>Выпускаются вареные колбасы, полукопченые колбасы, консервы, копчености, субпродукты.</w:t>
      </w:r>
    </w:p>
    <w:p w:rsidR="008C7512" w:rsidRPr="003E5FFC" w:rsidRDefault="008C7512" w:rsidP="002B348A">
      <w:pPr>
        <w:pStyle w:val="ConsPlusNormal"/>
        <w:spacing w:line="276" w:lineRule="auto"/>
        <w:jc w:val="both"/>
        <w:rPr>
          <w:b w:val="0"/>
        </w:rPr>
      </w:pPr>
      <w:r w:rsidRPr="003E5FFC">
        <w:rPr>
          <w:b w:val="0"/>
        </w:rPr>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8C7512" w:rsidRPr="003E5FFC" w:rsidRDefault="008C7512" w:rsidP="002B348A">
      <w:pPr>
        <w:pStyle w:val="ConsPlusNormal"/>
        <w:spacing w:line="276" w:lineRule="auto"/>
        <w:ind w:firstLine="708"/>
        <w:jc w:val="both"/>
        <w:rPr>
          <w:b w:val="0"/>
        </w:rPr>
      </w:pPr>
      <w:r w:rsidRPr="003E5FFC">
        <w:rPr>
          <w:b w:val="0"/>
        </w:rPr>
        <w:t xml:space="preserve">Основной  поток продукции реализуется через  сеть фирменной торговли.  Основная доля реализации продукции приходится на ООО «Торговый дом «Курская ПТФ» Доля на рынке Курской области 37 %, на рынке России 1,25%.  </w:t>
      </w:r>
    </w:p>
    <w:p w:rsidR="008C7512" w:rsidRPr="003E5FFC" w:rsidRDefault="008C7512" w:rsidP="002B348A">
      <w:pPr>
        <w:pStyle w:val="ConsPlusNormal"/>
        <w:spacing w:line="276" w:lineRule="auto"/>
        <w:ind w:firstLine="708"/>
        <w:jc w:val="both"/>
        <w:rPr>
          <w:b w:val="0"/>
        </w:rPr>
      </w:pPr>
      <w:r w:rsidRPr="003E5FFC">
        <w:rPr>
          <w:b w:val="0"/>
        </w:rPr>
        <w:t xml:space="preserve">Численность работников предприятия  320 чел. По сравнению с 2019 годом произошло снижение численности на 68 человек. </w:t>
      </w:r>
    </w:p>
    <w:p w:rsidR="008C7512" w:rsidRPr="003E5FFC" w:rsidRDefault="008C7512" w:rsidP="002B348A">
      <w:pPr>
        <w:pStyle w:val="ConsPlusNormal"/>
        <w:spacing w:line="276" w:lineRule="auto"/>
        <w:ind w:firstLine="708"/>
        <w:jc w:val="both"/>
        <w:rPr>
          <w:b w:val="0"/>
        </w:rPr>
      </w:pPr>
      <w:r w:rsidRPr="003E5FFC">
        <w:rPr>
          <w:b w:val="0"/>
        </w:rPr>
        <w:t xml:space="preserve">ОАО «Птицефабрика Курская»  постоянно участвует в конкурсах, программах. Награждена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агропромкомплекса России, «Бронзовой медалью» Специализированной выставки агропромышленного комплекса России. </w:t>
      </w:r>
    </w:p>
    <w:p w:rsidR="008C7512" w:rsidRPr="003E5FFC" w:rsidRDefault="008C7512" w:rsidP="002B348A">
      <w:pPr>
        <w:pStyle w:val="ConsPlusNormal"/>
        <w:spacing w:line="276" w:lineRule="auto"/>
        <w:ind w:firstLine="708"/>
        <w:jc w:val="both"/>
        <w:rPr>
          <w:b w:val="0"/>
        </w:rPr>
      </w:pPr>
      <w:r w:rsidRPr="003E5FFC">
        <w:rPr>
          <w:b w:val="0"/>
        </w:rPr>
        <w:t xml:space="preserve"> Темп роста реализации  сельскохозяйственной продукции за 2020 год составил 65,81 % к предыдущему году,   выручка  реализации сельскохозяйственной продукции  на 2020 год оценивается – 323164 тыс</w:t>
      </w:r>
      <w:proofErr w:type="gramStart"/>
      <w:r w:rsidRPr="003E5FFC">
        <w:rPr>
          <w:b w:val="0"/>
        </w:rPr>
        <w:t>.р</w:t>
      </w:r>
      <w:proofErr w:type="gramEnd"/>
      <w:r w:rsidRPr="003E5FFC">
        <w:rPr>
          <w:b w:val="0"/>
        </w:rPr>
        <w:t>ублей, 2021 год - 401270 тыс.рублей, 2022 год - 457204 тыс.рублей, 2023 год - 484380 тыс.руб. Индекс дефлятор цен сельскохозяйственной продукции составит по годам: 2020 год-103,7%, 2021 год-103,1 %, 2022 год-103,9%, 2023 год-103,9 %.</w:t>
      </w:r>
    </w:p>
    <w:p w:rsidR="008C7512" w:rsidRPr="003E5FFC" w:rsidRDefault="008C7512" w:rsidP="002B348A">
      <w:pPr>
        <w:pStyle w:val="ConsPlusNormal"/>
        <w:spacing w:line="276" w:lineRule="auto"/>
        <w:ind w:firstLine="708"/>
        <w:jc w:val="both"/>
        <w:rPr>
          <w:b w:val="0"/>
        </w:rPr>
      </w:pPr>
      <w:r w:rsidRPr="003E5FFC">
        <w:rPr>
          <w:b w:val="0"/>
        </w:rPr>
        <w:t xml:space="preserve">Наращивает темпы производства продукции ЗАО «Сейм </w:t>
      </w:r>
      <w:proofErr w:type="gramStart"/>
      <w:r w:rsidRPr="003E5FFC">
        <w:rPr>
          <w:b w:val="0"/>
        </w:rPr>
        <w:t>–А</w:t>
      </w:r>
      <w:proofErr w:type="gramEnd"/>
      <w:r w:rsidRPr="003E5FFC">
        <w:rPr>
          <w:b w:val="0"/>
        </w:rPr>
        <w:t>гро»  по производству овощей.  Выручка от реализации сельскохозяйственной продукции этого предприятия  в 2020 году оценивается в размере 307,5 тыс. рублей. Прогнозируется реализация сельхозпродукции</w:t>
      </w:r>
      <w:proofErr w:type="gramStart"/>
      <w:r w:rsidRPr="003E5FFC">
        <w:rPr>
          <w:b w:val="0"/>
        </w:rPr>
        <w:t xml:space="preserve"> :</w:t>
      </w:r>
      <w:proofErr w:type="gramEnd"/>
    </w:p>
    <w:p w:rsidR="008C7512" w:rsidRPr="003E5FFC" w:rsidRDefault="008C7512" w:rsidP="002B348A">
      <w:pPr>
        <w:pStyle w:val="ConsPlusNormal"/>
        <w:spacing w:line="276" w:lineRule="auto"/>
        <w:ind w:firstLine="708"/>
        <w:jc w:val="both"/>
        <w:rPr>
          <w:b w:val="0"/>
        </w:rPr>
      </w:pPr>
      <w:r w:rsidRPr="003E5FFC">
        <w:rPr>
          <w:b w:val="0"/>
        </w:rPr>
        <w:t>2021 году-384,7 тыс.рублей;</w:t>
      </w:r>
    </w:p>
    <w:p w:rsidR="008C7512" w:rsidRPr="003E5FFC" w:rsidRDefault="008C7512" w:rsidP="002B348A">
      <w:pPr>
        <w:pStyle w:val="ConsPlusNormal"/>
        <w:spacing w:line="276" w:lineRule="auto"/>
        <w:ind w:firstLine="708"/>
        <w:jc w:val="both"/>
        <w:rPr>
          <w:b w:val="0"/>
        </w:rPr>
      </w:pPr>
      <w:r w:rsidRPr="003E5FFC">
        <w:rPr>
          <w:b w:val="0"/>
        </w:rPr>
        <w:t>2022 году-439,6 тыс.рублей;</w:t>
      </w:r>
    </w:p>
    <w:p w:rsidR="008C7512" w:rsidRPr="003E5FFC" w:rsidRDefault="008C7512" w:rsidP="002B348A">
      <w:pPr>
        <w:pStyle w:val="ConsPlusNormal"/>
        <w:spacing w:line="276" w:lineRule="auto"/>
        <w:ind w:firstLine="708"/>
        <w:jc w:val="both"/>
        <w:rPr>
          <w:b w:val="0"/>
        </w:rPr>
      </w:pPr>
      <w:r w:rsidRPr="003E5FFC">
        <w:rPr>
          <w:b w:val="0"/>
        </w:rPr>
        <w:t>2023 году-465,9 тыс рублей.</w:t>
      </w:r>
    </w:p>
    <w:p w:rsidR="008C7512" w:rsidRPr="003E5FFC" w:rsidRDefault="008C7512" w:rsidP="002B348A">
      <w:pPr>
        <w:pStyle w:val="ConsPlusNormal"/>
        <w:spacing w:line="276" w:lineRule="auto"/>
        <w:ind w:firstLine="708"/>
        <w:jc w:val="both"/>
        <w:rPr>
          <w:b w:val="0"/>
        </w:rPr>
      </w:pPr>
      <w:r w:rsidRPr="003E5FFC">
        <w:rPr>
          <w:b w:val="0"/>
        </w:rPr>
        <w:t xml:space="preserve"> Темпы роста реализации сельскохозяйственной продукции на 2020 год  составят 150,7 % к предыдущему году, 2021 году- 121,3 %, 2022 год 110,0 %, 2023 году-102,0 %.</w:t>
      </w:r>
    </w:p>
    <w:p w:rsidR="008C7512" w:rsidRPr="003E5FFC" w:rsidRDefault="008C7512" w:rsidP="002B348A">
      <w:pPr>
        <w:pStyle w:val="ConsPlusNormal"/>
        <w:spacing w:line="276" w:lineRule="auto"/>
        <w:ind w:firstLine="708"/>
        <w:jc w:val="both"/>
        <w:rPr>
          <w:b w:val="0"/>
        </w:rPr>
      </w:pPr>
      <w:r w:rsidRPr="003E5FFC">
        <w:rPr>
          <w:b w:val="0"/>
        </w:rPr>
        <w:t>Индекс дефлятор цен характеризуется следующими показателями:</w:t>
      </w:r>
    </w:p>
    <w:p w:rsidR="008C7512" w:rsidRPr="003E5FFC" w:rsidRDefault="008C7512" w:rsidP="002B348A">
      <w:pPr>
        <w:pStyle w:val="ConsPlusNormal"/>
        <w:spacing w:line="276" w:lineRule="auto"/>
        <w:ind w:firstLine="708"/>
        <w:jc w:val="both"/>
        <w:rPr>
          <w:b w:val="0"/>
        </w:rPr>
      </w:pPr>
      <w:r w:rsidRPr="003E5FFC">
        <w:rPr>
          <w:b w:val="0"/>
        </w:rPr>
        <w:t xml:space="preserve">2020 год оценка-103,7 % к предыдущему году; </w:t>
      </w:r>
    </w:p>
    <w:p w:rsidR="008C7512" w:rsidRPr="003E5FFC" w:rsidRDefault="008C7512" w:rsidP="002B348A">
      <w:pPr>
        <w:pStyle w:val="ConsPlusNormal"/>
        <w:spacing w:line="276" w:lineRule="auto"/>
        <w:ind w:firstLine="708"/>
        <w:jc w:val="both"/>
        <w:rPr>
          <w:b w:val="0"/>
        </w:rPr>
      </w:pPr>
      <w:r w:rsidRPr="003E5FFC">
        <w:rPr>
          <w:b w:val="0"/>
        </w:rPr>
        <w:t>Прогноз:</w:t>
      </w:r>
    </w:p>
    <w:p w:rsidR="008C7512" w:rsidRPr="003E5FFC" w:rsidRDefault="008C7512" w:rsidP="002B348A">
      <w:pPr>
        <w:pStyle w:val="ConsPlusNormal"/>
        <w:spacing w:line="276" w:lineRule="auto"/>
        <w:ind w:firstLine="708"/>
        <w:jc w:val="both"/>
        <w:rPr>
          <w:b w:val="0"/>
        </w:rPr>
      </w:pPr>
      <w:r w:rsidRPr="003E5FFC">
        <w:rPr>
          <w:b w:val="0"/>
        </w:rPr>
        <w:t xml:space="preserve">2021 год -103,1 % к предыдущему году; </w:t>
      </w:r>
    </w:p>
    <w:p w:rsidR="008C7512" w:rsidRPr="003E5FFC" w:rsidRDefault="008C7512" w:rsidP="002B348A">
      <w:pPr>
        <w:pStyle w:val="ConsPlusNormal"/>
        <w:spacing w:line="276" w:lineRule="auto"/>
        <w:ind w:firstLine="708"/>
        <w:jc w:val="both"/>
        <w:rPr>
          <w:b w:val="0"/>
        </w:rPr>
      </w:pPr>
      <w:r w:rsidRPr="003E5FFC">
        <w:rPr>
          <w:b w:val="0"/>
        </w:rPr>
        <w:t xml:space="preserve">2022 год -103,9 % к предыдущему году; </w:t>
      </w:r>
    </w:p>
    <w:p w:rsidR="008C7512" w:rsidRPr="003E5FFC" w:rsidRDefault="008C7512" w:rsidP="002B348A">
      <w:pPr>
        <w:pStyle w:val="ConsPlusNormal"/>
        <w:spacing w:line="276" w:lineRule="auto"/>
        <w:ind w:firstLine="708"/>
        <w:jc w:val="both"/>
        <w:rPr>
          <w:b w:val="0"/>
        </w:rPr>
      </w:pPr>
      <w:r w:rsidRPr="003E5FFC">
        <w:rPr>
          <w:b w:val="0"/>
        </w:rPr>
        <w:t xml:space="preserve">2023 год -103,9% к предыдущему году. </w:t>
      </w:r>
    </w:p>
    <w:p w:rsidR="000F2736" w:rsidRDefault="000F2736" w:rsidP="002B348A">
      <w:pPr>
        <w:spacing w:after="0"/>
        <w:jc w:val="center"/>
        <w:rPr>
          <w:rFonts w:ascii="Times New Roman" w:hAnsi="Times New Roman" w:cs="Times New Roman"/>
          <w:sz w:val="28"/>
          <w:szCs w:val="28"/>
        </w:rPr>
      </w:pPr>
    </w:p>
    <w:p w:rsidR="008C7512" w:rsidRPr="003E5FFC" w:rsidRDefault="008C7512" w:rsidP="002B348A">
      <w:pPr>
        <w:spacing w:after="0"/>
        <w:jc w:val="center"/>
        <w:rPr>
          <w:rFonts w:ascii="Times New Roman" w:hAnsi="Times New Roman" w:cs="Times New Roman"/>
          <w:sz w:val="28"/>
          <w:szCs w:val="28"/>
        </w:rPr>
      </w:pPr>
      <w:r w:rsidRPr="003E5FFC">
        <w:rPr>
          <w:rFonts w:ascii="Times New Roman" w:hAnsi="Times New Roman" w:cs="Times New Roman"/>
          <w:sz w:val="28"/>
          <w:szCs w:val="28"/>
        </w:rPr>
        <w:t xml:space="preserve">Инвестиции в основной капитал, </w:t>
      </w:r>
    </w:p>
    <w:p w:rsidR="008C7512" w:rsidRPr="003E5FFC" w:rsidRDefault="008C7512" w:rsidP="002B348A">
      <w:pPr>
        <w:spacing w:after="0"/>
        <w:jc w:val="center"/>
        <w:rPr>
          <w:rFonts w:ascii="Times New Roman" w:hAnsi="Times New Roman" w:cs="Times New Roman"/>
          <w:sz w:val="28"/>
          <w:szCs w:val="28"/>
        </w:rPr>
      </w:pPr>
      <w:r w:rsidRPr="003E5FFC">
        <w:rPr>
          <w:rFonts w:ascii="Times New Roman" w:hAnsi="Times New Roman" w:cs="Times New Roman"/>
          <w:sz w:val="28"/>
          <w:szCs w:val="28"/>
        </w:rPr>
        <w:t>объем работ по виду деятельности "Строительство"</w:t>
      </w:r>
    </w:p>
    <w:p w:rsidR="008C7512" w:rsidRPr="003E5FFC" w:rsidRDefault="008C7512" w:rsidP="002B348A">
      <w:pPr>
        <w:shd w:val="clear" w:color="auto" w:fill="FFFFFF"/>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В 2019 году объем инвестиций в основной капитал МО «Ворошневский сельсовет» Курского района Курской области за счет всех источников финансирования составил 142,0 млн. рублей  с индексом-дефлятором 103,6 процентов</w:t>
      </w:r>
    </w:p>
    <w:p w:rsidR="008C7512" w:rsidRPr="003E5FFC" w:rsidRDefault="008C7512" w:rsidP="002B348A">
      <w:pPr>
        <w:spacing w:after="0"/>
        <w:ind w:firstLine="550"/>
        <w:jc w:val="both"/>
        <w:rPr>
          <w:rFonts w:ascii="Times New Roman" w:hAnsi="Times New Roman" w:cs="Times New Roman"/>
          <w:sz w:val="28"/>
          <w:szCs w:val="28"/>
        </w:rPr>
      </w:pPr>
      <w:r w:rsidRPr="003E5FFC">
        <w:rPr>
          <w:rFonts w:ascii="Times New Roman" w:hAnsi="Times New Roman" w:cs="Times New Roman"/>
          <w:sz w:val="28"/>
          <w:szCs w:val="28"/>
        </w:rPr>
        <w:t>В 2020 году в сравнении с уровнем 2019 года объем инвестиций в основной капитал за счет всех источников финансирования оценивается на уровне 383,1 млн. рублей с индексом-дефлятором 104,0  процентов.</w:t>
      </w:r>
    </w:p>
    <w:p w:rsidR="008C7512" w:rsidRPr="003E5FFC" w:rsidRDefault="008C7512" w:rsidP="002B348A">
      <w:pPr>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Оценка 2020 года и прогноз на 2020-2022 г.г. по объему работ составили:</w:t>
      </w:r>
    </w:p>
    <w:p w:rsidR="008C7512" w:rsidRPr="003E5FFC" w:rsidRDefault="008C7512" w:rsidP="002B348A">
      <w:pPr>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  2020 год – 283,5 млн. руб., индекс-дефлятор – 104%;</w:t>
      </w:r>
    </w:p>
    <w:p w:rsidR="008C7512" w:rsidRPr="003E5FFC" w:rsidRDefault="008C7512" w:rsidP="002B348A">
      <w:pPr>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  2021 год -  258,5 млн. руб., индекс-дефлятор – 104,1%;</w:t>
      </w:r>
    </w:p>
    <w:p w:rsidR="008C7512" w:rsidRPr="003E5FFC" w:rsidRDefault="008C7512" w:rsidP="002B348A">
      <w:pPr>
        <w:spacing w:after="0"/>
        <w:ind w:firstLine="540"/>
        <w:jc w:val="both"/>
        <w:rPr>
          <w:rFonts w:ascii="Times New Roman" w:hAnsi="Times New Roman" w:cs="Times New Roman"/>
          <w:sz w:val="28"/>
          <w:szCs w:val="28"/>
        </w:rPr>
      </w:pPr>
      <w:r w:rsidRPr="003E5FFC">
        <w:rPr>
          <w:rFonts w:ascii="Times New Roman" w:hAnsi="Times New Roman" w:cs="Times New Roman"/>
          <w:sz w:val="28"/>
          <w:szCs w:val="28"/>
        </w:rPr>
        <w:t xml:space="preserve">  2022 год -  2008,6 млн. руб., индекс-дефлятор – 104,1%;</w:t>
      </w:r>
    </w:p>
    <w:p w:rsidR="008C7512" w:rsidRPr="003E5FFC" w:rsidRDefault="008C7512" w:rsidP="002B348A">
      <w:pPr>
        <w:spacing w:after="0"/>
        <w:jc w:val="both"/>
        <w:rPr>
          <w:rFonts w:ascii="Times New Roman" w:hAnsi="Times New Roman" w:cs="Times New Roman"/>
          <w:sz w:val="28"/>
          <w:szCs w:val="28"/>
        </w:rPr>
      </w:pPr>
      <w:r w:rsidRPr="003E5FFC">
        <w:rPr>
          <w:rFonts w:ascii="Times New Roman" w:hAnsi="Times New Roman" w:cs="Times New Roman"/>
          <w:sz w:val="28"/>
          <w:szCs w:val="28"/>
        </w:rPr>
        <w:t>В 2020 году окончено строительство третьей очереди тепличного комбината АО «Сейм-Агро».</w:t>
      </w:r>
    </w:p>
    <w:p w:rsidR="008C7512" w:rsidRPr="003E5FFC" w:rsidRDefault="008C7512" w:rsidP="002B348A">
      <w:pPr>
        <w:spacing w:after="0"/>
        <w:ind w:firstLine="567"/>
        <w:jc w:val="both"/>
        <w:rPr>
          <w:rFonts w:ascii="Times New Roman" w:hAnsi="Times New Roman" w:cs="Times New Roman"/>
          <w:sz w:val="28"/>
          <w:szCs w:val="28"/>
        </w:rPr>
      </w:pPr>
      <w:r w:rsidRPr="003E5FFC">
        <w:rPr>
          <w:rFonts w:ascii="Times New Roman" w:hAnsi="Times New Roman" w:cs="Times New Roman"/>
          <w:sz w:val="28"/>
          <w:szCs w:val="28"/>
        </w:rPr>
        <w:t>В 2019 году Департаментом строительства и развития дорожной сети г. Курска проведен аукцион и заключен государственный контракт на реконструкцию системы биологической очистки на городских очистных сооружениях г. Курска, расположенных в Ворошневском сельсовете Курского района Курской области. Суммы освоения инвестиций:</w:t>
      </w:r>
    </w:p>
    <w:p w:rsidR="008C7512" w:rsidRPr="003E5FFC" w:rsidRDefault="008C7512" w:rsidP="002B348A">
      <w:pPr>
        <w:spacing w:after="0"/>
        <w:ind w:firstLine="567"/>
        <w:jc w:val="both"/>
        <w:rPr>
          <w:rFonts w:ascii="Times New Roman" w:hAnsi="Times New Roman" w:cs="Times New Roman"/>
          <w:sz w:val="28"/>
          <w:szCs w:val="28"/>
        </w:rPr>
      </w:pPr>
      <w:r w:rsidRPr="003E5FFC">
        <w:rPr>
          <w:rFonts w:ascii="Times New Roman" w:hAnsi="Times New Roman" w:cs="Times New Roman"/>
          <w:sz w:val="28"/>
          <w:szCs w:val="28"/>
        </w:rPr>
        <w:t>- 2020 год 10403,6 тыс. руб.;</w:t>
      </w:r>
    </w:p>
    <w:p w:rsidR="008C7512" w:rsidRPr="003E5FFC" w:rsidRDefault="008C7512" w:rsidP="002B348A">
      <w:pPr>
        <w:spacing w:after="0"/>
        <w:ind w:firstLine="567"/>
        <w:jc w:val="both"/>
        <w:rPr>
          <w:rFonts w:ascii="Times New Roman" w:hAnsi="Times New Roman" w:cs="Times New Roman"/>
          <w:sz w:val="28"/>
          <w:szCs w:val="28"/>
        </w:rPr>
      </w:pPr>
      <w:r w:rsidRPr="003E5FFC">
        <w:rPr>
          <w:rFonts w:ascii="Times New Roman" w:hAnsi="Times New Roman" w:cs="Times New Roman"/>
          <w:sz w:val="28"/>
          <w:szCs w:val="28"/>
        </w:rPr>
        <w:t>- 2021 год 12545,1 тыс. руб.;</w:t>
      </w:r>
    </w:p>
    <w:p w:rsidR="008C7512" w:rsidRPr="003E5FFC" w:rsidRDefault="008C7512" w:rsidP="002B348A">
      <w:pPr>
        <w:spacing w:after="0"/>
        <w:ind w:firstLine="567"/>
        <w:jc w:val="both"/>
        <w:rPr>
          <w:rFonts w:ascii="Times New Roman" w:hAnsi="Times New Roman" w:cs="Times New Roman"/>
          <w:sz w:val="28"/>
          <w:szCs w:val="28"/>
        </w:rPr>
      </w:pPr>
      <w:r w:rsidRPr="003E5FFC">
        <w:rPr>
          <w:rFonts w:ascii="Times New Roman" w:hAnsi="Times New Roman" w:cs="Times New Roman"/>
          <w:sz w:val="28"/>
          <w:szCs w:val="28"/>
        </w:rPr>
        <w:t>- 2022 год 12545,1 тыс. руб.;</w:t>
      </w:r>
    </w:p>
    <w:p w:rsidR="008C7512" w:rsidRPr="003E5FFC" w:rsidRDefault="008C7512" w:rsidP="002B348A">
      <w:pPr>
        <w:spacing w:after="0"/>
        <w:ind w:firstLine="567"/>
        <w:jc w:val="both"/>
        <w:rPr>
          <w:rFonts w:ascii="Times New Roman" w:hAnsi="Times New Roman" w:cs="Times New Roman"/>
          <w:sz w:val="28"/>
          <w:szCs w:val="28"/>
        </w:rPr>
      </w:pPr>
      <w:r w:rsidRPr="003E5FFC">
        <w:rPr>
          <w:rFonts w:ascii="Times New Roman" w:hAnsi="Times New Roman" w:cs="Times New Roman"/>
          <w:sz w:val="28"/>
          <w:szCs w:val="28"/>
        </w:rPr>
        <w:t xml:space="preserve">- 2023 год 1817640,5  тыс. руб. </w:t>
      </w:r>
    </w:p>
    <w:p w:rsidR="008C7512" w:rsidRPr="003E5FFC" w:rsidRDefault="008C7512" w:rsidP="002B348A">
      <w:pPr>
        <w:spacing w:after="0"/>
        <w:ind w:firstLine="567"/>
        <w:jc w:val="both"/>
        <w:rPr>
          <w:rFonts w:ascii="Times New Roman" w:hAnsi="Times New Roman" w:cs="Times New Roman"/>
          <w:sz w:val="28"/>
          <w:szCs w:val="28"/>
        </w:rPr>
      </w:pPr>
    </w:p>
    <w:p w:rsidR="008C7512" w:rsidRPr="003E5FFC" w:rsidRDefault="008C7512" w:rsidP="002B348A">
      <w:pPr>
        <w:pStyle w:val="ConsPlusNormal"/>
        <w:spacing w:line="276" w:lineRule="auto"/>
        <w:jc w:val="center"/>
        <w:outlineLvl w:val="4"/>
        <w:rPr>
          <w:b w:val="0"/>
        </w:rPr>
      </w:pPr>
      <w:r w:rsidRPr="003E5FFC">
        <w:rPr>
          <w:b w:val="0"/>
        </w:rPr>
        <w:t>Социальное обеспечение</w:t>
      </w:r>
    </w:p>
    <w:p w:rsidR="008C7512" w:rsidRPr="003E5FFC" w:rsidRDefault="008C7512" w:rsidP="002B348A">
      <w:pPr>
        <w:pStyle w:val="ConsPlusNormal"/>
        <w:spacing w:line="276" w:lineRule="auto"/>
        <w:ind w:firstLine="540"/>
        <w:jc w:val="both"/>
        <w:rPr>
          <w:b w:val="0"/>
        </w:rPr>
      </w:pPr>
      <w:r w:rsidRPr="003E5FFC">
        <w:rPr>
          <w:b w:val="0"/>
        </w:rPr>
        <w:t xml:space="preserve">В числе важнейших приоритетов органов власти Ворошневского сельсовета  является  содействие органов местного самоуправления Ворошневского сельсовета   в социальной сфере: </w:t>
      </w:r>
    </w:p>
    <w:p w:rsidR="008C7512" w:rsidRPr="003E5FFC" w:rsidRDefault="008C7512" w:rsidP="002B348A">
      <w:pPr>
        <w:pStyle w:val="ConsPlusNormal"/>
        <w:spacing w:line="276" w:lineRule="auto"/>
        <w:ind w:firstLine="540"/>
        <w:jc w:val="both"/>
        <w:rPr>
          <w:b w:val="0"/>
        </w:rPr>
      </w:pPr>
      <w:r w:rsidRPr="003E5FFC">
        <w:rPr>
          <w:b w:val="0"/>
        </w:rPr>
        <w:t>-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rsidR="008C7512" w:rsidRPr="003E5FFC" w:rsidRDefault="008C7512" w:rsidP="002B348A">
      <w:pPr>
        <w:pStyle w:val="ConsPlusNormal"/>
        <w:spacing w:line="276" w:lineRule="auto"/>
        <w:ind w:firstLine="540"/>
        <w:jc w:val="both"/>
        <w:rPr>
          <w:b w:val="0"/>
        </w:rPr>
      </w:pPr>
      <w:r w:rsidRPr="003E5FFC">
        <w:rPr>
          <w:b w:val="0"/>
        </w:rPr>
        <w:t xml:space="preserve">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w:t>
      </w:r>
      <w:proofErr w:type="gramStart"/>
      <w:r w:rsidRPr="003E5FFC">
        <w:rPr>
          <w:b w:val="0"/>
        </w:rPr>
        <w:t>люди</w:t>
      </w:r>
      <w:proofErr w:type="gramEnd"/>
      <w:r w:rsidRPr="003E5FFC">
        <w:rPr>
          <w:b w:val="0"/>
        </w:rPr>
        <w:t xml:space="preserve">  проживающие одни, оказывается всесторонняя помощь в постановке таких людей на учет и оказание им помощи.</w:t>
      </w:r>
    </w:p>
    <w:p w:rsidR="008C7512" w:rsidRPr="003E5FFC" w:rsidRDefault="008C7512" w:rsidP="002B348A">
      <w:pPr>
        <w:pStyle w:val="ConsPlusNormal"/>
        <w:spacing w:line="276" w:lineRule="auto"/>
        <w:ind w:firstLine="540"/>
        <w:jc w:val="both"/>
        <w:rPr>
          <w:b w:val="0"/>
        </w:rPr>
      </w:pPr>
      <w:r w:rsidRPr="003E5FFC">
        <w:rPr>
          <w:b w:val="0"/>
        </w:rPr>
        <w:t xml:space="preserve">Целями социального обеспечения в муниципальном образовании на период до 2022 г. являются усиление  содействия органам социального </w:t>
      </w:r>
      <w:r w:rsidRPr="003E5FFC">
        <w:rPr>
          <w:b w:val="0"/>
        </w:rPr>
        <w:lastRenderedPageBreak/>
        <w:t>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2B348A" w:rsidRPr="003E5FFC" w:rsidRDefault="002B348A" w:rsidP="002B348A">
      <w:pPr>
        <w:pStyle w:val="ConsPlusNormal"/>
        <w:spacing w:line="276" w:lineRule="auto"/>
        <w:jc w:val="center"/>
        <w:outlineLvl w:val="4"/>
        <w:rPr>
          <w:b w:val="0"/>
        </w:rPr>
      </w:pPr>
    </w:p>
    <w:p w:rsidR="008C7512" w:rsidRPr="003E5FFC" w:rsidRDefault="008C7512" w:rsidP="002B348A">
      <w:pPr>
        <w:pStyle w:val="ConsPlusNormal"/>
        <w:spacing w:line="276" w:lineRule="auto"/>
        <w:jc w:val="center"/>
        <w:outlineLvl w:val="4"/>
        <w:rPr>
          <w:b w:val="0"/>
        </w:rPr>
      </w:pPr>
      <w:r w:rsidRPr="003E5FFC">
        <w:rPr>
          <w:b w:val="0"/>
        </w:rPr>
        <w:t>Образование</w:t>
      </w:r>
    </w:p>
    <w:p w:rsidR="008C7512" w:rsidRPr="003E5FFC" w:rsidRDefault="008C7512" w:rsidP="002B348A">
      <w:pPr>
        <w:pStyle w:val="ConsPlusNormal"/>
        <w:spacing w:line="276" w:lineRule="auto"/>
        <w:jc w:val="center"/>
        <w:outlineLvl w:val="4"/>
        <w:rPr>
          <w:b w:val="0"/>
        </w:rPr>
      </w:pPr>
    </w:p>
    <w:p w:rsidR="008C7512" w:rsidRPr="003E5FFC" w:rsidRDefault="008C7512" w:rsidP="002B348A">
      <w:pPr>
        <w:pStyle w:val="ConsPlusNormal"/>
        <w:spacing w:line="276" w:lineRule="auto"/>
        <w:ind w:firstLine="540"/>
        <w:jc w:val="both"/>
        <w:rPr>
          <w:b w:val="0"/>
        </w:rPr>
      </w:pPr>
      <w:r w:rsidRPr="003E5FFC">
        <w:rPr>
          <w:b w:val="0"/>
        </w:rPr>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8C7512" w:rsidRPr="003E5FFC" w:rsidRDefault="008C7512" w:rsidP="002B348A">
      <w:pPr>
        <w:pStyle w:val="ConsPlusNormal"/>
        <w:spacing w:line="276" w:lineRule="auto"/>
        <w:jc w:val="both"/>
        <w:outlineLvl w:val="3"/>
        <w:rPr>
          <w:b w:val="0"/>
        </w:rPr>
      </w:pPr>
    </w:p>
    <w:p w:rsidR="008C7512" w:rsidRPr="003E5FFC" w:rsidRDefault="008C7512" w:rsidP="002B348A">
      <w:pPr>
        <w:pStyle w:val="ConsPlusNormal"/>
        <w:spacing w:line="276" w:lineRule="auto"/>
        <w:jc w:val="center"/>
        <w:outlineLvl w:val="4"/>
        <w:rPr>
          <w:b w:val="0"/>
        </w:rPr>
      </w:pPr>
      <w:r w:rsidRPr="003E5FFC">
        <w:rPr>
          <w:b w:val="0"/>
        </w:rPr>
        <w:t>Культура</w:t>
      </w:r>
    </w:p>
    <w:p w:rsidR="008C7512" w:rsidRPr="003E5FFC" w:rsidRDefault="008C7512" w:rsidP="002B348A">
      <w:pPr>
        <w:pStyle w:val="ConsPlusNormal"/>
        <w:spacing w:line="276" w:lineRule="auto"/>
        <w:jc w:val="center"/>
        <w:outlineLvl w:val="4"/>
        <w:rPr>
          <w:b w:val="0"/>
        </w:rPr>
      </w:pPr>
    </w:p>
    <w:p w:rsidR="008C7512" w:rsidRPr="003E5FFC" w:rsidRDefault="008C7512" w:rsidP="002B348A">
      <w:pPr>
        <w:pStyle w:val="ConsPlusNormal"/>
        <w:spacing w:line="276" w:lineRule="auto"/>
        <w:ind w:firstLine="540"/>
        <w:jc w:val="both"/>
        <w:rPr>
          <w:b w:val="0"/>
        </w:rPr>
      </w:pPr>
      <w:r w:rsidRPr="003E5FFC">
        <w:rPr>
          <w:b w:val="0"/>
        </w:rPr>
        <w:t>Учреждения культуры муниципального образования «Ворошневский сельсовет» состоят из муниципального учреждения культуры «Ворошневская сельская библиотека». Работники МКУК «Ворошневская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rsidR="008C7512" w:rsidRPr="003E5FFC" w:rsidRDefault="008C7512" w:rsidP="008C7512">
      <w:pPr>
        <w:pStyle w:val="ConsPlusNormal"/>
        <w:ind w:firstLine="540"/>
        <w:jc w:val="both"/>
        <w:rPr>
          <w:b w:val="0"/>
        </w:rPr>
      </w:pPr>
    </w:p>
    <w:p w:rsidR="008C7512" w:rsidRPr="003E5FFC" w:rsidRDefault="008C7512" w:rsidP="008C7512">
      <w:pPr>
        <w:pStyle w:val="ConsPlusNormal"/>
        <w:ind w:firstLine="540"/>
        <w:jc w:val="both"/>
        <w:rPr>
          <w:b w:val="0"/>
        </w:rPr>
      </w:pPr>
      <w:r w:rsidRPr="003E5FFC">
        <w:rPr>
          <w:b w:val="0"/>
        </w:rPr>
        <w:t>МКУК «Ворошневская сельская библиотека» оснащена современной оргтехникой.</w:t>
      </w:r>
    </w:p>
    <w:p w:rsidR="008C7512" w:rsidRPr="003E5FFC" w:rsidRDefault="008C7512" w:rsidP="008C7512">
      <w:pPr>
        <w:pStyle w:val="ConsPlusNormal"/>
        <w:ind w:firstLine="540"/>
        <w:jc w:val="both"/>
        <w:rPr>
          <w:b w:val="0"/>
        </w:rPr>
      </w:pPr>
      <w:r w:rsidRPr="003E5FFC">
        <w:rPr>
          <w:b w:val="0"/>
        </w:rPr>
        <w:t xml:space="preserve"> Это учреждение создает у селян хорошее настроение, приобщая и вовлекая их в вечный и прекрасный мир культуры и искусства. </w:t>
      </w:r>
    </w:p>
    <w:p w:rsidR="008C7512" w:rsidRPr="003E5FFC" w:rsidRDefault="008C7512" w:rsidP="008C7512">
      <w:pPr>
        <w:pStyle w:val="ConsPlusNormal"/>
        <w:ind w:firstLine="540"/>
        <w:jc w:val="both"/>
        <w:rPr>
          <w:b w:val="0"/>
        </w:rPr>
      </w:pPr>
      <w:r w:rsidRPr="003E5FFC">
        <w:rPr>
          <w:b w:val="0"/>
        </w:rPr>
        <w:t xml:space="preserve">Приоритетным направлением в деятельности муниципального учреждения культуры является  массово-просветительская работа. </w:t>
      </w:r>
    </w:p>
    <w:p w:rsidR="008C7512" w:rsidRPr="003E5FFC" w:rsidRDefault="008C7512" w:rsidP="008C7512">
      <w:pPr>
        <w:pStyle w:val="ConsPlusNormal"/>
        <w:ind w:firstLine="540"/>
        <w:jc w:val="both"/>
        <w:rPr>
          <w:b w:val="0"/>
        </w:rPr>
      </w:pPr>
    </w:p>
    <w:p w:rsidR="008C7512" w:rsidRPr="003E5FFC" w:rsidRDefault="008C7512" w:rsidP="008C7512">
      <w:pPr>
        <w:pStyle w:val="ConsPlusNormal"/>
        <w:jc w:val="center"/>
        <w:rPr>
          <w:b w:val="0"/>
        </w:rPr>
      </w:pPr>
      <w:r w:rsidRPr="003E5FFC">
        <w:rPr>
          <w:b w:val="0"/>
        </w:rPr>
        <w:t>Бюджет</w:t>
      </w:r>
    </w:p>
    <w:p w:rsidR="008C7512" w:rsidRPr="003E5FFC" w:rsidRDefault="008C7512" w:rsidP="008C7512">
      <w:pPr>
        <w:pStyle w:val="ConsPlusNormal"/>
        <w:ind w:firstLine="708"/>
        <w:jc w:val="both"/>
        <w:rPr>
          <w:b w:val="0"/>
        </w:rPr>
      </w:pPr>
      <w:r w:rsidRPr="003E5FFC">
        <w:rPr>
          <w:b w:val="0"/>
        </w:rPr>
        <w:t xml:space="preserve">Бюджет муниципального образования «Ворошневский сельсовет»  характеризуется следующей структурой: </w:t>
      </w:r>
    </w:p>
    <w:p w:rsidR="002B348A" w:rsidRPr="003E5FFC" w:rsidRDefault="002B348A" w:rsidP="008C7512">
      <w:pPr>
        <w:pStyle w:val="ConsPlusNormal"/>
        <w:ind w:firstLine="708"/>
        <w:jc w:val="both"/>
        <w:rPr>
          <w:b w:val="0"/>
        </w:rPr>
      </w:pPr>
    </w:p>
    <w:tbl>
      <w:tblPr>
        <w:tblStyle w:val="af"/>
        <w:tblW w:w="0" w:type="auto"/>
        <w:tblLook w:val="04A0" w:firstRow="1" w:lastRow="0" w:firstColumn="1" w:lastColumn="0" w:noHBand="0" w:noVBand="1"/>
      </w:tblPr>
      <w:tblGrid>
        <w:gridCol w:w="2975"/>
        <w:gridCol w:w="1099"/>
        <w:gridCol w:w="1038"/>
        <w:gridCol w:w="1066"/>
        <w:gridCol w:w="1084"/>
        <w:gridCol w:w="1084"/>
        <w:gridCol w:w="1084"/>
      </w:tblGrid>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pStyle w:val="ConsPlusNormal"/>
              <w:jc w:val="both"/>
              <w:rPr>
                <w:b w:val="0"/>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pStyle w:val="ConsPlusNormal"/>
              <w:jc w:val="both"/>
              <w:rPr>
                <w:b w:val="0"/>
                <w:sz w:val="24"/>
                <w:szCs w:val="24"/>
              </w:rPr>
            </w:pPr>
            <w:r w:rsidRPr="003E5FFC">
              <w:rPr>
                <w:b w:val="0"/>
                <w:sz w:val="24"/>
                <w:szCs w:val="24"/>
              </w:rPr>
              <w:t>Ед.</w:t>
            </w:r>
          </w:p>
          <w:p w:rsidR="008C7512" w:rsidRPr="003E5FFC" w:rsidRDefault="008C7512" w:rsidP="008C7512">
            <w:pPr>
              <w:pStyle w:val="ConsPlusNormal"/>
              <w:jc w:val="both"/>
              <w:rPr>
                <w:b w:val="0"/>
                <w:sz w:val="24"/>
                <w:szCs w:val="24"/>
              </w:rPr>
            </w:pPr>
            <w:r w:rsidRPr="003E5FFC">
              <w:rPr>
                <w:b w:val="0"/>
                <w:sz w:val="24"/>
                <w:szCs w:val="24"/>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pStyle w:val="ConsPlusNormal"/>
              <w:jc w:val="both"/>
              <w:rPr>
                <w:b w:val="0"/>
                <w:sz w:val="24"/>
                <w:szCs w:val="24"/>
              </w:rPr>
            </w:pPr>
            <w:r w:rsidRPr="003E5FFC">
              <w:rPr>
                <w:b w:val="0"/>
                <w:sz w:val="24"/>
                <w:szCs w:val="24"/>
              </w:rPr>
              <w:t>2019 год</w:t>
            </w:r>
          </w:p>
          <w:p w:rsidR="008C7512" w:rsidRPr="003E5FFC" w:rsidRDefault="008C7512" w:rsidP="008C7512">
            <w:pPr>
              <w:pStyle w:val="ConsPlusNormal"/>
              <w:jc w:val="both"/>
              <w:rPr>
                <w:b w:val="0"/>
                <w:sz w:val="24"/>
                <w:szCs w:val="24"/>
              </w:rPr>
            </w:pPr>
            <w:r w:rsidRPr="003E5FFC">
              <w:rPr>
                <w:b w:val="0"/>
                <w:sz w:val="24"/>
                <w:szCs w:val="24"/>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pStyle w:val="ConsPlusNormal"/>
              <w:jc w:val="both"/>
              <w:rPr>
                <w:b w:val="0"/>
                <w:sz w:val="24"/>
                <w:szCs w:val="24"/>
              </w:rPr>
            </w:pPr>
            <w:r w:rsidRPr="003E5FFC">
              <w:rPr>
                <w:b w:val="0"/>
                <w:sz w:val="24"/>
                <w:szCs w:val="24"/>
              </w:rPr>
              <w:t>2020 год</w:t>
            </w:r>
          </w:p>
          <w:p w:rsidR="008C7512" w:rsidRPr="003E5FFC" w:rsidRDefault="008C7512" w:rsidP="008C7512">
            <w:pPr>
              <w:pStyle w:val="ConsPlusNormal"/>
              <w:jc w:val="both"/>
              <w:rPr>
                <w:b w:val="0"/>
                <w:sz w:val="24"/>
                <w:szCs w:val="24"/>
              </w:rPr>
            </w:pPr>
            <w:r w:rsidRPr="003E5FFC">
              <w:rPr>
                <w:b w:val="0"/>
                <w:sz w:val="24"/>
                <w:szCs w:val="24"/>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pStyle w:val="ConsPlusNormal"/>
              <w:jc w:val="both"/>
              <w:rPr>
                <w:b w:val="0"/>
                <w:sz w:val="24"/>
                <w:szCs w:val="24"/>
              </w:rPr>
            </w:pPr>
            <w:r w:rsidRPr="003E5FFC">
              <w:rPr>
                <w:b w:val="0"/>
                <w:sz w:val="24"/>
                <w:szCs w:val="24"/>
              </w:rPr>
              <w:t>2021 год</w:t>
            </w:r>
          </w:p>
          <w:p w:rsidR="008C7512" w:rsidRPr="003E5FFC" w:rsidRDefault="008C7512" w:rsidP="008C7512">
            <w:pPr>
              <w:pStyle w:val="ConsPlusNormal"/>
              <w:jc w:val="both"/>
              <w:rPr>
                <w:b w:val="0"/>
                <w:sz w:val="24"/>
                <w:szCs w:val="24"/>
              </w:rPr>
            </w:pPr>
            <w:r w:rsidRPr="003E5FFC">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pStyle w:val="ConsPlusNormal"/>
              <w:jc w:val="both"/>
              <w:rPr>
                <w:b w:val="0"/>
                <w:sz w:val="24"/>
                <w:szCs w:val="24"/>
              </w:rPr>
            </w:pPr>
            <w:r w:rsidRPr="003E5FFC">
              <w:rPr>
                <w:b w:val="0"/>
                <w:sz w:val="24"/>
                <w:szCs w:val="24"/>
              </w:rPr>
              <w:t>2022 год</w:t>
            </w:r>
          </w:p>
          <w:p w:rsidR="008C7512" w:rsidRPr="003E5FFC" w:rsidRDefault="008C7512" w:rsidP="008C7512">
            <w:pPr>
              <w:pStyle w:val="ConsPlusNormal"/>
              <w:jc w:val="both"/>
              <w:rPr>
                <w:b w:val="0"/>
                <w:sz w:val="24"/>
                <w:szCs w:val="24"/>
              </w:rPr>
            </w:pPr>
            <w:r w:rsidRPr="003E5FFC">
              <w:rPr>
                <w:b w:val="0"/>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pStyle w:val="ConsPlusNormal"/>
              <w:jc w:val="both"/>
              <w:rPr>
                <w:b w:val="0"/>
                <w:sz w:val="24"/>
                <w:szCs w:val="24"/>
              </w:rPr>
            </w:pPr>
            <w:r w:rsidRPr="003E5FFC">
              <w:rPr>
                <w:b w:val="0"/>
                <w:sz w:val="24"/>
                <w:szCs w:val="24"/>
              </w:rPr>
              <w:t>2023 год</w:t>
            </w:r>
          </w:p>
          <w:p w:rsidR="008C7512" w:rsidRPr="003E5FFC" w:rsidRDefault="008C7512" w:rsidP="008C7512">
            <w:pPr>
              <w:pStyle w:val="ConsPlusNormal"/>
              <w:jc w:val="both"/>
              <w:rPr>
                <w:b w:val="0"/>
                <w:sz w:val="24"/>
                <w:szCs w:val="24"/>
              </w:rPr>
            </w:pPr>
            <w:r w:rsidRPr="003E5FFC">
              <w:rPr>
                <w:b w:val="0"/>
                <w:sz w:val="24"/>
                <w:szCs w:val="24"/>
              </w:rPr>
              <w:t>прогноз</w:t>
            </w: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512" w:rsidRPr="003E5FFC" w:rsidRDefault="008C7512" w:rsidP="008C7512">
            <w:pPr>
              <w:jc w:val="center"/>
              <w:rPr>
                <w:rFonts w:ascii="Times New Roman" w:hAnsi="Times New Roman" w:cs="Times New Roman"/>
              </w:rPr>
            </w:pP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собственные доходы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6,9</w:t>
            </w: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2,5</w:t>
            </w: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Расходы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Дефицит бюджета (-), профицит бюджета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0,0</w:t>
            </w: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Доходы бюджета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11,8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r w:rsidRPr="003E5FFC">
              <w:rPr>
                <w:rFonts w:ascii="Times New Roman" w:hAnsi="Times New Roman" w:cs="Times New Roman"/>
              </w:rPr>
              <w:t>9,4</w:t>
            </w:r>
          </w:p>
        </w:tc>
      </w:tr>
      <w:tr w:rsidR="008C7512" w:rsidRPr="003E5FFC" w:rsidTr="008C7512">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r w:rsidRPr="003E5FFC">
              <w:rPr>
                <w:rFonts w:ascii="Times New Roman" w:hAnsi="Times New Roman" w:cs="Times New Roman"/>
              </w:rPr>
              <w:lastRenderedPageBreak/>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7512" w:rsidRPr="003E5FFC" w:rsidRDefault="008C7512" w:rsidP="008C7512">
            <w:pPr>
              <w:jc w:val="center"/>
              <w:rPr>
                <w:rFonts w:ascii="Times New Roman" w:hAnsi="Times New Roman" w:cs="Times New Roman"/>
              </w:rPr>
            </w:pPr>
          </w:p>
        </w:tc>
      </w:tr>
    </w:tbl>
    <w:p w:rsidR="008C7512" w:rsidRPr="003E5FFC" w:rsidRDefault="008C7512" w:rsidP="008C7512">
      <w:pPr>
        <w:pStyle w:val="ConsPlusNormal"/>
        <w:ind w:firstLine="708"/>
        <w:jc w:val="both"/>
        <w:rPr>
          <w:b w:val="0"/>
          <w:sz w:val="24"/>
          <w:szCs w:val="24"/>
        </w:rPr>
      </w:pPr>
    </w:p>
    <w:p w:rsidR="008C7512" w:rsidRPr="003E5FFC" w:rsidRDefault="008C7512" w:rsidP="008C7512">
      <w:pPr>
        <w:pStyle w:val="ConsPlusNormal"/>
        <w:ind w:firstLine="708"/>
        <w:jc w:val="both"/>
        <w:rPr>
          <w:b w:val="0"/>
        </w:rPr>
      </w:pPr>
      <w:r w:rsidRPr="003E5FFC">
        <w:rPr>
          <w:b w:val="0"/>
        </w:rPr>
        <w:t>Основу доходной части местного бюджета составляют собственные доходы, которые ежегодно поступают и прогнозируются в размере от 6,2 млн. рублей до 7,5 млн. рублей и уд. вес их составляет от 52,5 % до 62,0 %.</w:t>
      </w:r>
    </w:p>
    <w:p w:rsidR="008C7512" w:rsidRPr="003E5FFC" w:rsidRDefault="008C7512" w:rsidP="008C7512">
      <w:pPr>
        <w:pStyle w:val="ConsPlusNormal"/>
        <w:ind w:firstLine="708"/>
        <w:jc w:val="both"/>
        <w:rPr>
          <w:b w:val="0"/>
        </w:rPr>
      </w:pPr>
      <w:r w:rsidRPr="003E5FFC">
        <w:rPr>
          <w:b w:val="0"/>
        </w:rPr>
        <w:t>Безвозмездные поступления варьируются от 1,7 млн. рублей до 5,6 млн. рублей и уд. вес составляет в общей массе доходов от 18,3 % до 47,5 %.</w:t>
      </w:r>
    </w:p>
    <w:p w:rsidR="008C7512" w:rsidRPr="003E5FFC" w:rsidRDefault="008C7512" w:rsidP="008C7512">
      <w:pPr>
        <w:pStyle w:val="ConsPlusNormal"/>
        <w:ind w:firstLine="708"/>
        <w:jc w:val="both"/>
        <w:rPr>
          <w:b w:val="0"/>
        </w:rPr>
      </w:pPr>
      <w:r w:rsidRPr="003E5FFC">
        <w:rPr>
          <w:b w:val="0"/>
        </w:rPr>
        <w:t>Доходная часть бюджета пополняется в основном за счет НДФЛ и земельного налога  с организаций. Ежегодно планируется бюджет без дефицита.</w:t>
      </w:r>
    </w:p>
    <w:p w:rsidR="008C7512" w:rsidRPr="003E5FFC" w:rsidRDefault="008C7512" w:rsidP="008C7512">
      <w:pPr>
        <w:pStyle w:val="ConsPlusNormal"/>
        <w:jc w:val="center"/>
        <w:outlineLvl w:val="4"/>
        <w:rPr>
          <w:b w:val="0"/>
          <w:i/>
        </w:rPr>
      </w:pPr>
    </w:p>
    <w:p w:rsidR="008C7512" w:rsidRPr="008A43F6" w:rsidRDefault="008C7512" w:rsidP="008C7512">
      <w:pPr>
        <w:pStyle w:val="ConsPlusNormal"/>
        <w:jc w:val="center"/>
        <w:outlineLvl w:val="4"/>
        <w:rPr>
          <w:b w:val="0"/>
        </w:rPr>
      </w:pPr>
      <w:r w:rsidRPr="008A43F6">
        <w:rPr>
          <w:b w:val="0"/>
        </w:rPr>
        <w:t>Потребительский рынок товаров и услуг</w:t>
      </w:r>
    </w:p>
    <w:p w:rsidR="008C7512" w:rsidRPr="003E5FFC" w:rsidRDefault="008C7512" w:rsidP="008C7512">
      <w:pPr>
        <w:pStyle w:val="ConsPlusNormal"/>
        <w:jc w:val="center"/>
        <w:outlineLvl w:val="4"/>
        <w:rPr>
          <w:b w:val="0"/>
          <w:i/>
        </w:rPr>
      </w:pPr>
    </w:p>
    <w:p w:rsidR="008C7512" w:rsidRPr="003E5FFC" w:rsidRDefault="008C7512" w:rsidP="008C7512">
      <w:pPr>
        <w:pStyle w:val="ConsPlusNormal"/>
        <w:ind w:firstLine="540"/>
        <w:jc w:val="both"/>
        <w:rPr>
          <w:b w:val="0"/>
        </w:rPr>
      </w:pPr>
      <w:r w:rsidRPr="003E5FFC">
        <w:rPr>
          <w:b w:val="0"/>
        </w:rPr>
        <w:t>В  МО «Ворошневский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8C7512" w:rsidRPr="003E5FFC" w:rsidRDefault="008C7512" w:rsidP="008C7512">
      <w:pPr>
        <w:pStyle w:val="ConsPlusNormal"/>
        <w:ind w:firstLine="540"/>
        <w:jc w:val="both"/>
        <w:rPr>
          <w:b w:val="0"/>
        </w:rPr>
      </w:pPr>
      <w:r w:rsidRPr="003E5FFC">
        <w:rPr>
          <w:b w:val="0"/>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8C7512" w:rsidRPr="003E5FFC" w:rsidRDefault="008C7512" w:rsidP="008C7512">
      <w:pPr>
        <w:pStyle w:val="ConsPlusNormal"/>
        <w:ind w:firstLine="540"/>
        <w:jc w:val="both"/>
        <w:rPr>
          <w:b w:val="0"/>
        </w:rPr>
      </w:pPr>
      <w:r w:rsidRPr="003E5FFC">
        <w:rPr>
          <w:b w:val="0"/>
        </w:rPr>
        <w:t>Постоянно проводится работа по повышению культуры обслуживания населения.</w:t>
      </w:r>
    </w:p>
    <w:p w:rsidR="008C7512" w:rsidRPr="003E5FFC" w:rsidRDefault="008C7512" w:rsidP="008C7512">
      <w:pPr>
        <w:pStyle w:val="ConsPlusNormal"/>
        <w:ind w:firstLine="540"/>
        <w:jc w:val="both"/>
        <w:rPr>
          <w:b w:val="0"/>
        </w:rPr>
      </w:pPr>
      <w:r w:rsidRPr="003E5FFC">
        <w:rPr>
          <w:b w:val="0"/>
        </w:rPr>
        <w:t>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8C7512" w:rsidRPr="003E5FFC" w:rsidRDefault="008C7512" w:rsidP="008C7512">
      <w:pPr>
        <w:pStyle w:val="ConsPlusNormal"/>
        <w:ind w:firstLine="540"/>
        <w:jc w:val="both"/>
        <w:rPr>
          <w:b w:val="0"/>
        </w:rPr>
      </w:pPr>
      <w:r w:rsidRPr="003E5FFC">
        <w:rPr>
          <w:b w:val="0"/>
        </w:rPr>
        <w:t>- повышение культуры и качества обслуживания, совершенствование механизмов защиты прав потребителей</w:t>
      </w:r>
    </w:p>
    <w:p w:rsidR="008C7512" w:rsidRPr="003E5FFC" w:rsidRDefault="008C7512" w:rsidP="008C7512">
      <w:pPr>
        <w:pStyle w:val="ConsPlusNormal"/>
        <w:ind w:firstLine="540"/>
        <w:jc w:val="both"/>
        <w:rPr>
          <w:b w:val="0"/>
        </w:rPr>
      </w:pPr>
      <w:r w:rsidRPr="003E5FFC">
        <w:rPr>
          <w:b w:val="0"/>
        </w:rPr>
        <w:t>- защита потребителей от недоброкачественных продуктов и услуг, создания условий для конкуренции.</w:t>
      </w:r>
    </w:p>
    <w:p w:rsidR="008C7512" w:rsidRPr="003E5FFC" w:rsidRDefault="008C7512" w:rsidP="008C7512">
      <w:pPr>
        <w:pStyle w:val="ConsPlusNormal"/>
        <w:spacing w:line="276" w:lineRule="auto"/>
        <w:ind w:firstLine="540"/>
        <w:jc w:val="both"/>
        <w:rPr>
          <w:b w:val="0"/>
        </w:rPr>
      </w:pPr>
      <w:r w:rsidRPr="003E5FFC">
        <w:rPr>
          <w:b w:val="0"/>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8C7512" w:rsidRPr="003E5FFC" w:rsidRDefault="008C7512" w:rsidP="008C7512">
      <w:pPr>
        <w:pStyle w:val="ConsPlusNormal"/>
        <w:spacing w:line="276" w:lineRule="auto"/>
        <w:ind w:firstLine="540"/>
        <w:jc w:val="both"/>
        <w:rPr>
          <w:b w:val="0"/>
        </w:rPr>
      </w:pPr>
    </w:p>
    <w:p w:rsidR="008C7512" w:rsidRPr="003E5FFC" w:rsidRDefault="008C7512" w:rsidP="008C7512">
      <w:pPr>
        <w:pStyle w:val="ConsPlusNormal"/>
        <w:spacing w:line="276" w:lineRule="auto"/>
        <w:ind w:firstLine="540"/>
        <w:jc w:val="both"/>
        <w:rPr>
          <w:b w:val="0"/>
        </w:rPr>
      </w:pPr>
      <w:r w:rsidRPr="003E5FFC">
        <w:rPr>
          <w:b w:val="0"/>
        </w:rPr>
        <w:t>Потребительский рынок МО «Ворошневский сельсовет» - развивающийся сектор экономики, характеризуется как стабильный, сбалансированный, с высоким уровнем товарной насыщенности.</w:t>
      </w:r>
    </w:p>
    <w:p w:rsidR="008C7512" w:rsidRPr="003E5FFC" w:rsidRDefault="008C7512" w:rsidP="008C7512">
      <w:pPr>
        <w:pStyle w:val="ConsPlusNormal"/>
        <w:spacing w:line="276" w:lineRule="auto"/>
        <w:ind w:firstLine="540"/>
        <w:jc w:val="both"/>
        <w:rPr>
          <w:b w:val="0"/>
        </w:rPr>
      </w:pPr>
      <w:r w:rsidRPr="003E5FFC">
        <w:rPr>
          <w:b w:val="0"/>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8C7512" w:rsidRPr="003E5FFC" w:rsidRDefault="008C7512" w:rsidP="008C7512">
      <w:pPr>
        <w:pStyle w:val="ConsPlusNormal"/>
        <w:spacing w:line="276" w:lineRule="auto"/>
        <w:ind w:firstLine="540"/>
        <w:jc w:val="both"/>
        <w:rPr>
          <w:b w:val="0"/>
        </w:rPr>
      </w:pPr>
      <w:r w:rsidRPr="003E5FFC">
        <w:rPr>
          <w:b w:val="0"/>
        </w:rPr>
        <w:lastRenderedPageBreak/>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rsidR="008C7512" w:rsidRPr="003E5FFC" w:rsidRDefault="008C7512" w:rsidP="008C7512">
      <w:pPr>
        <w:pStyle w:val="ConsPlusNormal"/>
        <w:spacing w:line="276" w:lineRule="auto"/>
        <w:ind w:firstLine="540"/>
        <w:jc w:val="both"/>
        <w:rPr>
          <w:b w:val="0"/>
        </w:rPr>
      </w:pPr>
      <w:r w:rsidRPr="003E5FFC">
        <w:rPr>
          <w:b w:val="0"/>
        </w:rPr>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8C7512" w:rsidRPr="003E5FFC" w:rsidRDefault="008C7512" w:rsidP="008C7512">
      <w:pPr>
        <w:pStyle w:val="ConsPlusNormal"/>
        <w:spacing w:line="276" w:lineRule="auto"/>
        <w:ind w:firstLine="540"/>
        <w:jc w:val="both"/>
        <w:rPr>
          <w:b w:val="0"/>
        </w:rPr>
      </w:pPr>
      <w:r w:rsidRPr="003E5FFC">
        <w:rPr>
          <w:b w:val="0"/>
        </w:rPr>
        <w:t xml:space="preserve">Представители малого бизнеса также принимают активное участие в проводимых областных, региональных выставках-ярмарках. </w:t>
      </w:r>
    </w:p>
    <w:p w:rsidR="008C7512" w:rsidRPr="003E5FFC" w:rsidRDefault="008C7512" w:rsidP="008C7512">
      <w:pPr>
        <w:pStyle w:val="ConsPlusNormal"/>
        <w:spacing w:line="276" w:lineRule="auto"/>
        <w:ind w:firstLine="540"/>
        <w:jc w:val="both"/>
        <w:rPr>
          <w:b w:val="0"/>
        </w:rPr>
      </w:pPr>
    </w:p>
    <w:p w:rsidR="008C7512" w:rsidRPr="003E5FFC" w:rsidRDefault="008C7512" w:rsidP="008C7512">
      <w:pPr>
        <w:pStyle w:val="ConsPlusNormal"/>
        <w:spacing w:line="276" w:lineRule="auto"/>
        <w:jc w:val="center"/>
        <w:outlineLvl w:val="4"/>
        <w:rPr>
          <w:b w:val="0"/>
        </w:rPr>
      </w:pPr>
      <w:r w:rsidRPr="003E5FFC">
        <w:rPr>
          <w:b w:val="0"/>
        </w:rPr>
        <w:t>Транспорт и связь</w:t>
      </w:r>
    </w:p>
    <w:p w:rsidR="008C7512" w:rsidRPr="003E5FFC" w:rsidRDefault="008C7512" w:rsidP="008C7512">
      <w:pPr>
        <w:pStyle w:val="ConsPlusNormal"/>
        <w:spacing w:line="276" w:lineRule="auto"/>
        <w:jc w:val="center"/>
        <w:outlineLvl w:val="4"/>
        <w:rPr>
          <w:b w:val="0"/>
        </w:rPr>
      </w:pPr>
    </w:p>
    <w:p w:rsidR="008C7512" w:rsidRPr="003E5FFC" w:rsidRDefault="008C7512" w:rsidP="008C7512">
      <w:pPr>
        <w:pStyle w:val="ConsPlusNormal"/>
        <w:spacing w:line="276" w:lineRule="auto"/>
        <w:ind w:firstLine="540"/>
        <w:jc w:val="both"/>
        <w:rPr>
          <w:b w:val="0"/>
        </w:rPr>
      </w:pPr>
      <w:r w:rsidRPr="003E5FFC">
        <w:rPr>
          <w:b w:val="0"/>
        </w:rPr>
        <w:t>Устойчивое развитие инфраструктуры транспорта и связи является необходимым условием социально-экономического развития  муниципального образования «Ворошневский сельсовет»</w:t>
      </w:r>
    </w:p>
    <w:p w:rsidR="008C7512" w:rsidRPr="003E5FFC" w:rsidRDefault="008C7512" w:rsidP="008C7512">
      <w:pPr>
        <w:pStyle w:val="ConsPlusNormal"/>
        <w:spacing w:line="276" w:lineRule="auto"/>
        <w:ind w:firstLine="540"/>
        <w:jc w:val="both"/>
        <w:rPr>
          <w:b w:val="0"/>
        </w:rPr>
      </w:pPr>
      <w:r w:rsidRPr="003E5FFC">
        <w:rPr>
          <w:b w:val="0"/>
        </w:rPr>
        <w:t>Основными целями развития сферы транспорта и связи являются:</w:t>
      </w:r>
    </w:p>
    <w:p w:rsidR="008C7512" w:rsidRPr="003E5FFC" w:rsidRDefault="008C7512" w:rsidP="008C7512">
      <w:pPr>
        <w:pStyle w:val="ConsPlusNormal"/>
        <w:spacing w:line="276" w:lineRule="auto"/>
        <w:ind w:firstLine="540"/>
        <w:jc w:val="both"/>
        <w:rPr>
          <w:b w:val="0"/>
        </w:rPr>
      </w:pPr>
      <w:r w:rsidRPr="003E5FFC">
        <w:rPr>
          <w:b w:val="0"/>
        </w:rPr>
        <w:t>- повышение доступности, качества и безопасности услуг для населения и хозяйствующих субъектов;</w:t>
      </w:r>
    </w:p>
    <w:p w:rsidR="008C7512" w:rsidRPr="003E5FFC" w:rsidRDefault="008C7512" w:rsidP="008C7512">
      <w:pPr>
        <w:pStyle w:val="ConsPlusNormal"/>
        <w:spacing w:line="276" w:lineRule="auto"/>
        <w:jc w:val="both"/>
        <w:outlineLvl w:val="5"/>
        <w:rPr>
          <w:b w:val="0"/>
        </w:rPr>
      </w:pPr>
      <w:r w:rsidRPr="003E5FFC">
        <w:rPr>
          <w:b w:val="0"/>
        </w:rPr>
        <w:tab/>
        <w:t>Администрация Ворошневского сельсовета ежегодно ходатайствует перед комитетом по транспорту о предоставлении маршрутов для перевозки жителей Ворошневского сельсовета Курского района</w:t>
      </w:r>
      <w:proofErr w:type="gramStart"/>
      <w:r w:rsidRPr="003E5FFC">
        <w:rPr>
          <w:b w:val="0"/>
        </w:rPr>
        <w:t xml:space="preserve"> .</w:t>
      </w:r>
      <w:proofErr w:type="gramEnd"/>
    </w:p>
    <w:p w:rsidR="008C7512" w:rsidRPr="003E5FFC" w:rsidRDefault="008C7512" w:rsidP="008C7512">
      <w:pPr>
        <w:pStyle w:val="ConsPlusNormal"/>
        <w:spacing w:line="276" w:lineRule="auto"/>
        <w:jc w:val="both"/>
        <w:outlineLvl w:val="5"/>
        <w:rPr>
          <w:b w:val="0"/>
        </w:rPr>
      </w:pPr>
    </w:p>
    <w:p w:rsidR="008C7512" w:rsidRPr="003E5FFC" w:rsidRDefault="008C7512" w:rsidP="008C7512">
      <w:pPr>
        <w:pStyle w:val="ConsPlusNormal"/>
        <w:spacing w:line="276" w:lineRule="auto"/>
        <w:jc w:val="center"/>
        <w:outlineLvl w:val="5"/>
        <w:rPr>
          <w:b w:val="0"/>
        </w:rPr>
      </w:pPr>
      <w:r w:rsidRPr="003E5FFC">
        <w:rPr>
          <w:b w:val="0"/>
        </w:rPr>
        <w:t>Благоустройство</w:t>
      </w:r>
    </w:p>
    <w:p w:rsidR="008C7512" w:rsidRPr="003E5FFC" w:rsidRDefault="008C7512" w:rsidP="008C7512">
      <w:pPr>
        <w:pStyle w:val="ConsPlusNormal"/>
        <w:spacing w:line="276" w:lineRule="auto"/>
        <w:jc w:val="center"/>
        <w:outlineLvl w:val="5"/>
        <w:rPr>
          <w:b w:val="0"/>
        </w:rPr>
      </w:pPr>
    </w:p>
    <w:p w:rsidR="008C7512" w:rsidRPr="003E5FFC" w:rsidRDefault="008C7512" w:rsidP="008C7512">
      <w:pPr>
        <w:pStyle w:val="ConsPlusNormal"/>
        <w:spacing w:line="276" w:lineRule="auto"/>
        <w:jc w:val="both"/>
        <w:outlineLvl w:val="5"/>
        <w:rPr>
          <w:b w:val="0"/>
        </w:rPr>
      </w:pPr>
      <w:r w:rsidRPr="003E5FFC">
        <w:rPr>
          <w:b w:val="0"/>
        </w:rPr>
        <w:tab/>
        <w:t>Администрацией Ворошневского сельсовета Курского района ежегодно проводятся мероприятия по улучшению облика  муниципального образования. На 2020 год - 2022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бюджета  оценивается в 2020 году в 1035,0 тыс. рублей.</w:t>
      </w:r>
    </w:p>
    <w:p w:rsidR="00302080" w:rsidRDefault="008C7512" w:rsidP="008C7512">
      <w:pPr>
        <w:pStyle w:val="ConsPlusNormal"/>
        <w:spacing w:line="276" w:lineRule="auto"/>
        <w:jc w:val="both"/>
        <w:outlineLvl w:val="5"/>
        <w:rPr>
          <w:b w:val="0"/>
        </w:rPr>
      </w:pPr>
      <w:r w:rsidRPr="003E5FFC">
        <w:rPr>
          <w:b w:val="0"/>
        </w:rPr>
        <w:tab/>
      </w:r>
    </w:p>
    <w:p w:rsidR="008C7512" w:rsidRPr="003E5FFC" w:rsidRDefault="008C7512" w:rsidP="008C7512">
      <w:pPr>
        <w:pStyle w:val="ConsPlusNormal"/>
        <w:spacing w:line="276" w:lineRule="auto"/>
        <w:jc w:val="both"/>
        <w:outlineLvl w:val="5"/>
        <w:rPr>
          <w:b w:val="0"/>
        </w:rPr>
      </w:pPr>
      <w:r w:rsidRPr="003E5FFC">
        <w:rPr>
          <w:b w:val="0"/>
        </w:rPr>
        <w:t>Планируется на 2021 - 2022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В 2020 году завершены работы по благоустройству дворовых территорий многоквартирных домов. На данный момент проходит аукцион по благоустройству общественной территории «Сквер со спортивными тренажерами в д.Ворошнево».</w:t>
      </w:r>
    </w:p>
    <w:p w:rsidR="008C7512" w:rsidRPr="003E5FFC" w:rsidRDefault="008C7512" w:rsidP="008C7512">
      <w:pPr>
        <w:pStyle w:val="ConsPlusNormal"/>
        <w:spacing w:line="276" w:lineRule="auto"/>
        <w:ind w:firstLine="540"/>
        <w:jc w:val="both"/>
        <w:rPr>
          <w:b w:val="0"/>
        </w:rPr>
      </w:pPr>
    </w:p>
    <w:p w:rsidR="008A43F6" w:rsidRDefault="008A43F6" w:rsidP="008C7512">
      <w:pPr>
        <w:pStyle w:val="ConsPlusNormal"/>
        <w:spacing w:line="276" w:lineRule="auto"/>
        <w:jc w:val="center"/>
        <w:outlineLvl w:val="3"/>
        <w:rPr>
          <w:b w:val="0"/>
        </w:rPr>
      </w:pPr>
    </w:p>
    <w:p w:rsidR="008A43F6" w:rsidRDefault="008A43F6" w:rsidP="008C7512">
      <w:pPr>
        <w:pStyle w:val="ConsPlusNormal"/>
        <w:spacing w:line="276" w:lineRule="auto"/>
        <w:jc w:val="center"/>
        <w:outlineLvl w:val="3"/>
        <w:rPr>
          <w:b w:val="0"/>
        </w:rPr>
      </w:pPr>
    </w:p>
    <w:p w:rsidR="008A43F6" w:rsidRDefault="008A43F6" w:rsidP="008C7512">
      <w:pPr>
        <w:pStyle w:val="ConsPlusNormal"/>
        <w:spacing w:line="276" w:lineRule="auto"/>
        <w:jc w:val="center"/>
        <w:outlineLvl w:val="3"/>
        <w:rPr>
          <w:b w:val="0"/>
        </w:rPr>
      </w:pPr>
    </w:p>
    <w:p w:rsidR="008A43F6" w:rsidRDefault="008A43F6" w:rsidP="008C7512">
      <w:pPr>
        <w:pStyle w:val="ConsPlusNormal"/>
        <w:spacing w:line="276" w:lineRule="auto"/>
        <w:jc w:val="center"/>
        <w:outlineLvl w:val="3"/>
        <w:rPr>
          <w:b w:val="0"/>
        </w:rPr>
      </w:pPr>
    </w:p>
    <w:p w:rsidR="008C7512" w:rsidRPr="003E5FFC" w:rsidRDefault="008C7512" w:rsidP="008C7512">
      <w:pPr>
        <w:pStyle w:val="ConsPlusNormal"/>
        <w:spacing w:line="276" w:lineRule="auto"/>
        <w:jc w:val="center"/>
        <w:outlineLvl w:val="3"/>
        <w:rPr>
          <w:b w:val="0"/>
        </w:rPr>
      </w:pPr>
      <w:r w:rsidRPr="003E5FFC">
        <w:rPr>
          <w:b w:val="0"/>
        </w:rPr>
        <w:t>Оценка действующих мер по улучшению</w:t>
      </w:r>
    </w:p>
    <w:p w:rsidR="008C7512" w:rsidRPr="003E5FFC" w:rsidRDefault="008C7512" w:rsidP="008C7512">
      <w:pPr>
        <w:pStyle w:val="ConsPlusNormal"/>
        <w:spacing w:line="276" w:lineRule="auto"/>
        <w:jc w:val="center"/>
        <w:rPr>
          <w:b w:val="0"/>
        </w:rPr>
      </w:pPr>
      <w:r w:rsidRPr="003E5FFC">
        <w:rPr>
          <w:b w:val="0"/>
        </w:rPr>
        <w:t>социально-экономического положения  в муниципальном образовании «Ворошневский сельсовет»</w:t>
      </w:r>
    </w:p>
    <w:p w:rsidR="008C7512" w:rsidRPr="003E5FFC" w:rsidRDefault="008C7512" w:rsidP="008C7512">
      <w:pPr>
        <w:pStyle w:val="ConsPlusNormal"/>
        <w:spacing w:line="276" w:lineRule="auto"/>
        <w:ind w:firstLine="540"/>
        <w:jc w:val="both"/>
        <w:rPr>
          <w:b w:val="0"/>
        </w:rPr>
      </w:pPr>
    </w:p>
    <w:p w:rsidR="008C7512" w:rsidRPr="003E5FFC" w:rsidRDefault="008C7512" w:rsidP="008C7512">
      <w:pPr>
        <w:pStyle w:val="ConsPlusNormal"/>
        <w:spacing w:line="276" w:lineRule="auto"/>
        <w:ind w:firstLine="540"/>
        <w:jc w:val="both"/>
        <w:rPr>
          <w:b w:val="0"/>
        </w:rPr>
      </w:pPr>
      <w:r w:rsidRPr="003E5FFC">
        <w:rPr>
          <w:b w:val="0"/>
        </w:rPr>
        <w:t>Несмотря на то, что большинство предприятий муниципального образования «Ворошневский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8C7512" w:rsidRPr="003E5FFC" w:rsidRDefault="008C7512" w:rsidP="008C7512">
      <w:pPr>
        <w:pStyle w:val="ConsPlusNormal"/>
        <w:spacing w:line="276" w:lineRule="auto"/>
        <w:ind w:firstLine="540"/>
        <w:jc w:val="both"/>
        <w:rPr>
          <w:b w:val="0"/>
        </w:rPr>
      </w:pPr>
      <w:r w:rsidRPr="003E5FFC">
        <w:rPr>
          <w:b w:val="0"/>
        </w:rPr>
        <w:t>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8C7512" w:rsidRPr="003E5FFC" w:rsidRDefault="008C7512" w:rsidP="008C7512">
      <w:pPr>
        <w:pStyle w:val="ConsPlusNormal"/>
        <w:spacing w:line="276" w:lineRule="auto"/>
        <w:ind w:firstLine="540"/>
        <w:jc w:val="both"/>
        <w:rPr>
          <w:b w:val="0"/>
        </w:rPr>
      </w:pPr>
      <w:r w:rsidRPr="003E5FFC">
        <w:rPr>
          <w:b w:val="0"/>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8C7512" w:rsidRPr="003E5FFC" w:rsidRDefault="008C7512" w:rsidP="008C7512">
      <w:pPr>
        <w:pStyle w:val="ConsPlusNormal"/>
        <w:spacing w:line="276" w:lineRule="auto"/>
        <w:ind w:firstLine="540"/>
        <w:jc w:val="both"/>
        <w:rPr>
          <w:b w:val="0"/>
        </w:rPr>
      </w:pPr>
      <w:r w:rsidRPr="003E5FFC">
        <w:rPr>
          <w:b w:val="0"/>
        </w:rPr>
        <w:t>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разработана  муниципальная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проекта  по благоустройству общественной территории. Все это позволит улучшить облик муниципального образования и  поднять на новый уровень условия для проживания  не менее 1300 жителям д. Ворошнево.</w:t>
      </w:r>
    </w:p>
    <w:p w:rsidR="008C7512" w:rsidRPr="003E5FFC" w:rsidRDefault="008C7512" w:rsidP="008C7512">
      <w:pPr>
        <w:pStyle w:val="ConsPlusNormal"/>
        <w:spacing w:line="276" w:lineRule="auto"/>
        <w:ind w:firstLine="540"/>
        <w:jc w:val="both"/>
        <w:rPr>
          <w:b w:val="0"/>
        </w:rPr>
      </w:pPr>
    </w:p>
    <w:p w:rsidR="00DC19F9" w:rsidRDefault="00DC19F9" w:rsidP="008C7512">
      <w:pPr>
        <w:pStyle w:val="ConsPlusNormal"/>
        <w:spacing w:line="276" w:lineRule="auto"/>
        <w:jc w:val="center"/>
        <w:rPr>
          <w:b w:val="0"/>
        </w:rPr>
      </w:pPr>
    </w:p>
    <w:p w:rsidR="008C7512" w:rsidRPr="003E5FFC" w:rsidRDefault="008C7512" w:rsidP="008C7512">
      <w:pPr>
        <w:pStyle w:val="ConsPlusNormal"/>
        <w:spacing w:line="276" w:lineRule="auto"/>
        <w:jc w:val="center"/>
        <w:rPr>
          <w:b w:val="0"/>
        </w:rPr>
      </w:pPr>
      <w:r w:rsidRPr="003E5FFC">
        <w:rPr>
          <w:b w:val="0"/>
        </w:rPr>
        <w:t>МЕХАНИЗМ РЕАЛИЗАЦИИ ПРОГНОЗА</w:t>
      </w:r>
    </w:p>
    <w:p w:rsidR="008C7512" w:rsidRPr="003E5FFC" w:rsidRDefault="008C7512" w:rsidP="008C7512">
      <w:pPr>
        <w:pStyle w:val="ConsPlusNormal"/>
        <w:spacing w:line="276" w:lineRule="auto"/>
        <w:jc w:val="center"/>
        <w:rPr>
          <w:b w:val="0"/>
        </w:rPr>
      </w:pPr>
    </w:p>
    <w:p w:rsidR="008C7512" w:rsidRPr="003E5FFC" w:rsidRDefault="008C7512" w:rsidP="008C7512">
      <w:pPr>
        <w:pStyle w:val="ConsPlusNormal"/>
        <w:spacing w:line="276" w:lineRule="auto"/>
        <w:ind w:firstLine="540"/>
        <w:jc w:val="both"/>
        <w:rPr>
          <w:b w:val="0"/>
        </w:rPr>
      </w:pPr>
      <w:r w:rsidRPr="003E5FFC">
        <w:rPr>
          <w:b w:val="0"/>
        </w:rPr>
        <w:t xml:space="preserve">Механизм реализации Прогноза  социально-экономического развития муниципального образования «Ворошневский сельсовет» до 2023 года основывается на принципах согласованности всех участников </w:t>
      </w:r>
      <w:proofErr w:type="gramStart"/>
      <w:r w:rsidRPr="003E5FFC">
        <w:rPr>
          <w:b w:val="0"/>
        </w:rPr>
        <w:t>экономического процесса</w:t>
      </w:r>
      <w:proofErr w:type="gramEnd"/>
      <w:r w:rsidRPr="003E5FFC">
        <w:rPr>
          <w:b w:val="0"/>
        </w:rPr>
        <w:t>: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8C7512" w:rsidRPr="003E5FFC" w:rsidRDefault="008C7512" w:rsidP="008C7512">
      <w:pPr>
        <w:pStyle w:val="ConsPlusNormal"/>
        <w:spacing w:line="276" w:lineRule="auto"/>
        <w:ind w:firstLine="540"/>
        <w:jc w:val="both"/>
        <w:rPr>
          <w:b w:val="0"/>
        </w:rPr>
      </w:pPr>
      <w:r w:rsidRPr="003E5FFC">
        <w:rPr>
          <w:b w:val="0"/>
        </w:rPr>
        <w:t xml:space="preserve">Прогноз социально-экономического развития муниципального образования  до 2023 года осуществляется на правовой базе, основанной на </w:t>
      </w:r>
      <w:r w:rsidRPr="003E5FFC">
        <w:rPr>
          <w:b w:val="0"/>
        </w:rPr>
        <w:lastRenderedPageBreak/>
        <w:t>положениях действующего законодательства Российской Федерации, Курской области и муниципального образования «Ворошневский сельсовет»</w:t>
      </w:r>
    </w:p>
    <w:p w:rsidR="008C7512" w:rsidRPr="003E5FFC" w:rsidRDefault="008C7512" w:rsidP="008C7512">
      <w:pPr>
        <w:pStyle w:val="ConsPlusNormal"/>
        <w:spacing w:line="276" w:lineRule="auto"/>
        <w:ind w:firstLine="540"/>
        <w:jc w:val="both"/>
        <w:rPr>
          <w:b w:val="0"/>
        </w:rPr>
      </w:pPr>
      <w:r w:rsidRPr="003E5FFC">
        <w:rPr>
          <w:b w:val="0"/>
        </w:rPr>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8C7512" w:rsidRPr="003E5FFC" w:rsidRDefault="008C7512" w:rsidP="008C7512">
      <w:pPr>
        <w:pStyle w:val="ConsPlusNormal"/>
        <w:spacing w:line="276" w:lineRule="auto"/>
        <w:ind w:firstLine="540"/>
        <w:jc w:val="both"/>
        <w:rPr>
          <w:b w:val="0"/>
        </w:rPr>
      </w:pPr>
      <w:r w:rsidRPr="003E5FFC">
        <w:rPr>
          <w:b w:val="0"/>
        </w:rPr>
        <w:t>Реализация Прогноза  социально-экономического развития МО «Ворошневский сельсовет» до 2023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8C7512" w:rsidRPr="003E5FFC" w:rsidRDefault="008C7512" w:rsidP="008C7512">
      <w:pPr>
        <w:pStyle w:val="ConsPlusNormal"/>
        <w:spacing w:line="276" w:lineRule="auto"/>
        <w:ind w:firstLine="540"/>
        <w:jc w:val="both"/>
        <w:rPr>
          <w:b w:val="0"/>
        </w:rPr>
      </w:pPr>
      <w:r w:rsidRPr="003E5FFC">
        <w:rPr>
          <w:b w:val="0"/>
        </w:rPr>
        <w:t>В результате реализации Прогноза  ожидается  обеспечение работы предприятий Ворошневского сельсовета Курского района  с финансовым результатом к 2023 году  прибыль составит 54,9 млн</w:t>
      </w:r>
      <w:proofErr w:type="gramStart"/>
      <w:r w:rsidRPr="003E5FFC">
        <w:rPr>
          <w:b w:val="0"/>
        </w:rPr>
        <w:t>.р</w:t>
      </w:r>
      <w:proofErr w:type="gramEnd"/>
      <w:r w:rsidRPr="003E5FFC">
        <w:rPr>
          <w:b w:val="0"/>
        </w:rPr>
        <w:t>ублей. и достижение средней заработной платы   работающих на уровне 30 100 рублей.</w:t>
      </w:r>
    </w:p>
    <w:p w:rsidR="008C7512" w:rsidRPr="003E5FFC" w:rsidRDefault="008C7512" w:rsidP="008C7512">
      <w:pPr>
        <w:pStyle w:val="ConsPlusNormal"/>
        <w:spacing w:line="276" w:lineRule="auto"/>
        <w:ind w:firstLine="540"/>
        <w:jc w:val="both"/>
        <w:rPr>
          <w:b w:val="0"/>
        </w:rPr>
      </w:pPr>
      <w:r w:rsidRPr="003E5FFC">
        <w:rPr>
          <w:b w:val="0"/>
        </w:rPr>
        <w:t>На основе изложенных в прогнозе  направлений социально-экономического развития Администрация Ворошневского сельсовета  разрабатывает конкретизирующие мероприятия, способствующие достижению главной цели и решению поставленных  задач.</w:t>
      </w:r>
    </w:p>
    <w:p w:rsidR="008C7512" w:rsidRPr="003E5FFC" w:rsidRDefault="008C7512" w:rsidP="008C7512">
      <w:pPr>
        <w:pStyle w:val="ConsPlusNormal"/>
        <w:spacing w:line="276" w:lineRule="auto"/>
        <w:ind w:firstLine="540"/>
        <w:jc w:val="both"/>
        <w:rPr>
          <w:b w:val="0"/>
        </w:rPr>
      </w:pPr>
      <w:r w:rsidRPr="003E5FFC">
        <w:rPr>
          <w:b w:val="0"/>
        </w:rPr>
        <w:t xml:space="preserve">Отдел финансов Администрации Ворошневского сельсовета  обеспечивает текущий </w:t>
      </w:r>
      <w:proofErr w:type="gramStart"/>
      <w:r w:rsidRPr="003E5FFC">
        <w:rPr>
          <w:b w:val="0"/>
        </w:rPr>
        <w:t>контроль за</w:t>
      </w:r>
      <w:proofErr w:type="gramEnd"/>
      <w:r w:rsidRPr="003E5FFC">
        <w:rPr>
          <w:b w:val="0"/>
        </w:rPr>
        <w:t xml:space="preserve">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302080" w:rsidRDefault="008C7512" w:rsidP="008C7512">
      <w:pPr>
        <w:pStyle w:val="ConsPlusNormal"/>
        <w:spacing w:line="276" w:lineRule="auto"/>
        <w:ind w:firstLine="540"/>
        <w:jc w:val="both"/>
        <w:rPr>
          <w:b w:val="0"/>
        </w:rPr>
      </w:pPr>
      <w:r w:rsidRPr="003E5FFC">
        <w:rPr>
          <w:b w:val="0"/>
        </w:rPr>
        <w:t xml:space="preserve">Прогноз социально-экономического развития  муниципального образования  на 2021-2023 годы представляет собой комплексную систему целевых ориентиров социально-экономического развития Ворошневского </w:t>
      </w:r>
    </w:p>
    <w:p w:rsidR="008C7512" w:rsidRPr="003E5FFC" w:rsidRDefault="008C7512" w:rsidP="008C7512">
      <w:pPr>
        <w:pStyle w:val="ConsPlusNormal"/>
        <w:spacing w:line="276" w:lineRule="auto"/>
        <w:ind w:firstLine="540"/>
        <w:jc w:val="both"/>
        <w:rPr>
          <w:b w:val="0"/>
        </w:rPr>
      </w:pPr>
      <w:r w:rsidRPr="003E5FFC">
        <w:rPr>
          <w:b w:val="0"/>
        </w:rPr>
        <w:t>сельсовета  и планируемых Администрацией  Ворошневского сельсовета эффективных путей и средств достижения указанных ориентиров.</w:t>
      </w:r>
    </w:p>
    <w:p w:rsidR="008C7512" w:rsidRPr="003E5FFC" w:rsidRDefault="008C7512" w:rsidP="008C7512">
      <w:pPr>
        <w:pStyle w:val="ConsPlusNormal"/>
        <w:spacing w:line="276" w:lineRule="auto"/>
        <w:ind w:firstLine="540"/>
        <w:jc w:val="both"/>
        <w:rPr>
          <w:b w:val="0"/>
        </w:rPr>
      </w:pPr>
      <w:r w:rsidRPr="003E5FFC">
        <w:rPr>
          <w:b w:val="0"/>
        </w:rPr>
        <w:t>Основная цель Прогноза  - достижение высокого уровня качества и стандартов жизни населения муниципального образования «Ворошневский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rsidR="008C7512" w:rsidRPr="003E5FFC" w:rsidRDefault="008C7512" w:rsidP="008C7512">
      <w:pPr>
        <w:pStyle w:val="ConsPlusNormal"/>
        <w:spacing w:line="276" w:lineRule="auto"/>
        <w:ind w:firstLine="540"/>
        <w:jc w:val="both"/>
        <w:rPr>
          <w:b w:val="0"/>
        </w:rPr>
      </w:pPr>
    </w:p>
    <w:p w:rsidR="008A43F6" w:rsidRDefault="008A43F6" w:rsidP="00CB6CF4">
      <w:pPr>
        <w:spacing w:after="0"/>
        <w:jc w:val="center"/>
        <w:rPr>
          <w:rFonts w:ascii="Times New Roman" w:hAnsi="Times New Roman" w:cs="Times New Roman"/>
          <w:b/>
          <w:sz w:val="28"/>
          <w:szCs w:val="28"/>
        </w:rPr>
      </w:pPr>
    </w:p>
    <w:p w:rsidR="008A43F6" w:rsidRDefault="008A43F6" w:rsidP="00CB6CF4">
      <w:pPr>
        <w:spacing w:after="0"/>
        <w:jc w:val="center"/>
        <w:rPr>
          <w:rFonts w:ascii="Times New Roman" w:hAnsi="Times New Roman" w:cs="Times New Roman"/>
          <w:b/>
          <w:sz w:val="28"/>
          <w:szCs w:val="28"/>
        </w:rPr>
      </w:pPr>
    </w:p>
    <w:p w:rsidR="00CB6CF4" w:rsidRPr="003E5FFC" w:rsidRDefault="00CB6CF4" w:rsidP="00CB6CF4">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lastRenderedPageBreak/>
        <w:t>Прогноз</w:t>
      </w:r>
    </w:p>
    <w:p w:rsidR="00CB6CF4" w:rsidRPr="003E5FFC" w:rsidRDefault="00CB6CF4" w:rsidP="00CB6CF4">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основных характеристик бюджета муниципального образования</w:t>
      </w:r>
    </w:p>
    <w:p w:rsidR="00CB6CF4" w:rsidRPr="003E5FFC" w:rsidRDefault="00CB6CF4" w:rsidP="00CB6CF4">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«Ворошевский сельсовет» Курского района Курской области на 202</w:t>
      </w:r>
      <w:r w:rsidR="002B348A" w:rsidRPr="003E5FFC">
        <w:rPr>
          <w:rFonts w:ascii="Times New Roman" w:hAnsi="Times New Roman" w:cs="Times New Roman"/>
          <w:b/>
          <w:sz w:val="28"/>
          <w:szCs w:val="28"/>
        </w:rPr>
        <w:t>1</w:t>
      </w:r>
    </w:p>
    <w:p w:rsidR="00CB6CF4" w:rsidRPr="003E5FFC" w:rsidRDefault="00CB6CF4" w:rsidP="00CB6CF4">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год и на плановый период 202</w:t>
      </w:r>
      <w:r w:rsidR="002B348A" w:rsidRPr="003E5FFC">
        <w:rPr>
          <w:rFonts w:ascii="Times New Roman" w:hAnsi="Times New Roman" w:cs="Times New Roman"/>
          <w:b/>
          <w:sz w:val="28"/>
          <w:szCs w:val="28"/>
        </w:rPr>
        <w:t>2</w:t>
      </w:r>
      <w:r w:rsidRPr="003E5FFC">
        <w:rPr>
          <w:rFonts w:ascii="Times New Roman" w:hAnsi="Times New Roman" w:cs="Times New Roman"/>
          <w:b/>
          <w:sz w:val="28"/>
          <w:szCs w:val="28"/>
        </w:rPr>
        <w:t xml:space="preserve">  и 202</w:t>
      </w:r>
      <w:r w:rsidR="002B348A" w:rsidRPr="003E5FFC">
        <w:rPr>
          <w:rFonts w:ascii="Times New Roman" w:hAnsi="Times New Roman" w:cs="Times New Roman"/>
          <w:b/>
          <w:sz w:val="28"/>
          <w:szCs w:val="28"/>
        </w:rPr>
        <w:t>3</w:t>
      </w:r>
      <w:r w:rsidRPr="003E5FFC">
        <w:rPr>
          <w:rFonts w:ascii="Times New Roman" w:hAnsi="Times New Roman" w:cs="Times New Roman"/>
          <w:b/>
          <w:sz w:val="28"/>
          <w:szCs w:val="28"/>
        </w:rPr>
        <w:t xml:space="preserve"> годов</w:t>
      </w:r>
    </w:p>
    <w:p w:rsidR="00CB6CF4" w:rsidRPr="003E5FFC" w:rsidRDefault="00CB6CF4" w:rsidP="00CB6CF4">
      <w:pPr>
        <w:spacing w:after="0"/>
        <w:jc w:val="center"/>
        <w:rPr>
          <w:rFonts w:ascii="Times New Roman" w:hAnsi="Times New Roman" w:cs="Times New Roman"/>
          <w:b/>
          <w:sz w:val="28"/>
          <w:szCs w:val="28"/>
        </w:rPr>
      </w:pPr>
    </w:p>
    <w:tbl>
      <w:tblPr>
        <w:tblW w:w="9379" w:type="dxa"/>
        <w:tblInd w:w="-176" w:type="dxa"/>
        <w:tblLayout w:type="fixed"/>
        <w:tblLook w:val="04A0" w:firstRow="1" w:lastRow="0" w:firstColumn="1" w:lastColumn="0" w:noHBand="0" w:noVBand="1"/>
      </w:tblPr>
      <w:tblGrid>
        <w:gridCol w:w="568"/>
        <w:gridCol w:w="236"/>
        <w:gridCol w:w="1465"/>
        <w:gridCol w:w="1275"/>
        <w:gridCol w:w="236"/>
        <w:gridCol w:w="98"/>
        <w:gridCol w:w="1107"/>
        <w:gridCol w:w="246"/>
        <w:gridCol w:w="1163"/>
        <w:gridCol w:w="260"/>
        <w:gridCol w:w="23"/>
        <w:gridCol w:w="1256"/>
        <w:gridCol w:w="20"/>
        <w:gridCol w:w="216"/>
        <w:gridCol w:w="1210"/>
      </w:tblGrid>
      <w:tr w:rsidR="00E02F55" w:rsidRPr="003E5FFC" w:rsidTr="002E10E6">
        <w:trPr>
          <w:trHeight w:val="1060"/>
        </w:trPr>
        <w:tc>
          <w:tcPr>
            <w:tcW w:w="568"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w:t>
            </w:r>
          </w:p>
          <w:p w:rsidR="00E02F55" w:rsidRPr="003E5FFC" w:rsidRDefault="00A1032F" w:rsidP="002E10E6">
            <w:pPr>
              <w:spacing w:after="0"/>
              <w:jc w:val="center"/>
              <w:rPr>
                <w:rFonts w:ascii="Times New Roman" w:hAnsi="Times New Roman" w:cs="Times New Roman"/>
                <w:sz w:val="24"/>
                <w:szCs w:val="24"/>
              </w:rPr>
            </w:pPr>
            <w:r w:rsidRPr="003E5FFC">
              <w:rPr>
                <w:rFonts w:ascii="Times New Roman" w:hAnsi="Times New Roman" w:cs="Times New Roman"/>
                <w:sz w:val="24"/>
                <w:szCs w:val="24"/>
              </w:rPr>
              <w:t>п</w:t>
            </w:r>
            <w:r w:rsidR="002E10E6" w:rsidRPr="003E5FFC">
              <w:rPr>
                <w:rFonts w:ascii="Times New Roman" w:hAnsi="Times New Roman" w:cs="Times New Roman"/>
                <w:sz w:val="24"/>
                <w:szCs w:val="24"/>
              </w:rPr>
              <w:t>/</w:t>
            </w:r>
            <w:r w:rsidRPr="003E5FFC">
              <w:rPr>
                <w:rFonts w:ascii="Times New Roman" w:hAnsi="Times New Roman" w:cs="Times New Roman"/>
                <w:sz w:val="24"/>
                <w:szCs w:val="24"/>
              </w:rPr>
              <w:t>п</w:t>
            </w:r>
          </w:p>
        </w:tc>
        <w:tc>
          <w:tcPr>
            <w:tcW w:w="236" w:type="dxa"/>
            <w:tcBorders>
              <w:top w:val="single" w:sz="4" w:space="0" w:color="auto"/>
              <w:left w:val="single" w:sz="4" w:space="0" w:color="auto"/>
              <w:bottom w:val="single" w:sz="4" w:space="0" w:color="auto"/>
            </w:tcBorders>
          </w:tcPr>
          <w:p w:rsidR="00E02F55" w:rsidRPr="003E5FFC" w:rsidRDefault="00E02F55" w:rsidP="00A1032F">
            <w:pPr>
              <w:spacing w:after="0"/>
              <w:rPr>
                <w:rFonts w:ascii="Times New Roman" w:hAnsi="Times New Roman" w:cs="Times New Roman"/>
                <w:sz w:val="24"/>
                <w:szCs w:val="24"/>
              </w:rPr>
            </w:pPr>
          </w:p>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bottom w:val="single" w:sz="4" w:space="0" w:color="auto"/>
              <w:right w:val="single" w:sz="4" w:space="0" w:color="auto"/>
            </w:tcBorders>
          </w:tcPr>
          <w:p w:rsidR="00E02F55" w:rsidRPr="003E5FFC" w:rsidRDefault="00A1032F"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tcBorders>
          </w:tcPr>
          <w:p w:rsidR="00E02F55" w:rsidRPr="003E5FFC" w:rsidRDefault="00E02F55" w:rsidP="0050326A">
            <w:pPr>
              <w:spacing w:after="0"/>
              <w:jc w:val="center"/>
              <w:rPr>
                <w:rFonts w:ascii="Times New Roman" w:hAnsi="Times New Roman" w:cs="Times New Roman"/>
                <w:sz w:val="24"/>
                <w:szCs w:val="24"/>
              </w:rPr>
            </w:pPr>
            <w:r w:rsidRPr="003E5FFC">
              <w:rPr>
                <w:rFonts w:ascii="Times New Roman" w:hAnsi="Times New Roman" w:cs="Times New Roman"/>
                <w:sz w:val="24"/>
                <w:szCs w:val="24"/>
              </w:rPr>
              <w:t>Исполнено за 201</w:t>
            </w:r>
            <w:r w:rsidR="0050326A" w:rsidRPr="003E5FFC">
              <w:rPr>
                <w:rFonts w:ascii="Times New Roman" w:hAnsi="Times New Roman" w:cs="Times New Roman"/>
                <w:sz w:val="24"/>
                <w:szCs w:val="24"/>
              </w:rPr>
              <w:t>9</w:t>
            </w:r>
            <w:r w:rsidRPr="003E5FFC">
              <w:rPr>
                <w:rFonts w:ascii="Times New Roman" w:hAnsi="Times New Roman" w:cs="Times New Roman"/>
                <w:sz w:val="24"/>
                <w:szCs w:val="24"/>
              </w:rPr>
              <w:t xml:space="preserve"> год</w:t>
            </w:r>
          </w:p>
        </w:tc>
        <w:tc>
          <w:tcPr>
            <w:tcW w:w="236" w:type="dxa"/>
            <w:tcBorders>
              <w:top w:val="single" w:sz="4" w:space="0" w:color="auto"/>
              <w:left w:val="single" w:sz="4" w:space="0" w:color="auto"/>
              <w:bottom w:val="single" w:sz="4" w:space="0" w:color="auto"/>
            </w:tcBorders>
          </w:tcPr>
          <w:p w:rsidR="00E02F55" w:rsidRPr="003E5FFC" w:rsidRDefault="00E02F55" w:rsidP="00A1032F">
            <w:pPr>
              <w:spacing w:after="0"/>
              <w:rPr>
                <w:rFonts w:ascii="Times New Roman" w:hAnsi="Times New Roman" w:cs="Times New Roman"/>
                <w:sz w:val="24"/>
                <w:szCs w:val="24"/>
              </w:rPr>
            </w:pPr>
          </w:p>
          <w:p w:rsidR="00E02F55" w:rsidRPr="003E5FFC" w:rsidRDefault="00E02F55" w:rsidP="00A1032F">
            <w:pPr>
              <w:spacing w:after="0"/>
              <w:jc w:val="center"/>
              <w:rPr>
                <w:rFonts w:ascii="Times New Roman" w:hAnsi="Times New Roman" w:cs="Times New Roman"/>
                <w:sz w:val="24"/>
                <w:szCs w:val="24"/>
              </w:rPr>
            </w:pPr>
          </w:p>
        </w:tc>
        <w:tc>
          <w:tcPr>
            <w:tcW w:w="1205" w:type="dxa"/>
            <w:gridSpan w:val="2"/>
            <w:tcBorders>
              <w:top w:val="single" w:sz="4" w:space="0" w:color="auto"/>
              <w:bottom w:val="single" w:sz="4" w:space="0" w:color="auto"/>
              <w:right w:val="single" w:sz="4" w:space="0" w:color="auto"/>
            </w:tcBorders>
          </w:tcPr>
          <w:p w:rsidR="00E02F55" w:rsidRPr="003E5FFC" w:rsidRDefault="00E02F55" w:rsidP="0050326A">
            <w:pPr>
              <w:spacing w:after="0"/>
              <w:jc w:val="center"/>
              <w:rPr>
                <w:rFonts w:ascii="Times New Roman" w:hAnsi="Times New Roman" w:cs="Times New Roman"/>
                <w:sz w:val="24"/>
                <w:szCs w:val="24"/>
              </w:rPr>
            </w:pPr>
            <w:r w:rsidRPr="003E5FFC">
              <w:rPr>
                <w:rFonts w:ascii="Times New Roman" w:hAnsi="Times New Roman" w:cs="Times New Roman"/>
                <w:sz w:val="24"/>
                <w:szCs w:val="24"/>
              </w:rPr>
              <w:t>Ожидаемое исполнение за 20</w:t>
            </w:r>
            <w:r w:rsidR="0050326A" w:rsidRPr="003E5FFC">
              <w:rPr>
                <w:rFonts w:ascii="Times New Roman" w:hAnsi="Times New Roman" w:cs="Times New Roman"/>
                <w:sz w:val="24"/>
                <w:szCs w:val="24"/>
              </w:rPr>
              <w:t>20</w:t>
            </w:r>
            <w:r w:rsidRPr="003E5FFC">
              <w:rPr>
                <w:rFonts w:ascii="Times New Roman" w:hAnsi="Times New Roman" w:cs="Times New Roman"/>
                <w:sz w:val="24"/>
                <w:szCs w:val="24"/>
              </w:rPr>
              <w:t xml:space="preserve"> год</w:t>
            </w:r>
          </w:p>
        </w:tc>
        <w:tc>
          <w:tcPr>
            <w:tcW w:w="246" w:type="dxa"/>
            <w:tcBorders>
              <w:top w:val="single" w:sz="4" w:space="0" w:color="auto"/>
              <w:left w:val="single" w:sz="4" w:space="0" w:color="auto"/>
              <w:bottom w:val="single" w:sz="4" w:space="0" w:color="auto"/>
            </w:tcBorders>
          </w:tcPr>
          <w:p w:rsidR="00E02F55" w:rsidRPr="003E5FFC" w:rsidRDefault="00E02F55" w:rsidP="00A1032F">
            <w:pPr>
              <w:spacing w:after="0"/>
              <w:rPr>
                <w:rFonts w:ascii="Times New Roman" w:hAnsi="Times New Roman" w:cs="Times New Roman"/>
                <w:sz w:val="24"/>
                <w:szCs w:val="24"/>
              </w:rPr>
            </w:pPr>
          </w:p>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bottom w:val="single" w:sz="4" w:space="0" w:color="auto"/>
              <w:right w:val="single" w:sz="4" w:space="0" w:color="auto"/>
            </w:tcBorders>
          </w:tcPr>
          <w:p w:rsidR="00E02F55" w:rsidRPr="003E5FFC" w:rsidRDefault="00E02F55" w:rsidP="0050326A">
            <w:pPr>
              <w:spacing w:after="0"/>
              <w:jc w:val="center"/>
              <w:rPr>
                <w:rFonts w:ascii="Times New Roman" w:hAnsi="Times New Roman" w:cs="Times New Roman"/>
                <w:sz w:val="24"/>
                <w:szCs w:val="24"/>
              </w:rPr>
            </w:pPr>
            <w:r w:rsidRPr="003E5FFC">
              <w:rPr>
                <w:rFonts w:ascii="Times New Roman" w:hAnsi="Times New Roman" w:cs="Times New Roman"/>
                <w:sz w:val="24"/>
                <w:szCs w:val="24"/>
              </w:rPr>
              <w:t>Прогноз на 202</w:t>
            </w:r>
            <w:r w:rsidR="0050326A" w:rsidRPr="003E5FFC">
              <w:rPr>
                <w:rFonts w:ascii="Times New Roman" w:hAnsi="Times New Roman" w:cs="Times New Roman"/>
                <w:sz w:val="24"/>
                <w:szCs w:val="24"/>
              </w:rPr>
              <w:t>1</w:t>
            </w:r>
            <w:r w:rsidRPr="003E5FFC">
              <w:rPr>
                <w:rFonts w:ascii="Times New Roman" w:hAnsi="Times New Roman" w:cs="Times New Roman"/>
                <w:sz w:val="24"/>
                <w:szCs w:val="24"/>
              </w:rPr>
              <w:t xml:space="preserve"> год</w:t>
            </w:r>
          </w:p>
        </w:tc>
        <w:tc>
          <w:tcPr>
            <w:tcW w:w="283" w:type="dxa"/>
            <w:gridSpan w:val="2"/>
            <w:tcBorders>
              <w:top w:val="single" w:sz="4" w:space="0" w:color="auto"/>
              <w:left w:val="single" w:sz="4" w:space="0" w:color="auto"/>
              <w:bottom w:val="single" w:sz="4" w:space="0" w:color="auto"/>
            </w:tcBorders>
          </w:tcPr>
          <w:p w:rsidR="00E02F55" w:rsidRPr="003E5FFC" w:rsidRDefault="00E02F55" w:rsidP="00A1032F">
            <w:pPr>
              <w:spacing w:after="0"/>
              <w:rPr>
                <w:rFonts w:ascii="Times New Roman" w:hAnsi="Times New Roman" w:cs="Times New Roman"/>
                <w:sz w:val="24"/>
                <w:szCs w:val="24"/>
              </w:rPr>
            </w:pPr>
          </w:p>
          <w:p w:rsidR="00E02F55" w:rsidRPr="003E5FFC" w:rsidRDefault="00E02F55" w:rsidP="00A1032F">
            <w:pPr>
              <w:spacing w:after="0"/>
              <w:jc w:val="center"/>
              <w:rPr>
                <w:rFonts w:ascii="Times New Roman" w:hAnsi="Times New Roman" w:cs="Times New Roman"/>
                <w:sz w:val="24"/>
                <w:szCs w:val="24"/>
              </w:rPr>
            </w:pPr>
          </w:p>
        </w:tc>
        <w:tc>
          <w:tcPr>
            <w:tcW w:w="1256" w:type="dxa"/>
            <w:tcBorders>
              <w:top w:val="single" w:sz="4" w:space="0" w:color="auto"/>
              <w:bottom w:val="single" w:sz="4" w:space="0" w:color="auto"/>
              <w:right w:val="single" w:sz="4" w:space="0" w:color="auto"/>
            </w:tcBorders>
          </w:tcPr>
          <w:p w:rsidR="00E02F55" w:rsidRPr="003E5FFC" w:rsidRDefault="00E02F55" w:rsidP="0050326A">
            <w:pPr>
              <w:spacing w:after="0"/>
              <w:jc w:val="center"/>
              <w:rPr>
                <w:rFonts w:ascii="Times New Roman" w:hAnsi="Times New Roman" w:cs="Times New Roman"/>
                <w:sz w:val="24"/>
                <w:szCs w:val="24"/>
              </w:rPr>
            </w:pPr>
            <w:r w:rsidRPr="003E5FFC">
              <w:rPr>
                <w:rFonts w:ascii="Times New Roman" w:hAnsi="Times New Roman" w:cs="Times New Roman"/>
                <w:sz w:val="24"/>
                <w:szCs w:val="24"/>
              </w:rPr>
              <w:t>Прогноз на 202</w:t>
            </w:r>
            <w:r w:rsidR="0050326A" w:rsidRPr="003E5FFC">
              <w:rPr>
                <w:rFonts w:ascii="Times New Roman" w:hAnsi="Times New Roman" w:cs="Times New Roman"/>
                <w:sz w:val="24"/>
                <w:szCs w:val="24"/>
              </w:rPr>
              <w:t>2</w:t>
            </w:r>
            <w:r w:rsidRPr="003E5FFC">
              <w:rPr>
                <w:rFonts w:ascii="Times New Roman" w:hAnsi="Times New Roman" w:cs="Times New Roman"/>
                <w:sz w:val="24"/>
                <w:szCs w:val="24"/>
              </w:rPr>
              <w:t xml:space="preserve"> год</w:t>
            </w:r>
          </w:p>
        </w:tc>
        <w:tc>
          <w:tcPr>
            <w:tcW w:w="236" w:type="dxa"/>
            <w:gridSpan w:val="2"/>
            <w:tcBorders>
              <w:top w:val="single" w:sz="4" w:space="0" w:color="auto"/>
              <w:left w:val="single" w:sz="4" w:space="0" w:color="auto"/>
              <w:bottom w:val="single" w:sz="4" w:space="0" w:color="auto"/>
            </w:tcBorders>
          </w:tcPr>
          <w:p w:rsidR="00E02F55" w:rsidRPr="003E5FFC" w:rsidRDefault="00E02F55" w:rsidP="00A1032F">
            <w:pPr>
              <w:spacing w:after="0"/>
              <w:rPr>
                <w:rFonts w:ascii="Times New Roman" w:hAnsi="Times New Roman" w:cs="Times New Roman"/>
                <w:sz w:val="24"/>
                <w:szCs w:val="24"/>
              </w:rPr>
            </w:pPr>
          </w:p>
          <w:p w:rsidR="00E02F55" w:rsidRPr="003E5FFC" w:rsidRDefault="00E02F55" w:rsidP="00A1032F">
            <w:pPr>
              <w:spacing w:after="0"/>
              <w:jc w:val="center"/>
              <w:rPr>
                <w:rFonts w:ascii="Times New Roman" w:hAnsi="Times New Roman" w:cs="Times New Roman"/>
                <w:sz w:val="24"/>
                <w:szCs w:val="24"/>
              </w:rPr>
            </w:pPr>
          </w:p>
        </w:tc>
        <w:tc>
          <w:tcPr>
            <w:tcW w:w="1210" w:type="dxa"/>
            <w:tcBorders>
              <w:top w:val="single" w:sz="4" w:space="0" w:color="auto"/>
              <w:bottom w:val="single" w:sz="4" w:space="0" w:color="auto"/>
              <w:right w:val="single" w:sz="4" w:space="0" w:color="auto"/>
            </w:tcBorders>
          </w:tcPr>
          <w:p w:rsidR="00E02F55" w:rsidRPr="003E5FFC" w:rsidRDefault="00E02F55" w:rsidP="0050326A">
            <w:pPr>
              <w:spacing w:after="0"/>
              <w:jc w:val="center"/>
              <w:rPr>
                <w:rFonts w:ascii="Times New Roman" w:hAnsi="Times New Roman" w:cs="Times New Roman"/>
                <w:sz w:val="24"/>
                <w:szCs w:val="24"/>
              </w:rPr>
            </w:pPr>
            <w:r w:rsidRPr="003E5FFC">
              <w:rPr>
                <w:rFonts w:ascii="Times New Roman" w:hAnsi="Times New Roman" w:cs="Times New Roman"/>
                <w:sz w:val="24"/>
                <w:szCs w:val="24"/>
              </w:rPr>
              <w:t>Прогноз на 202</w:t>
            </w:r>
            <w:r w:rsidR="0050326A" w:rsidRPr="003E5FFC">
              <w:rPr>
                <w:rFonts w:ascii="Times New Roman" w:hAnsi="Times New Roman" w:cs="Times New Roman"/>
                <w:sz w:val="24"/>
                <w:szCs w:val="24"/>
              </w:rPr>
              <w:t>3</w:t>
            </w:r>
            <w:r w:rsidRPr="003E5FFC">
              <w:rPr>
                <w:rFonts w:ascii="Times New Roman" w:hAnsi="Times New Roman" w:cs="Times New Roman"/>
                <w:sz w:val="24"/>
                <w:szCs w:val="24"/>
              </w:rPr>
              <w:t xml:space="preserve"> год</w:t>
            </w:r>
          </w:p>
        </w:tc>
      </w:tr>
      <w:tr w:rsidR="00A1032F" w:rsidRPr="003E5FFC" w:rsidTr="002E10E6">
        <w:trPr>
          <w:trHeight w:val="484"/>
        </w:trPr>
        <w:tc>
          <w:tcPr>
            <w:tcW w:w="568" w:type="dxa"/>
            <w:tcBorders>
              <w:top w:val="single" w:sz="4" w:space="0" w:color="auto"/>
              <w:lef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1275" w:type="dxa"/>
            <w:tcBorders>
              <w:top w:val="single" w:sz="4" w:space="0" w:color="auto"/>
              <w:lef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1205" w:type="dxa"/>
            <w:gridSpan w:val="2"/>
            <w:tcBorders>
              <w:top w:val="single" w:sz="4" w:space="0" w:color="auto"/>
              <w:righ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A1032F" w:rsidRPr="003E5FFC" w:rsidRDefault="00A1032F" w:rsidP="00A1032F">
            <w:pPr>
              <w:spacing w:after="0"/>
              <w:rPr>
                <w:rFonts w:ascii="Times New Roman" w:hAnsi="Times New Roman" w:cs="Times New Roman"/>
                <w:sz w:val="24"/>
                <w:szCs w:val="24"/>
              </w:rPr>
            </w:pPr>
          </w:p>
          <w:p w:rsidR="00A1032F" w:rsidRPr="003E5FFC" w:rsidRDefault="00A1032F"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283" w:type="dxa"/>
            <w:gridSpan w:val="2"/>
            <w:tcBorders>
              <w:top w:val="single" w:sz="4" w:space="0" w:color="auto"/>
              <w:left w:val="single" w:sz="4" w:space="0" w:color="auto"/>
            </w:tcBorders>
          </w:tcPr>
          <w:p w:rsidR="00A1032F" w:rsidRPr="003E5FFC" w:rsidRDefault="00A1032F" w:rsidP="00A1032F">
            <w:pPr>
              <w:spacing w:after="0"/>
              <w:rPr>
                <w:rFonts w:ascii="Times New Roman" w:hAnsi="Times New Roman" w:cs="Times New Roman"/>
                <w:sz w:val="24"/>
                <w:szCs w:val="24"/>
              </w:rPr>
            </w:pPr>
          </w:p>
          <w:p w:rsidR="00A1032F" w:rsidRPr="003E5FFC" w:rsidRDefault="00A1032F" w:rsidP="00A1032F">
            <w:pPr>
              <w:spacing w:after="0"/>
              <w:jc w:val="center"/>
              <w:rPr>
                <w:rFonts w:ascii="Times New Roman" w:hAnsi="Times New Roman" w:cs="Times New Roman"/>
                <w:sz w:val="24"/>
                <w:szCs w:val="24"/>
              </w:rPr>
            </w:pPr>
          </w:p>
        </w:tc>
        <w:tc>
          <w:tcPr>
            <w:tcW w:w="1256" w:type="dxa"/>
            <w:tcBorders>
              <w:top w:val="single" w:sz="4" w:space="0" w:color="auto"/>
              <w:righ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c>
          <w:tcPr>
            <w:tcW w:w="236" w:type="dxa"/>
            <w:gridSpan w:val="2"/>
            <w:tcBorders>
              <w:top w:val="single" w:sz="4" w:space="0" w:color="auto"/>
              <w:left w:val="single" w:sz="4" w:space="0" w:color="auto"/>
            </w:tcBorders>
          </w:tcPr>
          <w:p w:rsidR="00A1032F" w:rsidRPr="003E5FFC" w:rsidRDefault="00A1032F" w:rsidP="00A1032F">
            <w:pPr>
              <w:spacing w:after="0"/>
              <w:rPr>
                <w:rFonts w:ascii="Times New Roman" w:hAnsi="Times New Roman" w:cs="Times New Roman"/>
                <w:sz w:val="24"/>
                <w:szCs w:val="24"/>
              </w:rPr>
            </w:pPr>
          </w:p>
          <w:p w:rsidR="00A1032F" w:rsidRPr="003E5FFC" w:rsidRDefault="00A1032F" w:rsidP="00A1032F">
            <w:pPr>
              <w:spacing w:after="0"/>
              <w:jc w:val="center"/>
              <w:rPr>
                <w:rFonts w:ascii="Times New Roman" w:hAnsi="Times New Roman" w:cs="Times New Roman"/>
                <w:sz w:val="24"/>
                <w:szCs w:val="24"/>
              </w:rPr>
            </w:pPr>
          </w:p>
        </w:tc>
        <w:tc>
          <w:tcPr>
            <w:tcW w:w="1210" w:type="dxa"/>
            <w:tcBorders>
              <w:top w:val="single" w:sz="4" w:space="0" w:color="auto"/>
              <w:right w:val="single" w:sz="4" w:space="0" w:color="auto"/>
            </w:tcBorders>
          </w:tcPr>
          <w:p w:rsidR="00A1032F" w:rsidRPr="003E5FFC" w:rsidRDefault="00A1032F" w:rsidP="00A1032F">
            <w:pPr>
              <w:spacing w:after="0"/>
              <w:jc w:val="center"/>
              <w:rPr>
                <w:rFonts w:ascii="Times New Roman" w:hAnsi="Times New Roman" w:cs="Times New Roman"/>
                <w:sz w:val="24"/>
                <w:szCs w:val="24"/>
              </w:rPr>
            </w:pPr>
          </w:p>
        </w:tc>
      </w:tr>
      <w:tr w:rsidR="00E02F55" w:rsidRPr="003E5FFC" w:rsidTr="002E10E6">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w:t>
            </w: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Доходы- всего</w:t>
            </w:r>
          </w:p>
        </w:tc>
        <w:tc>
          <w:tcPr>
            <w:tcW w:w="1275" w:type="dxa"/>
            <w:tcBorders>
              <w:left w:val="single" w:sz="4" w:space="0" w:color="auto"/>
              <w:bottom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12126,8</w:t>
            </w: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05" w:type="dxa"/>
            <w:gridSpan w:val="2"/>
            <w:tcBorders>
              <w:bottom w:val="single" w:sz="4" w:space="0" w:color="auto"/>
              <w:righ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11805,5</w:t>
            </w: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830CA1" w:rsidP="00302080">
            <w:pPr>
              <w:spacing w:after="0"/>
              <w:jc w:val="center"/>
              <w:rPr>
                <w:rFonts w:ascii="Times New Roman" w:hAnsi="Times New Roman" w:cs="Times New Roman"/>
                <w:sz w:val="24"/>
                <w:szCs w:val="24"/>
              </w:rPr>
            </w:pPr>
            <w:r w:rsidRPr="003E5FFC">
              <w:rPr>
                <w:rFonts w:ascii="Times New Roman" w:hAnsi="Times New Roman" w:cs="Times New Roman"/>
                <w:sz w:val="24"/>
                <w:szCs w:val="24"/>
              </w:rPr>
              <w:t>114</w:t>
            </w:r>
            <w:r w:rsidR="00302080">
              <w:rPr>
                <w:rFonts w:ascii="Times New Roman" w:hAnsi="Times New Roman" w:cs="Times New Roman"/>
                <w:sz w:val="24"/>
                <w:szCs w:val="24"/>
              </w:rPr>
              <w:t>18</w:t>
            </w:r>
            <w:r w:rsidRPr="003E5FFC">
              <w:rPr>
                <w:rFonts w:ascii="Times New Roman" w:hAnsi="Times New Roman" w:cs="Times New Roman"/>
                <w:sz w:val="24"/>
                <w:szCs w:val="24"/>
              </w:rPr>
              <w:t>,5</w:t>
            </w:r>
          </w:p>
        </w:tc>
        <w:tc>
          <w:tcPr>
            <w:tcW w:w="283"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56" w:type="dxa"/>
            <w:tcBorders>
              <w:bottom w:val="single" w:sz="4" w:space="0" w:color="auto"/>
              <w:right w:val="single" w:sz="4" w:space="0" w:color="auto"/>
            </w:tcBorders>
          </w:tcPr>
          <w:p w:rsidR="00E02F55" w:rsidRPr="003E5FFC" w:rsidRDefault="0028554B"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9725,6</w:t>
            </w:r>
          </w:p>
        </w:tc>
        <w:tc>
          <w:tcPr>
            <w:tcW w:w="236"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10" w:type="dxa"/>
            <w:tcBorders>
              <w:bottom w:val="single" w:sz="4" w:space="0" w:color="auto"/>
              <w:right w:val="single" w:sz="4" w:space="0" w:color="auto"/>
            </w:tcBorders>
          </w:tcPr>
          <w:p w:rsidR="00E02F55" w:rsidRPr="003E5FFC" w:rsidRDefault="0028554B"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9542,3</w:t>
            </w:r>
          </w:p>
        </w:tc>
      </w:tr>
      <w:tr w:rsidR="00E02F55" w:rsidRPr="003E5FFC" w:rsidTr="002E10E6">
        <w:trPr>
          <w:trHeight w:val="518"/>
        </w:trPr>
        <w:tc>
          <w:tcPr>
            <w:tcW w:w="568"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в том числе:</w:t>
            </w:r>
          </w:p>
        </w:tc>
        <w:tc>
          <w:tcPr>
            <w:tcW w:w="1275"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05" w:type="dxa"/>
            <w:gridSpan w:val="2"/>
            <w:tcBorders>
              <w:top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rPr>
          <w:trHeight w:val="922"/>
        </w:trPr>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1.1.</w:t>
            </w: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Налоговые и неналоговые доходы</w:t>
            </w:r>
          </w:p>
        </w:tc>
        <w:tc>
          <w:tcPr>
            <w:tcW w:w="1275" w:type="dxa"/>
            <w:tcBorders>
              <w:left w:val="single" w:sz="4" w:space="0" w:color="auto"/>
              <w:bottom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7501,3</w:t>
            </w:r>
          </w:p>
        </w:tc>
        <w:tc>
          <w:tcPr>
            <w:tcW w:w="334"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6165,0</w:t>
            </w: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830CA1" w:rsidP="0028554B">
            <w:pPr>
              <w:spacing w:after="0"/>
              <w:jc w:val="center"/>
              <w:rPr>
                <w:rFonts w:ascii="Times New Roman" w:hAnsi="Times New Roman" w:cs="Times New Roman"/>
                <w:sz w:val="24"/>
                <w:szCs w:val="24"/>
              </w:rPr>
            </w:pPr>
            <w:r w:rsidRPr="003E5FFC">
              <w:rPr>
                <w:rFonts w:ascii="Times New Roman" w:hAnsi="Times New Roman" w:cs="Times New Roman"/>
                <w:sz w:val="24"/>
                <w:szCs w:val="24"/>
              </w:rPr>
              <w:t>6950,</w:t>
            </w:r>
            <w:r w:rsidR="0028554B" w:rsidRPr="003E5FFC">
              <w:rPr>
                <w:rFonts w:ascii="Times New Roman" w:hAnsi="Times New Roman" w:cs="Times New Roman"/>
                <w:sz w:val="24"/>
                <w:szCs w:val="24"/>
              </w:rPr>
              <w:t>7</w:t>
            </w:r>
          </w:p>
        </w:tc>
        <w:tc>
          <w:tcPr>
            <w:tcW w:w="260"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E02F55" w:rsidRPr="003E5FFC" w:rsidRDefault="0028554B" w:rsidP="0028554B">
            <w:pPr>
              <w:spacing w:after="0"/>
              <w:jc w:val="center"/>
              <w:rPr>
                <w:rFonts w:ascii="Times New Roman" w:hAnsi="Times New Roman" w:cs="Times New Roman"/>
                <w:sz w:val="24"/>
                <w:szCs w:val="24"/>
              </w:rPr>
            </w:pPr>
            <w:r w:rsidRPr="003E5FFC">
              <w:rPr>
                <w:rFonts w:ascii="Times New Roman" w:hAnsi="Times New Roman" w:cs="Times New Roman"/>
                <w:sz w:val="24"/>
                <w:szCs w:val="24"/>
              </w:rPr>
              <w:t>6980,8</w:t>
            </w:r>
          </w:p>
        </w:tc>
        <w:tc>
          <w:tcPr>
            <w:tcW w:w="1426" w:type="dxa"/>
            <w:gridSpan w:val="2"/>
            <w:tcBorders>
              <w:left w:val="single" w:sz="4" w:space="0" w:color="auto"/>
              <w:bottom w:val="single" w:sz="4" w:space="0" w:color="auto"/>
              <w:right w:val="single" w:sz="4" w:space="0" w:color="auto"/>
            </w:tcBorders>
          </w:tcPr>
          <w:p w:rsidR="00E02F55" w:rsidRPr="003E5FFC" w:rsidRDefault="0028554B"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7017,6</w:t>
            </w:r>
          </w:p>
        </w:tc>
      </w:tr>
      <w:tr w:rsidR="00E02F55" w:rsidRPr="003E5FFC" w:rsidTr="002E10E6">
        <w:trPr>
          <w:trHeight w:val="230"/>
        </w:trPr>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rPr>
          <w:trHeight w:val="979"/>
        </w:trPr>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1.2.</w:t>
            </w: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Прочие безвозмездные поступления </w:t>
            </w:r>
          </w:p>
        </w:tc>
        <w:tc>
          <w:tcPr>
            <w:tcW w:w="1275" w:type="dxa"/>
            <w:tcBorders>
              <w:left w:val="single" w:sz="4" w:space="0" w:color="auto"/>
              <w:bottom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2,5</w:t>
            </w:r>
          </w:p>
        </w:tc>
        <w:tc>
          <w:tcPr>
            <w:tcW w:w="334"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22,5</w:t>
            </w: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c>
          <w:tcPr>
            <w:tcW w:w="260"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c>
          <w:tcPr>
            <w:tcW w:w="1426" w:type="dxa"/>
            <w:gridSpan w:val="2"/>
            <w:tcBorders>
              <w:left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r>
      <w:tr w:rsidR="00E02F55" w:rsidRPr="003E5FFC" w:rsidTr="002E10E6">
        <w:trPr>
          <w:trHeight w:val="173"/>
        </w:trPr>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c>
          <w:tcPr>
            <w:tcW w:w="568" w:type="dxa"/>
            <w:tcBorders>
              <w:left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1.3.</w:t>
            </w:r>
          </w:p>
        </w:tc>
        <w:tc>
          <w:tcPr>
            <w:tcW w:w="236" w:type="dxa"/>
            <w:tcBorders>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Безвозмездные перечисления из бюджетов других уровней</w:t>
            </w:r>
          </w:p>
        </w:tc>
        <w:tc>
          <w:tcPr>
            <w:tcW w:w="1275" w:type="dxa"/>
            <w:tcBorders>
              <w:lef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4623,0</w:t>
            </w:r>
          </w:p>
        </w:tc>
        <w:tc>
          <w:tcPr>
            <w:tcW w:w="334" w:type="dxa"/>
            <w:gridSpan w:val="2"/>
            <w:tcBorders>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righ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5618,00</w:t>
            </w:r>
          </w:p>
        </w:tc>
        <w:tc>
          <w:tcPr>
            <w:tcW w:w="246" w:type="dxa"/>
            <w:tcBorders>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right w:val="single" w:sz="4" w:space="0" w:color="auto"/>
            </w:tcBorders>
          </w:tcPr>
          <w:p w:rsidR="00E02F55" w:rsidRPr="003E5FFC" w:rsidRDefault="00302080" w:rsidP="00F27E0F">
            <w:pPr>
              <w:spacing w:after="0"/>
              <w:jc w:val="center"/>
              <w:rPr>
                <w:rFonts w:ascii="Times New Roman" w:hAnsi="Times New Roman" w:cs="Times New Roman"/>
                <w:sz w:val="24"/>
                <w:szCs w:val="24"/>
              </w:rPr>
            </w:pPr>
            <w:r>
              <w:rPr>
                <w:rFonts w:ascii="Times New Roman" w:hAnsi="Times New Roman" w:cs="Times New Roman"/>
                <w:sz w:val="24"/>
                <w:szCs w:val="24"/>
              </w:rPr>
              <w:t>4467,7</w:t>
            </w:r>
          </w:p>
        </w:tc>
        <w:tc>
          <w:tcPr>
            <w:tcW w:w="260" w:type="dxa"/>
            <w:tcBorders>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right w:val="single" w:sz="4" w:space="0" w:color="auto"/>
            </w:tcBorders>
          </w:tcPr>
          <w:p w:rsidR="00E02F55" w:rsidRPr="003E5FFC" w:rsidRDefault="00475C27"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2744,8</w:t>
            </w:r>
          </w:p>
        </w:tc>
        <w:tc>
          <w:tcPr>
            <w:tcW w:w="1426" w:type="dxa"/>
            <w:gridSpan w:val="2"/>
            <w:tcBorders>
              <w:left w:val="single" w:sz="4" w:space="0" w:color="auto"/>
              <w:right w:val="single" w:sz="4" w:space="0" w:color="auto"/>
            </w:tcBorders>
          </w:tcPr>
          <w:p w:rsidR="00E02F55" w:rsidRPr="003E5FFC" w:rsidRDefault="00475C27"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2524,7</w:t>
            </w:r>
          </w:p>
        </w:tc>
      </w:tr>
      <w:tr w:rsidR="00E02F55" w:rsidRPr="003E5FFC" w:rsidTr="002E10E6">
        <w:trPr>
          <w:trHeight w:val="345"/>
        </w:trPr>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из них:</w:t>
            </w:r>
          </w:p>
        </w:tc>
        <w:tc>
          <w:tcPr>
            <w:tcW w:w="1275"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left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rPr>
          <w:trHeight w:val="173"/>
        </w:trPr>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rPr>
          <w:trHeight w:val="1671"/>
        </w:trPr>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 xml:space="preserve">Дотация на выравнивание бюджетной обеспеченности </w:t>
            </w:r>
          </w:p>
        </w:tc>
        <w:tc>
          <w:tcPr>
            <w:tcW w:w="1275" w:type="dxa"/>
            <w:tcBorders>
              <w:left w:val="single" w:sz="4" w:space="0" w:color="auto"/>
              <w:bottom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1881,3</w:t>
            </w:r>
          </w:p>
        </w:tc>
        <w:tc>
          <w:tcPr>
            <w:tcW w:w="334"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2854,9</w:t>
            </w: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475C27"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2524,1</w:t>
            </w:r>
          </w:p>
        </w:tc>
        <w:tc>
          <w:tcPr>
            <w:tcW w:w="260"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E02F55" w:rsidRPr="003E5FFC" w:rsidRDefault="00475C27"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2519,3</w:t>
            </w:r>
          </w:p>
        </w:tc>
        <w:tc>
          <w:tcPr>
            <w:tcW w:w="1426" w:type="dxa"/>
            <w:gridSpan w:val="2"/>
            <w:tcBorders>
              <w:left w:val="single" w:sz="4" w:space="0" w:color="auto"/>
              <w:bottom w:val="single" w:sz="4" w:space="0" w:color="auto"/>
              <w:right w:val="single" w:sz="4" w:space="0" w:color="auto"/>
            </w:tcBorders>
          </w:tcPr>
          <w:p w:rsidR="00E02F55" w:rsidRPr="003E5FFC" w:rsidRDefault="00475C27"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2290,3</w:t>
            </w:r>
          </w:p>
        </w:tc>
      </w:tr>
      <w:tr w:rsidR="00E02F55" w:rsidRPr="003E5FFC" w:rsidTr="002E10E6">
        <w:trPr>
          <w:trHeight w:val="115"/>
        </w:trPr>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rPr>
          <w:trHeight w:val="414"/>
        </w:trPr>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Субсидии</w:t>
            </w:r>
          </w:p>
        </w:tc>
        <w:tc>
          <w:tcPr>
            <w:tcW w:w="1275" w:type="dxa"/>
            <w:tcBorders>
              <w:left w:val="single" w:sz="4" w:space="0" w:color="auto"/>
              <w:bottom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2442,7</w:t>
            </w:r>
          </w:p>
        </w:tc>
        <w:tc>
          <w:tcPr>
            <w:tcW w:w="334"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2506,0</w:t>
            </w: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302080" w:rsidP="00302080">
            <w:pPr>
              <w:spacing w:after="0"/>
              <w:jc w:val="center"/>
              <w:rPr>
                <w:rFonts w:ascii="Times New Roman" w:hAnsi="Times New Roman" w:cs="Times New Roman"/>
                <w:sz w:val="24"/>
                <w:szCs w:val="24"/>
              </w:rPr>
            </w:pPr>
            <w:r>
              <w:rPr>
                <w:rFonts w:ascii="Times New Roman" w:hAnsi="Times New Roman" w:cs="Times New Roman"/>
                <w:sz w:val="24"/>
                <w:szCs w:val="24"/>
              </w:rPr>
              <w:t>1652,0</w:t>
            </w:r>
          </w:p>
        </w:tc>
        <w:tc>
          <w:tcPr>
            <w:tcW w:w="260"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E02F55" w:rsidRPr="003E5FFC" w:rsidRDefault="005E22E8"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c>
          <w:tcPr>
            <w:tcW w:w="1426" w:type="dxa"/>
            <w:gridSpan w:val="2"/>
            <w:tcBorders>
              <w:left w:val="single" w:sz="4" w:space="0" w:color="auto"/>
              <w:bottom w:val="single" w:sz="4" w:space="0" w:color="auto"/>
              <w:right w:val="single" w:sz="4" w:space="0" w:color="auto"/>
            </w:tcBorders>
          </w:tcPr>
          <w:p w:rsidR="00E02F55" w:rsidRPr="003E5FFC" w:rsidRDefault="005E22E8"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r>
      <w:tr w:rsidR="00E02F55" w:rsidRPr="003E5FFC" w:rsidTr="002E10E6">
        <w:trPr>
          <w:trHeight w:val="92"/>
        </w:trPr>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5E22E8" w:rsidRPr="003E5FFC" w:rsidTr="002E10E6">
        <w:tc>
          <w:tcPr>
            <w:tcW w:w="568" w:type="dxa"/>
            <w:tcBorders>
              <w:left w:val="single" w:sz="4" w:space="0" w:color="auto"/>
              <w:bottom w:val="single" w:sz="4" w:space="0" w:color="auto"/>
            </w:tcBorders>
          </w:tcPr>
          <w:p w:rsidR="005E22E8" w:rsidRPr="003E5FFC" w:rsidRDefault="005E22E8" w:rsidP="00A1032F">
            <w:pPr>
              <w:spacing w:after="0"/>
              <w:jc w:val="center"/>
              <w:rPr>
                <w:rFonts w:ascii="Times New Roman" w:hAnsi="Times New Roman" w:cs="Times New Roman"/>
                <w:sz w:val="24"/>
                <w:szCs w:val="24"/>
              </w:rPr>
            </w:pPr>
          </w:p>
        </w:tc>
        <w:tc>
          <w:tcPr>
            <w:tcW w:w="236" w:type="dxa"/>
            <w:tcBorders>
              <w:left w:val="single" w:sz="4" w:space="0" w:color="auto"/>
              <w:bottom w:val="single" w:sz="4" w:space="0" w:color="auto"/>
            </w:tcBorders>
          </w:tcPr>
          <w:p w:rsidR="005E22E8" w:rsidRPr="003E5FFC" w:rsidRDefault="005E22E8"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5E22E8" w:rsidRPr="003E5FFC" w:rsidRDefault="005E22E8"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Субвенции</w:t>
            </w:r>
          </w:p>
        </w:tc>
        <w:tc>
          <w:tcPr>
            <w:tcW w:w="1275" w:type="dxa"/>
            <w:tcBorders>
              <w:left w:val="single" w:sz="4" w:space="0" w:color="auto"/>
              <w:bottom w:val="single" w:sz="4" w:space="0" w:color="auto"/>
            </w:tcBorders>
          </w:tcPr>
          <w:p w:rsidR="005E22E8"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194,5</w:t>
            </w:r>
          </w:p>
        </w:tc>
        <w:tc>
          <w:tcPr>
            <w:tcW w:w="334" w:type="dxa"/>
            <w:gridSpan w:val="2"/>
            <w:tcBorders>
              <w:left w:val="single" w:sz="4" w:space="0" w:color="auto"/>
              <w:bottom w:val="single" w:sz="4" w:space="0" w:color="auto"/>
            </w:tcBorders>
          </w:tcPr>
          <w:p w:rsidR="005E22E8" w:rsidRPr="003E5FFC" w:rsidRDefault="005E22E8"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5E22E8"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217,1</w:t>
            </w:r>
          </w:p>
        </w:tc>
        <w:tc>
          <w:tcPr>
            <w:tcW w:w="246" w:type="dxa"/>
            <w:tcBorders>
              <w:left w:val="single" w:sz="4" w:space="0" w:color="auto"/>
              <w:bottom w:val="single" w:sz="4" w:space="0" w:color="auto"/>
            </w:tcBorders>
          </w:tcPr>
          <w:p w:rsidR="005E22E8" w:rsidRPr="003E5FFC" w:rsidRDefault="005E22E8"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5E22E8" w:rsidRPr="003E5FFC" w:rsidRDefault="00475C27" w:rsidP="00791FCB">
            <w:pPr>
              <w:spacing w:after="0"/>
              <w:jc w:val="center"/>
              <w:rPr>
                <w:rFonts w:ascii="Times New Roman" w:hAnsi="Times New Roman" w:cs="Times New Roman"/>
                <w:sz w:val="24"/>
                <w:szCs w:val="24"/>
              </w:rPr>
            </w:pPr>
            <w:r w:rsidRPr="003E5FFC">
              <w:rPr>
                <w:rFonts w:ascii="Times New Roman" w:hAnsi="Times New Roman" w:cs="Times New Roman"/>
                <w:sz w:val="24"/>
                <w:szCs w:val="24"/>
              </w:rPr>
              <w:t>223,2</w:t>
            </w:r>
          </w:p>
        </w:tc>
        <w:tc>
          <w:tcPr>
            <w:tcW w:w="260" w:type="dxa"/>
            <w:tcBorders>
              <w:left w:val="single" w:sz="4" w:space="0" w:color="auto"/>
              <w:bottom w:val="single" w:sz="4" w:space="0" w:color="auto"/>
            </w:tcBorders>
          </w:tcPr>
          <w:p w:rsidR="005E22E8" w:rsidRPr="003E5FFC" w:rsidRDefault="005E22E8" w:rsidP="008C3DA6">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5E22E8" w:rsidRPr="003E5FFC" w:rsidRDefault="00475C27" w:rsidP="008C3DA6">
            <w:pPr>
              <w:spacing w:after="0"/>
              <w:jc w:val="center"/>
              <w:rPr>
                <w:rFonts w:ascii="Times New Roman" w:hAnsi="Times New Roman" w:cs="Times New Roman"/>
                <w:sz w:val="24"/>
                <w:szCs w:val="24"/>
              </w:rPr>
            </w:pPr>
            <w:r w:rsidRPr="003E5FFC">
              <w:rPr>
                <w:rFonts w:ascii="Times New Roman" w:hAnsi="Times New Roman" w:cs="Times New Roman"/>
                <w:sz w:val="24"/>
                <w:szCs w:val="24"/>
              </w:rPr>
              <w:t>225,5</w:t>
            </w:r>
          </w:p>
        </w:tc>
        <w:tc>
          <w:tcPr>
            <w:tcW w:w="1426" w:type="dxa"/>
            <w:gridSpan w:val="2"/>
            <w:tcBorders>
              <w:left w:val="single" w:sz="4" w:space="0" w:color="auto"/>
              <w:bottom w:val="single" w:sz="4" w:space="0" w:color="auto"/>
              <w:right w:val="single" w:sz="4" w:space="0" w:color="auto"/>
            </w:tcBorders>
          </w:tcPr>
          <w:p w:rsidR="005E22E8" w:rsidRPr="003E5FFC" w:rsidRDefault="00475C27" w:rsidP="008C3DA6">
            <w:pPr>
              <w:spacing w:after="0"/>
              <w:jc w:val="center"/>
              <w:rPr>
                <w:rFonts w:ascii="Times New Roman" w:hAnsi="Times New Roman" w:cs="Times New Roman"/>
                <w:sz w:val="24"/>
                <w:szCs w:val="24"/>
              </w:rPr>
            </w:pPr>
            <w:r w:rsidRPr="003E5FFC">
              <w:rPr>
                <w:rFonts w:ascii="Times New Roman" w:hAnsi="Times New Roman" w:cs="Times New Roman"/>
                <w:sz w:val="24"/>
                <w:szCs w:val="24"/>
              </w:rPr>
              <w:t>234,4</w:t>
            </w:r>
          </w:p>
        </w:tc>
      </w:tr>
      <w:tr w:rsidR="00E02F55" w:rsidRPr="003E5FFC" w:rsidTr="002E10E6">
        <w:trPr>
          <w:trHeight w:val="1025"/>
        </w:trPr>
        <w:tc>
          <w:tcPr>
            <w:tcW w:w="568"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Иные межбюджетные трансферты</w:t>
            </w:r>
          </w:p>
        </w:tc>
        <w:tc>
          <w:tcPr>
            <w:tcW w:w="1275"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104,5</w:t>
            </w:r>
          </w:p>
        </w:tc>
        <w:tc>
          <w:tcPr>
            <w:tcW w:w="334" w:type="dxa"/>
            <w:gridSpan w:val="2"/>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40,0</w:t>
            </w:r>
          </w:p>
        </w:tc>
        <w:tc>
          <w:tcPr>
            <w:tcW w:w="246"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p w:rsidR="00E02F55" w:rsidRPr="003E5FFC" w:rsidRDefault="00302080" w:rsidP="00A1032F">
            <w:pPr>
              <w:spacing w:after="0"/>
              <w:jc w:val="center"/>
              <w:rPr>
                <w:rFonts w:ascii="Times New Roman" w:hAnsi="Times New Roman" w:cs="Times New Roman"/>
                <w:sz w:val="24"/>
                <w:szCs w:val="24"/>
              </w:rPr>
            </w:pPr>
            <w:r>
              <w:rPr>
                <w:rFonts w:ascii="Times New Roman" w:hAnsi="Times New Roman" w:cs="Times New Roman"/>
                <w:sz w:val="24"/>
                <w:szCs w:val="24"/>
              </w:rPr>
              <w:t>68,5</w:t>
            </w:r>
          </w:p>
        </w:tc>
        <w:tc>
          <w:tcPr>
            <w:tcW w:w="260" w:type="dxa"/>
            <w:tcBorders>
              <w:top w:val="single" w:sz="4" w:space="0" w:color="auto"/>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c>
          <w:tcPr>
            <w:tcW w:w="1426" w:type="dxa"/>
            <w:gridSpan w:val="2"/>
            <w:tcBorders>
              <w:top w:val="single" w:sz="4" w:space="0" w:color="auto"/>
              <w:left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r>
      <w:tr w:rsidR="00E02F55" w:rsidRPr="003E5FFC" w:rsidTr="002E10E6">
        <w:trPr>
          <w:trHeight w:val="127"/>
        </w:trPr>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rPr>
          <w:trHeight w:val="368"/>
        </w:trPr>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2.</w:t>
            </w: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Расходы-всего</w:t>
            </w:r>
          </w:p>
        </w:tc>
        <w:tc>
          <w:tcPr>
            <w:tcW w:w="1275" w:type="dxa"/>
            <w:tcBorders>
              <w:left w:val="single" w:sz="4" w:space="0" w:color="auto"/>
              <w:bottom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12560,7</w:t>
            </w:r>
          </w:p>
        </w:tc>
        <w:tc>
          <w:tcPr>
            <w:tcW w:w="334"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13033,6</w:t>
            </w: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28554B" w:rsidP="00302080">
            <w:pPr>
              <w:spacing w:after="0"/>
              <w:jc w:val="center"/>
              <w:rPr>
                <w:rFonts w:ascii="Times New Roman" w:hAnsi="Times New Roman" w:cs="Times New Roman"/>
                <w:sz w:val="24"/>
                <w:szCs w:val="24"/>
              </w:rPr>
            </w:pPr>
            <w:r w:rsidRPr="003E5FFC">
              <w:rPr>
                <w:rFonts w:ascii="Times New Roman" w:hAnsi="Times New Roman" w:cs="Times New Roman"/>
                <w:sz w:val="24"/>
                <w:szCs w:val="24"/>
              </w:rPr>
              <w:t>114</w:t>
            </w:r>
            <w:r w:rsidR="00302080">
              <w:rPr>
                <w:rFonts w:ascii="Times New Roman" w:hAnsi="Times New Roman" w:cs="Times New Roman"/>
                <w:sz w:val="24"/>
                <w:szCs w:val="24"/>
              </w:rPr>
              <w:t>18</w:t>
            </w:r>
            <w:r w:rsidRPr="003E5FFC">
              <w:rPr>
                <w:rFonts w:ascii="Times New Roman" w:hAnsi="Times New Roman" w:cs="Times New Roman"/>
                <w:sz w:val="24"/>
                <w:szCs w:val="24"/>
              </w:rPr>
              <w:t>,5</w:t>
            </w:r>
          </w:p>
        </w:tc>
        <w:tc>
          <w:tcPr>
            <w:tcW w:w="260"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E02F55" w:rsidRPr="003E5FFC" w:rsidRDefault="0028554B"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9725,6</w:t>
            </w:r>
          </w:p>
        </w:tc>
        <w:tc>
          <w:tcPr>
            <w:tcW w:w="1426" w:type="dxa"/>
            <w:gridSpan w:val="2"/>
            <w:tcBorders>
              <w:left w:val="single" w:sz="4" w:space="0" w:color="auto"/>
              <w:bottom w:val="single" w:sz="4" w:space="0" w:color="auto"/>
              <w:right w:val="single" w:sz="4" w:space="0" w:color="auto"/>
            </w:tcBorders>
          </w:tcPr>
          <w:p w:rsidR="00E02F55" w:rsidRPr="003E5FFC" w:rsidRDefault="0028554B"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9542,3</w:t>
            </w:r>
          </w:p>
        </w:tc>
      </w:tr>
      <w:tr w:rsidR="00E02F55" w:rsidRPr="003E5FFC" w:rsidTr="002E10E6">
        <w:trPr>
          <w:trHeight w:val="150"/>
        </w:trPr>
        <w:tc>
          <w:tcPr>
            <w:tcW w:w="568"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3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top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p>
        </w:tc>
        <w:tc>
          <w:tcPr>
            <w:tcW w:w="1275"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334" w:type="dxa"/>
            <w:gridSpan w:val="2"/>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46"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260" w:type="dxa"/>
            <w:tcBorders>
              <w:top w:val="single" w:sz="4" w:space="0" w:color="auto"/>
              <w:lef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top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26" w:type="dxa"/>
            <w:gridSpan w:val="2"/>
            <w:tcBorders>
              <w:top w:val="single" w:sz="4" w:space="0" w:color="auto"/>
              <w:left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r>
      <w:tr w:rsidR="00E02F55" w:rsidRPr="003E5FFC" w:rsidTr="002E10E6">
        <w:tc>
          <w:tcPr>
            <w:tcW w:w="568"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3.</w:t>
            </w:r>
          </w:p>
        </w:tc>
        <w:tc>
          <w:tcPr>
            <w:tcW w:w="23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465" w:type="dxa"/>
            <w:tcBorders>
              <w:bottom w:val="single" w:sz="4" w:space="0" w:color="auto"/>
              <w:right w:val="single" w:sz="4" w:space="0" w:color="auto"/>
            </w:tcBorders>
          </w:tcPr>
          <w:p w:rsidR="00E02F55" w:rsidRPr="003E5FFC" w:rsidRDefault="00E02F55" w:rsidP="00A1032F">
            <w:pPr>
              <w:spacing w:after="0"/>
              <w:jc w:val="both"/>
              <w:rPr>
                <w:rFonts w:ascii="Times New Roman" w:hAnsi="Times New Roman" w:cs="Times New Roman"/>
                <w:sz w:val="24"/>
                <w:szCs w:val="24"/>
              </w:rPr>
            </w:pPr>
            <w:r w:rsidRPr="003E5FFC">
              <w:rPr>
                <w:rFonts w:ascii="Times New Roman" w:hAnsi="Times New Roman" w:cs="Times New Roman"/>
                <w:sz w:val="24"/>
                <w:szCs w:val="24"/>
              </w:rPr>
              <w:t>Дефицит(-), профицит (+)</w:t>
            </w:r>
          </w:p>
        </w:tc>
        <w:tc>
          <w:tcPr>
            <w:tcW w:w="1275" w:type="dxa"/>
            <w:tcBorders>
              <w:left w:val="single" w:sz="4" w:space="0" w:color="auto"/>
              <w:bottom w:val="single" w:sz="4" w:space="0" w:color="auto"/>
            </w:tcBorders>
          </w:tcPr>
          <w:p w:rsidR="00E02F55" w:rsidRPr="003E5FFC" w:rsidRDefault="0050326A"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-433,9</w:t>
            </w:r>
          </w:p>
        </w:tc>
        <w:tc>
          <w:tcPr>
            <w:tcW w:w="334" w:type="dxa"/>
            <w:gridSpan w:val="2"/>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07" w:type="dxa"/>
            <w:tcBorders>
              <w:bottom w:val="single" w:sz="4" w:space="0" w:color="auto"/>
              <w:right w:val="single" w:sz="4" w:space="0" w:color="auto"/>
            </w:tcBorders>
          </w:tcPr>
          <w:p w:rsidR="00E02F55" w:rsidRPr="003E5FFC" w:rsidRDefault="00E02F55" w:rsidP="0050326A">
            <w:pPr>
              <w:spacing w:after="0"/>
              <w:jc w:val="center"/>
              <w:rPr>
                <w:rFonts w:ascii="Times New Roman" w:hAnsi="Times New Roman" w:cs="Times New Roman"/>
                <w:sz w:val="24"/>
                <w:szCs w:val="24"/>
              </w:rPr>
            </w:pPr>
            <w:r w:rsidRPr="003E5FFC">
              <w:rPr>
                <w:rFonts w:ascii="Times New Roman" w:hAnsi="Times New Roman" w:cs="Times New Roman"/>
                <w:sz w:val="24"/>
                <w:szCs w:val="24"/>
              </w:rPr>
              <w:t>-</w:t>
            </w:r>
            <w:r w:rsidR="0050326A" w:rsidRPr="003E5FFC">
              <w:rPr>
                <w:rFonts w:ascii="Times New Roman" w:hAnsi="Times New Roman" w:cs="Times New Roman"/>
                <w:sz w:val="24"/>
                <w:szCs w:val="24"/>
              </w:rPr>
              <w:t>1228,1</w:t>
            </w:r>
          </w:p>
        </w:tc>
        <w:tc>
          <w:tcPr>
            <w:tcW w:w="246"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163" w:type="dxa"/>
            <w:tcBorders>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c>
          <w:tcPr>
            <w:tcW w:w="260" w:type="dxa"/>
            <w:tcBorders>
              <w:left w:val="single" w:sz="4" w:space="0" w:color="auto"/>
              <w:bottom w:val="single" w:sz="4" w:space="0" w:color="auto"/>
            </w:tcBorders>
          </w:tcPr>
          <w:p w:rsidR="00E02F55" w:rsidRPr="003E5FFC" w:rsidRDefault="00E02F55" w:rsidP="00A1032F">
            <w:pPr>
              <w:spacing w:after="0"/>
              <w:jc w:val="center"/>
              <w:rPr>
                <w:rFonts w:ascii="Times New Roman" w:hAnsi="Times New Roman" w:cs="Times New Roman"/>
                <w:sz w:val="24"/>
                <w:szCs w:val="24"/>
              </w:rPr>
            </w:pPr>
          </w:p>
        </w:tc>
        <w:tc>
          <w:tcPr>
            <w:tcW w:w="1299" w:type="dxa"/>
            <w:gridSpan w:val="3"/>
            <w:tcBorders>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c>
          <w:tcPr>
            <w:tcW w:w="1426" w:type="dxa"/>
            <w:gridSpan w:val="2"/>
            <w:tcBorders>
              <w:left w:val="single" w:sz="4" w:space="0" w:color="auto"/>
              <w:bottom w:val="single" w:sz="4" w:space="0" w:color="auto"/>
              <w:right w:val="single" w:sz="4" w:space="0" w:color="auto"/>
            </w:tcBorders>
          </w:tcPr>
          <w:p w:rsidR="00E02F55" w:rsidRPr="003E5FFC" w:rsidRDefault="00E02F55" w:rsidP="00A1032F">
            <w:pPr>
              <w:spacing w:after="0"/>
              <w:jc w:val="center"/>
              <w:rPr>
                <w:rFonts w:ascii="Times New Roman" w:hAnsi="Times New Roman" w:cs="Times New Roman"/>
                <w:sz w:val="24"/>
                <w:szCs w:val="24"/>
              </w:rPr>
            </w:pPr>
            <w:r w:rsidRPr="003E5FFC">
              <w:rPr>
                <w:rFonts w:ascii="Times New Roman" w:hAnsi="Times New Roman" w:cs="Times New Roman"/>
                <w:sz w:val="24"/>
                <w:szCs w:val="24"/>
              </w:rPr>
              <w:t>0,0</w:t>
            </w:r>
          </w:p>
        </w:tc>
      </w:tr>
    </w:tbl>
    <w:p w:rsidR="00466E29" w:rsidRPr="003E5FFC" w:rsidRDefault="00466E29" w:rsidP="00466E29">
      <w:pPr>
        <w:pStyle w:val="ConsPlusNormal"/>
        <w:ind w:firstLine="851"/>
        <w:jc w:val="both"/>
        <w:rPr>
          <w:b w:val="0"/>
          <w:color w:val="FF0000"/>
        </w:rPr>
      </w:pPr>
    </w:p>
    <w:p w:rsidR="002B348A" w:rsidRPr="003E5FFC" w:rsidRDefault="002B348A" w:rsidP="00466E29">
      <w:pPr>
        <w:pStyle w:val="ConsPlusNormal"/>
        <w:ind w:firstLine="851"/>
        <w:jc w:val="both"/>
        <w:rPr>
          <w:b w:val="0"/>
        </w:rPr>
      </w:pPr>
    </w:p>
    <w:p w:rsidR="00466E29" w:rsidRPr="003E5FFC" w:rsidRDefault="00466E29" w:rsidP="00466E29">
      <w:pPr>
        <w:shd w:val="clear" w:color="auto" w:fill="FFFFFF"/>
        <w:spacing w:after="0"/>
        <w:ind w:right="-1"/>
        <w:jc w:val="center"/>
        <w:rPr>
          <w:rFonts w:ascii="Times New Roman" w:hAnsi="Times New Roman" w:cs="Times New Roman"/>
          <w:b/>
          <w:sz w:val="28"/>
          <w:szCs w:val="28"/>
        </w:rPr>
      </w:pPr>
      <w:r w:rsidRPr="003E5FFC">
        <w:rPr>
          <w:rFonts w:ascii="Times New Roman" w:hAnsi="Times New Roman" w:cs="Times New Roman"/>
          <w:b/>
          <w:sz w:val="28"/>
          <w:szCs w:val="28"/>
        </w:rPr>
        <w:t>Методика</w:t>
      </w:r>
    </w:p>
    <w:p w:rsidR="00466E29" w:rsidRPr="003E5FFC" w:rsidRDefault="00466E29" w:rsidP="00466E29">
      <w:pPr>
        <w:shd w:val="clear" w:color="auto" w:fill="FFFFFF"/>
        <w:spacing w:after="0"/>
        <w:ind w:right="-1"/>
        <w:jc w:val="center"/>
        <w:rPr>
          <w:rFonts w:ascii="Times New Roman" w:hAnsi="Times New Roman" w:cs="Times New Roman"/>
          <w:b/>
          <w:sz w:val="28"/>
          <w:szCs w:val="28"/>
        </w:rPr>
      </w:pPr>
      <w:r w:rsidRPr="003E5FFC">
        <w:rPr>
          <w:rFonts w:ascii="Times New Roman" w:hAnsi="Times New Roman" w:cs="Times New Roman"/>
          <w:b/>
          <w:sz w:val="28"/>
          <w:szCs w:val="28"/>
        </w:rPr>
        <w:t>прогнозирования налоговых и неналоговых доходов местного бюджета на 202</w:t>
      </w:r>
      <w:r w:rsidR="002B348A" w:rsidRPr="003E5FFC">
        <w:rPr>
          <w:rFonts w:ascii="Times New Roman" w:hAnsi="Times New Roman" w:cs="Times New Roman"/>
          <w:b/>
          <w:sz w:val="28"/>
          <w:szCs w:val="28"/>
        </w:rPr>
        <w:t>1</w:t>
      </w:r>
      <w:r w:rsidRPr="003E5FFC">
        <w:rPr>
          <w:rFonts w:ascii="Times New Roman" w:hAnsi="Times New Roman" w:cs="Times New Roman"/>
          <w:b/>
          <w:sz w:val="28"/>
          <w:szCs w:val="28"/>
        </w:rPr>
        <w:t xml:space="preserve"> год и на плановый период 202</w:t>
      </w:r>
      <w:r w:rsidR="002B348A" w:rsidRPr="003E5FFC">
        <w:rPr>
          <w:rFonts w:ascii="Times New Roman" w:hAnsi="Times New Roman" w:cs="Times New Roman"/>
          <w:b/>
          <w:sz w:val="28"/>
          <w:szCs w:val="28"/>
        </w:rPr>
        <w:t>2</w:t>
      </w:r>
      <w:r w:rsidRPr="003E5FFC">
        <w:rPr>
          <w:rFonts w:ascii="Times New Roman" w:hAnsi="Times New Roman" w:cs="Times New Roman"/>
          <w:b/>
          <w:sz w:val="28"/>
          <w:szCs w:val="28"/>
        </w:rPr>
        <w:t xml:space="preserve"> и 202</w:t>
      </w:r>
      <w:r w:rsidR="002B348A" w:rsidRPr="003E5FFC">
        <w:rPr>
          <w:rFonts w:ascii="Times New Roman" w:hAnsi="Times New Roman" w:cs="Times New Roman"/>
          <w:b/>
          <w:sz w:val="28"/>
          <w:szCs w:val="28"/>
        </w:rPr>
        <w:t>3</w:t>
      </w:r>
      <w:r w:rsidRPr="003E5FFC">
        <w:rPr>
          <w:rFonts w:ascii="Times New Roman" w:hAnsi="Times New Roman" w:cs="Times New Roman"/>
          <w:b/>
          <w:sz w:val="28"/>
          <w:szCs w:val="28"/>
        </w:rPr>
        <w:t xml:space="preserve"> годов.</w:t>
      </w:r>
    </w:p>
    <w:p w:rsidR="00B61A3D" w:rsidRPr="003E5FFC" w:rsidRDefault="00B61A3D" w:rsidP="00466E29">
      <w:pPr>
        <w:shd w:val="clear" w:color="auto" w:fill="FFFFFF"/>
        <w:spacing w:after="0"/>
        <w:ind w:right="-1"/>
        <w:jc w:val="center"/>
        <w:rPr>
          <w:rFonts w:ascii="Times New Roman" w:hAnsi="Times New Roman" w:cs="Times New Roman"/>
          <w:b/>
          <w:sz w:val="28"/>
          <w:szCs w:val="28"/>
        </w:rPr>
      </w:pP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Доходная база местного бюджета Ворошневского сельсовета Курского района Курской области на 2021-2023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«Ворошневский сельсовет» Курского района Курской области.</w:t>
      </w: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 xml:space="preserve">Прогнозирование осуществляется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302080" w:rsidRDefault="00302080" w:rsidP="00B61A3D">
      <w:pPr>
        <w:spacing w:line="240" w:lineRule="auto"/>
        <w:ind w:right="-1" w:firstLine="709"/>
        <w:jc w:val="both"/>
        <w:rPr>
          <w:rFonts w:ascii="Times New Roman" w:hAnsi="Times New Roman" w:cs="Times New Roman"/>
          <w:b/>
          <w:bCs/>
          <w:color w:val="000000"/>
          <w:sz w:val="28"/>
          <w:szCs w:val="28"/>
        </w:rPr>
      </w:pPr>
    </w:p>
    <w:p w:rsidR="00B61A3D" w:rsidRPr="003E5FFC" w:rsidRDefault="00B61A3D" w:rsidP="00B61A3D">
      <w:pPr>
        <w:spacing w:line="240" w:lineRule="auto"/>
        <w:ind w:right="-1" w:firstLine="709"/>
        <w:jc w:val="both"/>
        <w:rPr>
          <w:rFonts w:ascii="Times New Roman" w:hAnsi="Times New Roman" w:cs="Times New Roman"/>
          <w:b/>
          <w:color w:val="000000"/>
          <w:sz w:val="28"/>
          <w:szCs w:val="28"/>
        </w:rPr>
      </w:pPr>
      <w:r w:rsidRPr="003E5FFC">
        <w:rPr>
          <w:rFonts w:ascii="Times New Roman" w:hAnsi="Times New Roman" w:cs="Times New Roman"/>
          <w:b/>
          <w:bCs/>
          <w:color w:val="000000"/>
          <w:sz w:val="28"/>
          <w:szCs w:val="28"/>
        </w:rPr>
        <w:t xml:space="preserve">Налог на доходы физических лиц </w:t>
      </w:r>
      <w:r w:rsidRPr="003E5FFC">
        <w:rPr>
          <w:rFonts w:ascii="Times New Roman" w:hAnsi="Times New Roman" w:cs="Times New Roman"/>
          <w:b/>
          <w:color w:val="000000"/>
          <w:sz w:val="28"/>
          <w:szCs w:val="28"/>
        </w:rPr>
        <w:t xml:space="preserve">(код </w:t>
      </w:r>
      <w:r w:rsidRPr="003E5FFC">
        <w:rPr>
          <w:rFonts w:ascii="Times New Roman" w:hAnsi="Times New Roman" w:cs="Times New Roman"/>
          <w:b/>
          <w:snapToGrid w:val="0"/>
          <w:color w:val="000000"/>
          <w:sz w:val="28"/>
          <w:szCs w:val="28"/>
        </w:rPr>
        <w:t>1 01 02000 01 0000 110</w:t>
      </w:r>
      <w:r w:rsidRPr="003E5FFC">
        <w:rPr>
          <w:rFonts w:ascii="Times New Roman" w:hAnsi="Times New Roman" w:cs="Times New Roman"/>
          <w:b/>
          <w:color w:val="000000"/>
          <w:sz w:val="28"/>
          <w:szCs w:val="28"/>
        </w:rPr>
        <w:t>)</w:t>
      </w:r>
    </w:p>
    <w:p w:rsidR="00B61A3D" w:rsidRPr="003E5FFC" w:rsidRDefault="00B61A3D" w:rsidP="00B61A3D">
      <w:pPr>
        <w:pStyle w:val="ConsPlusNormal"/>
        <w:ind w:right="-1" w:firstLine="709"/>
        <w:jc w:val="both"/>
        <w:rPr>
          <w:b w:val="0"/>
          <w:color w:val="000000"/>
        </w:rPr>
      </w:pPr>
      <w:r w:rsidRPr="003E5FFC">
        <w:rPr>
          <w:b w:val="0"/>
          <w:color w:val="000000"/>
        </w:rPr>
        <w:t xml:space="preserve">Налог на доходы физических лиц </w:t>
      </w:r>
      <w:r w:rsidRPr="003E5FFC">
        <w:rPr>
          <w:b w:val="0"/>
        </w:rPr>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sidRPr="003E5FFC">
          <w:rPr>
            <w:b w:val="0"/>
          </w:rPr>
          <w:t>статьями 227</w:t>
        </w:r>
      </w:hyperlink>
      <w:r w:rsidRPr="003E5FFC">
        <w:rPr>
          <w:b w:val="0"/>
        </w:rPr>
        <w:t xml:space="preserve">, </w:t>
      </w:r>
      <w:hyperlink r:id="rId14" w:history="1">
        <w:r w:rsidRPr="003E5FFC">
          <w:rPr>
            <w:b w:val="0"/>
          </w:rPr>
          <w:t>227.1</w:t>
        </w:r>
      </w:hyperlink>
      <w:r w:rsidRPr="003E5FFC">
        <w:rPr>
          <w:b w:val="0"/>
        </w:rPr>
        <w:t xml:space="preserve"> и </w:t>
      </w:r>
      <w:hyperlink r:id="rId15" w:history="1">
        <w:r w:rsidRPr="003E5FFC">
          <w:rPr>
            <w:b w:val="0"/>
          </w:rPr>
          <w:t>228</w:t>
        </w:r>
      </w:hyperlink>
      <w:r w:rsidRPr="003E5FFC">
        <w:rPr>
          <w:b w:val="0"/>
        </w:rPr>
        <w:t xml:space="preserve"> Налогового кодекса Российской Федерации (код </w:t>
      </w:r>
      <w:r w:rsidRPr="003E5FFC">
        <w:rPr>
          <w:b w:val="0"/>
          <w:snapToGrid w:val="0"/>
        </w:rPr>
        <w:t>1 01 02010 01 0000 110</w:t>
      </w:r>
      <w:r w:rsidRPr="003E5FFC">
        <w:rPr>
          <w:b w:val="0"/>
        </w:rPr>
        <w:t xml:space="preserve">) </w:t>
      </w:r>
      <w:r w:rsidRPr="003E5FFC">
        <w:rPr>
          <w:b w:val="0"/>
          <w:color w:val="000000"/>
        </w:rPr>
        <w:t xml:space="preserve">рассчитывается по двум вариантам и принимается средний из них. </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Первый вариант – сумма налога определяется исходя из ожидаемого поступления налога в 2020 году, скорректированного на темпы роста (снижения) фонда заработной платы на 2021 год.</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lastRenderedPageBreak/>
        <w:t xml:space="preserve">Ожидаемое поступление налога в 2020 году рассчитывается исходя из фактических поступлений сумм налога за 6 месяцев 2020 года и среднего удельного веса поступлений за соответствующие периоды 2017, 2018 и 2019 годов в фактических годовых поступлениях. </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2021 год, и ставки налога в размере 13 %.</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Прогнозируемая сумма поступления налога на 2022-2023 годы также рассчитывается по двум вариантам и принимается средний из них.</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Первый вариант - сумма налога на 2022-2023 годы определяется исходя из прогнозируемого поступления налога в 2021 году по первому варианту, скорректированного на ежегодные темпы роста (снижения) фонда заработной платы на 2022-2023 годы.</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Второй вариант - сумма налога на 2022-2023 годы определяется исходя из фонда заработной платы, планируемого комитетом по экономике и развитию Курской области на 2022-2023 годы, и ставки налога в размере 13 %.</w:t>
      </w:r>
    </w:p>
    <w:p w:rsidR="00B61A3D" w:rsidRPr="003E5FFC" w:rsidRDefault="00B61A3D" w:rsidP="00B61A3D">
      <w:pPr>
        <w:pStyle w:val="ConsPlusNormal"/>
        <w:ind w:right="-1" w:firstLine="709"/>
        <w:jc w:val="both"/>
        <w:rPr>
          <w:color w:val="000000"/>
        </w:rPr>
      </w:pP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 xml:space="preserve">Налог на доходы физических лиц </w:t>
      </w:r>
      <w:r w:rsidRPr="003E5FFC">
        <w:rPr>
          <w:rFonts w:ascii="Times New Roman" w:hAnsi="Times New Roman" w:cs="Times New Roman"/>
          <w:sz w:val="28"/>
          <w:szCs w:val="28"/>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3E5FFC">
          <w:rPr>
            <w:rFonts w:ascii="Times New Roman" w:hAnsi="Times New Roman" w:cs="Times New Roman"/>
            <w:sz w:val="28"/>
            <w:szCs w:val="28"/>
          </w:rPr>
          <w:t>статьей 227</w:t>
        </w:r>
      </w:hyperlink>
      <w:r w:rsidRPr="003E5FFC">
        <w:rPr>
          <w:rFonts w:ascii="Times New Roman" w:hAnsi="Times New Roman" w:cs="Times New Roman"/>
          <w:sz w:val="28"/>
          <w:szCs w:val="28"/>
        </w:rPr>
        <w:t xml:space="preserve"> Налогового кодекса Российской Федерации </w:t>
      </w:r>
      <w:r w:rsidRPr="003E5FFC">
        <w:rPr>
          <w:rFonts w:ascii="Times New Roman" w:hAnsi="Times New Roman" w:cs="Times New Roman"/>
          <w:color w:val="000000"/>
          <w:sz w:val="28"/>
          <w:szCs w:val="28"/>
        </w:rPr>
        <w:t xml:space="preserve">(код </w:t>
      </w:r>
      <w:r w:rsidRPr="003E5FFC">
        <w:rPr>
          <w:rFonts w:ascii="Times New Roman" w:hAnsi="Times New Roman" w:cs="Times New Roman"/>
          <w:snapToGrid w:val="0"/>
          <w:color w:val="000000"/>
          <w:sz w:val="28"/>
          <w:szCs w:val="28"/>
        </w:rPr>
        <w:t>1 01 02020 01 0000 110</w:t>
      </w:r>
      <w:r w:rsidRPr="003E5FFC">
        <w:rPr>
          <w:rFonts w:ascii="Times New Roman" w:hAnsi="Times New Roman" w:cs="Times New Roman"/>
          <w:color w:val="000000"/>
          <w:spacing w:val="-8"/>
          <w:sz w:val="28"/>
          <w:szCs w:val="28"/>
        </w:rPr>
        <w:t xml:space="preserve">), </w:t>
      </w:r>
      <w:r w:rsidRPr="003E5FFC">
        <w:rPr>
          <w:rFonts w:ascii="Times New Roman" w:hAnsi="Times New Roman" w:cs="Times New Roman"/>
          <w:color w:val="000000"/>
          <w:sz w:val="28"/>
          <w:szCs w:val="28"/>
        </w:rPr>
        <w:t xml:space="preserve">рассчитывается исходя из ожидаемого поступления налога в 2020 году, скорректированного на ежегодные темпы роста (снижения) фонда заработной платы в 2021-2023 годах. </w:t>
      </w:r>
    </w:p>
    <w:p w:rsidR="00B61A3D" w:rsidRPr="003E5FFC" w:rsidRDefault="00B61A3D" w:rsidP="00B61A3D">
      <w:pPr>
        <w:autoSpaceDE w:val="0"/>
        <w:autoSpaceDN w:val="0"/>
        <w:adjustRightInd w:val="0"/>
        <w:spacing w:line="240" w:lineRule="auto"/>
        <w:ind w:firstLine="540"/>
        <w:jc w:val="both"/>
        <w:rPr>
          <w:rFonts w:ascii="Times New Roman" w:eastAsia="Calibri" w:hAnsi="Times New Roman" w:cs="Times New Roman"/>
          <w:bCs/>
          <w:sz w:val="28"/>
          <w:szCs w:val="28"/>
        </w:rPr>
      </w:pPr>
      <w:r w:rsidRPr="003E5FFC">
        <w:rPr>
          <w:rFonts w:ascii="Times New Roman" w:eastAsia="Calibri" w:hAnsi="Times New Roman" w:cs="Times New Roman"/>
          <w:bCs/>
          <w:sz w:val="28"/>
          <w:szCs w:val="28"/>
        </w:rPr>
        <w:t>Ожидаемое поступление налога в 2020 году рассчитывается исходя из среднего фактического поступления сумм налога в 2018 и 2019 годах.</w:t>
      </w: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 xml:space="preserve">Прогноз поступлений налога на доходы физических лиц </w:t>
      </w:r>
      <w:r w:rsidRPr="003E5FFC">
        <w:rPr>
          <w:rFonts w:ascii="Times New Roman" w:hAnsi="Times New Roman" w:cs="Times New Roman"/>
          <w:sz w:val="28"/>
          <w:szCs w:val="28"/>
        </w:rPr>
        <w:t xml:space="preserve">с доходов, полученных физическими лицами в соответствии со </w:t>
      </w:r>
      <w:hyperlink r:id="rId17" w:history="1">
        <w:r w:rsidRPr="003E5FFC">
          <w:rPr>
            <w:rFonts w:ascii="Times New Roman" w:hAnsi="Times New Roman" w:cs="Times New Roman"/>
            <w:sz w:val="28"/>
            <w:szCs w:val="28"/>
          </w:rPr>
          <w:t>статьей 228</w:t>
        </w:r>
      </w:hyperlink>
      <w:r w:rsidRPr="003E5FFC">
        <w:rPr>
          <w:rFonts w:ascii="Times New Roman" w:hAnsi="Times New Roman" w:cs="Times New Roman"/>
          <w:sz w:val="28"/>
          <w:szCs w:val="28"/>
        </w:rPr>
        <w:t xml:space="preserve"> Налогового кодекса Российской Федерации </w:t>
      </w:r>
      <w:r w:rsidRPr="003E5FFC">
        <w:rPr>
          <w:rFonts w:ascii="Times New Roman" w:hAnsi="Times New Roman" w:cs="Times New Roman"/>
          <w:color w:val="000000"/>
          <w:sz w:val="28"/>
          <w:szCs w:val="28"/>
        </w:rPr>
        <w:t xml:space="preserve">(код </w:t>
      </w:r>
      <w:r w:rsidRPr="003E5FFC">
        <w:rPr>
          <w:rFonts w:ascii="Times New Roman" w:hAnsi="Times New Roman" w:cs="Times New Roman"/>
          <w:snapToGrid w:val="0"/>
          <w:color w:val="000000"/>
          <w:sz w:val="28"/>
          <w:szCs w:val="28"/>
        </w:rPr>
        <w:t>1 01 02030 01 0000 110</w:t>
      </w:r>
      <w:r w:rsidRPr="003E5FFC">
        <w:rPr>
          <w:rFonts w:ascii="Times New Roman" w:hAnsi="Times New Roman" w:cs="Times New Roman"/>
          <w:color w:val="000000"/>
          <w:spacing w:val="-8"/>
          <w:sz w:val="28"/>
          <w:szCs w:val="28"/>
        </w:rPr>
        <w:t xml:space="preserve">) </w:t>
      </w:r>
      <w:r w:rsidRPr="003E5FFC">
        <w:rPr>
          <w:rFonts w:ascii="Times New Roman" w:hAnsi="Times New Roman" w:cs="Times New Roman"/>
          <w:color w:val="000000"/>
          <w:sz w:val="28"/>
          <w:szCs w:val="28"/>
        </w:rPr>
        <w:t>в 2020-2022 годах определяется на уровне ожидаемого поступления налога в 2020 году.</w:t>
      </w:r>
    </w:p>
    <w:p w:rsidR="00B61A3D" w:rsidRPr="003E5FFC" w:rsidRDefault="00B61A3D" w:rsidP="00B61A3D">
      <w:pPr>
        <w:pStyle w:val="ConsPlusNormal"/>
        <w:ind w:right="-1" w:firstLine="709"/>
        <w:jc w:val="both"/>
        <w:rPr>
          <w:b w:val="0"/>
          <w:color w:val="000000"/>
        </w:rPr>
      </w:pPr>
      <w:r w:rsidRPr="003E5FFC">
        <w:rPr>
          <w:rFonts w:eastAsia="Calibri"/>
          <w:b w:val="0"/>
          <w:color w:val="000000"/>
        </w:rPr>
        <w:t>Ожидаемое поступление налога в 2020 году определяется на уровне фактического поступления налога в 2019 году.</w:t>
      </w:r>
    </w:p>
    <w:p w:rsidR="00B61A3D" w:rsidRPr="003E5FFC" w:rsidRDefault="00B61A3D" w:rsidP="00B61A3D">
      <w:pPr>
        <w:pStyle w:val="ConsPlusNormal"/>
        <w:ind w:right="-1" w:firstLine="709"/>
        <w:jc w:val="both"/>
        <w:rPr>
          <w:b w:val="0"/>
          <w:color w:val="000000"/>
        </w:rPr>
      </w:pP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При получении в расчетах отрицательного значения прогноз поступления налога принимается равным нулю.</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bCs/>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3E5FFC">
        <w:rPr>
          <w:rFonts w:ascii="Times New Roman" w:hAnsi="Times New Roman" w:cs="Times New Roman"/>
          <w:sz w:val="28"/>
          <w:szCs w:val="28"/>
        </w:rPr>
        <w:t xml:space="preserve"> (код 1 01 02040 01 0000 110), </w:t>
      </w:r>
      <w:r w:rsidRPr="003E5FFC">
        <w:rPr>
          <w:rFonts w:ascii="Times New Roman" w:hAnsi="Times New Roman" w:cs="Times New Roman"/>
          <w:color w:val="000000"/>
          <w:sz w:val="28"/>
          <w:szCs w:val="28"/>
        </w:rPr>
        <w:t xml:space="preserve">рассчитывается исходя из ожидаемого поступления налога в 2020 году, </w:t>
      </w:r>
      <w:r w:rsidRPr="003E5FFC">
        <w:rPr>
          <w:rFonts w:ascii="Times New Roman" w:hAnsi="Times New Roman" w:cs="Times New Roman"/>
          <w:color w:val="000000"/>
          <w:sz w:val="28"/>
          <w:szCs w:val="28"/>
        </w:rPr>
        <w:lastRenderedPageBreak/>
        <w:t>скорректированного на сводные индексы потребительских цен (все товары и платные услуги), прогнозируемые в целом по Курской области на 2021-2023 годы.</w:t>
      </w:r>
    </w:p>
    <w:p w:rsidR="00B61A3D" w:rsidRPr="003E5FFC" w:rsidRDefault="00B61A3D" w:rsidP="00B61A3D">
      <w:pPr>
        <w:autoSpaceDE w:val="0"/>
        <w:autoSpaceDN w:val="0"/>
        <w:adjustRightInd w:val="0"/>
        <w:spacing w:line="240" w:lineRule="auto"/>
        <w:ind w:firstLine="540"/>
        <w:jc w:val="both"/>
        <w:rPr>
          <w:rFonts w:ascii="Times New Roman" w:eastAsia="Calibri" w:hAnsi="Times New Roman" w:cs="Times New Roman"/>
          <w:sz w:val="28"/>
          <w:szCs w:val="28"/>
        </w:rPr>
      </w:pPr>
      <w:r w:rsidRPr="003E5FFC">
        <w:rPr>
          <w:rFonts w:ascii="Times New Roman" w:eastAsia="Calibri" w:hAnsi="Times New Roman" w:cs="Times New Roman"/>
          <w:sz w:val="28"/>
          <w:szCs w:val="28"/>
        </w:rPr>
        <w:t>Ожидаемое поступление налога в 2020 году рассчитывается исходя из фактических поступлений сумм налога за 2019 год, скорректированных на сводный индекс потребительских цен (все товары и платные услуги), прогнозируемый в целом по Курской области на 2020 год.</w:t>
      </w:r>
    </w:p>
    <w:p w:rsidR="00B61A3D" w:rsidRPr="003E5FFC" w:rsidRDefault="00B61A3D" w:rsidP="00B61A3D">
      <w:pPr>
        <w:pStyle w:val="af2"/>
        <w:ind w:right="-1" w:firstLine="709"/>
        <w:jc w:val="both"/>
        <w:rPr>
          <w:b w:val="0"/>
          <w:bCs w:val="0"/>
          <w:color w:val="000000"/>
        </w:rPr>
      </w:pPr>
      <w:r w:rsidRPr="003E5FFC">
        <w:rPr>
          <w:bCs w:val="0"/>
          <w:color w:val="000000"/>
        </w:rPr>
        <w:t>Единый сельскохозяйственный налог</w:t>
      </w:r>
      <w:r w:rsidRPr="003E5FFC">
        <w:rPr>
          <w:b w:val="0"/>
          <w:bCs w:val="0"/>
          <w:color w:val="000000"/>
        </w:rPr>
        <w:t xml:space="preserve"> (код 1 05 03010 01 0000 110)</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bCs/>
          <w:color w:val="000000"/>
          <w:sz w:val="28"/>
          <w:szCs w:val="28"/>
        </w:rPr>
        <w:t xml:space="preserve">Прогноз поступлений налога в 2021-2023 годах </w:t>
      </w:r>
      <w:r w:rsidRPr="003E5FFC">
        <w:rPr>
          <w:rFonts w:ascii="Times New Roman" w:hAnsi="Times New Roman" w:cs="Times New Roman"/>
          <w:color w:val="000000"/>
          <w:sz w:val="28"/>
          <w:szCs w:val="28"/>
        </w:rPr>
        <w:t>рассчитывается исходя из ожидаемого поступления налога в 2020 году, скорректированного на ежегодные индексы-дефляторы цен сельскохозяйственной продукции, прогнозируемые на 2021-2023 годы.</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Ожидаемое поступление налога в 2020 году рассчитывается исходя из фактических поступлений сумм налога за 6 месяцев 2020 года и удельного веса поступлений за соответствующий период 2019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B61A3D" w:rsidRPr="003E5FFC" w:rsidRDefault="00B61A3D" w:rsidP="00B61A3D">
      <w:pPr>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при получении в расчётах отрицательного значения прогноз поступления налога принимается равным нулю.</w:t>
      </w:r>
    </w:p>
    <w:p w:rsidR="00B61A3D" w:rsidRPr="003E5FFC" w:rsidRDefault="00B61A3D" w:rsidP="00B61A3D">
      <w:pPr>
        <w:shd w:val="clear" w:color="auto" w:fill="FFFFFF"/>
        <w:tabs>
          <w:tab w:val="left" w:pos="1819"/>
        </w:tabs>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b/>
          <w:color w:val="000000"/>
          <w:sz w:val="28"/>
          <w:szCs w:val="28"/>
        </w:rPr>
        <w:t>Налог на имущество физических лиц</w:t>
      </w:r>
      <w:r w:rsidRPr="003E5FFC">
        <w:rPr>
          <w:rFonts w:ascii="Times New Roman" w:hAnsi="Times New Roman" w:cs="Times New Roman"/>
          <w:color w:val="000000"/>
          <w:sz w:val="28"/>
          <w:szCs w:val="28"/>
        </w:rPr>
        <w:t xml:space="preserve"> (код </w:t>
      </w:r>
      <w:r w:rsidRPr="003E5FFC">
        <w:rPr>
          <w:rFonts w:ascii="Times New Roman" w:hAnsi="Times New Roman" w:cs="Times New Roman"/>
          <w:snapToGrid w:val="0"/>
          <w:color w:val="000000"/>
          <w:sz w:val="28"/>
          <w:szCs w:val="28"/>
        </w:rPr>
        <w:t>1 06 01000 00 0000 110</w:t>
      </w:r>
      <w:r w:rsidRPr="003E5FFC">
        <w:rPr>
          <w:rFonts w:ascii="Times New Roman" w:hAnsi="Times New Roman" w:cs="Times New Roman"/>
          <w:color w:val="000000"/>
          <w:sz w:val="28"/>
          <w:szCs w:val="28"/>
        </w:rPr>
        <w:t>)</w:t>
      </w: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Прогноз поступлений налога на 2021-2023 годы рассчитывается исходя из ожидаемого поступления налога в 2020 году.</w:t>
      </w: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Ожидаемое поступление в 2020 году определяется на уровне фактического поступления налога в 2019 году.</w:t>
      </w:r>
    </w:p>
    <w:p w:rsidR="00B61A3D" w:rsidRPr="003E5FFC" w:rsidRDefault="00B61A3D" w:rsidP="00B61A3D">
      <w:pPr>
        <w:shd w:val="clear" w:color="auto" w:fill="FFFFFF"/>
        <w:spacing w:line="240" w:lineRule="auto"/>
        <w:ind w:right="-1" w:firstLine="709"/>
        <w:jc w:val="both"/>
        <w:rPr>
          <w:rFonts w:ascii="Times New Roman" w:hAnsi="Times New Roman" w:cs="Times New Roman"/>
          <w:color w:val="000000"/>
          <w:sz w:val="28"/>
          <w:szCs w:val="28"/>
        </w:rPr>
      </w:pPr>
      <w:r w:rsidRPr="003E5FFC">
        <w:rPr>
          <w:rFonts w:ascii="Times New Roman" w:hAnsi="Times New Roman" w:cs="Times New Roman"/>
          <w:b/>
          <w:bCs/>
          <w:color w:val="000000"/>
          <w:sz w:val="28"/>
          <w:szCs w:val="28"/>
        </w:rPr>
        <w:t>Земельный налог</w:t>
      </w:r>
      <w:r w:rsidRPr="003E5FFC">
        <w:rPr>
          <w:rFonts w:ascii="Times New Roman" w:hAnsi="Times New Roman" w:cs="Times New Roman"/>
          <w:bCs/>
          <w:color w:val="000000"/>
          <w:sz w:val="28"/>
          <w:szCs w:val="28"/>
        </w:rPr>
        <w:t xml:space="preserve"> </w:t>
      </w:r>
      <w:r w:rsidRPr="003E5FFC">
        <w:rPr>
          <w:rFonts w:ascii="Times New Roman" w:hAnsi="Times New Roman" w:cs="Times New Roman"/>
          <w:color w:val="000000"/>
          <w:sz w:val="28"/>
          <w:szCs w:val="28"/>
        </w:rPr>
        <w:t>(код 1 06 06000 00 0000 110)</w:t>
      </w:r>
    </w:p>
    <w:p w:rsidR="00B61A3D" w:rsidRPr="003E5FFC" w:rsidRDefault="00B61A3D" w:rsidP="00B61A3D">
      <w:pPr>
        <w:autoSpaceDE w:val="0"/>
        <w:autoSpaceDN w:val="0"/>
        <w:adjustRightInd w:val="0"/>
        <w:spacing w:line="240" w:lineRule="auto"/>
        <w:ind w:firstLine="540"/>
        <w:jc w:val="both"/>
        <w:rPr>
          <w:rFonts w:ascii="Times New Roman" w:eastAsia="Calibri" w:hAnsi="Times New Roman" w:cs="Times New Roman"/>
          <w:bCs/>
          <w:sz w:val="28"/>
          <w:szCs w:val="28"/>
        </w:rPr>
      </w:pPr>
      <w:r w:rsidRPr="003E5FFC">
        <w:rPr>
          <w:rFonts w:ascii="Times New Roman" w:eastAsia="Calibri" w:hAnsi="Times New Roman" w:cs="Times New Roman"/>
          <w:bCs/>
          <w:sz w:val="28"/>
          <w:szCs w:val="28"/>
        </w:rPr>
        <w:t>Прогноз поступлений земельного налога на 2021 - 2023 годы определяется на уровне ожидаемого поступления налога в 2020 году.</w:t>
      </w:r>
    </w:p>
    <w:p w:rsidR="00B61A3D" w:rsidRPr="003E5FFC" w:rsidRDefault="00B61A3D" w:rsidP="00B61A3D">
      <w:pPr>
        <w:autoSpaceDE w:val="0"/>
        <w:autoSpaceDN w:val="0"/>
        <w:adjustRightInd w:val="0"/>
        <w:spacing w:line="240" w:lineRule="auto"/>
        <w:ind w:firstLine="540"/>
        <w:jc w:val="both"/>
        <w:rPr>
          <w:rFonts w:ascii="Times New Roman" w:eastAsia="Calibri" w:hAnsi="Times New Roman" w:cs="Times New Roman"/>
          <w:bCs/>
          <w:sz w:val="28"/>
          <w:szCs w:val="28"/>
        </w:rPr>
      </w:pPr>
      <w:r w:rsidRPr="003E5FFC">
        <w:rPr>
          <w:rFonts w:ascii="Times New Roman" w:eastAsia="Calibri" w:hAnsi="Times New Roman" w:cs="Times New Roman"/>
          <w:bCs/>
          <w:sz w:val="28"/>
          <w:szCs w:val="28"/>
        </w:rPr>
        <w:t xml:space="preserve">Ожидаемое поступление налога в 2020 году </w:t>
      </w:r>
      <w:r w:rsidR="006D75E4" w:rsidRPr="003E5FFC">
        <w:rPr>
          <w:rFonts w:ascii="Times New Roman" w:eastAsia="Calibri" w:hAnsi="Times New Roman" w:cs="Times New Roman"/>
          <w:bCs/>
          <w:sz w:val="28"/>
          <w:szCs w:val="28"/>
        </w:rPr>
        <w:t>определяется на уровне фактического поступления налога в 2019 году.</w:t>
      </w:r>
    </w:p>
    <w:p w:rsidR="006D75E4" w:rsidRPr="003E5FFC" w:rsidRDefault="006D75E4" w:rsidP="006D75E4">
      <w:pPr>
        <w:shd w:val="clear" w:color="auto" w:fill="FFFFFF"/>
        <w:ind w:right="-1" w:firstLine="709"/>
        <w:jc w:val="both"/>
        <w:rPr>
          <w:rFonts w:ascii="Times New Roman" w:hAnsi="Times New Roman" w:cs="Times New Roman"/>
          <w:color w:val="000000"/>
          <w:sz w:val="28"/>
          <w:szCs w:val="28"/>
        </w:rPr>
      </w:pPr>
      <w:r w:rsidRPr="003E5FFC">
        <w:rPr>
          <w:rFonts w:ascii="Times New Roman" w:hAnsi="Times New Roman" w:cs="Times New Roman"/>
          <w:b/>
          <w:color w:val="000000"/>
          <w:sz w:val="28"/>
          <w:szCs w:val="28"/>
        </w:rPr>
        <w:t>Штрафы, санкции, возмещение ущерба</w:t>
      </w:r>
      <w:r w:rsidRPr="003E5FFC">
        <w:rPr>
          <w:rFonts w:ascii="Times New Roman" w:hAnsi="Times New Roman" w:cs="Times New Roman"/>
          <w:color w:val="000000"/>
          <w:sz w:val="28"/>
          <w:szCs w:val="28"/>
        </w:rPr>
        <w:t xml:space="preserve"> (код 1</w:t>
      </w:r>
      <w:r w:rsidR="000F2736">
        <w:rPr>
          <w:rFonts w:ascii="Times New Roman" w:hAnsi="Times New Roman" w:cs="Times New Roman"/>
          <w:color w:val="000000"/>
          <w:sz w:val="28"/>
          <w:szCs w:val="28"/>
        </w:rPr>
        <w:t xml:space="preserve"> </w:t>
      </w:r>
      <w:r w:rsidRPr="003E5FFC">
        <w:rPr>
          <w:rFonts w:ascii="Times New Roman" w:hAnsi="Times New Roman" w:cs="Times New Roman"/>
          <w:color w:val="000000"/>
          <w:sz w:val="28"/>
          <w:szCs w:val="28"/>
        </w:rPr>
        <w:t>16 00000 00 0000 000)</w:t>
      </w:r>
    </w:p>
    <w:p w:rsidR="006D75E4" w:rsidRPr="003E5FFC" w:rsidRDefault="006D75E4" w:rsidP="006D75E4">
      <w:pPr>
        <w:shd w:val="clear" w:color="auto" w:fill="FFFFFF"/>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lastRenderedPageBreak/>
        <w:t>Поступление платежей в бюджет в 2021-2023 годах прогнозируется на уровне ожидаемого поступления доходов в 2020 году, которое рассчитывается на уровне удвоенного фактического поступления доходов в 1 полугодии 2020 года.</w:t>
      </w:r>
    </w:p>
    <w:p w:rsidR="006D75E4" w:rsidRPr="003E5FFC" w:rsidRDefault="006D75E4" w:rsidP="006D75E4">
      <w:pPr>
        <w:shd w:val="clear" w:color="auto" w:fill="FFFFFF"/>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При получении в расчетах отрицательного значения прогноз поступления штрафов принимается равным нулю.</w:t>
      </w:r>
    </w:p>
    <w:p w:rsidR="006D75E4" w:rsidRPr="003E5FFC" w:rsidRDefault="006D75E4" w:rsidP="006D75E4">
      <w:pPr>
        <w:shd w:val="clear" w:color="auto" w:fill="FFFFFF"/>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 xml:space="preserve"> </w:t>
      </w:r>
      <w:r w:rsidRPr="003E5FFC">
        <w:rPr>
          <w:rFonts w:ascii="Times New Roman" w:hAnsi="Times New Roman" w:cs="Times New Roman"/>
          <w:b/>
          <w:color w:val="000000"/>
          <w:sz w:val="28"/>
          <w:szCs w:val="28"/>
        </w:rPr>
        <w:t>Безвозмездные поступления от других бюджетов бюджетной системы Российской Федерации</w:t>
      </w:r>
      <w:r w:rsidRPr="003E5FFC">
        <w:rPr>
          <w:rFonts w:ascii="Times New Roman" w:hAnsi="Times New Roman" w:cs="Times New Roman"/>
          <w:color w:val="000000"/>
          <w:sz w:val="28"/>
          <w:szCs w:val="28"/>
        </w:rPr>
        <w:t xml:space="preserve"> (код 2 02 00000 00 0000 000)</w:t>
      </w:r>
    </w:p>
    <w:p w:rsidR="006D75E4" w:rsidRPr="003E5FFC" w:rsidRDefault="006D75E4" w:rsidP="006D75E4">
      <w:pPr>
        <w:shd w:val="clear" w:color="auto" w:fill="FFFFFF"/>
        <w:ind w:right="-1" w:firstLine="709"/>
        <w:jc w:val="both"/>
        <w:rPr>
          <w:rFonts w:ascii="Times New Roman" w:hAnsi="Times New Roman" w:cs="Times New Roman"/>
          <w:color w:val="000000"/>
          <w:sz w:val="28"/>
          <w:szCs w:val="28"/>
        </w:rPr>
      </w:pPr>
      <w:r w:rsidRPr="003E5FFC">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 предусматриваются в объемах, отраженных в проекте областного бюджета и проекте бюджета муниципального района на 2021 год и на плановый период 2022 и 2023 годов на момент формирования бюджета поселения.</w:t>
      </w:r>
    </w:p>
    <w:p w:rsidR="00DF5F87" w:rsidRPr="003E5FFC" w:rsidRDefault="00DF5F87" w:rsidP="00DF5F87">
      <w:pPr>
        <w:shd w:val="clear" w:color="auto" w:fill="FFFFFF"/>
        <w:spacing w:after="0"/>
        <w:ind w:right="-1"/>
        <w:jc w:val="center"/>
        <w:rPr>
          <w:rFonts w:ascii="Times New Roman" w:hAnsi="Times New Roman" w:cs="Times New Roman"/>
          <w:b/>
          <w:sz w:val="28"/>
          <w:szCs w:val="28"/>
        </w:rPr>
      </w:pPr>
      <w:r w:rsidRPr="003E5FFC">
        <w:rPr>
          <w:rFonts w:ascii="Times New Roman" w:hAnsi="Times New Roman" w:cs="Times New Roman"/>
          <w:b/>
          <w:sz w:val="28"/>
          <w:szCs w:val="28"/>
        </w:rPr>
        <w:t>Методика</w:t>
      </w:r>
    </w:p>
    <w:p w:rsidR="00DF5F87" w:rsidRDefault="00DF5F87" w:rsidP="00DF5F87">
      <w:pPr>
        <w:shd w:val="clear" w:color="auto" w:fill="FFFFFF"/>
        <w:spacing w:after="0"/>
        <w:ind w:right="-1"/>
        <w:jc w:val="center"/>
        <w:rPr>
          <w:rFonts w:ascii="Times New Roman" w:hAnsi="Times New Roman" w:cs="Times New Roman"/>
          <w:b/>
          <w:sz w:val="28"/>
          <w:szCs w:val="28"/>
        </w:rPr>
      </w:pPr>
      <w:r w:rsidRPr="003E5FFC">
        <w:rPr>
          <w:rFonts w:ascii="Times New Roman" w:hAnsi="Times New Roman" w:cs="Times New Roman"/>
          <w:b/>
          <w:sz w:val="28"/>
          <w:szCs w:val="28"/>
        </w:rPr>
        <w:t>планирования бюджетных ассигнований местного  бюджета  на 2021 год и на плановый период 2022 и 2023 годов.</w:t>
      </w:r>
    </w:p>
    <w:p w:rsidR="000F2736" w:rsidRPr="003E5FFC" w:rsidRDefault="000F2736" w:rsidP="00DF5F87">
      <w:pPr>
        <w:shd w:val="clear" w:color="auto" w:fill="FFFFFF"/>
        <w:spacing w:after="0"/>
        <w:ind w:right="-1"/>
        <w:jc w:val="center"/>
        <w:rPr>
          <w:rFonts w:ascii="Times New Roman" w:hAnsi="Times New Roman" w:cs="Times New Roman"/>
          <w:b/>
          <w:sz w:val="28"/>
          <w:szCs w:val="28"/>
        </w:rPr>
      </w:pPr>
    </w:p>
    <w:p w:rsidR="00DF5F87" w:rsidRPr="003E5FFC" w:rsidRDefault="00DF5F87" w:rsidP="00DF5F87">
      <w:pPr>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color w:val="020C22"/>
          <w:sz w:val="28"/>
          <w:szCs w:val="28"/>
        </w:rPr>
        <w:t xml:space="preserve">     </w:t>
      </w:r>
      <w:proofErr w:type="gramStart"/>
      <w:r w:rsidRPr="003E5FFC">
        <w:rPr>
          <w:rFonts w:ascii="Times New Roman" w:hAnsi="Times New Roman" w:cs="Times New Roman"/>
          <w:color w:val="020C22"/>
          <w:sz w:val="28"/>
          <w:szCs w:val="28"/>
        </w:rPr>
        <w:t>В основу прогноза расходов местного бюджета положены Федеральные законы от 31 июля 1998 года № 145-ФЗ «Бюджетный кодекс Российской 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w:t>
      </w:r>
      <w:proofErr w:type="gramEnd"/>
      <w:r w:rsidRPr="003E5FFC">
        <w:rPr>
          <w:rFonts w:ascii="Times New Roman" w:hAnsi="Times New Roman" w:cs="Times New Roman"/>
          <w:color w:val="020C22"/>
          <w:sz w:val="28"/>
          <w:szCs w:val="28"/>
        </w:rPr>
        <w:t xml:space="preserve"> </w:t>
      </w:r>
      <w:proofErr w:type="gramStart"/>
      <w:r w:rsidRPr="003E5FFC">
        <w:rPr>
          <w:rFonts w:ascii="Times New Roman" w:hAnsi="Times New Roman" w:cs="Times New Roman"/>
          <w:color w:val="020C22"/>
          <w:sz w:val="28"/>
          <w:szCs w:val="28"/>
        </w:rPr>
        <w:t xml:space="preserve">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 Министерства финансов Российской Федерации </w:t>
      </w:r>
      <w:r w:rsidRPr="003E5FFC">
        <w:rPr>
          <w:rFonts w:ascii="Times New Roman" w:hAnsi="Times New Roman" w:cs="Times New Roman"/>
          <w:sz w:val="28"/>
          <w:szCs w:val="28"/>
        </w:rPr>
        <w:t xml:space="preserve">от 6 июня 2019 года № 85н </w:t>
      </w:r>
      <w:r w:rsidRPr="003E5FFC">
        <w:rPr>
          <w:rFonts w:ascii="Times New Roman" w:hAnsi="Times New Roman" w:cs="Times New Roman"/>
          <w:color w:val="020C22"/>
          <w:sz w:val="28"/>
          <w:szCs w:val="28"/>
        </w:rPr>
        <w:t xml:space="preserve"> «</w:t>
      </w:r>
      <w:r w:rsidRPr="003E5FFC">
        <w:rPr>
          <w:rFonts w:ascii="Times New Roman" w:eastAsia="Calibri"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3E5FFC">
        <w:rPr>
          <w:rFonts w:ascii="Times New Roman" w:hAnsi="Times New Roman" w:cs="Times New Roman"/>
          <w:color w:val="020C22"/>
          <w:sz w:val="28"/>
          <w:szCs w:val="28"/>
        </w:rPr>
        <w:t xml:space="preserve">», </w:t>
      </w:r>
      <w:r w:rsidRPr="003E5FFC">
        <w:rPr>
          <w:rFonts w:ascii="Times New Roman" w:hAnsi="Times New Roman" w:cs="Times New Roman"/>
          <w:sz w:val="28"/>
          <w:szCs w:val="28"/>
        </w:rPr>
        <w:t>Основные направления бюджетной и налоговой политики Курской области на 2021 год и на плановый период 2022 и</w:t>
      </w:r>
      <w:proofErr w:type="gramEnd"/>
      <w:r w:rsidRPr="003E5FFC">
        <w:rPr>
          <w:rFonts w:ascii="Times New Roman" w:hAnsi="Times New Roman" w:cs="Times New Roman"/>
          <w:sz w:val="28"/>
          <w:szCs w:val="28"/>
        </w:rPr>
        <w:t xml:space="preserve"> 2023 годов, утвержденные распоряжением Администрации Курской области от 21.10.20 года № 613-ра, а также проект федерального закона «О федеральном бюджете на 2021 год и на плановый период 2022 и 2023 годов».</w:t>
      </w:r>
    </w:p>
    <w:p w:rsidR="00DF5F87" w:rsidRPr="003E5FFC" w:rsidRDefault="00DF5F87" w:rsidP="000F2736">
      <w:pPr>
        <w:shd w:val="clear" w:color="auto" w:fill="FFFFFF"/>
        <w:spacing w:after="0"/>
        <w:jc w:val="center"/>
        <w:rPr>
          <w:rFonts w:ascii="Times New Roman" w:hAnsi="Times New Roman" w:cs="Times New Roman"/>
          <w:color w:val="020C22"/>
          <w:sz w:val="28"/>
          <w:szCs w:val="28"/>
        </w:rPr>
      </w:pPr>
      <w:r w:rsidRPr="003E5FFC">
        <w:rPr>
          <w:rFonts w:ascii="Times New Roman" w:hAnsi="Times New Roman" w:cs="Times New Roman"/>
          <w:b/>
          <w:bCs/>
          <w:sz w:val="28"/>
          <w:szCs w:val="28"/>
        </w:rPr>
        <w:t>I. Общие подходы к планированию бюджетных ассигнований</w:t>
      </w:r>
    </w:p>
    <w:p w:rsidR="00DF5F87" w:rsidRPr="003E5FFC" w:rsidRDefault="00DF5F87" w:rsidP="000F2736">
      <w:pPr>
        <w:shd w:val="clear" w:color="auto" w:fill="FFFFFF"/>
        <w:spacing w:after="0"/>
        <w:jc w:val="center"/>
        <w:rPr>
          <w:rFonts w:ascii="Times New Roman" w:hAnsi="Times New Roman" w:cs="Times New Roman"/>
          <w:color w:val="020C22"/>
          <w:sz w:val="28"/>
          <w:szCs w:val="28"/>
        </w:rPr>
      </w:pPr>
      <w:r w:rsidRPr="003E5FFC">
        <w:rPr>
          <w:rFonts w:ascii="Times New Roman" w:hAnsi="Times New Roman" w:cs="Times New Roman"/>
          <w:b/>
          <w:bCs/>
          <w:color w:val="020C22"/>
          <w:sz w:val="28"/>
          <w:szCs w:val="28"/>
        </w:rPr>
        <w:t>местного бюджета на 2021 год и на плановый период</w:t>
      </w:r>
    </w:p>
    <w:p w:rsidR="00DF5F87" w:rsidRDefault="00DF5F87" w:rsidP="000F2736">
      <w:pPr>
        <w:shd w:val="clear" w:color="auto" w:fill="FFFFFF"/>
        <w:spacing w:after="0"/>
        <w:jc w:val="center"/>
        <w:rPr>
          <w:rFonts w:ascii="Times New Roman" w:hAnsi="Times New Roman" w:cs="Times New Roman"/>
          <w:b/>
          <w:bCs/>
          <w:color w:val="020C22"/>
          <w:sz w:val="28"/>
          <w:szCs w:val="28"/>
        </w:rPr>
      </w:pPr>
      <w:r w:rsidRPr="003E5FFC">
        <w:rPr>
          <w:rFonts w:ascii="Times New Roman" w:hAnsi="Times New Roman" w:cs="Times New Roman"/>
          <w:b/>
          <w:bCs/>
          <w:color w:val="020C22"/>
          <w:sz w:val="28"/>
          <w:szCs w:val="28"/>
        </w:rPr>
        <w:t>2022 и 2023 годов</w:t>
      </w:r>
    </w:p>
    <w:p w:rsidR="000F2736" w:rsidRPr="003E5FFC" w:rsidRDefault="000F2736" w:rsidP="000F2736">
      <w:pPr>
        <w:shd w:val="clear" w:color="auto" w:fill="FFFFFF"/>
        <w:spacing w:after="0"/>
        <w:jc w:val="center"/>
        <w:rPr>
          <w:rFonts w:ascii="Times New Roman" w:hAnsi="Times New Roman" w:cs="Times New Roman"/>
          <w:color w:val="020C22"/>
          <w:sz w:val="28"/>
          <w:szCs w:val="28"/>
        </w:rPr>
      </w:pP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lastRenderedPageBreak/>
        <w:t>Планирование объемов на 2021 год и на плановый период 2022 и 2023 годов осуществляется в рамках муниципальных программ МО «Ворошневский сельсовет» Курского района Курской области и непрограммных мероприятий.</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Формирование объема и структуры расходов местного бюджета на 2021 год и на плановый период 2022 и 2023 годов осуществляется исходя из «базовых» объемов бюджетных ассигнований на 2021 и 2022 годы</w:t>
      </w:r>
      <w:r w:rsidRPr="003E5FFC">
        <w:rPr>
          <w:rFonts w:ascii="Times New Roman" w:hAnsi="Times New Roman" w:cs="Times New Roman"/>
          <w:sz w:val="28"/>
          <w:szCs w:val="28"/>
        </w:rPr>
        <w:t>, утвержденных Законом Курской области от 09.12.2019 года № 113-ЗКО «Об областном бюджете на 2020 год и на плановый период 2021 и 2022 годов» (в редакции Закона Курской области от 11.09.2020 № 59-ЗКО) с учетом их доведения до уровня 2020 года по расходам длящегося срока действия и оптимизации расходов несоциального характера</w:t>
      </w:r>
      <w:r w:rsidRPr="003E5FFC">
        <w:rPr>
          <w:rFonts w:ascii="Times New Roman" w:hAnsi="Times New Roman" w:cs="Times New Roman"/>
          <w:color w:val="020C22"/>
          <w:sz w:val="28"/>
          <w:szCs w:val="28"/>
        </w:rPr>
        <w:t>. В основу формирования расходов 2023 года положены бюджетные ассигнования 2022 года.</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Планирование расходов местного бюджета осуществляется на:</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color w:val="020C22"/>
          <w:sz w:val="28"/>
          <w:szCs w:val="28"/>
        </w:rPr>
        <w:t xml:space="preserve">1) </w:t>
      </w:r>
      <w:r w:rsidRPr="003E5FFC">
        <w:rPr>
          <w:rFonts w:ascii="Times New Roman" w:hAnsi="Times New Roman" w:cs="Times New Roman"/>
          <w:sz w:val="28"/>
          <w:szCs w:val="28"/>
        </w:rPr>
        <w:t>оплату труда работников органов государственной власти, финансируемых за счет средств местного бюджета, осуществляется исходя из утвержденных структур, действующих на 1 января 2021 года, и нормативных актов МО «Ворошневский сельсовет», регулирующих оплату труда;</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2) текущее содержание органов местного самоуправления - исходя их общих подходов к расчету бюджетных проектировок, а также установленных для МО «Ворошневский сельсовет» нормативов формирования расходов на содержание органов местного самоуправления.</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3) социальные выплаты (доплаты к страховой пенсии и пенсии за выслугу лет) и меры социальной поддержки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При формировании местного бюджета на 2021 год и на плановый период 2022 и 2023 годов применены общие подходы к расчету бюджетных проектировок:</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t xml:space="preserve">2)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местного бюджета согласно статьям 85 и 174.2 БК РФ, учитывая положения порядка конкурсного </w:t>
      </w:r>
      <w:r w:rsidRPr="003E5FFC">
        <w:rPr>
          <w:rFonts w:ascii="Times New Roman" w:hAnsi="Times New Roman" w:cs="Times New Roman"/>
          <w:sz w:val="28"/>
          <w:szCs w:val="28"/>
        </w:rPr>
        <w:lastRenderedPageBreak/>
        <w:t>распределения принимаемых расходных обязательств местного бюджета (постановление Администрации Ворошневского сельсовета Курского района Курской области  от 18.08.2016 года № 126);</w:t>
      </w:r>
    </w:p>
    <w:p w:rsidR="00DF5F87" w:rsidRPr="003E5FFC" w:rsidRDefault="00DF5F87" w:rsidP="00DF5F87">
      <w:pPr>
        <w:shd w:val="clear" w:color="auto" w:fill="FFFFFF"/>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 xml:space="preserve"> 3) расчет объемов субвенций бюджетам муниципальных образований на 2021 год и на плановый период 2022 и 2023 годов производится в соответствии с законами Курской области;</w:t>
      </w:r>
    </w:p>
    <w:p w:rsidR="00DF5F87" w:rsidRPr="003E5FFC" w:rsidRDefault="00DF5F87" w:rsidP="00DF5F87">
      <w:pPr>
        <w:shd w:val="clear" w:color="auto" w:fill="FFFFFF"/>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 xml:space="preserve">4) обеспечение </w:t>
      </w:r>
      <w:proofErr w:type="gramStart"/>
      <w:r w:rsidRPr="003E5FFC">
        <w:rPr>
          <w:rFonts w:ascii="Times New Roman" w:hAnsi="Times New Roman" w:cs="Times New Roman"/>
          <w:color w:val="020C22"/>
          <w:sz w:val="28"/>
          <w:szCs w:val="28"/>
        </w:rPr>
        <w:t>сохранения целевых показателей указов Президента Российской Федерации</w:t>
      </w:r>
      <w:proofErr w:type="gramEnd"/>
      <w:r w:rsidRPr="003E5FFC">
        <w:rPr>
          <w:rFonts w:ascii="Times New Roman" w:hAnsi="Times New Roman" w:cs="Times New Roman"/>
          <w:color w:val="020C22"/>
          <w:sz w:val="28"/>
          <w:szCs w:val="28"/>
        </w:rPr>
        <w:t xml:space="preserve"> от 1 июня 2012 года №761, от 7 мая 2012 года №597 и от 28 декабря 2012 года №1688, а так же реализация мероприятий, предусмотренных Указами Президента Российской Федерации от 7 мая 2018 года №204 и 21 июля 2020 года №474;</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color w:val="020C22"/>
          <w:sz w:val="28"/>
          <w:szCs w:val="28"/>
        </w:rPr>
      </w:pPr>
      <w:r w:rsidRPr="003E5FFC">
        <w:rPr>
          <w:rFonts w:ascii="Times New Roman" w:hAnsi="Times New Roman" w:cs="Times New Roman"/>
          <w:color w:val="020C22"/>
          <w:sz w:val="28"/>
          <w:szCs w:val="28"/>
        </w:rPr>
        <w:t>5) расходы на строительство (реконструкцию) объектов муниципальной собственности МО «Ворошневский сельсовет» Курского района предусмотрены в соответствии с решениями об осуществлении бюджетных инвестиций в объекты муниципальной  собственности МО «Ворошневский сельсовет» Курского района;</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color w:val="020C22"/>
          <w:sz w:val="28"/>
          <w:szCs w:val="28"/>
        </w:rPr>
        <w:t xml:space="preserve">При формировании местного бюджета на 2021 год и на плановый период 2022 и 2023 годов учитываются предложения главных распорядителей средств местного бюджета по увеличению предельных объемов финансирования, предусматриваются бюджетные ассигнования в соответствии с решением </w:t>
      </w:r>
      <w:r w:rsidRPr="003E5FFC">
        <w:rPr>
          <w:rFonts w:ascii="Times New Roman" w:hAnsi="Times New Roman" w:cs="Times New Roman"/>
          <w:sz w:val="28"/>
          <w:szCs w:val="28"/>
        </w:rPr>
        <w:t>Комиссии по согласованию показателей прогноза социально-экономического развития МО «Ворошневский сельсовет» Курского района и проекта местного бюджета на 2021 год и плановый период 2022 и 2023 годов.</w:t>
      </w:r>
    </w:p>
    <w:p w:rsidR="00DF5F87" w:rsidRPr="003E5FFC" w:rsidRDefault="00DF5F87" w:rsidP="00DC19F9">
      <w:pPr>
        <w:shd w:val="clear" w:color="auto" w:fill="FFFFFF"/>
        <w:spacing w:before="100" w:beforeAutospacing="1" w:after="100" w:afterAutospacing="1"/>
        <w:rPr>
          <w:rFonts w:ascii="Times New Roman" w:hAnsi="Times New Roman" w:cs="Times New Roman"/>
          <w:b/>
          <w:sz w:val="28"/>
          <w:szCs w:val="28"/>
        </w:rPr>
      </w:pPr>
      <w:r w:rsidRPr="003E5FFC">
        <w:rPr>
          <w:rFonts w:ascii="Times New Roman" w:hAnsi="Times New Roman" w:cs="Times New Roman"/>
          <w:b/>
          <w:sz w:val="28"/>
          <w:szCs w:val="28"/>
        </w:rPr>
        <w:t>Раздел 0100 «Общегосударственные вопросы»</w:t>
      </w:r>
    </w:p>
    <w:p w:rsidR="00DF5F87" w:rsidRPr="003E5FFC" w:rsidRDefault="00DF5F87" w:rsidP="00DC19F9">
      <w:pPr>
        <w:shd w:val="clear" w:color="auto" w:fill="FFFFFF"/>
        <w:spacing w:before="100" w:beforeAutospacing="1" w:after="100" w:afterAutospacing="1"/>
        <w:rPr>
          <w:rFonts w:ascii="Times New Roman" w:hAnsi="Times New Roman" w:cs="Times New Roman"/>
          <w:b/>
          <w:i/>
          <w:sz w:val="28"/>
          <w:szCs w:val="28"/>
        </w:rPr>
      </w:pPr>
      <w:r w:rsidRPr="003E5FFC">
        <w:rPr>
          <w:rFonts w:ascii="Times New Roman" w:hAnsi="Times New Roman" w:cs="Times New Roman"/>
          <w:b/>
          <w:i/>
          <w:sz w:val="28"/>
          <w:szCs w:val="28"/>
        </w:rPr>
        <w:t>Подраздел 0102 «Функционирование высшего должностного лица субъекта Российской Федерации и муниципального образования»</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t>Планируются бюджетные ассигнования Администрации Ворошневского сельсовета Курского района Курской области:</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t>На содержание Главы Ворошневского сельсовета Курского района Курской области по фонду оплаты труда с начислениями исходя из системы оплаты и стимулирования главы Ворошневского сельсовета и установленного размера денежного содержания.</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b/>
          <w:i/>
          <w:sz w:val="28"/>
          <w:szCs w:val="28"/>
        </w:rPr>
      </w:pPr>
      <w:r w:rsidRPr="003E5FFC">
        <w:rPr>
          <w:rFonts w:ascii="Times New Roman" w:hAnsi="Times New Roman" w:cs="Times New Roman"/>
          <w:b/>
          <w:i/>
          <w:sz w:val="28"/>
          <w:szCs w:val="28"/>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lastRenderedPageBreak/>
        <w:t>Предусматриваются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внешнего муниципального финансового контроля в соответствии с заключенными соглашениями.</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i/>
          <w:sz w:val="28"/>
          <w:szCs w:val="28"/>
        </w:rPr>
      </w:pPr>
      <w:r w:rsidRPr="003E5FFC">
        <w:rPr>
          <w:rFonts w:ascii="Times New Roman" w:hAnsi="Times New Roman" w:cs="Times New Roman"/>
          <w:b/>
          <w:i/>
          <w:sz w:val="28"/>
          <w:szCs w:val="28"/>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t>Планируются бюджетные ассигнования на содержание Администрации Ворошневского сельсовета:</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t>по фонду оплаты труда с начислениями, которые определены исходя из Закона Курской области от 13.06.2007г. №60-ЗКО «О муниципальной службе в Курской области», утвержденной структуры и действующей системы оплаты труда в Администрации Ворошневского сельсовета с соблюдением нормативов формирования расходов на содержание органов местного самоуправления.</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t>Планируются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внутреннего муниципального финансового контроля в соответствии с заключенными соглашениями.</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i/>
          <w:sz w:val="28"/>
          <w:szCs w:val="28"/>
        </w:rPr>
      </w:pPr>
      <w:r w:rsidRPr="003E5FFC">
        <w:rPr>
          <w:rFonts w:ascii="Times New Roman" w:hAnsi="Times New Roman" w:cs="Times New Roman"/>
          <w:b/>
          <w:i/>
          <w:sz w:val="28"/>
          <w:szCs w:val="28"/>
        </w:rPr>
        <w:t xml:space="preserve">Подраздел 0113 «Другие общегосударственные вопросы»  </w:t>
      </w:r>
    </w:p>
    <w:p w:rsidR="00DF5F87" w:rsidRPr="003E5FFC" w:rsidRDefault="00DF5F87" w:rsidP="00DF5F87">
      <w:pPr>
        <w:shd w:val="clear" w:color="auto" w:fill="FFFFFF"/>
        <w:spacing w:before="100" w:beforeAutospacing="1" w:after="100" w:afterAutospacing="1"/>
        <w:jc w:val="both"/>
        <w:rPr>
          <w:rFonts w:ascii="Times New Roman" w:hAnsi="Times New Roman" w:cs="Times New Roman"/>
          <w:sz w:val="28"/>
          <w:szCs w:val="28"/>
        </w:rPr>
      </w:pPr>
      <w:r w:rsidRPr="003E5FFC">
        <w:rPr>
          <w:rFonts w:ascii="Times New Roman" w:hAnsi="Times New Roman" w:cs="Times New Roman"/>
          <w:sz w:val="28"/>
          <w:szCs w:val="28"/>
        </w:rPr>
        <w:t>По данному подразделу планируются бюджетные ассигнования на:</w:t>
      </w:r>
    </w:p>
    <w:p w:rsidR="00DF5F87" w:rsidRPr="003E5FFC" w:rsidRDefault="00DF5F87" w:rsidP="004457D1">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3E5FFC">
        <w:rPr>
          <w:rFonts w:ascii="Times New Roman" w:hAnsi="Times New Roman" w:cs="Times New Roman"/>
          <w:sz w:val="28"/>
          <w:szCs w:val="28"/>
        </w:rPr>
        <w:t>– уплату налога на имущество организаций;</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уплату иных платежей;</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оплату стоимости обучения на курсах повышения квалификации;</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медицинские услуг</w:t>
      </w:r>
      <w:proofErr w:type="gramStart"/>
      <w:r w:rsidRPr="003E5FFC">
        <w:rPr>
          <w:rFonts w:ascii="Times New Roman" w:hAnsi="Times New Roman" w:cs="Times New Roman"/>
          <w:sz w:val="28"/>
          <w:szCs w:val="28"/>
        </w:rPr>
        <w:t>и(</w:t>
      </w:r>
      <w:proofErr w:type="gramEnd"/>
      <w:r w:rsidRPr="003E5FFC">
        <w:rPr>
          <w:rFonts w:ascii="Times New Roman" w:hAnsi="Times New Roman" w:cs="Times New Roman"/>
          <w:sz w:val="28"/>
          <w:szCs w:val="28"/>
        </w:rPr>
        <w:t>диспансеризация муниципальных служащих);</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на опубликование решений Собрания депутатов Ворошневского сельсовета и иных документов в газете «Сельская новь» на реализацию мероприятий по распространению официальной информации;</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расходы  на уплату членских взносов Ассоциации муниципальных образований Курской области.</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lastRenderedPageBreak/>
        <w:t>2) содержание МКУ «ОДА.МС» Ворошневского сельсовета Курского района Курской области:</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фонд оплаты труда с начислениями, который определен исходя из утвержденной штатной численности и действующей системы оплаты труда;</w:t>
      </w:r>
    </w:p>
    <w:p w:rsidR="00DF5F87" w:rsidRPr="003E5FFC" w:rsidRDefault="00DF5F87" w:rsidP="004457D1">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xml:space="preserve">-материальные затраты по обеспечению деятельности Администрации Ворошневского сельсовета Курского района Курской области: </w:t>
      </w:r>
    </w:p>
    <w:p w:rsidR="00DF5F87" w:rsidRPr="003E5FFC" w:rsidRDefault="00DF5F87" w:rsidP="004457D1">
      <w:pPr>
        <w:shd w:val="clear" w:color="auto" w:fill="FFFFFF"/>
        <w:spacing w:after="0"/>
        <w:ind w:left="720"/>
        <w:jc w:val="both"/>
        <w:rPr>
          <w:rFonts w:ascii="Times New Roman" w:hAnsi="Times New Roman" w:cs="Times New Roman"/>
          <w:sz w:val="28"/>
          <w:szCs w:val="28"/>
        </w:rPr>
      </w:pPr>
      <w:r w:rsidRPr="003E5FFC">
        <w:rPr>
          <w:rFonts w:ascii="Times New Roman" w:hAnsi="Times New Roman" w:cs="Times New Roman"/>
          <w:sz w:val="28"/>
          <w:szCs w:val="28"/>
        </w:rPr>
        <w:t>услуги связи, Интернет, почтовые расходы;</w:t>
      </w:r>
    </w:p>
    <w:p w:rsidR="00DF5F87" w:rsidRPr="003E5FFC" w:rsidRDefault="00DF5F87" w:rsidP="004457D1">
      <w:pPr>
        <w:shd w:val="clear" w:color="auto" w:fill="FFFFFF"/>
        <w:spacing w:after="0"/>
        <w:ind w:left="720"/>
        <w:jc w:val="both"/>
        <w:rPr>
          <w:rFonts w:ascii="Times New Roman" w:hAnsi="Times New Roman" w:cs="Times New Roman"/>
          <w:sz w:val="28"/>
          <w:szCs w:val="28"/>
        </w:rPr>
      </w:pPr>
      <w:r w:rsidRPr="003E5FFC">
        <w:rPr>
          <w:rFonts w:ascii="Times New Roman" w:hAnsi="Times New Roman" w:cs="Times New Roman"/>
          <w:sz w:val="28"/>
          <w:szCs w:val="28"/>
        </w:rPr>
        <w:t>расходы по содержанию имущества;</w:t>
      </w:r>
    </w:p>
    <w:p w:rsidR="00DF5F87" w:rsidRPr="003E5FFC" w:rsidRDefault="00DF5F87" w:rsidP="004457D1">
      <w:pPr>
        <w:shd w:val="clear" w:color="auto" w:fill="FFFFFF"/>
        <w:spacing w:after="0"/>
        <w:ind w:left="720"/>
        <w:jc w:val="both"/>
        <w:rPr>
          <w:rFonts w:ascii="Times New Roman" w:hAnsi="Times New Roman" w:cs="Times New Roman"/>
          <w:sz w:val="28"/>
          <w:szCs w:val="28"/>
        </w:rPr>
      </w:pPr>
      <w:r w:rsidRPr="003E5FFC">
        <w:rPr>
          <w:rFonts w:ascii="Times New Roman" w:hAnsi="Times New Roman" w:cs="Times New Roman"/>
          <w:sz w:val="28"/>
          <w:szCs w:val="28"/>
        </w:rPr>
        <w:t>сопровождение и обновление нормативно-справочных систем;</w:t>
      </w:r>
    </w:p>
    <w:p w:rsidR="00DF5F87" w:rsidRPr="003E5FFC" w:rsidRDefault="00DF5F87" w:rsidP="004457D1">
      <w:pPr>
        <w:shd w:val="clear" w:color="auto" w:fill="FFFFFF"/>
        <w:spacing w:after="0"/>
        <w:ind w:left="720"/>
        <w:jc w:val="both"/>
        <w:rPr>
          <w:rFonts w:ascii="Times New Roman" w:hAnsi="Times New Roman" w:cs="Times New Roman"/>
          <w:sz w:val="28"/>
          <w:szCs w:val="28"/>
        </w:rPr>
      </w:pPr>
      <w:r w:rsidRPr="003E5FFC">
        <w:rPr>
          <w:rFonts w:ascii="Times New Roman" w:hAnsi="Times New Roman" w:cs="Times New Roman"/>
          <w:sz w:val="28"/>
          <w:szCs w:val="28"/>
        </w:rPr>
        <w:t>расходы по ремонту и содержанию служебного автотранспорта;</w:t>
      </w:r>
    </w:p>
    <w:p w:rsidR="00DF5F87" w:rsidRPr="003E5FFC" w:rsidRDefault="00DF5F87" w:rsidP="004457D1">
      <w:pPr>
        <w:shd w:val="clear" w:color="auto" w:fill="FFFFFF"/>
        <w:spacing w:after="0"/>
        <w:ind w:left="720"/>
        <w:jc w:val="both"/>
        <w:rPr>
          <w:rFonts w:ascii="Times New Roman" w:hAnsi="Times New Roman" w:cs="Times New Roman"/>
          <w:sz w:val="28"/>
          <w:szCs w:val="28"/>
        </w:rPr>
      </w:pPr>
      <w:r w:rsidRPr="003E5FFC">
        <w:rPr>
          <w:rFonts w:ascii="Times New Roman" w:hAnsi="Times New Roman" w:cs="Times New Roman"/>
          <w:sz w:val="28"/>
          <w:szCs w:val="28"/>
        </w:rPr>
        <w:t>приобретение основных средств, канцелярских и хозяйственных товаров;</w:t>
      </w:r>
    </w:p>
    <w:p w:rsidR="00DF5F87" w:rsidRPr="003E5FFC" w:rsidRDefault="00DF5F87" w:rsidP="00DF5F87">
      <w:pPr>
        <w:shd w:val="clear" w:color="auto" w:fill="FFFFFF"/>
        <w:spacing w:after="0"/>
        <w:ind w:left="720"/>
        <w:jc w:val="both"/>
        <w:rPr>
          <w:rFonts w:ascii="Times New Roman" w:hAnsi="Times New Roman" w:cs="Times New Roman"/>
          <w:sz w:val="28"/>
          <w:szCs w:val="28"/>
        </w:rPr>
      </w:pPr>
      <w:r w:rsidRPr="003E5FFC">
        <w:rPr>
          <w:rFonts w:ascii="Times New Roman" w:hAnsi="Times New Roman" w:cs="Times New Roman"/>
          <w:sz w:val="28"/>
          <w:szCs w:val="28"/>
        </w:rPr>
        <w:t>уплата налогов (налог на имущество организаций и транспортного налога).</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Планируются бюджетные ассигнования на выполнение мероприятий муниципальной программы «Управление муниципальным имуществом и земельными ресурсами в Ворошневском сельсовете Курского района Курской области»</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на осуществление мероприятий в области имущественных и земельных отношений.</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3) на реализацию муниципальной программы «Профилактика правонарушений» в муниципальном образовании «Ворошневский сельсовет» Курского района Курской области на 2015-2021 годы»</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реализация мероприятий направленных на обеспечение правопорядка на территории муниципального образования.</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sz w:val="28"/>
          <w:szCs w:val="28"/>
        </w:rPr>
      </w:pPr>
      <w:r w:rsidRPr="003E5FFC">
        <w:rPr>
          <w:rFonts w:ascii="Times New Roman" w:hAnsi="Times New Roman" w:cs="Times New Roman"/>
          <w:b/>
          <w:sz w:val="28"/>
          <w:szCs w:val="28"/>
        </w:rPr>
        <w:t>Раздел 0200 «Национальна оборона»</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i/>
          <w:sz w:val="28"/>
          <w:szCs w:val="28"/>
        </w:rPr>
      </w:pPr>
      <w:r w:rsidRPr="003E5FFC">
        <w:rPr>
          <w:rFonts w:ascii="Times New Roman" w:hAnsi="Times New Roman" w:cs="Times New Roman"/>
          <w:b/>
          <w:i/>
          <w:sz w:val="28"/>
          <w:szCs w:val="28"/>
        </w:rPr>
        <w:t>Подраздел 0203 «Мобилизационная и вневойсковая подготовка»</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 в размере субвенции на эти цели, на оплату труда с начислениями.</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sz w:val="28"/>
          <w:szCs w:val="28"/>
        </w:rPr>
      </w:pPr>
      <w:r w:rsidRPr="003E5FFC">
        <w:rPr>
          <w:rFonts w:ascii="Times New Roman" w:hAnsi="Times New Roman" w:cs="Times New Roman"/>
          <w:b/>
          <w:sz w:val="28"/>
          <w:szCs w:val="28"/>
        </w:rPr>
        <w:t>Раздел 0300 «Национальная безопасность и правоохранительная деятельность»</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i/>
          <w:sz w:val="28"/>
          <w:szCs w:val="28"/>
        </w:rPr>
      </w:pPr>
      <w:r w:rsidRPr="003E5FFC">
        <w:rPr>
          <w:rFonts w:ascii="Times New Roman" w:hAnsi="Times New Roman" w:cs="Times New Roman"/>
          <w:b/>
          <w:i/>
          <w:sz w:val="28"/>
          <w:szCs w:val="28"/>
        </w:rPr>
        <w:lastRenderedPageBreak/>
        <w:t>Подраздел 0309,0310 «Защита населения и территории от чрезвычайных ситуаций природного и техногенного характера, пожарная безопасность».</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Планируются бюджетные ассигнования на выполнение мероприятий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Ворошневском сельсовете Курского района Курской области» на мероприятия по предупреждению и ликвидации последствий чрезвычайных ситуаций в границах поселения, по обеспечению безопасности людей на водных объектах, охране их жизни и здоровья, обеспечение первичных мер пожарной безопасности в границах населенных пунктов муниципального образования.</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sz w:val="28"/>
          <w:szCs w:val="28"/>
        </w:rPr>
      </w:pPr>
      <w:r w:rsidRPr="003E5FFC">
        <w:rPr>
          <w:rFonts w:ascii="Times New Roman" w:hAnsi="Times New Roman" w:cs="Times New Roman"/>
          <w:b/>
          <w:sz w:val="28"/>
          <w:szCs w:val="28"/>
        </w:rPr>
        <w:t xml:space="preserve">Раздел 0500 «Жилищно-коммунальное хозяйство» </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i/>
          <w:sz w:val="28"/>
          <w:szCs w:val="28"/>
        </w:rPr>
      </w:pPr>
      <w:r w:rsidRPr="003E5FFC">
        <w:rPr>
          <w:rFonts w:ascii="Times New Roman" w:hAnsi="Times New Roman" w:cs="Times New Roman"/>
          <w:b/>
          <w:i/>
          <w:sz w:val="28"/>
          <w:szCs w:val="28"/>
        </w:rPr>
        <w:t>Подраздел 0503 «Благоустройство»</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xml:space="preserve">Планируются бюджетные ассигнования на выполнение мероприятий муниципальной программы «Благоустройство территории Ворошневского сельсовета Курского района Курской области» на мероприятия по благоустройству, уличному освещению, а также проектирование,  создание, реконструкцию, капитальный ремонт, ремонт  и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территории, установку указателей с наименованиями улиц и номерами домов за исключением расходов на осуществление дорожной деятельности, а также другие мероприятия по благоустройству в границах муниципальных образований, организацию ритуальных услуг и содержание мест захоронения, создание условий для массового отдыха жителей поселения и организацию обустройства мест массового отдыха населения. </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По данному подразделу учитываются расходы на реализацию муниципальных программ:</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«Энергосбережение и повышение энергетической эффективности в Ворошневском сельсовете Курского района Курской области» на мероприятия в области энергосбережения;</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lastRenderedPageBreak/>
        <w:t>- «Комплексное развитие сельской территории Ворошневского сельсовета Курского района Курской области» на мероприятия по обеспечению комплексного развития сельских территорий»;</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 «Формирование современной городской среды в муниципальном образовании «Ворошневский сельсовет» Курского района Курской области» софинансирование на мероприятия по благоустройству дворовых территорий МКД, благоустройству общественных территорий.</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sz w:val="28"/>
          <w:szCs w:val="28"/>
        </w:rPr>
      </w:pPr>
      <w:r w:rsidRPr="003E5FFC">
        <w:rPr>
          <w:rFonts w:ascii="Times New Roman" w:hAnsi="Times New Roman" w:cs="Times New Roman"/>
          <w:b/>
          <w:sz w:val="28"/>
          <w:szCs w:val="28"/>
        </w:rPr>
        <w:t>Раздел 0800 «Культура, кинематография»</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i/>
          <w:sz w:val="28"/>
          <w:szCs w:val="28"/>
        </w:rPr>
      </w:pPr>
      <w:r w:rsidRPr="003E5FFC">
        <w:rPr>
          <w:rFonts w:ascii="Times New Roman" w:hAnsi="Times New Roman" w:cs="Times New Roman"/>
          <w:b/>
          <w:i/>
          <w:sz w:val="28"/>
          <w:szCs w:val="28"/>
        </w:rPr>
        <w:t>Подраздел 0804 «Культура»</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По данному подразделу планируются бюджетные ассигнования на реализацию мероприятий муниципальной программы «Развитие культуры в Ворошневском сельсовете Курского района Курской области» по подпрограмме «Искусство» на обеспечение деятельности культурно-досугового дела (создание условий для организации досуга жителей муниципального образования).</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sz w:val="28"/>
          <w:szCs w:val="28"/>
        </w:rPr>
      </w:pPr>
      <w:r w:rsidRPr="003E5FFC">
        <w:rPr>
          <w:rFonts w:ascii="Times New Roman" w:hAnsi="Times New Roman" w:cs="Times New Roman"/>
          <w:b/>
          <w:sz w:val="28"/>
          <w:szCs w:val="28"/>
        </w:rPr>
        <w:t>Раздел 1000 «Социальная политика»</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i/>
          <w:sz w:val="28"/>
          <w:szCs w:val="28"/>
        </w:rPr>
      </w:pPr>
      <w:r w:rsidRPr="003E5FFC">
        <w:rPr>
          <w:rFonts w:ascii="Times New Roman" w:hAnsi="Times New Roman" w:cs="Times New Roman"/>
          <w:b/>
          <w:i/>
          <w:sz w:val="28"/>
          <w:szCs w:val="28"/>
        </w:rPr>
        <w:t>Подраздел 1001 «Пенсионное обеспечение»</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По данному подразделу планируются бюджетные ассигнования на доплаты к муниципальным пенсиям и пенсиям за выслугу лет лицам, замещавшим муниципальные должности муниципальной службы Ворошневского сельсовета Курского района Курской области, в рамках муниципальной программы «Социальная поддержка граждан Ворошневского сельсовета Курского района Курской области», объем которых предусмотрен исходя из установленного размера пенсии и количества получателей.</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sz w:val="28"/>
          <w:szCs w:val="28"/>
        </w:rPr>
      </w:pPr>
      <w:r w:rsidRPr="003E5FFC">
        <w:rPr>
          <w:rFonts w:ascii="Times New Roman" w:hAnsi="Times New Roman" w:cs="Times New Roman"/>
          <w:b/>
          <w:sz w:val="28"/>
          <w:szCs w:val="28"/>
        </w:rPr>
        <w:t>Раздел 1100 «Физическая культура и спорт»</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b/>
          <w:i/>
          <w:sz w:val="28"/>
          <w:szCs w:val="28"/>
        </w:rPr>
      </w:pPr>
      <w:r w:rsidRPr="003E5FFC">
        <w:rPr>
          <w:rFonts w:ascii="Times New Roman" w:hAnsi="Times New Roman" w:cs="Times New Roman"/>
          <w:b/>
          <w:i/>
          <w:sz w:val="28"/>
          <w:szCs w:val="28"/>
        </w:rPr>
        <w:t>Подраздел 1102 «Массовый спорт»</w:t>
      </w:r>
    </w:p>
    <w:p w:rsidR="00DF5F87" w:rsidRPr="003E5FFC"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t>По данному подразделу планируются бюджетные ассигнования 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Ворошневском сельсовете Курского района Курской области»:</w:t>
      </w:r>
    </w:p>
    <w:p w:rsidR="00057DB8" w:rsidRDefault="00DF5F87" w:rsidP="00DF5F87">
      <w:pPr>
        <w:shd w:val="clear" w:color="auto" w:fill="FFFFFF"/>
        <w:spacing w:before="100" w:beforeAutospacing="1" w:after="100" w:afterAutospacing="1"/>
        <w:ind w:left="720"/>
        <w:jc w:val="both"/>
        <w:rPr>
          <w:rFonts w:ascii="Times New Roman" w:hAnsi="Times New Roman" w:cs="Times New Roman"/>
          <w:sz w:val="28"/>
          <w:szCs w:val="28"/>
        </w:rPr>
      </w:pPr>
      <w:r w:rsidRPr="003E5FFC">
        <w:rPr>
          <w:rFonts w:ascii="Times New Roman" w:hAnsi="Times New Roman" w:cs="Times New Roman"/>
          <w:sz w:val="28"/>
          <w:szCs w:val="28"/>
        </w:rPr>
        <w:lastRenderedPageBreak/>
        <w:t xml:space="preserve">- создание условий, обеспечивающих повышение мотивации жителей муниципального образования к регулярным занятиям физической культурой и спортом, ведению здорового образа жизни, для развития на территории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 </w:t>
      </w:r>
    </w:p>
    <w:tbl>
      <w:tblPr>
        <w:tblW w:w="9689" w:type="dxa"/>
        <w:tblInd w:w="93" w:type="dxa"/>
        <w:tblLook w:val="04A0" w:firstRow="1" w:lastRow="0" w:firstColumn="1" w:lastColumn="0" w:noHBand="0" w:noVBand="1"/>
      </w:tblPr>
      <w:tblGrid>
        <w:gridCol w:w="928"/>
        <w:gridCol w:w="212"/>
        <w:gridCol w:w="3200"/>
        <w:gridCol w:w="180"/>
        <w:gridCol w:w="1920"/>
        <w:gridCol w:w="116"/>
        <w:gridCol w:w="850"/>
        <w:gridCol w:w="817"/>
        <w:gridCol w:w="1466"/>
      </w:tblGrid>
      <w:tr w:rsidR="00242EA2" w:rsidRPr="003E5FFC" w:rsidTr="00302080">
        <w:trPr>
          <w:trHeight w:val="255"/>
        </w:trPr>
        <w:tc>
          <w:tcPr>
            <w:tcW w:w="9689" w:type="dxa"/>
            <w:gridSpan w:val="9"/>
            <w:tcBorders>
              <w:top w:val="nil"/>
              <w:left w:val="nil"/>
              <w:bottom w:val="nil"/>
              <w:right w:val="nil"/>
            </w:tcBorders>
            <w:shd w:val="clear" w:color="auto" w:fill="auto"/>
            <w:noWrap/>
            <w:vAlign w:val="bottom"/>
            <w:hideMark/>
          </w:tcPr>
          <w:p w:rsidR="0054370D" w:rsidRPr="003E5FFC" w:rsidRDefault="0054370D" w:rsidP="00927B76">
            <w:pPr>
              <w:spacing w:after="0" w:line="240" w:lineRule="auto"/>
              <w:jc w:val="center"/>
              <w:rPr>
                <w:rFonts w:ascii="Times New Roman" w:eastAsia="Times New Roman" w:hAnsi="Times New Roman" w:cs="Times New Roman"/>
                <w:bCs/>
                <w:sz w:val="28"/>
                <w:szCs w:val="28"/>
              </w:rPr>
            </w:pPr>
            <w:r w:rsidRPr="003E5FFC">
              <w:rPr>
                <w:rFonts w:ascii="Times New Roman" w:eastAsia="Times New Roman" w:hAnsi="Times New Roman" w:cs="Times New Roman"/>
                <w:bCs/>
                <w:sz w:val="28"/>
                <w:szCs w:val="28"/>
              </w:rPr>
              <w:t>Расчет по переданным полномочиям по внешнему муниципальному контролю на 20</w:t>
            </w:r>
            <w:r w:rsidR="00466E29" w:rsidRPr="003E5FFC">
              <w:rPr>
                <w:rFonts w:ascii="Times New Roman" w:eastAsia="Times New Roman" w:hAnsi="Times New Roman" w:cs="Times New Roman"/>
                <w:bCs/>
                <w:sz w:val="28"/>
                <w:szCs w:val="28"/>
              </w:rPr>
              <w:t>2</w:t>
            </w:r>
            <w:r w:rsidR="00927B76" w:rsidRPr="003E5FFC">
              <w:rPr>
                <w:rFonts w:ascii="Times New Roman" w:eastAsia="Times New Roman" w:hAnsi="Times New Roman" w:cs="Times New Roman"/>
                <w:bCs/>
                <w:sz w:val="28"/>
                <w:szCs w:val="28"/>
              </w:rPr>
              <w:t>1</w:t>
            </w:r>
            <w:r w:rsidRPr="003E5FFC">
              <w:rPr>
                <w:rFonts w:ascii="Times New Roman" w:eastAsia="Times New Roman" w:hAnsi="Times New Roman" w:cs="Times New Roman"/>
                <w:bCs/>
                <w:sz w:val="28"/>
                <w:szCs w:val="28"/>
              </w:rPr>
              <w:t xml:space="preserve"> год</w:t>
            </w:r>
          </w:p>
        </w:tc>
      </w:tr>
      <w:tr w:rsidR="00242EA2" w:rsidRPr="003E5FFC" w:rsidTr="00302080">
        <w:trPr>
          <w:trHeight w:val="255"/>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0"/>
                <w:szCs w:val="20"/>
              </w:rPr>
            </w:pPr>
          </w:p>
        </w:tc>
        <w:tc>
          <w:tcPr>
            <w:tcW w:w="7295" w:type="dxa"/>
            <w:gridSpan w:val="7"/>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r w:rsidRPr="003E5FFC">
              <w:rPr>
                <w:rFonts w:ascii="Times New Roman" w:eastAsia="Times New Roman" w:hAnsi="Times New Roman" w:cs="Times New Roman"/>
                <w:bCs/>
                <w:sz w:val="28"/>
                <w:szCs w:val="28"/>
              </w:rPr>
              <w:t>МО "Ворошневский сельсовет" Курского района</w:t>
            </w: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0"/>
                <w:szCs w:val="20"/>
              </w:rPr>
            </w:pPr>
          </w:p>
        </w:tc>
      </w:tr>
      <w:tr w:rsidR="00242EA2" w:rsidRPr="003E5FFC" w:rsidTr="00302080">
        <w:trPr>
          <w:trHeight w:val="255"/>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0"/>
                <w:szCs w:val="20"/>
              </w:rPr>
            </w:pPr>
          </w:p>
        </w:tc>
        <w:tc>
          <w:tcPr>
            <w:tcW w:w="3412" w:type="dxa"/>
            <w:gridSpan w:val="2"/>
            <w:tcBorders>
              <w:top w:val="nil"/>
              <w:left w:val="nil"/>
              <w:bottom w:val="nil"/>
              <w:right w:val="nil"/>
            </w:tcBorders>
            <w:shd w:val="clear" w:color="auto" w:fill="auto"/>
            <w:noWrap/>
            <w:vAlign w:val="bottom"/>
            <w:hideMark/>
          </w:tcPr>
          <w:p w:rsidR="0054370D" w:rsidRDefault="0054370D" w:rsidP="0054370D">
            <w:pPr>
              <w:spacing w:after="0" w:line="240" w:lineRule="auto"/>
              <w:jc w:val="center"/>
              <w:rPr>
                <w:rFonts w:ascii="Times New Roman" w:eastAsia="Times New Roman" w:hAnsi="Times New Roman" w:cs="Times New Roman"/>
                <w:bCs/>
                <w:sz w:val="28"/>
                <w:szCs w:val="28"/>
              </w:rPr>
            </w:pPr>
          </w:p>
          <w:p w:rsidR="00DC19F9" w:rsidRPr="003E5FFC" w:rsidRDefault="00DC19F9" w:rsidP="0054370D">
            <w:pPr>
              <w:spacing w:after="0" w:line="240" w:lineRule="auto"/>
              <w:jc w:val="center"/>
              <w:rPr>
                <w:rFonts w:ascii="Times New Roman" w:eastAsia="Times New Roman" w:hAnsi="Times New Roman" w:cs="Times New Roman"/>
                <w:bCs/>
                <w:sz w:val="28"/>
                <w:szCs w:val="28"/>
              </w:rPr>
            </w:pPr>
          </w:p>
        </w:tc>
        <w:tc>
          <w:tcPr>
            <w:tcW w:w="2216" w:type="dxa"/>
            <w:gridSpan w:val="3"/>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p>
        </w:tc>
        <w:tc>
          <w:tcPr>
            <w:tcW w:w="1667"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0"/>
                <w:szCs w:val="20"/>
              </w:rPr>
            </w:pPr>
          </w:p>
        </w:tc>
      </w:tr>
      <w:tr w:rsidR="00242EA2" w:rsidRPr="003E5FFC" w:rsidTr="00302080">
        <w:trPr>
          <w:trHeight w:val="255"/>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r>
      <w:tr w:rsidR="00242EA2" w:rsidRPr="003E5FFC" w:rsidTr="00302080">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п/п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3E5FFC" w:rsidRDefault="0054370D" w:rsidP="0054370D">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МО "Ворошневский сельсовет"</w:t>
            </w:r>
          </w:p>
        </w:tc>
        <w:tc>
          <w:tcPr>
            <w:tcW w:w="2216" w:type="dxa"/>
            <w:gridSpan w:val="3"/>
            <w:tcBorders>
              <w:top w:val="single" w:sz="4" w:space="0" w:color="auto"/>
              <w:left w:val="nil"/>
              <w:bottom w:val="single" w:sz="4" w:space="0" w:color="auto"/>
              <w:right w:val="single" w:sz="4" w:space="0" w:color="auto"/>
            </w:tcBorders>
            <w:shd w:val="clear" w:color="auto" w:fill="auto"/>
            <w:vAlign w:val="bottom"/>
            <w:hideMark/>
          </w:tcPr>
          <w:p w:rsidR="0054370D" w:rsidRPr="003E5FFC" w:rsidRDefault="0054370D" w:rsidP="0054370D">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Численность жителей</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3E5FFC" w:rsidRDefault="0054370D" w:rsidP="00927B76">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Сумма 20</w:t>
            </w:r>
            <w:r w:rsidR="00466E29" w:rsidRPr="003E5FFC">
              <w:rPr>
                <w:rFonts w:ascii="Times New Roman" w:eastAsia="Times New Roman" w:hAnsi="Times New Roman" w:cs="Times New Roman"/>
                <w:bCs/>
                <w:sz w:val="24"/>
                <w:szCs w:val="24"/>
              </w:rPr>
              <w:t>2</w:t>
            </w:r>
            <w:r w:rsidR="00927B76" w:rsidRPr="003E5FFC">
              <w:rPr>
                <w:rFonts w:ascii="Times New Roman" w:eastAsia="Times New Roman" w:hAnsi="Times New Roman" w:cs="Times New Roman"/>
                <w:bCs/>
                <w:sz w:val="24"/>
                <w:szCs w:val="24"/>
              </w:rPr>
              <w:t>1</w:t>
            </w:r>
            <w:r w:rsidRPr="003E5FFC">
              <w:rPr>
                <w:rFonts w:ascii="Times New Roman" w:eastAsia="Times New Roman" w:hAnsi="Times New Roman" w:cs="Times New Roman"/>
                <w:bCs/>
                <w:sz w:val="24"/>
                <w:szCs w:val="24"/>
              </w:rPr>
              <w:t xml:space="preserve"> год</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Норматив</w:t>
            </w:r>
          </w:p>
        </w:tc>
      </w:tr>
      <w:tr w:rsidR="0054370D" w:rsidRPr="003E5FFC" w:rsidTr="00302080">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54370D" w:rsidRPr="003E5FFC" w:rsidRDefault="0054370D" w:rsidP="0054370D">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Ворошневский сельсовет </w:t>
            </w:r>
          </w:p>
        </w:tc>
        <w:tc>
          <w:tcPr>
            <w:tcW w:w="2216" w:type="dxa"/>
            <w:gridSpan w:val="3"/>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4725</w:t>
            </w:r>
          </w:p>
        </w:tc>
        <w:tc>
          <w:tcPr>
            <w:tcW w:w="1667"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39465,43</w:t>
            </w:r>
          </w:p>
        </w:tc>
        <w:tc>
          <w:tcPr>
            <w:tcW w:w="1466" w:type="dxa"/>
            <w:tcBorders>
              <w:top w:val="nil"/>
              <w:left w:val="nil"/>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 </w:t>
            </w:r>
          </w:p>
        </w:tc>
      </w:tr>
      <w:tr w:rsidR="0054370D" w:rsidRPr="003E5FFC" w:rsidTr="00302080">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 </w:t>
            </w:r>
          </w:p>
        </w:tc>
        <w:tc>
          <w:tcPr>
            <w:tcW w:w="2216" w:type="dxa"/>
            <w:gridSpan w:val="3"/>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4725</w:t>
            </w:r>
          </w:p>
        </w:tc>
        <w:tc>
          <w:tcPr>
            <w:tcW w:w="1667"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39465,43</w:t>
            </w:r>
          </w:p>
        </w:tc>
        <w:tc>
          <w:tcPr>
            <w:tcW w:w="1466" w:type="dxa"/>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8,35247195767</w:t>
            </w:r>
          </w:p>
        </w:tc>
      </w:tr>
      <w:tr w:rsidR="0054370D" w:rsidRPr="003E5FFC" w:rsidTr="00302080">
        <w:trPr>
          <w:trHeight w:val="255"/>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r>
      <w:tr w:rsidR="0054370D" w:rsidRPr="003E5FFC" w:rsidTr="00DC19F9">
        <w:trPr>
          <w:trHeight w:val="80"/>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rsidR="0054370D" w:rsidRPr="003E5FFC" w:rsidRDefault="0054370D"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rsidR="0054370D" w:rsidRPr="003E5FFC"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r>
      <w:tr w:rsidR="0054370D" w:rsidRPr="003E5FFC" w:rsidTr="00DC19F9">
        <w:trPr>
          <w:trHeight w:val="57"/>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rsidR="0054370D" w:rsidRPr="003E5FFC" w:rsidRDefault="0054370D"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rsidR="0054370D" w:rsidRPr="003E5FFC"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r>
      <w:tr w:rsidR="0054370D" w:rsidRPr="003E5FFC" w:rsidTr="00302080">
        <w:trPr>
          <w:trHeight w:val="255"/>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r>
      <w:tr w:rsidR="0054370D" w:rsidRPr="003E5FFC" w:rsidTr="00DC19F9">
        <w:trPr>
          <w:trHeight w:val="57"/>
        </w:trPr>
        <w:tc>
          <w:tcPr>
            <w:tcW w:w="928"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466"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r>
      <w:tr w:rsidR="0054370D" w:rsidRPr="003E5FFC" w:rsidTr="00302080">
        <w:trPr>
          <w:trHeight w:val="255"/>
        </w:trPr>
        <w:tc>
          <w:tcPr>
            <w:tcW w:w="9689" w:type="dxa"/>
            <w:gridSpan w:val="9"/>
            <w:tcBorders>
              <w:top w:val="nil"/>
              <w:left w:val="nil"/>
              <w:bottom w:val="nil"/>
              <w:right w:val="nil"/>
            </w:tcBorders>
            <w:shd w:val="clear" w:color="auto" w:fill="auto"/>
            <w:noWrap/>
            <w:vAlign w:val="bottom"/>
            <w:hideMark/>
          </w:tcPr>
          <w:p w:rsidR="0054370D" w:rsidRPr="003E5FFC" w:rsidRDefault="0054370D" w:rsidP="00927B76">
            <w:pPr>
              <w:spacing w:after="0" w:line="240" w:lineRule="auto"/>
              <w:jc w:val="center"/>
              <w:rPr>
                <w:rFonts w:ascii="Times New Roman" w:eastAsia="Times New Roman" w:hAnsi="Times New Roman" w:cs="Times New Roman"/>
                <w:bCs/>
                <w:sz w:val="28"/>
                <w:szCs w:val="28"/>
              </w:rPr>
            </w:pPr>
            <w:r w:rsidRPr="003E5FFC">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w:t>
            </w:r>
            <w:r w:rsidR="00466E29" w:rsidRPr="003E5FFC">
              <w:rPr>
                <w:rFonts w:ascii="Times New Roman" w:eastAsia="Times New Roman" w:hAnsi="Times New Roman" w:cs="Times New Roman"/>
                <w:bCs/>
                <w:sz w:val="28"/>
                <w:szCs w:val="28"/>
              </w:rPr>
              <w:t>2</w:t>
            </w:r>
            <w:r w:rsidR="00927B76" w:rsidRPr="003E5FFC">
              <w:rPr>
                <w:rFonts w:ascii="Times New Roman" w:eastAsia="Times New Roman" w:hAnsi="Times New Roman" w:cs="Times New Roman"/>
                <w:bCs/>
                <w:sz w:val="28"/>
                <w:szCs w:val="28"/>
              </w:rPr>
              <w:t>1</w:t>
            </w:r>
            <w:r w:rsidRPr="003E5FFC">
              <w:rPr>
                <w:rFonts w:ascii="Times New Roman" w:eastAsia="Times New Roman" w:hAnsi="Times New Roman" w:cs="Times New Roman"/>
                <w:bCs/>
                <w:sz w:val="28"/>
                <w:szCs w:val="28"/>
              </w:rPr>
              <w:t xml:space="preserve"> год</w:t>
            </w:r>
          </w:p>
        </w:tc>
      </w:tr>
      <w:tr w:rsidR="0054370D" w:rsidRPr="003E5FFC"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color w:val="FF0000"/>
                <w:sz w:val="20"/>
                <w:szCs w:val="20"/>
              </w:rPr>
            </w:pPr>
          </w:p>
        </w:tc>
        <w:tc>
          <w:tcPr>
            <w:tcW w:w="6266" w:type="dxa"/>
            <w:gridSpan w:val="5"/>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r w:rsidRPr="003E5FFC">
              <w:rPr>
                <w:rFonts w:ascii="Times New Roman" w:eastAsia="Times New Roman" w:hAnsi="Times New Roman" w:cs="Times New Roman"/>
                <w:bCs/>
                <w:sz w:val="28"/>
                <w:szCs w:val="28"/>
              </w:rPr>
              <w:t>МО "Ворошневский сельсовет" Курского района</w:t>
            </w:r>
          </w:p>
        </w:tc>
        <w:tc>
          <w:tcPr>
            <w:tcW w:w="2283"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p>
        </w:tc>
      </w:tr>
      <w:tr w:rsidR="0054370D" w:rsidRPr="003E5FFC"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color w:val="FF0000"/>
                <w:sz w:val="20"/>
                <w:szCs w:val="20"/>
              </w:rPr>
            </w:pPr>
          </w:p>
        </w:tc>
        <w:tc>
          <w:tcPr>
            <w:tcW w:w="338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0"/>
                <w:szCs w:val="20"/>
              </w:rPr>
            </w:pPr>
          </w:p>
        </w:tc>
        <w:tc>
          <w:tcPr>
            <w:tcW w:w="1920"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p>
        </w:tc>
        <w:tc>
          <w:tcPr>
            <w:tcW w:w="966"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p>
        </w:tc>
        <w:tc>
          <w:tcPr>
            <w:tcW w:w="2283"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8"/>
                <w:szCs w:val="28"/>
              </w:rPr>
            </w:pPr>
          </w:p>
        </w:tc>
      </w:tr>
      <w:tr w:rsidR="0054370D" w:rsidRPr="003E5FFC"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color w:val="FF0000"/>
                <w:sz w:val="20"/>
                <w:szCs w:val="20"/>
              </w:rPr>
            </w:pPr>
          </w:p>
        </w:tc>
        <w:tc>
          <w:tcPr>
            <w:tcW w:w="338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966"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c>
          <w:tcPr>
            <w:tcW w:w="2283"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0"/>
                <w:szCs w:val="20"/>
              </w:rPr>
            </w:pPr>
          </w:p>
        </w:tc>
      </w:tr>
      <w:tr w:rsidR="0054370D" w:rsidRPr="003E5FFC" w:rsidTr="00DC19F9">
        <w:trPr>
          <w:trHeight w:val="1214"/>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п/п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3E5FFC" w:rsidRDefault="0054370D" w:rsidP="0054370D">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54370D" w:rsidRPr="003E5FFC" w:rsidRDefault="0054370D" w:rsidP="0054370D">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Численность жителей</w:t>
            </w:r>
          </w:p>
        </w:tc>
        <w:tc>
          <w:tcPr>
            <w:tcW w:w="966" w:type="dxa"/>
            <w:gridSpan w:val="2"/>
            <w:tcBorders>
              <w:top w:val="single" w:sz="4" w:space="0" w:color="auto"/>
              <w:left w:val="nil"/>
              <w:bottom w:val="single" w:sz="4" w:space="0" w:color="auto"/>
              <w:right w:val="single" w:sz="4" w:space="0" w:color="auto"/>
            </w:tcBorders>
            <w:shd w:val="clear" w:color="auto" w:fill="auto"/>
            <w:vAlign w:val="bottom"/>
            <w:hideMark/>
          </w:tcPr>
          <w:p w:rsidR="0054370D" w:rsidRPr="003E5FFC" w:rsidRDefault="0054370D" w:rsidP="00927B76">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Сумма 20</w:t>
            </w:r>
            <w:r w:rsidR="00466E29" w:rsidRPr="003E5FFC">
              <w:rPr>
                <w:rFonts w:ascii="Times New Roman" w:eastAsia="Times New Roman" w:hAnsi="Times New Roman" w:cs="Times New Roman"/>
                <w:bCs/>
                <w:sz w:val="24"/>
                <w:szCs w:val="24"/>
              </w:rPr>
              <w:t>2</w:t>
            </w:r>
            <w:r w:rsidR="00927B76" w:rsidRPr="003E5FFC">
              <w:rPr>
                <w:rFonts w:ascii="Times New Roman" w:eastAsia="Times New Roman" w:hAnsi="Times New Roman" w:cs="Times New Roman"/>
                <w:bCs/>
                <w:sz w:val="24"/>
                <w:szCs w:val="24"/>
              </w:rPr>
              <w:t>1</w:t>
            </w:r>
            <w:r w:rsidRPr="003E5FFC">
              <w:rPr>
                <w:rFonts w:ascii="Times New Roman" w:eastAsia="Times New Roman" w:hAnsi="Times New Roman" w:cs="Times New Roman"/>
                <w:bCs/>
                <w:sz w:val="24"/>
                <w:szCs w:val="24"/>
              </w:rPr>
              <w:t xml:space="preserve"> год</w:t>
            </w:r>
          </w:p>
        </w:tc>
        <w:tc>
          <w:tcPr>
            <w:tcW w:w="2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4"/>
                <w:szCs w:val="24"/>
              </w:rPr>
            </w:pPr>
            <w:r w:rsidRPr="003E5FFC">
              <w:rPr>
                <w:rFonts w:ascii="Times New Roman" w:eastAsia="Times New Roman" w:hAnsi="Times New Roman" w:cs="Times New Roman"/>
                <w:bCs/>
                <w:sz w:val="24"/>
                <w:szCs w:val="24"/>
              </w:rPr>
              <w:t>Норматив</w:t>
            </w:r>
          </w:p>
        </w:tc>
      </w:tr>
      <w:tr w:rsidR="0054370D" w:rsidRPr="003E5FFC" w:rsidTr="00302080">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54370D" w:rsidRPr="003E5FFC" w:rsidRDefault="0054370D" w:rsidP="0054370D">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4725</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33697,98</w:t>
            </w:r>
          </w:p>
        </w:tc>
        <w:tc>
          <w:tcPr>
            <w:tcW w:w="2283"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 </w:t>
            </w:r>
          </w:p>
        </w:tc>
      </w:tr>
      <w:tr w:rsidR="0054370D" w:rsidRPr="003E5FFC" w:rsidTr="00302080">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54370D" w:rsidP="0054370D">
            <w:pPr>
              <w:spacing w:after="0" w:line="240" w:lineRule="auto"/>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4725</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sz w:val="20"/>
                <w:szCs w:val="20"/>
              </w:rPr>
            </w:pPr>
            <w:r w:rsidRPr="003E5FFC">
              <w:rPr>
                <w:rFonts w:ascii="Times New Roman" w:eastAsia="Times New Roman" w:hAnsi="Times New Roman" w:cs="Times New Roman"/>
                <w:sz w:val="20"/>
                <w:szCs w:val="20"/>
              </w:rPr>
              <w:t>33697,98</w:t>
            </w:r>
          </w:p>
        </w:tc>
        <w:tc>
          <w:tcPr>
            <w:tcW w:w="2283" w:type="dxa"/>
            <w:gridSpan w:val="2"/>
            <w:tcBorders>
              <w:top w:val="nil"/>
              <w:left w:val="nil"/>
              <w:bottom w:val="single" w:sz="4" w:space="0" w:color="auto"/>
              <w:right w:val="single" w:sz="4" w:space="0" w:color="auto"/>
            </w:tcBorders>
            <w:shd w:val="clear" w:color="auto" w:fill="auto"/>
            <w:noWrap/>
            <w:vAlign w:val="bottom"/>
            <w:hideMark/>
          </w:tcPr>
          <w:p w:rsidR="0054370D" w:rsidRPr="003E5FFC" w:rsidRDefault="00242EA2" w:rsidP="0054370D">
            <w:pPr>
              <w:spacing w:after="0" w:line="240" w:lineRule="auto"/>
              <w:jc w:val="center"/>
              <w:rPr>
                <w:rFonts w:ascii="Times New Roman" w:eastAsia="Times New Roman" w:hAnsi="Times New Roman" w:cs="Times New Roman"/>
                <w:bCs/>
                <w:sz w:val="20"/>
                <w:szCs w:val="20"/>
              </w:rPr>
            </w:pPr>
            <w:r w:rsidRPr="003E5FFC">
              <w:rPr>
                <w:rFonts w:ascii="Times New Roman" w:eastAsia="Times New Roman" w:hAnsi="Times New Roman" w:cs="Times New Roman"/>
                <w:bCs/>
                <w:sz w:val="20"/>
                <w:szCs w:val="20"/>
              </w:rPr>
              <w:t>7,13184761904</w:t>
            </w:r>
          </w:p>
        </w:tc>
      </w:tr>
      <w:tr w:rsidR="0054370D" w:rsidRPr="003E5FFC"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color w:val="FF0000"/>
                <w:sz w:val="20"/>
                <w:szCs w:val="20"/>
              </w:rPr>
            </w:pPr>
          </w:p>
        </w:tc>
        <w:tc>
          <w:tcPr>
            <w:tcW w:w="338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r>
      <w:tr w:rsidR="0054370D" w:rsidRPr="003E5FFC" w:rsidTr="00302080">
        <w:trPr>
          <w:trHeight w:val="255"/>
        </w:trPr>
        <w:tc>
          <w:tcPr>
            <w:tcW w:w="114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966"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c>
          <w:tcPr>
            <w:tcW w:w="2283" w:type="dxa"/>
            <w:gridSpan w:val="2"/>
            <w:tcBorders>
              <w:top w:val="nil"/>
              <w:left w:val="nil"/>
              <w:bottom w:val="nil"/>
              <w:right w:val="nil"/>
            </w:tcBorders>
            <w:shd w:val="clear" w:color="auto" w:fill="auto"/>
            <w:noWrap/>
            <w:vAlign w:val="bottom"/>
            <w:hideMark/>
          </w:tcPr>
          <w:p w:rsidR="0054370D" w:rsidRPr="003E5FFC" w:rsidRDefault="0054370D" w:rsidP="0054370D">
            <w:pPr>
              <w:spacing w:after="0" w:line="240" w:lineRule="auto"/>
              <w:rPr>
                <w:rFonts w:ascii="Arial CYR" w:eastAsia="Times New Roman" w:hAnsi="Arial CYR" w:cs="Times New Roman"/>
                <w:sz w:val="20"/>
                <w:szCs w:val="20"/>
              </w:rPr>
            </w:pPr>
          </w:p>
        </w:tc>
      </w:tr>
    </w:tbl>
    <w:p w:rsidR="0054370D" w:rsidRPr="003E5FFC" w:rsidRDefault="0054370D" w:rsidP="0054370D">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Верхний предел</w:t>
      </w:r>
    </w:p>
    <w:p w:rsidR="0054370D" w:rsidRPr="003E5FFC" w:rsidRDefault="0054370D" w:rsidP="0054370D">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муниципального внутреннего долга МО «Ворошневский сельсовет» Курского района Курской области</w:t>
      </w:r>
    </w:p>
    <w:p w:rsidR="0054370D" w:rsidRPr="003E5FFC" w:rsidRDefault="0054370D" w:rsidP="0054370D">
      <w:pPr>
        <w:spacing w:after="0" w:line="240" w:lineRule="auto"/>
        <w:jc w:val="right"/>
        <w:rPr>
          <w:rFonts w:ascii="Times New Roman" w:eastAsia="Times New Roman" w:hAnsi="Times New Roman" w:cs="Times New Roman"/>
          <w:sz w:val="28"/>
          <w:szCs w:val="28"/>
        </w:rPr>
      </w:pPr>
    </w:p>
    <w:p w:rsidR="0054370D" w:rsidRPr="003E5FFC" w:rsidRDefault="00F1036D" w:rsidP="0054370D">
      <w:pPr>
        <w:spacing w:after="0" w:line="240" w:lineRule="auto"/>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Е</w:t>
      </w:r>
      <w:r w:rsidR="0054370D" w:rsidRPr="003E5FFC">
        <w:rPr>
          <w:rFonts w:ascii="Times New Roman" w:eastAsia="Times New Roman" w:hAnsi="Times New Roman" w:cs="Times New Roman"/>
          <w:sz w:val="28"/>
          <w:szCs w:val="28"/>
        </w:rPr>
        <w:t>диница измерения: рублей</w:t>
      </w:r>
    </w:p>
    <w:p w:rsidR="0054370D" w:rsidRPr="003E5FFC" w:rsidRDefault="0054370D" w:rsidP="0054370D">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54370D" w:rsidRPr="003E5FFC"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Виды долговых</w:t>
            </w:r>
          </w:p>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На 1</w:t>
            </w:r>
          </w:p>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января</w:t>
            </w:r>
          </w:p>
          <w:p w:rsidR="0054370D" w:rsidRPr="003E5FFC" w:rsidRDefault="0054370D" w:rsidP="00123DA7">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w:t>
            </w:r>
            <w:r w:rsidR="00123DA7" w:rsidRPr="003E5FFC">
              <w:rPr>
                <w:rFonts w:ascii="Times New Roman" w:eastAsia="Times New Roman" w:hAnsi="Times New Roman" w:cs="Times New Roman"/>
                <w:sz w:val="28"/>
                <w:szCs w:val="28"/>
              </w:rPr>
              <w:t>2</w:t>
            </w:r>
            <w:r w:rsidRPr="003E5FFC">
              <w:rPr>
                <w:rFonts w:ascii="Times New Roman" w:eastAsia="Times New Roman" w:hAnsi="Times New Roman" w:cs="Times New Roman"/>
                <w:sz w:val="28"/>
                <w:szCs w:val="28"/>
              </w:rPr>
              <w:t xml:space="preserve">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На 1</w:t>
            </w:r>
          </w:p>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января</w:t>
            </w:r>
          </w:p>
          <w:p w:rsidR="0054370D" w:rsidRPr="003E5FFC" w:rsidRDefault="0054370D" w:rsidP="00123DA7">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w:t>
            </w:r>
            <w:r w:rsidR="00123DA7" w:rsidRPr="003E5FFC">
              <w:rPr>
                <w:rFonts w:ascii="Times New Roman" w:eastAsia="Times New Roman" w:hAnsi="Times New Roman" w:cs="Times New Roman"/>
                <w:sz w:val="28"/>
                <w:szCs w:val="28"/>
              </w:rPr>
              <w:t>3</w:t>
            </w:r>
            <w:r w:rsidRPr="003E5FFC">
              <w:rPr>
                <w:rFonts w:ascii="Times New Roman" w:eastAsia="Times New Roman" w:hAnsi="Times New Roman" w:cs="Times New Roman"/>
                <w:sz w:val="28"/>
                <w:szCs w:val="28"/>
              </w:rPr>
              <w:t xml:space="preserve">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На 1</w:t>
            </w:r>
          </w:p>
          <w:p w:rsidR="0054370D" w:rsidRPr="003E5FFC" w:rsidRDefault="0054370D" w:rsidP="0054370D">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января</w:t>
            </w:r>
          </w:p>
          <w:p w:rsidR="0054370D" w:rsidRPr="003E5FFC" w:rsidRDefault="0054370D" w:rsidP="00123DA7">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w:t>
            </w:r>
            <w:r w:rsidR="00123DA7" w:rsidRPr="003E5FFC">
              <w:rPr>
                <w:rFonts w:ascii="Times New Roman" w:eastAsia="Times New Roman" w:hAnsi="Times New Roman" w:cs="Times New Roman"/>
                <w:sz w:val="28"/>
                <w:szCs w:val="28"/>
              </w:rPr>
              <w:t>4</w:t>
            </w:r>
            <w:r w:rsidRPr="003E5FFC">
              <w:rPr>
                <w:rFonts w:ascii="Times New Roman" w:eastAsia="Times New Roman" w:hAnsi="Times New Roman" w:cs="Times New Roman"/>
                <w:sz w:val="28"/>
                <w:szCs w:val="28"/>
              </w:rPr>
              <w:t xml:space="preserve"> года</w:t>
            </w:r>
          </w:p>
        </w:tc>
      </w:tr>
      <w:tr w:rsidR="0054370D" w:rsidRPr="003E5FFC"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54370D" w:rsidRPr="003E5FFC"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Бюджетные кредиты, привлеченные  в местный </w:t>
            </w:r>
            <w:r w:rsidRPr="003E5FFC">
              <w:rPr>
                <w:rFonts w:ascii="Times New Roman" w:eastAsia="Times New Roman" w:hAnsi="Times New Roman" w:cs="Times New Roman"/>
                <w:sz w:val="28"/>
                <w:szCs w:val="28"/>
              </w:rPr>
              <w:lastRenderedPageBreak/>
              <w:t>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54370D" w:rsidRPr="003E5FFC"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54370D" w:rsidRPr="003E5FFC"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54370D" w:rsidRPr="003E5FFC"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jc w:val="right"/>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r w:rsidR="0054370D" w:rsidRPr="003E5FFC" w:rsidTr="0054370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70D" w:rsidRPr="003E5FFC" w:rsidRDefault="0054370D" w:rsidP="0054370D">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70D" w:rsidRPr="003E5FFC" w:rsidRDefault="0054370D" w:rsidP="0054370D">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0,00</w:t>
            </w:r>
          </w:p>
        </w:tc>
      </w:tr>
    </w:tbl>
    <w:p w:rsidR="0054370D" w:rsidRPr="003E5FFC" w:rsidRDefault="0054370D" w:rsidP="0054370D">
      <w:pPr>
        <w:spacing w:after="0" w:line="240" w:lineRule="auto"/>
        <w:jc w:val="right"/>
        <w:rPr>
          <w:rFonts w:ascii="Times New Roman" w:eastAsia="Times New Roman" w:hAnsi="Times New Roman" w:cs="Times New Roman"/>
          <w:sz w:val="28"/>
          <w:szCs w:val="28"/>
        </w:rPr>
      </w:pPr>
    </w:p>
    <w:p w:rsidR="00997389" w:rsidRPr="003E5FFC" w:rsidRDefault="00997389" w:rsidP="00997389">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ОЦЕНКА</w:t>
      </w:r>
    </w:p>
    <w:p w:rsidR="00997389" w:rsidRPr="003E5FFC" w:rsidRDefault="00997389" w:rsidP="00997389">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 xml:space="preserve">ОЖИДАЕМОГО ИСПОЛНЕНИЯ МЕСТНОГО БЮДЖЕТА ПО ДОХОДАМ </w:t>
      </w:r>
    </w:p>
    <w:p w:rsidR="00997389" w:rsidRPr="003E5FFC" w:rsidRDefault="00997389" w:rsidP="00997389">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 xml:space="preserve"> ЗА 20</w:t>
      </w:r>
      <w:r w:rsidR="00123DA7" w:rsidRPr="003E5FFC">
        <w:rPr>
          <w:rFonts w:ascii="Times New Roman" w:hAnsi="Times New Roman" w:cs="Times New Roman"/>
          <w:b/>
          <w:sz w:val="28"/>
          <w:szCs w:val="28"/>
        </w:rPr>
        <w:t>20</w:t>
      </w:r>
      <w:r w:rsidRPr="003E5FFC">
        <w:rPr>
          <w:rFonts w:ascii="Times New Roman" w:hAnsi="Times New Roman" w:cs="Times New Roman"/>
          <w:b/>
          <w:sz w:val="28"/>
          <w:szCs w:val="28"/>
        </w:rPr>
        <w:t xml:space="preserve"> ГОД</w:t>
      </w:r>
    </w:p>
    <w:p w:rsidR="00997389" w:rsidRPr="003E5FFC" w:rsidRDefault="00997389" w:rsidP="00997389">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по состоянию на 01.10.20</w:t>
      </w:r>
      <w:r w:rsidR="00123DA7" w:rsidRPr="003E5FFC">
        <w:rPr>
          <w:rFonts w:ascii="Times New Roman" w:hAnsi="Times New Roman" w:cs="Times New Roman"/>
          <w:b/>
          <w:sz w:val="28"/>
          <w:szCs w:val="28"/>
        </w:rPr>
        <w:t>20</w:t>
      </w:r>
    </w:p>
    <w:p w:rsidR="000C3F3A" w:rsidRPr="003E5FFC" w:rsidRDefault="000C3F3A" w:rsidP="000C3F3A">
      <w:pPr>
        <w:rPr>
          <w:rFonts w:ascii="Times New Roman" w:hAnsi="Times New Roman" w:cs="Times New Roman"/>
        </w:rPr>
      </w:pPr>
      <w:r w:rsidRPr="003E5FFC">
        <w:rPr>
          <w:rFonts w:ascii="Times New Roman" w:hAnsi="Times New Roman" w:cs="Times New Roman"/>
        </w:rPr>
        <w:t>единица измерения: руб.</w:t>
      </w:r>
    </w:p>
    <w:tbl>
      <w:tblPr>
        <w:tblStyle w:val="af"/>
        <w:tblW w:w="0" w:type="auto"/>
        <w:tblLook w:val="04A0" w:firstRow="1" w:lastRow="0" w:firstColumn="1" w:lastColumn="0" w:noHBand="0" w:noVBand="1"/>
      </w:tblPr>
      <w:tblGrid>
        <w:gridCol w:w="4482"/>
        <w:gridCol w:w="2548"/>
        <w:gridCol w:w="2400"/>
      </w:tblGrid>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Наименование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Код дохода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Ожидаемая</w:t>
            </w:r>
          </w:p>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оценка</w:t>
            </w:r>
          </w:p>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2020 год</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Доходы бюджета-всего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85000000000000000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11805511,22</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Налоговые и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6165014,22</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Налоги на прибыль,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1276001,95</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 на доходы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10102000010000110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1276001,95</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10102010010000110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1266784,33</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10102020010000110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1023,24</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3E5FFC">
              <w:rPr>
                <w:rFonts w:ascii="Times New Roman" w:hAnsi="Times New Roman" w:cs="Times New Roman"/>
                <w:sz w:val="24"/>
                <w:szCs w:val="24"/>
              </w:rPr>
              <w:lastRenderedPageBreak/>
              <w:t>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lastRenderedPageBreak/>
              <w:t>10102030010000110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8194,38</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lastRenderedPageBreak/>
              <w:t>Налоги на совокупный доход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10500000000000000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11846,00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10501000000000110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11846,00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10503010010000110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11846,00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Налоги на имущество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4835561,47</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 на имущество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592691,76</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10601030100000110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592691,76</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Земельный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10603000000000110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4242869,71</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Земельный налог с организаций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10606030000000110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3311140,69</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10606033100000110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3311140,69</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Земельный налог с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10606040000000110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931729,02</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10606043100000110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931729,02</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Штрафы, санкции, возмещение ущерба</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11600000000000000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41604,80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11633000000000140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41604,80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11633050100000140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41604,80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5640497,00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5617997,00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Дотации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20210000000000150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2854892,00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Дотации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20216001000000150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2854892,00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20216001100000150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2854892,00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20220000000000150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2505996,00</w:t>
            </w:r>
          </w:p>
          <w:p w:rsidR="008A43F6" w:rsidRDefault="008A43F6" w:rsidP="00C678D6">
            <w:pPr>
              <w:jc w:val="center"/>
              <w:rPr>
                <w:rFonts w:ascii="Times New Roman" w:hAnsi="Times New Roman" w:cs="Times New Roman"/>
                <w:sz w:val="24"/>
                <w:szCs w:val="24"/>
              </w:rPr>
            </w:pPr>
          </w:p>
          <w:p w:rsidR="008A43F6" w:rsidRDefault="008A43F6" w:rsidP="00C678D6">
            <w:pPr>
              <w:jc w:val="center"/>
              <w:rPr>
                <w:rFonts w:ascii="Times New Roman" w:hAnsi="Times New Roman" w:cs="Times New Roman"/>
                <w:sz w:val="24"/>
                <w:szCs w:val="24"/>
              </w:rPr>
            </w:pPr>
          </w:p>
          <w:p w:rsidR="008A43F6" w:rsidRPr="003E5FFC" w:rsidRDefault="008A43F6" w:rsidP="00C678D6">
            <w:pPr>
              <w:jc w:val="center"/>
              <w:rPr>
                <w:rFonts w:ascii="Times New Roman" w:hAnsi="Times New Roman" w:cs="Times New Roman"/>
                <w:sz w:val="24"/>
                <w:szCs w:val="24"/>
              </w:rPr>
            </w:pP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20225555000000150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2359879,00</w:t>
            </w:r>
          </w:p>
        </w:tc>
      </w:tr>
      <w:tr w:rsidR="000C3F3A" w:rsidRPr="003E5FFC" w:rsidTr="00C678D6">
        <w:trPr>
          <w:trHeight w:val="1124"/>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lastRenderedPageBreak/>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20225555100000150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2359879,00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Субсидии бюджетам на обеспечение комплексного развития сельских территорий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20225576000000150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146117,00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 xml:space="preserve">Субсидии бюджетам сельских поселений на обеспечение комплексного развития сельских территорий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20225576100000150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146117,00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Субвенции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20230000000000150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217109,00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20235118000000150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217109,00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20235118100000150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217109,00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Иные межбюджетные трансферты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20240000000000150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40000,00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20240014000000150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40000,00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20240014100000150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40000,00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Прочие 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22500,00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Прочие 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20705000100000150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22500,00</w:t>
            </w:r>
          </w:p>
        </w:tc>
      </w:tr>
      <w:tr w:rsidR="000C3F3A" w:rsidRPr="003E5FFC" w:rsidTr="00C678D6">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Прочие 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rPr>
                <w:rFonts w:ascii="Times New Roman" w:hAnsi="Times New Roman" w:cs="Times New Roman"/>
                <w:sz w:val="24"/>
                <w:szCs w:val="24"/>
              </w:rPr>
            </w:pPr>
            <w:r w:rsidRPr="003E5FFC">
              <w:rPr>
                <w:rFonts w:ascii="Times New Roman" w:hAnsi="Times New Roman" w:cs="Times New Roman"/>
                <w:sz w:val="24"/>
                <w:szCs w:val="24"/>
              </w:rPr>
              <w:t>20705030100000150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F3A" w:rsidRPr="003E5FFC" w:rsidRDefault="000C3F3A" w:rsidP="00C678D6">
            <w:pPr>
              <w:jc w:val="center"/>
              <w:rPr>
                <w:rFonts w:ascii="Times New Roman" w:hAnsi="Times New Roman" w:cs="Times New Roman"/>
                <w:sz w:val="24"/>
                <w:szCs w:val="24"/>
              </w:rPr>
            </w:pPr>
            <w:r w:rsidRPr="003E5FFC">
              <w:rPr>
                <w:rFonts w:ascii="Times New Roman" w:hAnsi="Times New Roman" w:cs="Times New Roman"/>
                <w:sz w:val="24"/>
                <w:szCs w:val="24"/>
              </w:rPr>
              <w:t>22500,00</w:t>
            </w:r>
          </w:p>
        </w:tc>
      </w:tr>
    </w:tbl>
    <w:p w:rsidR="008A43F6" w:rsidRDefault="008A43F6" w:rsidP="000C3F3A">
      <w:pPr>
        <w:spacing w:after="0"/>
        <w:jc w:val="right"/>
        <w:rPr>
          <w:rFonts w:ascii="Times New Roman" w:hAnsi="Times New Roman" w:cs="Times New Roman"/>
          <w:sz w:val="28"/>
          <w:szCs w:val="28"/>
        </w:rPr>
      </w:pP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Приложение № 2</w:t>
      </w: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к Распоряжению Администрации</w:t>
      </w: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 xml:space="preserve">Ворошневского сельсовета </w:t>
      </w: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Курского района Курской области</w:t>
      </w:r>
    </w:p>
    <w:p w:rsidR="000C3F3A" w:rsidRPr="003E5FFC" w:rsidRDefault="000C3F3A" w:rsidP="000C3F3A">
      <w:pPr>
        <w:spacing w:after="0"/>
        <w:jc w:val="right"/>
        <w:rPr>
          <w:rFonts w:ascii="Times New Roman" w:hAnsi="Times New Roman" w:cs="Times New Roman"/>
          <w:b/>
          <w:sz w:val="28"/>
          <w:szCs w:val="28"/>
        </w:rPr>
      </w:pPr>
      <w:r w:rsidRPr="003E5FFC">
        <w:rPr>
          <w:rFonts w:ascii="Times New Roman" w:hAnsi="Times New Roman" w:cs="Times New Roman"/>
          <w:sz w:val="28"/>
          <w:szCs w:val="28"/>
        </w:rPr>
        <w:t>от 16.10.2020  г. № 121</w:t>
      </w:r>
    </w:p>
    <w:p w:rsidR="000C3F3A" w:rsidRPr="003E5FFC" w:rsidRDefault="000C3F3A" w:rsidP="000C3F3A">
      <w:pPr>
        <w:jc w:val="center"/>
        <w:rPr>
          <w:rFonts w:ascii="Times New Roman" w:hAnsi="Times New Roman" w:cs="Times New Roman"/>
          <w:b/>
          <w:sz w:val="28"/>
          <w:szCs w:val="28"/>
        </w:rPr>
      </w:pPr>
      <w:r w:rsidRPr="003E5FFC">
        <w:rPr>
          <w:rFonts w:ascii="Times New Roman" w:hAnsi="Times New Roman" w:cs="Times New Roman"/>
          <w:b/>
          <w:sz w:val="28"/>
          <w:szCs w:val="28"/>
        </w:rPr>
        <w:t>ОЦЕНКА</w:t>
      </w:r>
    </w:p>
    <w:p w:rsidR="000C3F3A" w:rsidRPr="003E5FFC" w:rsidRDefault="000C3F3A" w:rsidP="000C3F3A">
      <w:pPr>
        <w:jc w:val="center"/>
        <w:rPr>
          <w:rFonts w:ascii="Times New Roman" w:hAnsi="Times New Roman" w:cs="Times New Roman"/>
          <w:b/>
          <w:sz w:val="28"/>
          <w:szCs w:val="28"/>
        </w:rPr>
      </w:pPr>
      <w:r w:rsidRPr="003E5FFC">
        <w:rPr>
          <w:rFonts w:ascii="Times New Roman" w:hAnsi="Times New Roman" w:cs="Times New Roman"/>
          <w:b/>
          <w:sz w:val="28"/>
          <w:szCs w:val="28"/>
        </w:rPr>
        <w:t>ОЖИДАЕМОГО ИСПОЛНЕНИЯ МЕСТНОГО БЮДЖЕТА ПО РАСХОДАМ  ЗА 2020 ГОД</w:t>
      </w:r>
    </w:p>
    <w:p w:rsidR="000C3F3A" w:rsidRPr="003E5FFC" w:rsidRDefault="000C3F3A" w:rsidP="000C3F3A">
      <w:pPr>
        <w:jc w:val="center"/>
        <w:rPr>
          <w:rFonts w:ascii="Times New Roman" w:hAnsi="Times New Roman" w:cs="Times New Roman"/>
          <w:b/>
          <w:sz w:val="28"/>
          <w:szCs w:val="28"/>
        </w:rPr>
      </w:pPr>
      <w:r w:rsidRPr="003E5FFC">
        <w:rPr>
          <w:rFonts w:ascii="Times New Roman" w:hAnsi="Times New Roman" w:cs="Times New Roman"/>
          <w:b/>
          <w:sz w:val="28"/>
          <w:szCs w:val="28"/>
        </w:rPr>
        <w:t>по состоянию на 01.10.2020</w:t>
      </w:r>
    </w:p>
    <w:p w:rsidR="000C3F3A" w:rsidRPr="003E5FFC" w:rsidRDefault="000C3F3A" w:rsidP="000C3F3A">
      <w:pPr>
        <w:rPr>
          <w:rFonts w:ascii="Times New Roman" w:hAnsi="Times New Roman" w:cs="Times New Roman"/>
          <w:sz w:val="28"/>
          <w:szCs w:val="28"/>
        </w:rPr>
      </w:pPr>
      <w:r w:rsidRPr="003E5FFC">
        <w:rPr>
          <w:rFonts w:ascii="Times New Roman" w:hAnsi="Times New Roman" w:cs="Times New Roman"/>
          <w:sz w:val="28"/>
          <w:szCs w:val="28"/>
        </w:rPr>
        <w:lastRenderedPageBreak/>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1845"/>
        <w:gridCol w:w="974"/>
        <w:gridCol w:w="19"/>
        <w:gridCol w:w="1698"/>
      </w:tblGrid>
      <w:tr w:rsidR="000C3F3A" w:rsidRPr="003E5FFC" w:rsidTr="00C678D6">
        <w:tc>
          <w:tcPr>
            <w:tcW w:w="3510"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Наименование</w:t>
            </w:r>
          </w:p>
          <w:p w:rsidR="000C3F3A" w:rsidRPr="003E5FFC" w:rsidRDefault="000C3F3A" w:rsidP="00C678D6">
            <w:pPr>
              <w:jc w:val="both"/>
              <w:rPr>
                <w:rFonts w:ascii="Times New Roman" w:eastAsia="Calibri" w:hAnsi="Times New Roman" w:cs="Times New Roman"/>
                <w:sz w:val="24"/>
                <w:szCs w:val="24"/>
              </w:rPr>
            </w:pPr>
          </w:p>
          <w:p w:rsidR="000C3F3A" w:rsidRPr="003E5FFC" w:rsidRDefault="000C3F3A" w:rsidP="00C678D6">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proofErr w:type="gramStart"/>
            <w:r w:rsidRPr="003E5FFC">
              <w:rPr>
                <w:rFonts w:ascii="Times New Roman" w:eastAsia="Calibri" w:hAnsi="Times New Roman" w:cs="Times New Roman"/>
                <w:sz w:val="24"/>
                <w:szCs w:val="24"/>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Ожидаемая оценка</w:t>
            </w:r>
          </w:p>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 2020 год</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6</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13033578,26</w:t>
            </w:r>
          </w:p>
        </w:tc>
      </w:tr>
      <w:tr w:rsidR="000C3F3A" w:rsidRPr="003E5FFC" w:rsidTr="00C678D6">
        <w:trPr>
          <w:trHeight w:val="919"/>
        </w:trPr>
        <w:tc>
          <w:tcPr>
            <w:tcW w:w="3510"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w:t>
            </w:r>
            <w:r w:rsidRPr="003E5FFC">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p w:rsidR="000C3F3A" w:rsidRPr="003E5FFC" w:rsidRDefault="000C3F3A" w:rsidP="00C678D6">
            <w:pPr>
              <w:jc w:val="both"/>
              <w:rPr>
                <w:rFonts w:ascii="Times New Roman" w:eastAsia="Calibri" w:hAnsi="Times New Roman"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223000,00</w:t>
            </w:r>
          </w:p>
        </w:tc>
      </w:tr>
      <w:tr w:rsidR="000C3F3A" w:rsidRPr="003E5FFC" w:rsidTr="00C678D6">
        <w:trPr>
          <w:trHeight w:val="100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E5FFC">
              <w:rPr>
                <w:rFonts w:ascii="Times New Roman" w:eastAsia="Times New Roman" w:hAnsi="Times New Roman" w:cs="Times New Roman"/>
                <w:sz w:val="24"/>
                <w:szCs w:val="24"/>
              </w:rPr>
              <w:t xml:space="preserve">Подпрограмма </w:t>
            </w:r>
            <w:r w:rsidRPr="003E5FFC">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3E5FFC">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223000,00</w:t>
            </w:r>
          </w:p>
        </w:tc>
      </w:tr>
      <w:tr w:rsidR="000C3F3A" w:rsidRPr="003E5FFC" w:rsidTr="00C678D6">
        <w:trPr>
          <w:trHeight w:val="65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pStyle w:val="formattext"/>
              <w:spacing w:line="276" w:lineRule="auto"/>
            </w:pPr>
            <w:r w:rsidRPr="003E5FFC">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02 2 0</w:t>
            </w:r>
            <w:r w:rsidRPr="003E5FFC">
              <w:rPr>
                <w:rFonts w:ascii="Times New Roman" w:eastAsia="Calibri" w:hAnsi="Times New Roman" w:cs="Times New Roman"/>
                <w:sz w:val="24"/>
                <w:szCs w:val="24"/>
                <w:lang w:val="en-US" w:eastAsia="en-US"/>
              </w:rPr>
              <w:t>1</w:t>
            </w:r>
            <w:r w:rsidRPr="003E5FFC">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223000,00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223000,00</w:t>
            </w:r>
          </w:p>
        </w:tc>
      </w:tr>
      <w:tr w:rsidR="000C3F3A" w:rsidRPr="003E5FFC" w:rsidTr="00C678D6">
        <w:trPr>
          <w:trHeight w:val="49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223000,00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04 0</w:t>
            </w:r>
            <w:r w:rsidRPr="003E5FFC">
              <w:rPr>
                <w:rFonts w:ascii="Times New Roman" w:eastAsia="Calibri" w:hAnsi="Times New Roman" w:cs="Times New Roman"/>
                <w:sz w:val="24"/>
                <w:szCs w:val="24"/>
                <w:lang w:val="en-US" w:eastAsia="en-US"/>
              </w:rPr>
              <w:t xml:space="preserve"> 00</w:t>
            </w:r>
            <w:r w:rsidRPr="003E5FFC">
              <w:rPr>
                <w:rFonts w:ascii="Times New Roman" w:eastAsia="Calibri" w:hAnsi="Times New Roman" w:cs="Times New Roman"/>
                <w:sz w:val="24"/>
                <w:szCs w:val="24"/>
                <w:lang w:eastAsia="en-US"/>
              </w:rPr>
              <w:t xml:space="preserve"> 0000</w:t>
            </w:r>
            <w:r w:rsidRPr="003E5FFC">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rPr>
          <w:trHeight w:val="154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w:t>
            </w:r>
            <w:r w:rsidRPr="003E5FFC">
              <w:rPr>
                <w:rFonts w:ascii="Times New Roman" w:eastAsia="Calibri" w:hAnsi="Times New Roman" w:cs="Times New Roman"/>
                <w:sz w:val="24"/>
                <w:szCs w:val="24"/>
              </w:rPr>
              <w:lastRenderedPageBreak/>
              <w:t>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04 2</w:t>
            </w:r>
            <w:r w:rsidRPr="003E5FFC">
              <w:rPr>
                <w:rFonts w:ascii="Times New Roman" w:eastAsia="Calibri" w:hAnsi="Times New Roman" w:cs="Times New Roman"/>
                <w:sz w:val="24"/>
                <w:szCs w:val="24"/>
                <w:lang w:val="en-US" w:eastAsia="en-US"/>
              </w:rPr>
              <w:t xml:space="preserve"> 00</w:t>
            </w:r>
            <w:r w:rsidRPr="003E5FFC">
              <w:rPr>
                <w:rFonts w:ascii="Times New Roman" w:eastAsia="Calibri" w:hAnsi="Times New Roman" w:cs="Times New Roman"/>
                <w:sz w:val="24"/>
                <w:szCs w:val="24"/>
                <w:lang w:eastAsia="en-US"/>
              </w:rPr>
              <w:t xml:space="preserve"> 0000</w:t>
            </w:r>
            <w:r w:rsidRPr="003E5FFC">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30000,00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val="en-US" w:eastAsia="en-US"/>
              </w:rPr>
            </w:pPr>
            <w:r w:rsidRPr="003E5FFC">
              <w:rPr>
                <w:rFonts w:ascii="Times New Roman" w:eastAsia="Calibri" w:hAnsi="Times New Roman" w:cs="Times New Roman"/>
                <w:sz w:val="24"/>
                <w:szCs w:val="24"/>
                <w:lang w:eastAsia="en-US"/>
              </w:rPr>
              <w:t>04 2</w:t>
            </w:r>
            <w:r w:rsidRPr="003E5FFC">
              <w:rPr>
                <w:rFonts w:ascii="Times New Roman" w:eastAsia="Calibri" w:hAnsi="Times New Roman" w:cs="Times New Roman"/>
                <w:sz w:val="24"/>
                <w:szCs w:val="24"/>
                <w:lang w:val="en-US" w:eastAsia="en-US"/>
              </w:rPr>
              <w:t xml:space="preserve"> 0</w:t>
            </w:r>
            <w:r w:rsidRPr="003E5FFC">
              <w:rPr>
                <w:rFonts w:ascii="Times New Roman" w:eastAsia="Calibri" w:hAnsi="Times New Roman" w:cs="Times New Roman"/>
                <w:sz w:val="24"/>
                <w:szCs w:val="24"/>
                <w:lang w:eastAsia="en-US"/>
              </w:rPr>
              <w:t>1 0000</w:t>
            </w:r>
            <w:r w:rsidRPr="003E5FFC">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rPr>
          <w:trHeight w:val="504"/>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pStyle w:val="ConsPlusNormal"/>
              <w:spacing w:line="276" w:lineRule="auto"/>
              <w:rPr>
                <w:b w:val="0"/>
                <w:sz w:val="24"/>
                <w:szCs w:val="24"/>
              </w:rPr>
            </w:pPr>
            <w:r w:rsidRPr="003E5FFC">
              <w:rPr>
                <w:rFonts w:eastAsia="Calibri"/>
                <w:b w:val="0"/>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35000,00</w:t>
            </w:r>
          </w:p>
        </w:tc>
      </w:tr>
      <w:tr w:rsidR="000C3F3A" w:rsidRPr="003E5FFC" w:rsidTr="00C678D6">
        <w:trPr>
          <w:trHeight w:val="156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w:t>
            </w:r>
            <w:r w:rsidRPr="003E5FFC">
              <w:rPr>
                <w:rFonts w:ascii="Times New Roman" w:eastAsia="Calibri" w:hAnsi="Times New Roman" w:cs="Times New Roman"/>
                <w:sz w:val="24"/>
                <w:szCs w:val="24"/>
              </w:rPr>
              <w:lastRenderedPageBreak/>
              <w:t>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35000,00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35000,00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35000,00</w:t>
            </w:r>
          </w:p>
        </w:tc>
      </w:tr>
      <w:tr w:rsidR="000C3F3A" w:rsidRPr="003E5FFC" w:rsidTr="00C678D6">
        <w:trPr>
          <w:trHeight w:val="54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35000,00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2253577,00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w:t>
            </w:r>
            <w:proofErr w:type="gramStart"/>
            <w:r w:rsidRPr="003E5FFC">
              <w:rPr>
                <w:rFonts w:ascii="Times New Roman" w:eastAsia="Calibri" w:hAnsi="Times New Roman" w:cs="Times New Roman"/>
                <w:sz w:val="24"/>
                <w:szCs w:val="24"/>
              </w:rPr>
              <w:t>»м</w:t>
            </w:r>
            <w:proofErr w:type="gramEnd"/>
            <w:r w:rsidRPr="003E5FFC">
              <w:rPr>
                <w:rFonts w:ascii="Times New Roman" w:eastAsia="Calibri" w:hAnsi="Times New Roman" w:cs="Times New Roman"/>
                <w:sz w:val="24"/>
                <w:szCs w:val="24"/>
              </w:rPr>
              <w:t>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2253577,00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1035000,00</w:t>
            </w:r>
          </w:p>
        </w:tc>
      </w:tr>
      <w:tr w:rsidR="000C3F3A" w:rsidRPr="003E5FFC" w:rsidTr="00C678D6">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1035000,00</w:t>
            </w:r>
          </w:p>
        </w:tc>
      </w:tr>
      <w:tr w:rsidR="000C3F3A" w:rsidRPr="003E5FFC" w:rsidTr="00C678D6">
        <w:trPr>
          <w:trHeight w:val="846"/>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1035000,00</w:t>
            </w:r>
          </w:p>
        </w:tc>
      </w:tr>
      <w:tr w:rsidR="000C3F3A" w:rsidRPr="003E5FFC" w:rsidTr="00C678D6">
        <w:trPr>
          <w:trHeight w:val="54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hAnsi="Times New Roman" w:cs="Times New Roman"/>
                <w:sz w:val="24"/>
                <w:szCs w:val="24"/>
              </w:rPr>
            </w:pPr>
            <w:r w:rsidRPr="003E5FFC">
              <w:rPr>
                <w:rFonts w:ascii="Times New Roman" w:hAnsi="Times New Roman" w:cs="Times New Roman"/>
                <w:sz w:val="24"/>
                <w:szCs w:val="24"/>
              </w:rPr>
              <w:t xml:space="preserve">Основное мероприятие  Озеленение и прочие </w:t>
            </w:r>
            <w:r w:rsidRPr="003E5FFC">
              <w:rPr>
                <w:rFonts w:ascii="Times New Roman" w:hAnsi="Times New Roman" w:cs="Times New Roman"/>
                <w:sz w:val="24"/>
                <w:szCs w:val="24"/>
              </w:rPr>
              <w:lastRenderedPageBreak/>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w:t>
            </w:r>
            <w:r w:rsidRPr="003E5FFC">
              <w:rPr>
                <w:rFonts w:ascii="Times New Roman" w:eastAsia="Calibri" w:hAnsi="Times New Roman" w:cs="Times New Roman"/>
                <w:sz w:val="24"/>
                <w:szCs w:val="24"/>
                <w:lang w:val="en-US"/>
              </w:rPr>
              <w:t>3</w:t>
            </w:r>
            <w:r w:rsidRPr="003E5FFC">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1168577,00</w:t>
            </w:r>
          </w:p>
        </w:tc>
      </w:tr>
      <w:tr w:rsidR="000C3F3A" w:rsidRPr="003E5FFC" w:rsidTr="00C678D6">
        <w:trPr>
          <w:trHeight w:val="34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w:t>
            </w:r>
            <w:r w:rsidRPr="003E5FFC">
              <w:rPr>
                <w:rFonts w:ascii="Times New Roman" w:eastAsia="Calibri" w:hAnsi="Times New Roman" w:cs="Times New Roman"/>
                <w:sz w:val="24"/>
                <w:szCs w:val="24"/>
                <w:lang w:val="en-US"/>
              </w:rPr>
              <w:t>3</w:t>
            </w:r>
            <w:r w:rsidRPr="003E5FFC">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1168577,00</w:t>
            </w:r>
          </w:p>
        </w:tc>
      </w:tr>
      <w:tr w:rsidR="000C3F3A" w:rsidRPr="003E5FFC" w:rsidTr="00C678D6">
        <w:trPr>
          <w:trHeight w:val="37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w:t>
            </w:r>
            <w:r w:rsidRPr="003E5FFC">
              <w:rPr>
                <w:rFonts w:ascii="Times New Roman" w:eastAsia="Calibri" w:hAnsi="Times New Roman" w:cs="Times New Roman"/>
                <w:sz w:val="24"/>
                <w:szCs w:val="24"/>
                <w:lang w:val="en-US"/>
              </w:rPr>
              <w:t>3</w:t>
            </w:r>
            <w:r w:rsidRPr="003E5FFC">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1168577,00</w:t>
            </w:r>
          </w:p>
        </w:tc>
      </w:tr>
      <w:tr w:rsidR="000C3F3A" w:rsidRPr="003E5FFC" w:rsidTr="00C678D6">
        <w:trPr>
          <w:trHeight w:val="37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50000,00</w:t>
            </w:r>
          </w:p>
        </w:tc>
      </w:tr>
      <w:tr w:rsidR="000C3F3A" w:rsidRPr="003E5FFC" w:rsidTr="00C678D6">
        <w:trPr>
          <w:trHeight w:val="37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50000,00</w:t>
            </w:r>
          </w:p>
        </w:tc>
      </w:tr>
      <w:tr w:rsidR="000C3F3A" w:rsidRPr="003E5FFC" w:rsidTr="00C678D6">
        <w:trPr>
          <w:trHeight w:val="37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50000,00</w:t>
            </w:r>
          </w:p>
        </w:tc>
      </w:tr>
      <w:tr w:rsidR="000C3F3A" w:rsidRPr="003E5FFC" w:rsidTr="00C678D6">
        <w:trPr>
          <w:trHeight w:val="158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p w:rsidR="000C3F3A" w:rsidRPr="003E5FFC" w:rsidRDefault="000C3F3A" w:rsidP="00C678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44900,00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p w:rsidR="000C3F3A" w:rsidRPr="003E5FFC" w:rsidRDefault="000C3F3A" w:rsidP="00C678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14900,00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Основное мероприятие «Создание благоприятных условий для привлекательности </w:t>
            </w:r>
            <w:r w:rsidRPr="003E5FFC">
              <w:rPr>
                <w:rFonts w:ascii="Times New Roman" w:eastAsia="Calibri" w:hAnsi="Times New Roman" w:cs="Times New Roman"/>
                <w:sz w:val="24"/>
                <w:szCs w:val="24"/>
              </w:rPr>
              <w:lastRenderedPageBreak/>
              <w:t>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p w:rsidR="000C3F3A" w:rsidRPr="003E5FFC" w:rsidRDefault="000C3F3A" w:rsidP="00C678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14900,00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p w:rsidR="000C3F3A" w:rsidRPr="003E5FFC" w:rsidRDefault="000C3F3A" w:rsidP="00C678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08 2 01 С</w:t>
            </w:r>
            <w:r w:rsidRPr="003E5FFC">
              <w:rPr>
                <w:rFonts w:ascii="Times New Roman" w:eastAsia="Calibri" w:hAnsi="Times New Roman" w:cs="Times New Roman"/>
                <w:sz w:val="24"/>
                <w:szCs w:val="24"/>
                <w:lang w:val="en-US"/>
              </w:rPr>
              <w:t>14</w:t>
            </w:r>
            <w:r w:rsidRPr="003E5FFC">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14900,00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p w:rsidR="000C3F3A" w:rsidRPr="003E5FFC" w:rsidRDefault="000C3F3A" w:rsidP="00C678D6">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08 2 01 С</w:t>
            </w:r>
            <w:r w:rsidRPr="003E5FFC">
              <w:rPr>
                <w:rFonts w:ascii="Times New Roman" w:eastAsia="Calibri" w:hAnsi="Times New Roman" w:cs="Times New Roman"/>
                <w:sz w:val="24"/>
                <w:szCs w:val="24"/>
                <w:lang w:val="en-US"/>
              </w:rPr>
              <w:t>14</w:t>
            </w:r>
            <w:r w:rsidRPr="003E5FFC">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14900,00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E5FFC">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08 3 0</w:t>
            </w:r>
            <w:r w:rsidRPr="003E5FFC">
              <w:rPr>
                <w:rFonts w:ascii="Times New Roman" w:eastAsia="Calibri" w:hAnsi="Times New Roman" w:cs="Times New Roman"/>
                <w:sz w:val="24"/>
                <w:szCs w:val="24"/>
                <w:lang w:val="en-US"/>
              </w:rPr>
              <w:t>1</w:t>
            </w:r>
            <w:r w:rsidRPr="003E5FFC">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29080,00</w:t>
            </w:r>
          </w:p>
          <w:p w:rsidR="000C3F3A" w:rsidRPr="003E5FFC" w:rsidRDefault="000C3F3A" w:rsidP="00C678D6">
            <w:pPr>
              <w:jc w:val="both"/>
              <w:rPr>
                <w:rFonts w:ascii="Times New Roman" w:eastAsia="Calibri" w:hAnsi="Times New Roman" w:cs="Times New Roman"/>
                <w:sz w:val="24"/>
                <w:szCs w:val="24"/>
              </w:rPr>
            </w:pP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29080,00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29080,00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29080,00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29080,00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20000,00</w:t>
            </w:r>
          </w:p>
        </w:tc>
      </w:tr>
      <w:tr w:rsidR="000C3F3A" w:rsidRPr="003E5FFC" w:rsidTr="00C678D6">
        <w:trPr>
          <w:trHeight w:val="127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w:t>
            </w:r>
            <w:r w:rsidRPr="003E5FF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E5FF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lang w:eastAsia="en-US"/>
              </w:rPr>
              <w:t xml:space="preserve">Обеспечение мер пожарной безопасности в границах населенных пунктов </w:t>
            </w:r>
            <w:r w:rsidRPr="003E5FFC">
              <w:rPr>
                <w:rFonts w:ascii="Times New Roman" w:eastAsia="Calibri" w:hAnsi="Times New Roman" w:cs="Times New Roman"/>
                <w:sz w:val="24"/>
                <w:szCs w:val="24"/>
                <w:lang w:eastAsia="en-US"/>
              </w:rPr>
              <w:lastRenderedPageBreak/>
              <w:t>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Осуществление полномочий в области гражданской обороны</w:t>
            </w:r>
            <w:proofErr w:type="gramStart"/>
            <w:r w:rsidRPr="003E5FFC">
              <w:rPr>
                <w:rFonts w:ascii="Times New Roman" w:eastAsia="Calibri" w:hAnsi="Times New Roman" w:cs="Times New Roman"/>
                <w:sz w:val="24"/>
                <w:szCs w:val="24"/>
              </w:rPr>
              <w:t>,з</w:t>
            </w:r>
            <w:proofErr w:type="gramEnd"/>
            <w:r w:rsidRPr="003E5FFC">
              <w:rPr>
                <w:rFonts w:ascii="Times New Roman" w:eastAsia="Calibri" w:hAnsi="Times New Roman" w:cs="Times New Roman"/>
                <w:sz w:val="24"/>
                <w:szCs w:val="24"/>
              </w:rPr>
              <w:t>ащиты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Основное мероприятие «Формирование благоприятных условий для устойчивого функционирования и развития </w:t>
            </w:r>
            <w:r w:rsidRPr="003E5FFC">
              <w:rPr>
                <w:rFonts w:ascii="Times New Roman" w:eastAsia="Calibri" w:hAnsi="Times New Roman" w:cs="Times New Roman"/>
                <w:sz w:val="24"/>
                <w:szCs w:val="24"/>
              </w:rPr>
              <w:lastRenderedPageBreak/>
              <w:t>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adjustRightInd w:val="0"/>
              <w:spacing w:after="0" w:line="240" w:lineRule="auto"/>
              <w:outlineLvl w:val="4"/>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731203,00</w:t>
            </w:r>
          </w:p>
        </w:tc>
      </w:tr>
      <w:tr w:rsidR="000C3F3A" w:rsidRPr="003E5FFC" w:rsidTr="00C678D6">
        <w:trPr>
          <w:trHeight w:val="30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rPr>
                <w:rFonts w:ascii="Times New Roman" w:hAnsi="Times New Roman" w:cs="Times New Roman"/>
                <w:snapToGrid w:val="0"/>
                <w:sz w:val="24"/>
                <w:szCs w:val="24"/>
                <w:lang w:eastAsia="en-US"/>
              </w:rPr>
            </w:pPr>
            <w:r w:rsidRPr="003E5FFC">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731203,00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731203,00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731203,00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adjustRightInd w:val="0"/>
              <w:spacing w:after="0" w:line="240" w:lineRule="auto"/>
              <w:outlineLvl w:val="4"/>
              <w:rPr>
                <w:rFonts w:ascii="Times New Roman" w:eastAsia="Calibri" w:hAnsi="Times New Roman" w:cs="Times New Roman"/>
                <w:sz w:val="24"/>
                <w:szCs w:val="24"/>
                <w:lang w:eastAsia="en-US"/>
              </w:rPr>
            </w:pPr>
            <w:r w:rsidRPr="003E5FFC">
              <w:rPr>
                <w:rFonts w:ascii="Times New Roman" w:eastAsia="Times New Roman" w:hAnsi="Times New Roman" w:cs="Times New Roman"/>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1866597,00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1866597,00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1866597,00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E5FFC">
              <w:rPr>
                <w:rFonts w:ascii="Times New Roman" w:eastAsia="Calibri" w:hAnsi="Times New Roman" w:cs="Times New Roman"/>
                <w:sz w:val="24"/>
                <w:szCs w:val="24"/>
              </w:rPr>
              <w:lastRenderedPageBreak/>
              <w:t>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1866597,00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250000,00</w:t>
            </w:r>
          </w:p>
        </w:tc>
      </w:tr>
      <w:tr w:rsidR="000C3F3A" w:rsidRPr="003E5FFC" w:rsidTr="00C678D6">
        <w:trPr>
          <w:trHeight w:val="341"/>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250000,00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210000,00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160000,00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32000,00</w:t>
            </w:r>
          </w:p>
        </w:tc>
      </w:tr>
      <w:tr w:rsidR="000C3F3A" w:rsidRPr="003E5FFC" w:rsidTr="00C678D6">
        <w:trPr>
          <w:trHeight w:val="365"/>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18000,00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40000,00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40000,00</w:t>
            </w:r>
          </w:p>
        </w:tc>
      </w:tr>
      <w:tr w:rsidR="000C3F3A" w:rsidRPr="003E5FFC" w:rsidTr="00C678D6">
        <w:trPr>
          <w:trHeight w:val="797"/>
        </w:trPr>
        <w:tc>
          <w:tcPr>
            <w:tcW w:w="3510"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adjustRightInd w:val="0"/>
              <w:spacing w:after="0" w:line="240" w:lineRule="auto"/>
              <w:outlineLvl w:val="4"/>
              <w:rPr>
                <w:rFonts w:ascii="Times New Roman" w:eastAsia="Times New Roman" w:hAnsi="Times New Roman" w:cs="Times New Roman"/>
                <w:snapToGrid w:val="0"/>
                <w:sz w:val="24"/>
                <w:szCs w:val="24"/>
              </w:rPr>
            </w:pPr>
            <w:r w:rsidRPr="003E5FFC">
              <w:rPr>
                <w:rFonts w:ascii="Times New Roman" w:eastAsia="Times New Roman" w:hAnsi="Times New Roman" w:cs="Times New Roman"/>
                <w:snapToGrid w:val="0"/>
                <w:sz w:val="24"/>
                <w:szCs w:val="24"/>
              </w:rPr>
              <w:t>Непрограммная деятельность органов местного самоуправления</w:t>
            </w:r>
          </w:p>
          <w:p w:rsidR="000C3F3A" w:rsidRPr="003E5FFC" w:rsidRDefault="000C3F3A" w:rsidP="00C678D6">
            <w:pPr>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509432,80</w:t>
            </w:r>
          </w:p>
        </w:tc>
      </w:tr>
      <w:tr w:rsidR="000C3F3A" w:rsidRPr="003E5FFC" w:rsidTr="00C678D6">
        <w:trPr>
          <w:trHeight w:val="63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adjustRightInd w:val="0"/>
              <w:spacing w:after="0" w:line="240" w:lineRule="auto"/>
              <w:outlineLvl w:val="4"/>
              <w:rPr>
                <w:rFonts w:ascii="Times New Roman" w:eastAsia="Calibri" w:hAnsi="Times New Roman" w:cs="Times New Roman"/>
                <w:sz w:val="24"/>
                <w:szCs w:val="24"/>
                <w:lang w:eastAsia="en-US"/>
              </w:rPr>
            </w:pPr>
            <w:r w:rsidRPr="003E5FFC">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509432,80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adjustRightInd w:val="0"/>
              <w:spacing w:after="0" w:line="240" w:lineRule="auto"/>
              <w:outlineLvl w:val="4"/>
              <w:rPr>
                <w:rFonts w:ascii="Times New Roman" w:eastAsia="Times New Roman" w:hAnsi="Times New Roman" w:cs="Times New Roman"/>
                <w:snapToGrid w:val="0"/>
                <w:sz w:val="24"/>
                <w:szCs w:val="24"/>
              </w:rPr>
            </w:pPr>
            <w:r w:rsidRPr="003E5FFC">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 xml:space="preserve">Осуществление первичного воинского учета на территориях, где отсутствуют </w:t>
            </w:r>
            <w:r w:rsidRPr="003E5FFC">
              <w:rPr>
                <w:rFonts w:ascii="Times New Roman" w:eastAsia="Calibri" w:hAnsi="Times New Roman" w:cs="Times New Roman"/>
                <w:sz w:val="24"/>
                <w:szCs w:val="24"/>
              </w:rPr>
              <w:lastRenderedPageBreak/>
              <w:t>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217109,00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217109,00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39012,53</w:t>
            </w:r>
          </w:p>
        </w:tc>
      </w:tr>
      <w:tr w:rsidR="000C3F3A" w:rsidRPr="003E5FFC" w:rsidTr="00C678D6">
        <w:trPr>
          <w:trHeight w:val="38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39012,53</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33311,27</w:t>
            </w:r>
          </w:p>
        </w:tc>
      </w:tr>
      <w:tr w:rsidR="000C3F3A" w:rsidRPr="003E5FFC" w:rsidTr="00C678D6">
        <w:trPr>
          <w:trHeight w:val="37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33311,27</w:t>
            </w:r>
          </w:p>
        </w:tc>
      </w:tr>
      <w:tr w:rsidR="000C3F3A" w:rsidRPr="003E5FFC" w:rsidTr="00C678D6">
        <w:trPr>
          <w:trHeight w:val="37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0C3F3A" w:rsidRPr="003E5FFC" w:rsidTr="00C678D6">
        <w:trPr>
          <w:trHeight w:val="37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spacing w:after="0"/>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2</w:t>
            </w:r>
            <w:r w:rsidRPr="003E5FFC">
              <w:rPr>
                <w:rFonts w:ascii="Times New Roman" w:eastAsia="Calibri" w:hAnsi="Times New Roman" w:cs="Times New Roman"/>
                <w:sz w:val="24"/>
                <w:szCs w:val="24"/>
                <w:lang w:val="en-US"/>
              </w:rPr>
              <w:t>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416"/>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381"/>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330"/>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4297859,46</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Расходы на обеспечение деятельности муниципальных казенных учреждений, не вошедшие в программные </w:t>
            </w:r>
            <w:r w:rsidRPr="003E5FFC">
              <w:rPr>
                <w:rFonts w:ascii="Times New Roman" w:eastAsia="Calibri" w:hAnsi="Times New Roman" w:cs="Times New Roman"/>
                <w:sz w:val="24"/>
                <w:szCs w:val="24"/>
              </w:rPr>
              <w:lastRenderedPageBreak/>
              <w:t>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4297859,46</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lastRenderedPageBreak/>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4297859,46</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3100000,00</w:t>
            </w: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1180398,44</w:t>
            </w:r>
          </w:p>
          <w:p w:rsidR="000C3F3A" w:rsidRPr="003E5FFC" w:rsidRDefault="000C3F3A" w:rsidP="00C678D6">
            <w:pPr>
              <w:jc w:val="both"/>
              <w:rPr>
                <w:rFonts w:ascii="Times New Roman" w:eastAsia="Calibri" w:hAnsi="Times New Roman" w:cs="Times New Roman"/>
                <w:sz w:val="24"/>
                <w:szCs w:val="24"/>
              </w:rPr>
            </w:pPr>
          </w:p>
        </w:tc>
      </w:tr>
      <w:tr w:rsidR="000C3F3A" w:rsidRPr="003E5FFC" w:rsidTr="00C678D6">
        <w:trPr>
          <w:trHeight w:val="739"/>
        </w:trPr>
        <w:tc>
          <w:tcPr>
            <w:tcW w:w="3510"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17461,02</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autoSpaceDE w:val="0"/>
              <w:spacing w:after="0"/>
              <w:rPr>
                <w:rFonts w:ascii="Times New Roman" w:hAnsi="Times New Roman" w:cs="Times New Roman"/>
                <w:sz w:val="24"/>
                <w:szCs w:val="24"/>
              </w:rPr>
            </w:pPr>
            <w:r w:rsidRPr="003E5FFC">
              <w:rPr>
                <w:rFonts w:ascii="Times New Roman" w:eastAsia="Calibri" w:hAnsi="Times New Roman" w:cs="Times New Roman"/>
                <w:sz w:val="24"/>
                <w:szCs w:val="24"/>
              </w:rPr>
              <w:t xml:space="preserve">Муниципальная программа «Комплексное развитие </w:t>
            </w:r>
            <w:r w:rsidRPr="003E5FFC">
              <w:rPr>
                <w:rFonts w:ascii="Times New Roman" w:hAnsi="Times New Roman" w:cs="Times New Roman"/>
                <w:sz w:val="24"/>
                <w:szCs w:val="24"/>
              </w:rPr>
              <w:t xml:space="preserve">сельской территории Ворошневского </w:t>
            </w:r>
          </w:p>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hAnsi="Times New Roman" w:cs="Times New Roman"/>
                <w:sz w:val="24"/>
                <w:szCs w:val="24"/>
              </w:rPr>
              <w:t>сельсовета Курского района Курской области»</w:t>
            </w:r>
          </w:p>
        </w:tc>
        <w:tc>
          <w:tcPr>
            <w:tcW w:w="702"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31"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16 0 00 00000</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166991,00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hAnsi="Times New Roman" w:cs="Times New Roman"/>
                <w:sz w:val="24"/>
                <w:szCs w:val="24"/>
              </w:rPr>
              <w:t>Основное мероприятие «Благоустройство сельских территорий»</w:t>
            </w:r>
          </w:p>
        </w:tc>
        <w:tc>
          <w:tcPr>
            <w:tcW w:w="702"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31"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16 1 01 00000</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166991,00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Реализация мероприятия по обустройству площадок накопления твердых коммунальных отходов</w:t>
            </w:r>
          </w:p>
        </w:tc>
        <w:tc>
          <w:tcPr>
            <w:tcW w:w="702"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31"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 xml:space="preserve">16 1 01 </w:t>
            </w:r>
            <w:r w:rsidRPr="003E5FFC">
              <w:rPr>
                <w:rFonts w:ascii="Times New Roman" w:eastAsia="Calibri" w:hAnsi="Times New Roman" w:cs="Times New Roman"/>
                <w:sz w:val="24"/>
                <w:szCs w:val="24"/>
                <w:lang w:val="en-US"/>
              </w:rPr>
              <w:t>L5760</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166991,00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02" w:type="dxa"/>
          </w:tcPr>
          <w:p w:rsidR="000C3F3A" w:rsidRPr="003E5FFC" w:rsidRDefault="000C3F3A" w:rsidP="00C678D6">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lang w:val="en-US"/>
              </w:rPr>
              <w:t>05</w:t>
            </w:r>
          </w:p>
        </w:tc>
        <w:tc>
          <w:tcPr>
            <w:tcW w:w="1431"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lang w:val="en-US"/>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rPr>
              <w:t xml:space="preserve">16 1 01 </w:t>
            </w:r>
            <w:r w:rsidRPr="003E5FFC">
              <w:rPr>
                <w:rFonts w:ascii="Times New Roman" w:eastAsia="Calibri" w:hAnsi="Times New Roman" w:cs="Times New Roman"/>
                <w:sz w:val="24"/>
                <w:szCs w:val="24"/>
                <w:lang w:val="en-US"/>
              </w:rPr>
              <w:t>L5760</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lang w:val="en-US"/>
              </w:rPr>
              <w:t>244</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166991,00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19 0 00 00000</w:t>
            </w:r>
          </w:p>
        </w:tc>
        <w:tc>
          <w:tcPr>
            <w:tcW w:w="974" w:type="dxa"/>
          </w:tcPr>
          <w:p w:rsidR="000C3F3A" w:rsidRPr="003E5FFC" w:rsidRDefault="000C3F3A" w:rsidP="00C678D6">
            <w:pPr>
              <w:spacing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17"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2403938,00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19 0 </w:t>
            </w:r>
            <w:r w:rsidRPr="003E5FFC">
              <w:rPr>
                <w:rFonts w:ascii="Times New Roman" w:eastAsia="Calibri" w:hAnsi="Times New Roman" w:cs="Times New Roman"/>
                <w:sz w:val="24"/>
                <w:szCs w:val="24"/>
                <w:lang w:val="en-US"/>
              </w:rPr>
              <w:t>F2</w:t>
            </w:r>
            <w:r w:rsidRPr="003E5FFC">
              <w:rPr>
                <w:rFonts w:ascii="Times New Roman" w:eastAsia="Calibri" w:hAnsi="Times New Roman" w:cs="Times New Roman"/>
                <w:sz w:val="24"/>
                <w:szCs w:val="24"/>
              </w:rPr>
              <w:t xml:space="preserve"> 00000</w:t>
            </w:r>
          </w:p>
        </w:tc>
        <w:tc>
          <w:tcPr>
            <w:tcW w:w="974" w:type="dxa"/>
          </w:tcPr>
          <w:p w:rsidR="000C3F3A" w:rsidRPr="003E5FFC" w:rsidRDefault="000C3F3A" w:rsidP="00C678D6">
            <w:pPr>
              <w:spacing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17"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2403938,00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19 0 </w:t>
            </w:r>
            <w:r w:rsidRPr="003E5FFC">
              <w:rPr>
                <w:rFonts w:ascii="Times New Roman" w:eastAsia="Calibri" w:hAnsi="Times New Roman" w:cs="Times New Roman"/>
                <w:sz w:val="24"/>
                <w:szCs w:val="24"/>
                <w:lang w:val="en-US"/>
              </w:rPr>
              <w:t>F2 5</w:t>
            </w:r>
            <w:r w:rsidRPr="003E5FFC">
              <w:rPr>
                <w:rFonts w:ascii="Times New Roman" w:eastAsia="Calibri" w:hAnsi="Times New Roman" w:cs="Times New Roman"/>
                <w:sz w:val="24"/>
                <w:szCs w:val="24"/>
              </w:rPr>
              <w:t>5550</w:t>
            </w:r>
          </w:p>
        </w:tc>
        <w:tc>
          <w:tcPr>
            <w:tcW w:w="974" w:type="dxa"/>
          </w:tcPr>
          <w:p w:rsidR="000C3F3A" w:rsidRPr="003E5FFC" w:rsidRDefault="000C3F3A" w:rsidP="00C678D6">
            <w:pPr>
              <w:spacing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000</w:t>
            </w:r>
          </w:p>
        </w:tc>
        <w:tc>
          <w:tcPr>
            <w:tcW w:w="1717"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2403938,00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05</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03</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 xml:space="preserve">19 0 </w:t>
            </w:r>
            <w:r w:rsidRPr="003E5FFC">
              <w:rPr>
                <w:rFonts w:ascii="Times New Roman" w:eastAsia="Calibri" w:hAnsi="Times New Roman" w:cs="Times New Roman"/>
                <w:sz w:val="24"/>
                <w:szCs w:val="24"/>
                <w:lang w:val="en-US"/>
              </w:rPr>
              <w:t>F2 5</w:t>
            </w:r>
            <w:r w:rsidRPr="003E5FFC">
              <w:rPr>
                <w:rFonts w:ascii="Times New Roman" w:eastAsia="Calibri" w:hAnsi="Times New Roman" w:cs="Times New Roman"/>
                <w:sz w:val="24"/>
                <w:szCs w:val="24"/>
              </w:rPr>
              <w:t>5550</w:t>
            </w:r>
          </w:p>
        </w:tc>
        <w:tc>
          <w:tcPr>
            <w:tcW w:w="974" w:type="dxa"/>
          </w:tcPr>
          <w:p w:rsidR="000C3F3A" w:rsidRPr="003E5FFC" w:rsidRDefault="000C3F3A" w:rsidP="00C678D6">
            <w:pPr>
              <w:spacing w:line="240" w:lineRule="auto"/>
              <w:jc w:val="both"/>
              <w:rPr>
                <w:rFonts w:ascii="Times New Roman" w:eastAsia="Calibri" w:hAnsi="Times New Roman" w:cs="Times New Roman"/>
                <w:sz w:val="24"/>
                <w:szCs w:val="24"/>
                <w:lang w:val="en-US"/>
              </w:rPr>
            </w:pPr>
            <w:r w:rsidRPr="003E5FFC">
              <w:rPr>
                <w:rFonts w:ascii="Times New Roman" w:eastAsia="Calibri" w:hAnsi="Times New Roman" w:cs="Times New Roman"/>
                <w:sz w:val="24"/>
                <w:szCs w:val="24"/>
                <w:lang w:val="en-US"/>
              </w:rPr>
              <w:t>200</w:t>
            </w:r>
          </w:p>
        </w:tc>
        <w:tc>
          <w:tcPr>
            <w:tcW w:w="1717"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2403938,00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Муниципальная программа «Развитие культуры в Ворошневском сельсовете Курского района Курской области»</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01 0 00 00000</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137000,00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Подпрограмма «Искусство» муниципальной программы «Развитие культуры в Ворошневском сельсовете Курского района Курской области»</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01 1 00 00000</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137000,00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Основное мероприятие «</w:t>
            </w:r>
            <w:r w:rsidRPr="003E5FFC">
              <w:rPr>
                <w:rFonts w:ascii="Times New Roman" w:hAnsi="Times New Roman" w:cs="Times New Roman"/>
                <w:sz w:val="24"/>
                <w:szCs w:val="24"/>
              </w:rPr>
              <w:t>Обеспечение деятельности культурно-досугового дела»</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01 1 01 00000</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137000,00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Расходы на обеспечение деятельности культурно-досугового дела</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С1463</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137000,00</w:t>
            </w:r>
          </w:p>
        </w:tc>
      </w:tr>
      <w:tr w:rsidR="000C3F3A" w:rsidRPr="003E5FFC" w:rsidTr="00C678D6">
        <w:tblPrEx>
          <w:tblLook w:val="0000" w:firstRow="0" w:lastRow="0" w:firstColumn="0" w:lastColumn="0" w:noHBand="0" w:noVBand="0"/>
        </w:tblPrEx>
        <w:trPr>
          <w:trHeight w:val="666"/>
        </w:trPr>
        <w:tc>
          <w:tcPr>
            <w:tcW w:w="3510"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2" w:type="dxa"/>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08</w:t>
            </w:r>
          </w:p>
        </w:tc>
        <w:tc>
          <w:tcPr>
            <w:tcW w:w="1431" w:type="dxa"/>
            <w:gridSpan w:val="2"/>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04</w:t>
            </w:r>
          </w:p>
        </w:tc>
        <w:tc>
          <w:tcPr>
            <w:tcW w:w="1845" w:type="dxa"/>
          </w:tcPr>
          <w:p w:rsidR="000C3F3A" w:rsidRPr="003E5FFC" w:rsidRDefault="000C3F3A" w:rsidP="00C678D6">
            <w:pPr>
              <w:spacing w:after="0" w:line="240" w:lineRule="auto"/>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01 1 01 С1463</w:t>
            </w:r>
          </w:p>
        </w:tc>
        <w:tc>
          <w:tcPr>
            <w:tcW w:w="974" w:type="dxa"/>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200</w:t>
            </w:r>
          </w:p>
        </w:tc>
        <w:tc>
          <w:tcPr>
            <w:tcW w:w="1717" w:type="dxa"/>
            <w:gridSpan w:val="2"/>
          </w:tcPr>
          <w:p w:rsidR="000C3F3A" w:rsidRPr="003E5FFC" w:rsidRDefault="000C3F3A" w:rsidP="00C678D6">
            <w:pPr>
              <w:spacing w:after="0" w:line="240" w:lineRule="auto"/>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137000,00</w:t>
            </w:r>
          </w:p>
        </w:tc>
      </w:tr>
    </w:tbl>
    <w:p w:rsidR="000C3F3A" w:rsidRPr="003E5FFC" w:rsidRDefault="000C3F3A" w:rsidP="000C3F3A">
      <w:pPr>
        <w:jc w:val="right"/>
        <w:rPr>
          <w:rFonts w:ascii="Times New Roman" w:hAnsi="Times New Roman" w:cs="Times New Roman"/>
          <w:sz w:val="24"/>
          <w:szCs w:val="24"/>
        </w:rPr>
      </w:pP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Приложение № 3</w:t>
      </w: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к Распоряжению Администрации</w:t>
      </w: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 xml:space="preserve">Ворошневского сельсовета </w:t>
      </w:r>
    </w:p>
    <w:p w:rsidR="000C3F3A" w:rsidRPr="003E5FFC" w:rsidRDefault="000C3F3A" w:rsidP="000C3F3A">
      <w:pPr>
        <w:spacing w:after="0"/>
        <w:jc w:val="right"/>
        <w:rPr>
          <w:rFonts w:ascii="Times New Roman" w:hAnsi="Times New Roman" w:cs="Times New Roman"/>
          <w:sz w:val="28"/>
          <w:szCs w:val="28"/>
        </w:rPr>
      </w:pPr>
      <w:r w:rsidRPr="003E5FFC">
        <w:rPr>
          <w:rFonts w:ascii="Times New Roman" w:hAnsi="Times New Roman" w:cs="Times New Roman"/>
          <w:sz w:val="28"/>
          <w:szCs w:val="28"/>
        </w:rPr>
        <w:t>Курского района Курской области</w:t>
      </w:r>
    </w:p>
    <w:p w:rsidR="000C3F3A" w:rsidRPr="003E5FFC" w:rsidRDefault="000C3F3A" w:rsidP="000C3F3A">
      <w:pPr>
        <w:spacing w:after="0"/>
        <w:jc w:val="right"/>
        <w:rPr>
          <w:rFonts w:ascii="Times New Roman" w:hAnsi="Times New Roman" w:cs="Times New Roman"/>
          <w:b/>
          <w:sz w:val="28"/>
          <w:szCs w:val="28"/>
        </w:rPr>
      </w:pPr>
      <w:r w:rsidRPr="003E5FFC">
        <w:rPr>
          <w:rFonts w:ascii="Times New Roman" w:hAnsi="Times New Roman" w:cs="Times New Roman"/>
          <w:sz w:val="28"/>
          <w:szCs w:val="28"/>
        </w:rPr>
        <w:t>от 16.10.2020 г. № 121</w:t>
      </w:r>
    </w:p>
    <w:p w:rsidR="00DC19F9" w:rsidRDefault="00DC19F9" w:rsidP="000C3F3A">
      <w:pPr>
        <w:jc w:val="center"/>
        <w:rPr>
          <w:rFonts w:ascii="Times New Roman" w:hAnsi="Times New Roman" w:cs="Times New Roman"/>
          <w:b/>
          <w:sz w:val="28"/>
          <w:szCs w:val="28"/>
        </w:rPr>
      </w:pPr>
    </w:p>
    <w:p w:rsidR="000C3F3A" w:rsidRPr="003E5FFC" w:rsidRDefault="000C3F3A" w:rsidP="000C3F3A">
      <w:pPr>
        <w:jc w:val="center"/>
        <w:rPr>
          <w:rFonts w:ascii="Times New Roman" w:hAnsi="Times New Roman" w:cs="Times New Roman"/>
          <w:b/>
          <w:sz w:val="28"/>
          <w:szCs w:val="28"/>
        </w:rPr>
      </w:pPr>
      <w:r w:rsidRPr="003E5FFC">
        <w:rPr>
          <w:rFonts w:ascii="Times New Roman" w:hAnsi="Times New Roman" w:cs="Times New Roman"/>
          <w:b/>
          <w:sz w:val="28"/>
          <w:szCs w:val="28"/>
        </w:rPr>
        <w:t>ОЦЕНКА</w:t>
      </w:r>
    </w:p>
    <w:p w:rsidR="000C3F3A" w:rsidRPr="003E5FFC" w:rsidRDefault="000C3F3A" w:rsidP="000C3F3A">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2020 ГОД</w:t>
      </w:r>
    </w:p>
    <w:p w:rsidR="000C3F3A" w:rsidRPr="003E5FFC" w:rsidRDefault="000C3F3A" w:rsidP="000C3F3A">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ПО СОСТОЯИЮ НА 01.10.2020</w:t>
      </w:r>
    </w:p>
    <w:p w:rsidR="000C3F3A" w:rsidRPr="003E5FFC" w:rsidRDefault="000C3F3A" w:rsidP="000C3F3A">
      <w:pPr>
        <w:spacing w:after="0"/>
        <w:rPr>
          <w:rFonts w:ascii="Times New Roman" w:hAnsi="Times New Roman" w:cs="Times New Roman"/>
          <w:b/>
          <w:sz w:val="28"/>
          <w:szCs w:val="28"/>
        </w:rPr>
      </w:pPr>
    </w:p>
    <w:p w:rsidR="000C3F3A" w:rsidRPr="003E5FFC" w:rsidRDefault="000C3F3A" w:rsidP="000C3F3A">
      <w:pPr>
        <w:rPr>
          <w:rFonts w:ascii="Times New Roman" w:hAnsi="Times New Roman" w:cs="Times New Roman"/>
          <w:sz w:val="28"/>
          <w:szCs w:val="28"/>
        </w:rPr>
      </w:pPr>
      <w:r w:rsidRPr="003E5FFC">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Наименование</w:t>
            </w:r>
          </w:p>
          <w:p w:rsidR="000C3F3A" w:rsidRPr="003E5FFC" w:rsidRDefault="000C3F3A" w:rsidP="00C678D6">
            <w:pPr>
              <w:jc w:val="both"/>
              <w:rPr>
                <w:rFonts w:ascii="Times New Roman" w:eastAsia="Calibri" w:hAnsi="Times New Roman" w:cs="Times New Roman"/>
                <w:sz w:val="24"/>
                <w:szCs w:val="24"/>
              </w:rPr>
            </w:pPr>
          </w:p>
          <w:p w:rsidR="000C3F3A" w:rsidRPr="003E5FFC" w:rsidRDefault="000C3F3A" w:rsidP="00C678D6">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Раздел</w:t>
            </w:r>
          </w:p>
        </w:tc>
        <w:tc>
          <w:tcPr>
            <w:tcW w:w="1562"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Ожидаемая оценка</w:t>
            </w:r>
          </w:p>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за 2020 год</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6</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hideMark/>
          </w:tcPr>
          <w:p w:rsidR="000C3F3A" w:rsidRPr="003E5FFC" w:rsidRDefault="000C3F3A" w:rsidP="00C678D6">
            <w:pPr>
              <w:jc w:val="both"/>
              <w:rPr>
                <w:rFonts w:ascii="Times New Roman" w:eastAsia="Calibri" w:hAnsi="Times New Roman" w:cs="Times New Roman"/>
                <w:b/>
                <w:sz w:val="24"/>
                <w:szCs w:val="24"/>
                <w:lang w:eastAsia="en-US"/>
              </w:rPr>
            </w:pPr>
            <w:r w:rsidRPr="003E5FFC">
              <w:rPr>
                <w:rFonts w:ascii="Times New Roman" w:eastAsia="Calibri" w:hAnsi="Times New Roman" w:cs="Times New Roman"/>
                <w:sz w:val="24"/>
                <w:szCs w:val="24"/>
              </w:rPr>
              <w:t xml:space="preserve"> </w:t>
            </w:r>
            <w:r w:rsidRPr="003E5FFC">
              <w:rPr>
                <w:rFonts w:ascii="Times New Roman" w:eastAsia="Calibri"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C3F3A" w:rsidRPr="003E5FFC" w:rsidRDefault="000C3F3A" w:rsidP="00C678D6">
            <w:pPr>
              <w:jc w:val="both"/>
              <w:rPr>
                <w:rFonts w:ascii="Times New Roman" w:eastAsia="Calibri" w:hAnsi="Times New Roman" w:cs="Times New Roman"/>
                <w:b/>
                <w:sz w:val="24"/>
                <w:szCs w:val="24"/>
                <w:lang w:eastAsia="en-US"/>
              </w:rPr>
            </w:pPr>
            <w:r w:rsidRPr="003E5FFC">
              <w:rPr>
                <w:rFonts w:ascii="Times New Roman" w:eastAsia="Calibri" w:hAnsi="Times New Roman" w:cs="Times New Roman"/>
                <w:b/>
                <w:sz w:val="24"/>
                <w:szCs w:val="24"/>
                <w:lang w:eastAsia="en-US"/>
              </w:rPr>
              <w:t>13033578,26</w:t>
            </w:r>
          </w:p>
        </w:tc>
      </w:tr>
      <w:tr w:rsidR="000C3F3A" w:rsidRPr="003E5FFC" w:rsidTr="00C678D6">
        <w:trPr>
          <w:trHeight w:val="919"/>
        </w:trPr>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jc w:val="both"/>
              <w:rPr>
                <w:rFonts w:ascii="Times New Roman" w:eastAsia="Calibri" w:hAnsi="Times New Roman" w:cs="Times New Roman"/>
                <w:b/>
                <w:sz w:val="24"/>
                <w:szCs w:val="24"/>
              </w:rPr>
            </w:pPr>
            <w:r w:rsidRPr="003E5FFC">
              <w:rPr>
                <w:rFonts w:ascii="Times New Roman" w:hAnsi="Times New Roman" w:cs="Times New Roman"/>
                <w:sz w:val="24"/>
                <w:szCs w:val="24"/>
                <w:shd w:val="clear" w:color="auto" w:fill="FFFFFF"/>
              </w:rPr>
              <w:lastRenderedPageBreak/>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731203,00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jc w:val="both"/>
              <w:rPr>
                <w:rFonts w:ascii="Times New Roman" w:eastAsia="Calibri" w:hAnsi="Times New Roman" w:cs="Times New Roman"/>
                <w:b/>
                <w:sz w:val="24"/>
                <w:szCs w:val="24"/>
              </w:rPr>
            </w:pPr>
            <w:r w:rsidRPr="003E5FFC">
              <w:rPr>
                <w:rFonts w:ascii="Times New Roman" w:hAnsi="Times New Roman" w:cs="Times New Roman"/>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39012,53</w:t>
            </w:r>
          </w:p>
        </w:tc>
      </w:tr>
      <w:tr w:rsidR="000C3F3A" w:rsidRPr="003E5FFC" w:rsidTr="00C678D6">
        <w:trPr>
          <w:trHeight w:val="1540"/>
        </w:trPr>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hAnsi="Times New Roman" w:cs="Times New Roman"/>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1866597,00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0C3F3A" w:rsidRPr="003E5FFC" w:rsidTr="00C678D6">
              <w:trPr>
                <w:gridAfter w:val="1"/>
                <w:wAfter w:w="545" w:type="dxa"/>
              </w:trPr>
              <w:tc>
                <w:tcPr>
                  <w:tcW w:w="12055" w:type="dxa"/>
                  <w:shd w:val="clear" w:color="auto" w:fill="FFFFFF"/>
                  <w:hideMark/>
                </w:tcPr>
                <w:p w:rsidR="000C3F3A" w:rsidRPr="003E5FFC" w:rsidRDefault="000C3F3A" w:rsidP="00C678D6">
                  <w:pPr>
                    <w:spacing w:after="100" w:line="308" w:lineRule="atLeast"/>
                    <w:rPr>
                      <w:rFonts w:ascii="Times New Roman" w:eastAsia="Times New Roman" w:hAnsi="Times New Roman" w:cs="Times New Roman"/>
                      <w:sz w:val="24"/>
                      <w:szCs w:val="24"/>
                    </w:rPr>
                  </w:pPr>
                  <w:r w:rsidRPr="003E5FFC">
                    <w:rPr>
                      <w:rFonts w:ascii="Times New Roman" w:eastAsia="Times New Roman" w:hAnsi="Times New Roman" w:cs="Times New Roman"/>
                      <w:sz w:val="24"/>
                      <w:szCs w:val="24"/>
                    </w:rPr>
                    <w:t>Другие общегосударственные вопросы</w:t>
                  </w:r>
                </w:p>
              </w:tc>
            </w:tr>
            <w:tr w:rsidR="000C3F3A" w:rsidRPr="003E5FFC" w:rsidTr="00C678D6">
              <w:tc>
                <w:tcPr>
                  <w:tcW w:w="12055" w:type="dxa"/>
                  <w:shd w:val="clear" w:color="auto" w:fill="FFFFFF"/>
                  <w:hideMark/>
                </w:tcPr>
                <w:p w:rsidR="000C3F3A" w:rsidRPr="003E5FFC" w:rsidRDefault="000C3F3A" w:rsidP="00C678D6">
                  <w:pPr>
                    <w:spacing w:after="100" w:line="240" w:lineRule="auto"/>
                    <w:rPr>
                      <w:rFonts w:ascii="Times New Roman" w:eastAsia="Times New Roman" w:hAnsi="Times New Roman" w:cs="Times New Roman"/>
                      <w:sz w:val="24"/>
                      <w:szCs w:val="24"/>
                    </w:rPr>
                  </w:pPr>
                  <w:r w:rsidRPr="003E5FFC">
                    <w:rPr>
                      <w:rFonts w:ascii="Times New Roman" w:eastAsia="Times New Roman" w:hAnsi="Times New Roman" w:cs="Times New Roman"/>
                      <w:sz w:val="24"/>
                      <w:szCs w:val="24"/>
                    </w:rPr>
                    <w:t> </w:t>
                  </w:r>
                </w:p>
              </w:tc>
              <w:tc>
                <w:tcPr>
                  <w:tcW w:w="545" w:type="dxa"/>
                  <w:shd w:val="clear" w:color="auto" w:fill="FFFFFF"/>
                  <w:hideMark/>
                </w:tcPr>
                <w:p w:rsidR="000C3F3A" w:rsidRPr="003E5FFC" w:rsidRDefault="000C3F3A" w:rsidP="00C678D6">
                  <w:pPr>
                    <w:spacing w:after="100" w:line="308" w:lineRule="atLeast"/>
                    <w:rPr>
                      <w:rFonts w:ascii="Times New Roman" w:eastAsia="Times New Roman" w:hAnsi="Times New Roman" w:cs="Times New Roman"/>
                      <w:sz w:val="24"/>
                      <w:szCs w:val="24"/>
                    </w:rPr>
                  </w:pPr>
                  <w:r w:rsidRPr="003E5FFC">
                    <w:rPr>
                      <w:rFonts w:ascii="Times New Roman" w:eastAsia="Times New Roman" w:hAnsi="Times New Roman" w:cs="Times New Roman"/>
                      <w:sz w:val="24"/>
                      <w:szCs w:val="24"/>
                    </w:rPr>
                    <w:t> </w:t>
                  </w:r>
                </w:p>
              </w:tc>
            </w:tr>
          </w:tbl>
          <w:p w:rsidR="000C3F3A" w:rsidRPr="003E5FFC" w:rsidRDefault="000C3F3A" w:rsidP="00C678D6">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4880150,73</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spacing w:before="100"/>
              <w:ind w:left="60" w:right="60"/>
              <w:rPr>
                <w:rFonts w:ascii="Times New Roman" w:hAnsi="Times New Roman" w:cs="Times New Roman"/>
                <w:sz w:val="24"/>
                <w:szCs w:val="24"/>
              </w:rPr>
            </w:pPr>
            <w:r w:rsidRPr="003E5FFC">
              <w:rPr>
                <w:rFonts w:ascii="Times New Roman" w:hAnsi="Times New Roman" w:cs="Times New Roman"/>
                <w:sz w:val="24"/>
                <w:szCs w:val="24"/>
              </w:rPr>
              <w:t>Мобилизационная и вневойсковая подготовка</w:t>
            </w:r>
          </w:p>
          <w:p w:rsidR="000C3F3A" w:rsidRPr="003E5FFC" w:rsidRDefault="000C3F3A" w:rsidP="00C678D6">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217109,00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spacing w:before="100"/>
              <w:ind w:left="60" w:right="60"/>
              <w:rPr>
                <w:rFonts w:ascii="Times New Roman" w:eastAsia="Calibri" w:hAnsi="Times New Roman" w:cs="Times New Roman"/>
                <w:b/>
                <w:sz w:val="24"/>
                <w:szCs w:val="24"/>
              </w:rPr>
            </w:pPr>
            <w:r w:rsidRPr="003E5FFC">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15000,00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pStyle w:val="ConsPlusNormal"/>
              <w:spacing w:line="276" w:lineRule="auto"/>
              <w:rPr>
                <w:b w:val="0"/>
                <w:sz w:val="24"/>
                <w:szCs w:val="24"/>
              </w:rPr>
            </w:pPr>
            <w:r w:rsidRPr="003E5FFC">
              <w:rPr>
                <w:rFonts w:eastAsia="Calibri"/>
                <w:b w:val="0"/>
                <w:sz w:val="24"/>
                <w:szCs w:val="24"/>
              </w:rPr>
              <w:t>Капитальному ремонт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70000,00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Обеспечение деятельности культурно-досугового дела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08</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137000,00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pStyle w:val="ConsPlusNormal"/>
              <w:spacing w:line="276" w:lineRule="auto"/>
              <w:rPr>
                <w:b w:val="0"/>
                <w:sz w:val="24"/>
                <w:szCs w:val="24"/>
              </w:rPr>
            </w:pPr>
            <w:r w:rsidRPr="003E5FFC">
              <w:rPr>
                <w:b w:val="0"/>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4824506,00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rPr>
                <w:rFonts w:ascii="Times New Roman" w:eastAsia="Calibri" w:hAnsi="Times New Roman" w:cs="Times New Roman"/>
                <w:sz w:val="24"/>
                <w:szCs w:val="24"/>
              </w:rPr>
            </w:pPr>
            <w:r w:rsidRPr="003E5FFC">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223000,00</w:t>
            </w:r>
          </w:p>
        </w:tc>
      </w:tr>
      <w:tr w:rsidR="000C3F3A" w:rsidRPr="003E5FFC" w:rsidTr="00C678D6">
        <w:tc>
          <w:tcPr>
            <w:tcW w:w="4648" w:type="dxa"/>
            <w:tcBorders>
              <w:top w:val="single" w:sz="4" w:space="0" w:color="auto"/>
              <w:left w:val="single" w:sz="4" w:space="0" w:color="auto"/>
              <w:bottom w:val="single" w:sz="4" w:space="0" w:color="auto"/>
              <w:right w:val="single" w:sz="4" w:space="0" w:color="auto"/>
            </w:tcBorders>
          </w:tcPr>
          <w:p w:rsidR="000C3F3A" w:rsidRPr="003E5FFC" w:rsidRDefault="000C3F3A" w:rsidP="00C678D6">
            <w:pPr>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lang w:eastAsia="en-US"/>
              </w:rPr>
            </w:pPr>
            <w:r w:rsidRPr="003E5FFC">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3F3A" w:rsidRPr="003E5FFC" w:rsidRDefault="000C3F3A" w:rsidP="00C678D6">
            <w:pPr>
              <w:jc w:val="both"/>
              <w:rPr>
                <w:rFonts w:ascii="Times New Roman" w:eastAsia="Calibri" w:hAnsi="Times New Roman" w:cs="Times New Roman"/>
                <w:sz w:val="24"/>
                <w:szCs w:val="24"/>
              </w:rPr>
            </w:pPr>
            <w:r w:rsidRPr="003E5FFC">
              <w:rPr>
                <w:rFonts w:ascii="Times New Roman" w:eastAsia="Calibri" w:hAnsi="Times New Roman" w:cs="Times New Roman"/>
                <w:sz w:val="24"/>
                <w:szCs w:val="24"/>
              </w:rPr>
              <w:t>30000,00</w:t>
            </w:r>
          </w:p>
        </w:tc>
      </w:tr>
    </w:tbl>
    <w:p w:rsidR="000C3F3A" w:rsidRPr="003E5FFC" w:rsidRDefault="000C3F3A" w:rsidP="000C3F3A"/>
    <w:p w:rsidR="000F1FA9" w:rsidRPr="003E5FFC" w:rsidRDefault="000F1FA9" w:rsidP="00997389">
      <w:pPr>
        <w:spacing w:after="0"/>
        <w:jc w:val="center"/>
        <w:rPr>
          <w:rFonts w:ascii="Times New Roman" w:hAnsi="Times New Roman" w:cs="Times New Roman"/>
          <w:b/>
          <w:sz w:val="28"/>
          <w:szCs w:val="28"/>
        </w:rPr>
      </w:pPr>
    </w:p>
    <w:p w:rsidR="00F23BD9" w:rsidRPr="003E5FFC" w:rsidRDefault="00F23BD9" w:rsidP="00F23BD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E5FFC">
        <w:rPr>
          <w:rFonts w:ascii="Times New Roman" w:eastAsia="Times New Roman" w:hAnsi="Times New Roman" w:cs="Times New Roman"/>
          <w:b/>
          <w:bCs/>
          <w:sz w:val="28"/>
          <w:szCs w:val="28"/>
        </w:rPr>
        <w:t xml:space="preserve">МУНИЦИПАЛЬНАЯ  ПРОГРАММА </w:t>
      </w:r>
    </w:p>
    <w:p w:rsidR="00F23BD9" w:rsidRPr="003E5FFC" w:rsidRDefault="00F22CD3" w:rsidP="00F23BD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E5FFC">
        <w:rPr>
          <w:rFonts w:ascii="Times New Roman" w:eastAsia="Times New Roman" w:hAnsi="Times New Roman" w:cs="Times New Roman"/>
          <w:b/>
          <w:bCs/>
          <w:sz w:val="28"/>
          <w:szCs w:val="28"/>
        </w:rPr>
        <w:t>«</w:t>
      </w:r>
      <w:r w:rsidR="00F23BD9" w:rsidRPr="003E5FFC">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r w:rsidRPr="003E5FFC">
        <w:rPr>
          <w:rFonts w:ascii="Times New Roman" w:eastAsia="Times New Roman" w:hAnsi="Times New Roman" w:cs="Times New Roman"/>
          <w:b/>
          <w:bCs/>
          <w:sz w:val="28"/>
          <w:szCs w:val="28"/>
        </w:rPr>
        <w:t>»</w:t>
      </w:r>
    </w:p>
    <w:p w:rsidR="00F23BD9" w:rsidRPr="003E5FFC" w:rsidRDefault="00F23BD9" w:rsidP="00F23B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23BD9" w:rsidRPr="003E5FFC" w:rsidRDefault="00F23BD9" w:rsidP="00F23BD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3E5FFC">
        <w:rPr>
          <w:rFonts w:ascii="Times New Roman" w:eastAsia="Times New Roman" w:hAnsi="Times New Roman" w:cs="Times New Roman"/>
          <w:sz w:val="28"/>
          <w:szCs w:val="28"/>
        </w:rPr>
        <w:t>ПАСПОРТ</w:t>
      </w:r>
    </w:p>
    <w:p w:rsidR="00F23BD9" w:rsidRPr="003E5FFC" w:rsidRDefault="00F23BD9" w:rsidP="00F23BD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3E5FFC">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F23BD9" w:rsidRPr="003E5FFC" w:rsidRDefault="00F23BD9" w:rsidP="00F23BD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31"/>
        <w:gridCol w:w="6799"/>
      </w:tblGrid>
      <w:tr w:rsidR="00F23BD9" w:rsidRPr="003E5FFC" w:rsidTr="00F23BD9">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Администрация Ворошневского сельсовета Курского района Курской области</w:t>
            </w:r>
          </w:p>
        </w:tc>
      </w:tr>
      <w:tr w:rsidR="00F23BD9" w:rsidRPr="003E5FFC" w:rsidTr="00F23BD9">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lastRenderedPageBreak/>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нет</w:t>
            </w:r>
          </w:p>
        </w:tc>
      </w:tr>
      <w:tr w:rsidR="00F23BD9" w:rsidRPr="003E5FFC" w:rsidTr="00F23BD9">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нет</w:t>
            </w:r>
          </w:p>
        </w:tc>
      </w:tr>
      <w:tr w:rsidR="00F23BD9" w:rsidRPr="003E5FFC" w:rsidTr="00F23BD9">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Подпрограммы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F23BD9" w:rsidRPr="003E5FFC" w:rsidRDefault="00F23BD9" w:rsidP="00D07B83">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F23BD9" w:rsidRPr="003E5FFC" w:rsidRDefault="00F23BD9" w:rsidP="00D07B83">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F23BD9" w:rsidRPr="003E5FFC" w:rsidTr="00F23BD9">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F23BD9">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F23BD9" w:rsidRPr="003E5FFC" w:rsidRDefault="00F23BD9" w:rsidP="00D07B83">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 </w:t>
            </w:r>
            <w:r w:rsidR="00D07B83" w:rsidRPr="003E5FFC">
              <w:rPr>
                <w:rFonts w:ascii="Times New Roman" w:hAnsi="Times New Roman" w:cs="Times New Roman"/>
                <w:sz w:val="28"/>
                <w:szCs w:val="28"/>
              </w:rPr>
              <w:t>в</w:t>
            </w:r>
            <w:r w:rsidRPr="003E5FFC">
              <w:rPr>
                <w:rFonts w:ascii="Times New Roman" w:hAnsi="Times New Roman" w:cs="Times New Roman"/>
                <w:sz w:val="28"/>
                <w:szCs w:val="28"/>
              </w:rPr>
              <w:t xml:space="preserve">ыполнение обязательств по обеспечению жильем молодых семей Ворошневского сельсовета Курского района; </w:t>
            </w:r>
          </w:p>
          <w:p w:rsidR="00F23BD9" w:rsidRPr="003E5FFC" w:rsidRDefault="00F23BD9" w:rsidP="00D07B83">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п</w:t>
            </w:r>
            <w:r w:rsidRPr="003E5FFC">
              <w:rPr>
                <w:rFonts w:ascii="Times New Roman" w:hAnsi="Times New Roman" w:cs="Times New Roman"/>
                <w:sz w:val="28"/>
                <w:szCs w:val="28"/>
              </w:rPr>
              <w:t>овышение качества и надежности предоставления жилищно-коммунальных услуг населению Ворошневского сельсовета Курского района</w:t>
            </w:r>
          </w:p>
        </w:tc>
      </w:tr>
      <w:tr w:rsidR="00F23BD9" w:rsidRPr="003E5FFC" w:rsidTr="00F23BD9">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rsidR="00F23BD9" w:rsidRPr="003E5FFC" w:rsidRDefault="00F23BD9" w:rsidP="00D07B83">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 </w:t>
            </w:r>
            <w:r w:rsidR="00D07B83" w:rsidRPr="003E5FFC">
              <w:rPr>
                <w:rFonts w:ascii="Times New Roman" w:hAnsi="Times New Roman" w:cs="Times New Roman"/>
                <w:sz w:val="28"/>
                <w:szCs w:val="28"/>
              </w:rPr>
              <w:t>о</w:t>
            </w:r>
            <w:r w:rsidRPr="003E5FFC">
              <w:rPr>
                <w:rFonts w:ascii="Times New Roman" w:hAnsi="Times New Roman" w:cs="Times New Roman"/>
                <w:sz w:val="28"/>
                <w:szCs w:val="28"/>
              </w:rPr>
              <w:t>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w:t>
            </w:r>
            <w:r w:rsidR="00D07B83" w:rsidRPr="003E5FFC">
              <w:rPr>
                <w:rFonts w:ascii="Times New Roman" w:hAnsi="Times New Roman" w:cs="Times New Roman"/>
                <w:sz w:val="28"/>
                <w:szCs w:val="28"/>
              </w:rPr>
              <w:t>;</w:t>
            </w:r>
            <w:r w:rsidRPr="003E5FFC">
              <w:rPr>
                <w:rFonts w:ascii="Times New Roman" w:hAnsi="Times New Roman" w:cs="Times New Roman"/>
                <w:sz w:val="28"/>
                <w:szCs w:val="28"/>
              </w:rPr>
              <w:t xml:space="preserve">   поддержки молодым семьям на приобретение жилья;</w:t>
            </w:r>
          </w:p>
          <w:p w:rsidR="00F23BD9" w:rsidRPr="003E5FFC" w:rsidRDefault="00F23BD9" w:rsidP="00D07B83">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 - создание безопасных условий эксплуатации объектов при предоставлении коммунальных услуг</w:t>
            </w:r>
            <w:r w:rsidR="00D07B83" w:rsidRPr="003E5FFC">
              <w:rPr>
                <w:rFonts w:ascii="Times New Roman" w:hAnsi="Times New Roman" w:cs="Times New Roman"/>
                <w:sz w:val="28"/>
                <w:szCs w:val="28"/>
              </w:rPr>
              <w:t>.</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p>
        </w:tc>
      </w:tr>
      <w:tr w:rsidR="00F23BD9" w:rsidRPr="003E5FFC" w:rsidTr="00F23BD9">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rsidR="00F23BD9" w:rsidRPr="003E5FFC" w:rsidRDefault="00F23BD9" w:rsidP="00D07B83">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w:t>
            </w:r>
            <w:r w:rsidR="00D07B83" w:rsidRPr="003E5FFC">
              <w:rPr>
                <w:rFonts w:ascii="Times New Roman" w:hAnsi="Times New Roman" w:cs="Times New Roman"/>
                <w:sz w:val="28"/>
                <w:szCs w:val="28"/>
              </w:rPr>
              <w:t>д</w:t>
            </w:r>
            <w:r w:rsidRPr="003E5FFC">
              <w:rPr>
                <w:rFonts w:ascii="Times New Roman" w:hAnsi="Times New Roman" w:cs="Times New Roman"/>
                <w:sz w:val="28"/>
                <w:szCs w:val="28"/>
              </w:rPr>
              <w:t>оля семей граждан, улучшивших жилищные условия 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F23BD9" w:rsidRPr="003E5FFC" w:rsidRDefault="00F23BD9" w:rsidP="00D07B83">
            <w:pPr>
              <w:widowControl w:val="0"/>
              <w:tabs>
                <w:tab w:val="left" w:pos="205"/>
                <w:tab w:val="left" w:pos="347"/>
              </w:tabs>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r w:rsidR="00D07B83" w:rsidRPr="003E5FFC">
              <w:rPr>
                <w:rFonts w:ascii="Times New Roman" w:hAnsi="Times New Roman" w:cs="Times New Roman"/>
                <w:sz w:val="28"/>
                <w:szCs w:val="28"/>
              </w:rPr>
              <w:t>.</w:t>
            </w:r>
          </w:p>
          <w:p w:rsidR="00F23BD9" w:rsidRPr="003E5FFC" w:rsidRDefault="00F23BD9" w:rsidP="00D07B83">
            <w:pPr>
              <w:widowControl w:val="0"/>
              <w:autoSpaceDE w:val="0"/>
              <w:autoSpaceDN w:val="0"/>
              <w:adjustRightInd w:val="0"/>
              <w:spacing w:after="0" w:line="240" w:lineRule="auto"/>
              <w:jc w:val="both"/>
              <w:rPr>
                <w:rFonts w:ascii="Times New Roman" w:hAnsi="Times New Roman" w:cs="Times New Roman"/>
                <w:sz w:val="28"/>
                <w:szCs w:val="28"/>
              </w:rPr>
            </w:pPr>
          </w:p>
        </w:tc>
      </w:tr>
      <w:tr w:rsidR="00F23BD9" w:rsidRPr="003E5FFC" w:rsidTr="00F23BD9">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Этапы и 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срок реализации: 2014 - 2021 годы без выделения этапов</w:t>
            </w:r>
          </w:p>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p>
        </w:tc>
      </w:tr>
      <w:tr w:rsidR="00F23BD9" w:rsidRPr="003E5FFC" w:rsidTr="00F549B1">
        <w:trPr>
          <w:trHeight w:val="1968"/>
        </w:trPr>
        <w:tc>
          <w:tcPr>
            <w:tcW w:w="0" w:type="auto"/>
            <w:tcBorders>
              <w:top w:val="single" w:sz="4" w:space="0" w:color="000000"/>
              <w:left w:val="single" w:sz="4" w:space="0" w:color="000000"/>
              <w:bottom w:val="single" w:sz="4" w:space="0" w:color="auto"/>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lastRenderedPageBreak/>
              <w:t>Объемы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общий объем финансирования муниципальной программы в 2014 - 2021 годах составит </w:t>
            </w:r>
            <w:r w:rsidR="00F549B1">
              <w:rPr>
                <w:rFonts w:ascii="Times New Roman" w:hAnsi="Times New Roman" w:cs="Times New Roman"/>
                <w:sz w:val="28"/>
                <w:szCs w:val="28"/>
              </w:rPr>
              <w:t>15832,90812</w:t>
            </w:r>
            <w:r w:rsidRPr="003E5FFC">
              <w:rPr>
                <w:rFonts w:ascii="Times New Roman" w:hAnsi="Times New Roman" w:cs="Times New Roman"/>
                <w:sz w:val="28"/>
                <w:szCs w:val="28"/>
              </w:rPr>
              <w:t xml:space="preserve">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 - 3157,076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2015 год - 1152,913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2016 год - 2118,00278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2017 год - 1673,32178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2018 год -1862,69023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2019 год </w:t>
            </w:r>
            <w:r w:rsidR="0088253E">
              <w:rPr>
                <w:rFonts w:ascii="Times New Roman" w:hAnsi="Times New Roman" w:cs="Times New Roman"/>
                <w:sz w:val="28"/>
                <w:szCs w:val="28"/>
              </w:rPr>
              <w:t>–</w:t>
            </w:r>
            <w:r w:rsidRPr="003E5FFC">
              <w:rPr>
                <w:rFonts w:ascii="Times New Roman" w:hAnsi="Times New Roman" w:cs="Times New Roman"/>
                <w:sz w:val="28"/>
                <w:szCs w:val="28"/>
              </w:rPr>
              <w:t xml:space="preserve"> </w:t>
            </w:r>
            <w:r w:rsidR="0088253E">
              <w:rPr>
                <w:rFonts w:ascii="Times New Roman" w:hAnsi="Times New Roman" w:cs="Times New Roman"/>
                <w:sz w:val="28"/>
                <w:szCs w:val="28"/>
              </w:rPr>
              <w:t>1678,1982</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2020 год </w:t>
            </w:r>
            <w:r w:rsidR="00011A3D" w:rsidRPr="003E5FFC">
              <w:rPr>
                <w:rFonts w:ascii="Times New Roman" w:hAnsi="Times New Roman" w:cs="Times New Roman"/>
                <w:sz w:val="28"/>
                <w:szCs w:val="28"/>
              </w:rPr>
              <w:t>–</w:t>
            </w:r>
            <w:r w:rsidRPr="003E5FFC">
              <w:rPr>
                <w:rFonts w:ascii="Times New Roman" w:hAnsi="Times New Roman" w:cs="Times New Roman"/>
                <w:sz w:val="28"/>
                <w:szCs w:val="28"/>
              </w:rPr>
              <w:t xml:space="preserve"> </w:t>
            </w:r>
            <w:r w:rsidR="0088253E">
              <w:rPr>
                <w:rFonts w:ascii="Times New Roman" w:hAnsi="Times New Roman" w:cs="Times New Roman"/>
                <w:sz w:val="28"/>
                <w:szCs w:val="28"/>
              </w:rPr>
              <w:t>2503</w:t>
            </w:r>
            <w:r w:rsidR="00E542FA" w:rsidRPr="003E5FFC">
              <w:rPr>
                <w:rFonts w:ascii="Times New Roman" w:hAnsi="Times New Roman" w:cs="Times New Roman"/>
                <w:sz w:val="28"/>
                <w:szCs w:val="28"/>
              </w:rPr>
              <w:t>,</w:t>
            </w:r>
            <w:r w:rsidR="0088253E">
              <w:rPr>
                <w:rFonts w:ascii="Times New Roman" w:hAnsi="Times New Roman" w:cs="Times New Roman"/>
                <w:sz w:val="28"/>
                <w:szCs w:val="28"/>
              </w:rPr>
              <w:t>62813</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2021 год </w:t>
            </w:r>
            <w:r w:rsidR="00A71CB9" w:rsidRPr="003E5FFC">
              <w:rPr>
                <w:rFonts w:ascii="Times New Roman" w:hAnsi="Times New Roman" w:cs="Times New Roman"/>
                <w:sz w:val="28"/>
                <w:szCs w:val="28"/>
              </w:rPr>
              <w:t>–</w:t>
            </w:r>
            <w:r w:rsidRPr="003E5FFC">
              <w:rPr>
                <w:rFonts w:ascii="Times New Roman" w:hAnsi="Times New Roman" w:cs="Times New Roman"/>
                <w:sz w:val="28"/>
                <w:szCs w:val="28"/>
              </w:rPr>
              <w:t xml:space="preserve"> </w:t>
            </w:r>
            <w:r w:rsidR="00F549B1">
              <w:rPr>
                <w:rFonts w:ascii="Times New Roman" w:hAnsi="Times New Roman" w:cs="Times New Roman"/>
                <w:sz w:val="28"/>
                <w:szCs w:val="28"/>
              </w:rPr>
              <w:t>1687,078</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местный  бюджет – </w:t>
            </w:r>
            <w:r w:rsidR="00F549B1">
              <w:rPr>
                <w:rFonts w:ascii="Times New Roman" w:hAnsi="Times New Roman" w:cs="Times New Roman"/>
                <w:sz w:val="28"/>
                <w:szCs w:val="28"/>
              </w:rPr>
              <w:t>13518,84212</w:t>
            </w:r>
            <w:r w:rsidR="00E4412A" w:rsidRPr="003E5FFC">
              <w:rPr>
                <w:rFonts w:ascii="Times New Roman" w:hAnsi="Times New Roman" w:cs="Times New Roman"/>
                <w:sz w:val="28"/>
                <w:szCs w:val="28"/>
              </w:rPr>
              <w:t xml:space="preserve"> </w:t>
            </w:r>
            <w:r w:rsidRPr="003E5FFC">
              <w:rPr>
                <w:rFonts w:ascii="Times New Roman" w:hAnsi="Times New Roman" w:cs="Times New Roman"/>
                <w:sz w:val="28"/>
                <w:szCs w:val="28"/>
              </w:rPr>
              <w:t>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 - 1081,416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2015 год - 926,507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2016 год - 2106,00278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2017 год - 1673,32178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2018 год - 1862,69023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2019 год </w:t>
            </w:r>
            <w:r w:rsidR="0088253E">
              <w:rPr>
                <w:rFonts w:ascii="Times New Roman" w:hAnsi="Times New Roman" w:cs="Times New Roman"/>
                <w:sz w:val="28"/>
                <w:szCs w:val="28"/>
              </w:rPr>
              <w:t>–</w:t>
            </w:r>
            <w:r w:rsidRPr="003E5FFC">
              <w:rPr>
                <w:rFonts w:ascii="Times New Roman" w:hAnsi="Times New Roman" w:cs="Times New Roman"/>
                <w:sz w:val="28"/>
                <w:szCs w:val="28"/>
              </w:rPr>
              <w:t xml:space="preserve"> </w:t>
            </w:r>
            <w:r w:rsidR="0088253E">
              <w:rPr>
                <w:rFonts w:ascii="Times New Roman" w:hAnsi="Times New Roman" w:cs="Times New Roman"/>
                <w:sz w:val="28"/>
                <w:szCs w:val="28"/>
              </w:rPr>
              <w:t>1678,1982</w:t>
            </w:r>
            <w:r w:rsidRPr="003E5FFC">
              <w:rPr>
                <w:rFonts w:ascii="Times New Roman" w:hAnsi="Times New Roman" w:cs="Times New Roman"/>
                <w:sz w:val="28"/>
                <w:szCs w:val="28"/>
              </w:rPr>
              <w:t xml:space="preserve"> тыс. рублей;</w:t>
            </w:r>
          </w:p>
          <w:p w:rsidR="00E542FA" w:rsidRPr="003E5FFC" w:rsidRDefault="00E542FA" w:rsidP="00E542FA">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88253E">
              <w:rPr>
                <w:rFonts w:ascii="Times New Roman" w:hAnsi="Times New Roman" w:cs="Times New Roman"/>
                <w:sz w:val="28"/>
                <w:szCs w:val="28"/>
              </w:rPr>
              <w:t>2503,62813</w:t>
            </w:r>
            <w:r w:rsidRPr="003E5FFC">
              <w:rPr>
                <w:rFonts w:ascii="Times New Roman" w:hAnsi="Times New Roman" w:cs="Times New Roman"/>
                <w:sz w:val="28"/>
                <w:szCs w:val="28"/>
              </w:rPr>
              <w:t xml:space="preserve"> тыс. рублей;</w:t>
            </w:r>
          </w:p>
          <w:p w:rsidR="00F549B1" w:rsidRPr="003E5FFC" w:rsidRDefault="00F549B1" w:rsidP="00F549B1">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2021 год – </w:t>
            </w:r>
            <w:r>
              <w:rPr>
                <w:rFonts w:ascii="Times New Roman" w:hAnsi="Times New Roman" w:cs="Times New Roman"/>
                <w:sz w:val="28"/>
                <w:szCs w:val="28"/>
              </w:rPr>
              <w:t>1687,078</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местный бюджет, источником которого являются средства областного бюджета</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- 1303,148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1303,148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местный бюджет, источником которого являются средства федерального бюджета</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-772,512тыс.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772,512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средства местного бюджета источником которого являются межбюджетные трансферты из муниципального района -</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238,406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238,406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Общий объем финансирования по  подпрограмме 2 составит 3057,076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3057,076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местный  бюджет – 981,416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981,416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местный бюджет, источником которого являются средства областного бюджета</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- 1303,148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год-1303,148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местный бюджет, источником которого являются средства федерального бюджета</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-772,512 тыс. рублей, в том числе:</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772,512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Общий объем финансирования по подпрограмме 3 за счет средств местного бюджета составит </w:t>
            </w:r>
            <w:r w:rsidR="0088253E">
              <w:rPr>
                <w:rFonts w:ascii="Times New Roman" w:hAnsi="Times New Roman" w:cs="Times New Roman"/>
                <w:sz w:val="28"/>
                <w:szCs w:val="28"/>
              </w:rPr>
              <w:t>12773,37812</w:t>
            </w:r>
            <w:r w:rsidRPr="003E5FFC">
              <w:rPr>
                <w:rFonts w:ascii="Times New Roman" w:hAnsi="Times New Roman" w:cs="Times New Roman"/>
                <w:sz w:val="28"/>
                <w:szCs w:val="28"/>
              </w:rPr>
              <w:t xml:space="preserve"> </w:t>
            </w:r>
            <w:r w:rsidRPr="003E5FFC">
              <w:rPr>
                <w:rFonts w:ascii="Times New Roman" w:hAnsi="Times New Roman" w:cs="Times New Roman"/>
                <w:sz w:val="28"/>
                <w:szCs w:val="28"/>
              </w:rPr>
              <w:lastRenderedPageBreak/>
              <w:t>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100,0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2015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1152,913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2016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2118,00278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2017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1673,32178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2018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1862,69023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2019 год</w:t>
            </w:r>
            <w:r w:rsidR="00D07B83" w:rsidRPr="003E5FFC">
              <w:rPr>
                <w:rFonts w:ascii="Times New Roman" w:hAnsi="Times New Roman" w:cs="Times New Roman"/>
                <w:sz w:val="28"/>
                <w:szCs w:val="28"/>
              </w:rPr>
              <w:t xml:space="preserve"> </w:t>
            </w:r>
            <w:r w:rsidR="0088253E">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0088253E">
              <w:rPr>
                <w:rFonts w:ascii="Times New Roman" w:hAnsi="Times New Roman" w:cs="Times New Roman"/>
                <w:sz w:val="28"/>
                <w:szCs w:val="28"/>
              </w:rPr>
              <w:t>1678,1982</w:t>
            </w:r>
            <w:r w:rsidRPr="003E5FFC">
              <w:rPr>
                <w:rFonts w:ascii="Times New Roman" w:hAnsi="Times New Roman" w:cs="Times New Roman"/>
                <w:sz w:val="28"/>
                <w:szCs w:val="28"/>
              </w:rPr>
              <w:t xml:space="preserve"> тыс. рублей;</w:t>
            </w:r>
          </w:p>
          <w:p w:rsidR="00E542FA" w:rsidRPr="003E5FFC" w:rsidRDefault="00E542FA" w:rsidP="00E542FA">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88253E">
              <w:rPr>
                <w:rFonts w:ascii="Times New Roman" w:hAnsi="Times New Roman" w:cs="Times New Roman"/>
                <w:sz w:val="28"/>
                <w:szCs w:val="28"/>
              </w:rPr>
              <w:t>2503,62813</w:t>
            </w:r>
            <w:r w:rsidRPr="003E5FFC">
              <w:rPr>
                <w:rFonts w:ascii="Times New Roman" w:hAnsi="Times New Roman" w:cs="Times New Roman"/>
                <w:sz w:val="28"/>
                <w:szCs w:val="28"/>
              </w:rPr>
              <w:t xml:space="preserve"> тыс. рублей;</w:t>
            </w:r>
          </w:p>
          <w:p w:rsidR="00F549B1" w:rsidRPr="003E5FFC" w:rsidRDefault="00F549B1" w:rsidP="00F549B1">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2021 год – </w:t>
            </w:r>
            <w:r>
              <w:rPr>
                <w:rFonts w:ascii="Times New Roman" w:hAnsi="Times New Roman" w:cs="Times New Roman"/>
                <w:sz w:val="28"/>
                <w:szCs w:val="28"/>
              </w:rPr>
              <w:t>1687,078</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местный  бюджет – </w:t>
            </w:r>
            <w:r w:rsidR="00F549B1">
              <w:rPr>
                <w:rFonts w:ascii="Times New Roman" w:hAnsi="Times New Roman" w:cs="Times New Roman"/>
                <w:sz w:val="28"/>
                <w:szCs w:val="28"/>
              </w:rPr>
              <w:t>12537,42612</w:t>
            </w:r>
            <w:r w:rsidRPr="003E5FFC">
              <w:rPr>
                <w:rFonts w:ascii="Times New Roman" w:hAnsi="Times New Roman" w:cs="Times New Roman"/>
                <w:sz w:val="28"/>
                <w:szCs w:val="28"/>
              </w:rPr>
              <w:t xml:space="preserve">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100,0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2015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926,507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2016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2106,00278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2017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1673,32178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2018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1862,69023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2019 год</w:t>
            </w:r>
            <w:r w:rsidR="00D07B83" w:rsidRPr="003E5FFC">
              <w:rPr>
                <w:rFonts w:ascii="Times New Roman" w:hAnsi="Times New Roman" w:cs="Times New Roman"/>
                <w:sz w:val="28"/>
                <w:szCs w:val="28"/>
              </w:rPr>
              <w:t xml:space="preserve"> </w:t>
            </w:r>
            <w:r w:rsidR="0088253E">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16</w:t>
            </w:r>
            <w:r w:rsidR="0088253E">
              <w:rPr>
                <w:rFonts w:ascii="Times New Roman" w:hAnsi="Times New Roman" w:cs="Times New Roman"/>
                <w:sz w:val="28"/>
                <w:szCs w:val="28"/>
              </w:rPr>
              <w:t>78,</w:t>
            </w:r>
            <w:r w:rsidR="00B5185E">
              <w:rPr>
                <w:rFonts w:ascii="Times New Roman" w:hAnsi="Times New Roman" w:cs="Times New Roman"/>
                <w:sz w:val="28"/>
                <w:szCs w:val="28"/>
              </w:rPr>
              <w:t>1982</w:t>
            </w:r>
            <w:r w:rsidRPr="003E5FFC">
              <w:rPr>
                <w:rFonts w:ascii="Times New Roman" w:hAnsi="Times New Roman" w:cs="Times New Roman"/>
                <w:sz w:val="28"/>
                <w:szCs w:val="28"/>
              </w:rPr>
              <w:t xml:space="preserve"> тыс. рублей;</w:t>
            </w:r>
          </w:p>
          <w:p w:rsidR="00E542FA" w:rsidRPr="003E5FFC" w:rsidRDefault="00E542FA" w:rsidP="00E542FA">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B5185E">
              <w:rPr>
                <w:rFonts w:ascii="Times New Roman" w:hAnsi="Times New Roman" w:cs="Times New Roman"/>
                <w:sz w:val="28"/>
                <w:szCs w:val="28"/>
              </w:rPr>
              <w:t>2503,62813</w:t>
            </w:r>
            <w:r w:rsidRPr="003E5FFC">
              <w:rPr>
                <w:rFonts w:ascii="Times New Roman" w:hAnsi="Times New Roman" w:cs="Times New Roman"/>
                <w:sz w:val="28"/>
                <w:szCs w:val="28"/>
              </w:rPr>
              <w:t xml:space="preserve"> тыс. рублей;</w:t>
            </w:r>
          </w:p>
          <w:p w:rsidR="00F549B1" w:rsidRPr="003E5FFC" w:rsidRDefault="00F549B1" w:rsidP="00F549B1">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2021 год – </w:t>
            </w:r>
            <w:r>
              <w:rPr>
                <w:rFonts w:ascii="Times New Roman" w:hAnsi="Times New Roman" w:cs="Times New Roman"/>
                <w:sz w:val="28"/>
                <w:szCs w:val="28"/>
              </w:rPr>
              <w:t>1687,078</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муниципального района</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- 238,406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2014 год</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238,406 тыс. рублей.</w:t>
            </w:r>
          </w:p>
        </w:tc>
      </w:tr>
      <w:tr w:rsidR="00F23BD9" w:rsidRPr="003E5FFC" w:rsidTr="00F27E0F">
        <w:trPr>
          <w:trHeight w:val="2664"/>
        </w:trPr>
        <w:tc>
          <w:tcPr>
            <w:tcW w:w="0" w:type="auto"/>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lastRenderedPageBreak/>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F23BD9" w:rsidRPr="003E5FFC" w:rsidRDefault="00F23BD9" w:rsidP="00F23BD9">
            <w:pPr>
              <w:widowControl w:val="0"/>
              <w:autoSpaceDE w:val="0"/>
              <w:autoSpaceDN w:val="0"/>
              <w:adjustRightInd w:val="0"/>
              <w:spacing w:after="0" w:line="240" w:lineRule="auto"/>
              <w:jc w:val="center"/>
              <w:rPr>
                <w:rFonts w:ascii="Times New Roman" w:hAnsi="Times New Roman" w:cs="Times New Roman"/>
                <w:sz w:val="28"/>
                <w:szCs w:val="28"/>
              </w:rPr>
            </w:pPr>
          </w:p>
        </w:tc>
      </w:tr>
    </w:tbl>
    <w:p w:rsidR="00F23BD9" w:rsidRPr="003E5FFC" w:rsidRDefault="00F23BD9" w:rsidP="00F23BD9">
      <w:pPr>
        <w:spacing w:after="0" w:line="240" w:lineRule="auto"/>
        <w:jc w:val="center"/>
        <w:rPr>
          <w:rFonts w:ascii="Times New Roman" w:hAnsi="Times New Roman" w:cs="Times New Roman"/>
          <w:sz w:val="28"/>
          <w:szCs w:val="28"/>
        </w:rPr>
      </w:pPr>
    </w:p>
    <w:p w:rsidR="00F23BD9" w:rsidRPr="003E5FFC" w:rsidRDefault="00F23BD9" w:rsidP="00F23BD9">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МУНИЦИПАЛЬНАЯ ПРОГРАММА</w:t>
      </w:r>
    </w:p>
    <w:p w:rsidR="00F23BD9" w:rsidRPr="003E5FFC" w:rsidRDefault="00F23BD9" w:rsidP="00F23BD9">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p>
    <w:p w:rsidR="00F23BD9" w:rsidRPr="003E5FFC" w:rsidRDefault="00F23BD9" w:rsidP="00F23BD9">
      <w:pPr>
        <w:spacing w:after="0" w:line="240" w:lineRule="auto"/>
        <w:jc w:val="center"/>
        <w:rPr>
          <w:rFonts w:ascii="Times New Roman" w:hAnsi="Times New Roman" w:cs="Times New Roman"/>
          <w:b/>
          <w:sz w:val="28"/>
          <w:szCs w:val="28"/>
        </w:rPr>
      </w:pPr>
    </w:p>
    <w:p w:rsidR="00F23BD9" w:rsidRPr="003E5FFC" w:rsidRDefault="00F23BD9" w:rsidP="00F23BD9">
      <w:pPr>
        <w:pStyle w:val="1"/>
        <w:spacing w:before="0" w:after="0"/>
        <w:rPr>
          <w:rFonts w:ascii="Times New Roman" w:eastAsiaTheme="minorEastAsia" w:hAnsi="Times New Roman" w:cs="Times New Roman"/>
          <w:b w:val="0"/>
          <w:color w:val="auto"/>
          <w:sz w:val="28"/>
          <w:szCs w:val="28"/>
        </w:rPr>
      </w:pPr>
      <w:r w:rsidRPr="003E5FFC">
        <w:rPr>
          <w:rFonts w:ascii="Times New Roman" w:eastAsiaTheme="minorEastAsia" w:hAnsi="Times New Roman" w:cs="Times New Roman"/>
          <w:b w:val="0"/>
          <w:color w:val="auto"/>
          <w:sz w:val="28"/>
          <w:szCs w:val="28"/>
        </w:rPr>
        <w:t xml:space="preserve">ПАСПОРТ  </w:t>
      </w:r>
    </w:p>
    <w:p w:rsidR="00F23BD9" w:rsidRPr="003E5FFC" w:rsidRDefault="00F23BD9" w:rsidP="00F23BD9">
      <w:pPr>
        <w:spacing w:after="0" w:line="240" w:lineRule="auto"/>
        <w:jc w:val="center"/>
        <w:rPr>
          <w:rFonts w:ascii="Times New Roman" w:hAnsi="Times New Roman" w:cs="Times New Roman"/>
          <w:sz w:val="28"/>
          <w:szCs w:val="28"/>
        </w:rPr>
      </w:pPr>
      <w:r w:rsidRPr="003E5FFC">
        <w:rPr>
          <w:rFonts w:ascii="Times New Roman" w:eastAsia="Times New Roman" w:hAnsi="Times New Roman" w:cs="Times New Roman"/>
          <w:sz w:val="28"/>
          <w:szCs w:val="28"/>
        </w:rPr>
        <w:t xml:space="preserve">муниципальной программы </w:t>
      </w:r>
      <w:r w:rsidRPr="003E5FFC">
        <w:rPr>
          <w:rFonts w:ascii="Times New Roman" w:hAnsi="Times New Roman" w:cs="Times New Roman"/>
          <w:sz w:val="28"/>
          <w:szCs w:val="28"/>
        </w:rPr>
        <w:t xml:space="preserve">«Формирование современной городской среды» на территории МО  «Ворошневский сельсовет» </w:t>
      </w:r>
    </w:p>
    <w:p w:rsidR="00F23BD9" w:rsidRPr="003E5FFC" w:rsidRDefault="00F23BD9" w:rsidP="00F23BD9">
      <w:pPr>
        <w:spacing w:after="0" w:line="240" w:lineRule="auto"/>
        <w:jc w:val="center"/>
        <w:rPr>
          <w:rFonts w:ascii="Times New Roman" w:hAnsi="Times New Roman" w:cs="Times New Roman"/>
          <w:sz w:val="28"/>
          <w:szCs w:val="28"/>
        </w:rPr>
      </w:pPr>
      <w:r w:rsidRPr="003E5FFC">
        <w:rPr>
          <w:rFonts w:ascii="Times New Roman" w:hAnsi="Times New Roman" w:cs="Times New Roman"/>
          <w:sz w:val="28"/>
          <w:szCs w:val="28"/>
        </w:rPr>
        <w:t>Курского района Курской области»</w:t>
      </w:r>
    </w:p>
    <w:p w:rsidR="00F23BD9" w:rsidRPr="003E5FFC" w:rsidRDefault="00F23BD9" w:rsidP="00F23BD9">
      <w:pPr>
        <w:spacing w:after="0" w:line="240" w:lineRule="auto"/>
        <w:rPr>
          <w:rFonts w:ascii="Times New Roman" w:hAnsi="Times New Roman" w:cs="Times New Roman"/>
          <w:sz w:val="28"/>
          <w:szCs w:val="28"/>
        </w:rPr>
      </w:pPr>
    </w:p>
    <w:tbl>
      <w:tblPr>
        <w:tblStyle w:val="af"/>
        <w:tblW w:w="9747" w:type="dxa"/>
        <w:tblLook w:val="04A0" w:firstRow="1" w:lastRow="0" w:firstColumn="1" w:lastColumn="0" w:noHBand="0" w:noVBand="1"/>
      </w:tblPr>
      <w:tblGrid>
        <w:gridCol w:w="2114"/>
        <w:gridCol w:w="7633"/>
      </w:tblGrid>
      <w:tr w:rsidR="00F23BD9" w:rsidRPr="003E5FFC" w:rsidTr="00D07B8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Наименование 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«Формирование современной городской среды» на территории</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 xml:space="preserve"> МО  «Ворошневский сельсовет» Курского района </w:t>
            </w:r>
            <w:proofErr w:type="gramStart"/>
            <w:r w:rsidRPr="003E5FFC">
              <w:rPr>
                <w:rFonts w:ascii="Times New Roman" w:hAnsi="Times New Roman" w:cs="Times New Roman"/>
                <w:sz w:val="28"/>
                <w:szCs w:val="28"/>
              </w:rPr>
              <w:t>Курской</w:t>
            </w:r>
            <w:proofErr w:type="gramEnd"/>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области» (далее муниципальная программа)</w:t>
            </w:r>
          </w:p>
        </w:tc>
      </w:tr>
      <w:tr w:rsidR="00F23BD9" w:rsidRPr="003E5FFC" w:rsidTr="00D07B8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 xml:space="preserve">Ответственный исполнитель </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 xml:space="preserve">муниципальной </w:t>
            </w:r>
            <w:r w:rsidRPr="003E5FFC">
              <w:rPr>
                <w:rFonts w:ascii="Times New Roman" w:hAnsi="Times New Roman" w:cs="Times New Roman"/>
                <w:sz w:val="28"/>
                <w:szCs w:val="28"/>
              </w:rPr>
              <w:lastRenderedPageBreak/>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pStyle w:val="af6"/>
              <w:rPr>
                <w:rFonts w:ascii="Times New Roman" w:hAnsi="Times New Roman" w:cs="Times New Roman"/>
                <w:sz w:val="28"/>
                <w:szCs w:val="28"/>
              </w:rPr>
            </w:pPr>
            <w:r w:rsidRPr="003E5FFC">
              <w:rPr>
                <w:rFonts w:ascii="Times New Roman" w:hAnsi="Times New Roman" w:cs="Times New Roman"/>
                <w:sz w:val="28"/>
                <w:szCs w:val="28"/>
              </w:rPr>
              <w:lastRenderedPageBreak/>
              <w:t>Администрация Ворошневского сельсовета Курского</w:t>
            </w:r>
          </w:p>
          <w:p w:rsidR="00F23BD9" w:rsidRPr="003E5FFC" w:rsidRDefault="00F23BD9" w:rsidP="00F23BD9">
            <w:pPr>
              <w:pStyle w:val="af6"/>
              <w:rPr>
                <w:rFonts w:ascii="Times New Roman" w:hAnsi="Times New Roman" w:cs="Times New Roman"/>
                <w:sz w:val="28"/>
                <w:szCs w:val="28"/>
              </w:rPr>
            </w:pPr>
            <w:r w:rsidRPr="003E5FFC">
              <w:rPr>
                <w:rFonts w:ascii="Times New Roman" w:hAnsi="Times New Roman" w:cs="Times New Roman"/>
                <w:sz w:val="28"/>
                <w:szCs w:val="28"/>
              </w:rPr>
              <w:t xml:space="preserve"> района Курской области</w:t>
            </w:r>
          </w:p>
        </w:tc>
      </w:tr>
      <w:tr w:rsidR="00F23BD9" w:rsidRPr="003E5FFC" w:rsidTr="00D07B8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lastRenderedPageBreak/>
              <w:t xml:space="preserve">Участники </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муниципальной</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D07B8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Подпрограммы</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D07B8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Цель</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муниципальной 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ind w:firstLine="13"/>
              <w:jc w:val="both"/>
              <w:rPr>
                <w:rFonts w:ascii="Times New Roman" w:hAnsi="Times New Roman" w:cs="Times New Roman"/>
                <w:sz w:val="28"/>
                <w:szCs w:val="28"/>
              </w:rPr>
            </w:pPr>
            <w:r w:rsidRPr="003E5FFC">
              <w:rPr>
                <w:rFonts w:ascii="Times New Roman" w:hAnsi="Times New Roman" w:cs="Times New Roman"/>
                <w:sz w:val="28"/>
                <w:szCs w:val="28"/>
              </w:rPr>
              <w:t>Повышение качества, комфорта, функциональности и эстетики городской среды на территории МО Ворошневский сельсовет Курского района Курской области.</w:t>
            </w:r>
          </w:p>
        </w:tc>
      </w:tr>
      <w:tr w:rsidR="00F23BD9" w:rsidRPr="003E5FFC" w:rsidTr="00D07B83">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 xml:space="preserve">Задачи </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муниципальной</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jc w:val="both"/>
              <w:rPr>
                <w:rFonts w:ascii="Times New Roman" w:hAnsi="Times New Roman" w:cs="Times New Roman"/>
                <w:bCs/>
                <w:sz w:val="28"/>
                <w:szCs w:val="28"/>
              </w:rPr>
            </w:pPr>
            <w:r w:rsidRPr="003E5FFC">
              <w:rPr>
                <w:rFonts w:ascii="Times New Roman" w:hAnsi="Times New Roman" w:cs="Times New Roman"/>
                <w:bCs/>
                <w:sz w:val="28"/>
                <w:szCs w:val="28"/>
              </w:rPr>
              <w:t>1. обеспечение создания, содержания и развития объектов благоустройства на территории муниципального образования;</w:t>
            </w:r>
          </w:p>
          <w:p w:rsidR="00F23BD9" w:rsidRPr="003E5FFC" w:rsidRDefault="00F23BD9" w:rsidP="00D07B83">
            <w:pPr>
              <w:tabs>
                <w:tab w:val="left" w:pos="296"/>
              </w:tabs>
              <w:jc w:val="both"/>
              <w:rPr>
                <w:rFonts w:ascii="Times New Roman" w:hAnsi="Times New Roman" w:cs="Times New Roman"/>
                <w:sz w:val="28"/>
                <w:szCs w:val="28"/>
              </w:rPr>
            </w:pPr>
            <w:r w:rsidRPr="003E5FFC">
              <w:rPr>
                <w:rFonts w:ascii="Times New Roman" w:hAnsi="Times New Roman" w:cs="Times New Roman"/>
                <w:bCs/>
                <w:sz w:val="28"/>
                <w:szCs w:val="28"/>
              </w:rPr>
              <w:t>2. повышение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r w:rsidR="00F23BD9" w:rsidRPr="003E5FFC" w:rsidTr="00D07B83">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pStyle w:val="af7"/>
              <w:ind w:right="-339"/>
              <w:jc w:val="both"/>
              <w:rPr>
                <w:rFonts w:ascii="Times New Roman" w:hAnsi="Times New Roman" w:cs="Times New Roman"/>
                <w:sz w:val="28"/>
                <w:szCs w:val="28"/>
              </w:rPr>
            </w:pPr>
            <w:r w:rsidRPr="003E5FFC">
              <w:rPr>
                <w:rFonts w:ascii="Times New Roman" w:hAnsi="Times New Roman" w:cs="Times New Roman"/>
                <w:sz w:val="28"/>
                <w:szCs w:val="28"/>
              </w:rPr>
              <w:t xml:space="preserve">Целевые показатели и  индикаторы муниципальной  программы </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1. 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p w:rsidR="00F23BD9" w:rsidRPr="003E5FFC" w:rsidRDefault="00F23BD9" w:rsidP="00F23BD9">
            <w:pPr>
              <w:rPr>
                <w:rFonts w:ascii="Times New Roman" w:hAnsi="Times New Roman" w:cs="Times New Roman"/>
                <w:sz w:val="28"/>
                <w:szCs w:val="28"/>
              </w:rPr>
            </w:pP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 xml:space="preserve">доля реализованных комплексных проектов благоустройства общественных </w:t>
            </w:r>
            <w:proofErr w:type="gramStart"/>
            <w:r w:rsidRPr="003E5FFC">
              <w:rPr>
                <w:rFonts w:ascii="Times New Roman" w:hAnsi="Times New Roman" w:cs="Times New Roman"/>
                <w:sz w:val="28"/>
                <w:szCs w:val="28"/>
              </w:rPr>
              <w:t>территорий</w:t>
            </w:r>
            <w:proofErr w:type="gramEnd"/>
            <w:r w:rsidRPr="003E5FFC">
              <w:rPr>
                <w:rFonts w:ascii="Times New Roman" w:hAnsi="Times New Roman" w:cs="Times New Roman"/>
                <w:sz w:val="28"/>
                <w:szCs w:val="28"/>
              </w:rPr>
              <w:t xml:space="preserve"> в общем количестве реализованных в течение планового года проектов благоустройства общественных территорий,%;</w:t>
            </w:r>
          </w:p>
          <w:p w:rsidR="00F23BD9" w:rsidRPr="003E5FFC" w:rsidRDefault="00F23BD9" w:rsidP="00F23BD9">
            <w:pPr>
              <w:rPr>
                <w:rFonts w:ascii="Times New Roman" w:hAnsi="Times New Roman" w:cs="Times New Roman"/>
                <w:sz w:val="28"/>
                <w:szCs w:val="28"/>
              </w:rPr>
            </w:pP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3.</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roofErr w:type="gramStart"/>
            <w:r w:rsidRPr="003E5FFC">
              <w:rPr>
                <w:rFonts w:ascii="Times New Roman" w:hAnsi="Times New Roman" w:cs="Times New Roman"/>
                <w:sz w:val="28"/>
                <w:szCs w:val="28"/>
              </w:rPr>
              <w:t>,%;</w:t>
            </w:r>
            <w:proofErr w:type="gramEnd"/>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4.</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количество благоустроенных дворовых территорий, ед.;</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5.</w:t>
            </w:r>
            <w:r w:rsidR="00D07B83" w:rsidRPr="003E5FFC">
              <w:rPr>
                <w:rFonts w:ascii="Times New Roman" w:hAnsi="Times New Roman" w:cs="Times New Roman"/>
                <w:sz w:val="28"/>
                <w:szCs w:val="28"/>
              </w:rPr>
              <w:t xml:space="preserve"> </w:t>
            </w:r>
            <w:r w:rsidRPr="003E5FFC">
              <w:rPr>
                <w:rFonts w:ascii="Times New Roman" w:hAnsi="Times New Roman" w:cs="Times New Roman"/>
                <w:sz w:val="28"/>
                <w:szCs w:val="28"/>
              </w:rPr>
              <w:t>количество благоустроенных общественных территорий, ед.;</w:t>
            </w:r>
          </w:p>
          <w:p w:rsidR="00F23BD9" w:rsidRPr="003E5FFC" w:rsidRDefault="00F23BD9" w:rsidP="00F23BD9">
            <w:pPr>
              <w:pStyle w:val="af6"/>
              <w:rPr>
                <w:rFonts w:ascii="Times New Roman" w:hAnsi="Times New Roman" w:cs="Times New Roman"/>
                <w:sz w:val="28"/>
                <w:szCs w:val="28"/>
              </w:rPr>
            </w:pPr>
          </w:p>
        </w:tc>
      </w:tr>
      <w:tr w:rsidR="00F23BD9" w:rsidRPr="003E5FFC" w:rsidTr="00D07B83">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 xml:space="preserve">Сроки и этапы реализации </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муниципальной</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F23BD9">
            <w:pPr>
              <w:pStyle w:val="af6"/>
              <w:rPr>
                <w:rFonts w:ascii="Times New Roman" w:hAnsi="Times New Roman" w:cs="Times New Roman"/>
                <w:sz w:val="28"/>
                <w:szCs w:val="28"/>
              </w:rPr>
            </w:pPr>
          </w:p>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t xml:space="preserve"> Муниципальная программа реализуется в 2018-2024 годах в 1 этап.</w:t>
            </w:r>
          </w:p>
        </w:tc>
      </w:tr>
      <w:tr w:rsidR="00F23BD9" w:rsidRPr="003E5FFC" w:rsidTr="00D07B83">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lastRenderedPageBreak/>
              <w:t>Объемы бюджетных ассигнований</w:t>
            </w:r>
          </w:p>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t>муниципальной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 xml:space="preserve">Общий объем бюджетных ассигнований на реализацию муниципальной программы на 2018-2024 годы составит </w:t>
            </w:r>
            <w:r w:rsidR="002D27FC" w:rsidRPr="003E5FFC">
              <w:rPr>
                <w:rFonts w:ascii="Times New Roman" w:hAnsi="Times New Roman" w:cs="Times New Roman"/>
                <w:sz w:val="28"/>
                <w:szCs w:val="28"/>
              </w:rPr>
              <w:t>8766231,00</w:t>
            </w:r>
            <w:r w:rsidRPr="003E5FFC">
              <w:rPr>
                <w:rFonts w:ascii="Times New Roman" w:hAnsi="Times New Roman" w:cs="Times New Roman"/>
                <w:sz w:val="28"/>
                <w:szCs w:val="28"/>
              </w:rPr>
              <w:t xml:space="preserve"> рублей, из них:</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федерального бюджета</w:t>
            </w:r>
            <w:r w:rsidR="002A5222" w:rsidRPr="003E5FFC">
              <w:rPr>
                <w:rFonts w:ascii="Times New Roman" w:hAnsi="Times New Roman" w:cs="Times New Roman"/>
                <w:sz w:val="28"/>
                <w:szCs w:val="28"/>
              </w:rPr>
              <w:t xml:space="preserve"> </w:t>
            </w:r>
            <w:r w:rsidR="00954F04"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00B02C1C" w:rsidRPr="003E5FFC">
              <w:rPr>
                <w:rFonts w:ascii="Times New Roman" w:hAnsi="Times New Roman" w:cs="Times New Roman"/>
                <w:sz w:val="28"/>
                <w:szCs w:val="28"/>
              </w:rPr>
              <w:t>7922728,57</w:t>
            </w:r>
            <w:r w:rsidR="0064311D" w:rsidRPr="003E5FFC">
              <w:rPr>
                <w:rFonts w:ascii="Times New Roman" w:hAnsi="Times New Roman" w:cs="Times New Roman"/>
                <w:sz w:val="28"/>
                <w:szCs w:val="28"/>
              </w:rPr>
              <w:t xml:space="preserve">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областного бюджета</w:t>
            </w:r>
            <w:r w:rsidR="002A5222" w:rsidRPr="003E5FFC">
              <w:rPr>
                <w:rFonts w:ascii="Times New Roman" w:hAnsi="Times New Roman" w:cs="Times New Roman"/>
                <w:sz w:val="28"/>
                <w:szCs w:val="28"/>
              </w:rPr>
              <w:t xml:space="preserve"> </w:t>
            </w:r>
            <w:r w:rsidR="002D27FC"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002D27FC" w:rsidRPr="003E5FFC">
              <w:rPr>
                <w:rFonts w:ascii="Times New Roman" w:hAnsi="Times New Roman" w:cs="Times New Roman"/>
                <w:sz w:val="28"/>
                <w:szCs w:val="28"/>
              </w:rPr>
              <w:t>363430,43</w:t>
            </w:r>
            <w:r w:rsidRPr="003E5FFC">
              <w:rPr>
                <w:rFonts w:ascii="Times New Roman" w:hAnsi="Times New Roman" w:cs="Times New Roman"/>
                <w:sz w:val="28"/>
                <w:szCs w:val="28"/>
              </w:rPr>
              <w:t xml:space="preserve">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местного бюджета</w:t>
            </w:r>
            <w:r w:rsidR="002A5222" w:rsidRPr="003E5FFC">
              <w:rPr>
                <w:rFonts w:ascii="Times New Roman" w:hAnsi="Times New Roman" w:cs="Times New Roman"/>
                <w:sz w:val="28"/>
                <w:szCs w:val="28"/>
              </w:rPr>
              <w:t xml:space="preserve"> </w:t>
            </w:r>
            <w:r w:rsidR="00F4222B"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002D27FC" w:rsidRPr="003E5FFC">
              <w:rPr>
                <w:rFonts w:ascii="Times New Roman" w:hAnsi="Times New Roman" w:cs="Times New Roman"/>
                <w:sz w:val="28"/>
                <w:szCs w:val="28"/>
              </w:rPr>
              <w:t>480072,00</w:t>
            </w:r>
            <w:r w:rsidRPr="003E5FFC">
              <w:rPr>
                <w:rFonts w:ascii="Times New Roman" w:hAnsi="Times New Roman" w:cs="Times New Roman"/>
                <w:sz w:val="28"/>
                <w:szCs w:val="28"/>
              </w:rPr>
              <w:t xml:space="preserve">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в том числе по годам:</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2018 год всего</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 всего -1925892,00 рублей, в том числе:</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федерального бюджета</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1508582,62;</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областного бюджета</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225420,38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местного бюджета</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191889,00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2019 год всего</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2636846,00 рублей, в том числе:</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 xml:space="preserve">средства федерального бюджета </w:t>
            </w:r>
            <w:r w:rsidR="002A5222" w:rsidRPr="003E5FFC">
              <w:rPr>
                <w:rFonts w:ascii="Times New Roman" w:hAnsi="Times New Roman" w:cs="Times New Roman"/>
                <w:sz w:val="28"/>
                <w:szCs w:val="28"/>
              </w:rPr>
              <w:t>-</w:t>
            </w:r>
            <w:r w:rsidRPr="003E5FFC">
              <w:rPr>
                <w:rFonts w:ascii="Times New Roman" w:hAnsi="Times New Roman" w:cs="Times New Roman"/>
                <w:sz w:val="28"/>
                <w:szCs w:val="28"/>
              </w:rPr>
              <w:t xml:space="preserve"> 2393883,24;</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 xml:space="preserve">средства областного бюджета </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48854,76;</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местного бюджета</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194108,00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2020 год всего</w:t>
            </w:r>
            <w:r w:rsidR="002A5222" w:rsidRPr="003E5FFC">
              <w:rPr>
                <w:rFonts w:ascii="Times New Roman" w:hAnsi="Times New Roman" w:cs="Times New Roman"/>
                <w:sz w:val="28"/>
                <w:szCs w:val="28"/>
              </w:rPr>
              <w:t xml:space="preserve"> </w:t>
            </w:r>
            <w:r w:rsidR="003764E0"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003764E0" w:rsidRPr="003E5FFC">
              <w:rPr>
                <w:rFonts w:ascii="Times New Roman" w:hAnsi="Times New Roman" w:cs="Times New Roman"/>
                <w:sz w:val="28"/>
                <w:szCs w:val="28"/>
              </w:rPr>
              <w:t>2403938,00</w:t>
            </w:r>
            <w:r w:rsidRPr="003E5FFC">
              <w:rPr>
                <w:rFonts w:ascii="Times New Roman" w:hAnsi="Times New Roman" w:cs="Times New Roman"/>
                <w:sz w:val="28"/>
                <w:szCs w:val="28"/>
              </w:rPr>
              <w:t xml:space="preserve"> рублей, в том числе:</w:t>
            </w:r>
          </w:p>
          <w:p w:rsidR="003764E0" w:rsidRPr="003E5FFC" w:rsidRDefault="003764E0" w:rsidP="003764E0">
            <w:pPr>
              <w:jc w:val="both"/>
              <w:rPr>
                <w:rFonts w:ascii="Times New Roman" w:hAnsi="Times New Roman" w:cs="Times New Roman"/>
                <w:sz w:val="28"/>
                <w:szCs w:val="28"/>
              </w:rPr>
            </w:pPr>
            <w:r w:rsidRPr="003E5FFC">
              <w:rPr>
                <w:rFonts w:ascii="Times New Roman" w:hAnsi="Times New Roman" w:cs="Times New Roman"/>
                <w:sz w:val="28"/>
                <w:szCs w:val="28"/>
              </w:rPr>
              <w:t>средства федерального бюджета – 2308680,58;</w:t>
            </w:r>
          </w:p>
          <w:p w:rsidR="003764E0" w:rsidRPr="003E5FFC" w:rsidRDefault="003764E0" w:rsidP="003764E0">
            <w:pPr>
              <w:jc w:val="both"/>
              <w:rPr>
                <w:rFonts w:ascii="Times New Roman" w:hAnsi="Times New Roman" w:cs="Times New Roman"/>
                <w:sz w:val="28"/>
                <w:szCs w:val="28"/>
              </w:rPr>
            </w:pPr>
            <w:r w:rsidRPr="003E5FFC">
              <w:rPr>
                <w:rFonts w:ascii="Times New Roman" w:hAnsi="Times New Roman" w:cs="Times New Roman"/>
                <w:sz w:val="28"/>
                <w:szCs w:val="28"/>
              </w:rPr>
              <w:t>средства областного бюджета – 51198,42;</w:t>
            </w:r>
          </w:p>
          <w:p w:rsidR="003764E0" w:rsidRPr="003E5FFC" w:rsidRDefault="003764E0" w:rsidP="003764E0">
            <w:pPr>
              <w:jc w:val="both"/>
              <w:rPr>
                <w:rFonts w:ascii="Times New Roman" w:hAnsi="Times New Roman" w:cs="Times New Roman"/>
                <w:sz w:val="28"/>
                <w:szCs w:val="28"/>
              </w:rPr>
            </w:pPr>
            <w:r w:rsidRPr="003E5FFC">
              <w:rPr>
                <w:rFonts w:ascii="Times New Roman" w:hAnsi="Times New Roman" w:cs="Times New Roman"/>
                <w:sz w:val="28"/>
                <w:szCs w:val="28"/>
              </w:rPr>
              <w:t>средства местного бюджета – 44059,00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2021 год всего</w:t>
            </w:r>
            <w:r w:rsidR="002A5222" w:rsidRPr="003E5FFC">
              <w:rPr>
                <w:rFonts w:ascii="Times New Roman" w:hAnsi="Times New Roman" w:cs="Times New Roman"/>
                <w:sz w:val="28"/>
                <w:szCs w:val="28"/>
              </w:rPr>
              <w:t xml:space="preserve"> </w:t>
            </w:r>
            <w:r w:rsidR="00B32B88"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000C4A08">
              <w:rPr>
                <w:rFonts w:ascii="Times New Roman" w:hAnsi="Times New Roman" w:cs="Times New Roman"/>
                <w:sz w:val="28"/>
                <w:szCs w:val="28"/>
              </w:rPr>
              <w:t>1651966,00</w:t>
            </w:r>
            <w:r w:rsidRPr="003E5FFC">
              <w:rPr>
                <w:rFonts w:ascii="Times New Roman" w:hAnsi="Times New Roman" w:cs="Times New Roman"/>
                <w:sz w:val="28"/>
                <w:szCs w:val="28"/>
              </w:rPr>
              <w:t xml:space="preserve"> рублей, в том числе:</w:t>
            </w:r>
          </w:p>
          <w:p w:rsidR="003764E0" w:rsidRPr="003E5FFC" w:rsidRDefault="003764E0" w:rsidP="003764E0">
            <w:pPr>
              <w:jc w:val="both"/>
              <w:rPr>
                <w:rFonts w:ascii="Times New Roman" w:hAnsi="Times New Roman" w:cs="Times New Roman"/>
                <w:sz w:val="28"/>
                <w:szCs w:val="28"/>
              </w:rPr>
            </w:pPr>
            <w:r w:rsidRPr="003E5FFC">
              <w:rPr>
                <w:rFonts w:ascii="Times New Roman" w:hAnsi="Times New Roman" w:cs="Times New Roman"/>
                <w:sz w:val="28"/>
                <w:szCs w:val="28"/>
              </w:rPr>
              <w:t xml:space="preserve">средства федерального бюджета – </w:t>
            </w:r>
            <w:r w:rsidR="000C4A08">
              <w:rPr>
                <w:rFonts w:ascii="Times New Roman" w:hAnsi="Times New Roman" w:cs="Times New Roman"/>
                <w:sz w:val="28"/>
                <w:szCs w:val="28"/>
              </w:rPr>
              <w:t>1614009,13</w:t>
            </w:r>
            <w:r w:rsidRPr="003E5FFC">
              <w:rPr>
                <w:rFonts w:ascii="Times New Roman" w:hAnsi="Times New Roman" w:cs="Times New Roman"/>
                <w:sz w:val="28"/>
                <w:szCs w:val="28"/>
              </w:rPr>
              <w:t>;</w:t>
            </w:r>
          </w:p>
          <w:p w:rsidR="003764E0" w:rsidRPr="003E5FFC" w:rsidRDefault="003764E0" w:rsidP="003764E0">
            <w:pPr>
              <w:jc w:val="both"/>
              <w:rPr>
                <w:rFonts w:ascii="Times New Roman" w:hAnsi="Times New Roman" w:cs="Times New Roman"/>
                <w:sz w:val="28"/>
                <w:szCs w:val="28"/>
              </w:rPr>
            </w:pPr>
            <w:r w:rsidRPr="003E5FFC">
              <w:rPr>
                <w:rFonts w:ascii="Times New Roman" w:hAnsi="Times New Roman" w:cs="Times New Roman"/>
                <w:sz w:val="28"/>
                <w:szCs w:val="28"/>
              </w:rPr>
              <w:t xml:space="preserve">средства областного бюджета – </w:t>
            </w:r>
            <w:r w:rsidR="00B02C1C" w:rsidRPr="003E5FFC">
              <w:rPr>
                <w:rFonts w:ascii="Times New Roman" w:hAnsi="Times New Roman" w:cs="Times New Roman"/>
                <w:sz w:val="28"/>
                <w:szCs w:val="28"/>
              </w:rPr>
              <w:t>37956,87</w:t>
            </w:r>
            <w:r w:rsidRPr="003E5FFC">
              <w:rPr>
                <w:rFonts w:ascii="Times New Roman" w:hAnsi="Times New Roman" w:cs="Times New Roman"/>
                <w:sz w:val="28"/>
                <w:szCs w:val="28"/>
              </w:rPr>
              <w:t>;</w:t>
            </w:r>
          </w:p>
          <w:p w:rsidR="00F23BD9" w:rsidRPr="003E5FFC" w:rsidRDefault="003764E0" w:rsidP="003764E0">
            <w:pPr>
              <w:jc w:val="both"/>
              <w:rPr>
                <w:rFonts w:ascii="Times New Roman" w:hAnsi="Times New Roman" w:cs="Times New Roman"/>
                <w:sz w:val="28"/>
                <w:szCs w:val="28"/>
              </w:rPr>
            </w:pPr>
            <w:r w:rsidRPr="003E5FFC">
              <w:rPr>
                <w:rFonts w:ascii="Times New Roman" w:hAnsi="Times New Roman" w:cs="Times New Roman"/>
                <w:sz w:val="28"/>
                <w:szCs w:val="28"/>
              </w:rPr>
              <w:t xml:space="preserve">средства местного бюджета – </w:t>
            </w:r>
            <w:r w:rsidR="00B02C1C" w:rsidRPr="003E5FFC">
              <w:rPr>
                <w:rFonts w:ascii="Times New Roman" w:hAnsi="Times New Roman" w:cs="Times New Roman"/>
                <w:sz w:val="28"/>
                <w:szCs w:val="28"/>
              </w:rPr>
              <w:t>25008,00</w:t>
            </w:r>
            <w:r w:rsidRPr="003E5FFC">
              <w:rPr>
                <w:rFonts w:ascii="Times New Roman" w:hAnsi="Times New Roman" w:cs="Times New Roman"/>
                <w:sz w:val="28"/>
                <w:szCs w:val="28"/>
              </w:rPr>
              <w:t xml:space="preserve"> рублей</w:t>
            </w:r>
            <w:r w:rsidR="00F23BD9" w:rsidRPr="003E5FFC">
              <w:rPr>
                <w:rFonts w:ascii="Times New Roman" w:hAnsi="Times New Roman" w:cs="Times New Roman"/>
                <w:sz w:val="28"/>
                <w:szCs w:val="28"/>
              </w:rPr>
              <w:t>;</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2022 год всего</w:t>
            </w:r>
            <w:r w:rsidR="002A5222" w:rsidRPr="003E5FFC">
              <w:rPr>
                <w:rFonts w:ascii="Times New Roman" w:hAnsi="Times New Roman" w:cs="Times New Roman"/>
                <w:sz w:val="28"/>
                <w:szCs w:val="28"/>
              </w:rPr>
              <w:t xml:space="preserve"> </w:t>
            </w:r>
            <w:r w:rsidR="00B32B88"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00B02C1C" w:rsidRPr="003E5FFC">
              <w:rPr>
                <w:rFonts w:ascii="Times New Roman" w:hAnsi="Times New Roman" w:cs="Times New Roman"/>
                <w:sz w:val="28"/>
                <w:szCs w:val="28"/>
              </w:rPr>
              <w:t>25008</w:t>
            </w:r>
            <w:r w:rsidR="001B045E" w:rsidRPr="003E5FFC">
              <w:rPr>
                <w:rFonts w:ascii="Times New Roman" w:hAnsi="Times New Roman" w:cs="Times New Roman"/>
                <w:sz w:val="28"/>
                <w:szCs w:val="28"/>
              </w:rPr>
              <w:t>,00</w:t>
            </w:r>
            <w:r w:rsidRPr="003E5FFC">
              <w:rPr>
                <w:rFonts w:ascii="Times New Roman" w:hAnsi="Times New Roman" w:cs="Times New Roman"/>
                <w:sz w:val="28"/>
                <w:szCs w:val="28"/>
              </w:rPr>
              <w:t xml:space="preserve"> рублей, в том числе:</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местного бюджета</w:t>
            </w:r>
            <w:r w:rsidR="002A5222" w:rsidRPr="003E5FFC">
              <w:rPr>
                <w:rFonts w:ascii="Times New Roman" w:hAnsi="Times New Roman" w:cs="Times New Roman"/>
                <w:sz w:val="28"/>
                <w:szCs w:val="28"/>
              </w:rPr>
              <w:t xml:space="preserve"> </w:t>
            </w:r>
            <w:r w:rsidR="00B32B88"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00B02C1C" w:rsidRPr="003E5FFC">
              <w:rPr>
                <w:rFonts w:ascii="Times New Roman" w:hAnsi="Times New Roman" w:cs="Times New Roman"/>
                <w:sz w:val="28"/>
                <w:szCs w:val="28"/>
              </w:rPr>
              <w:t>25008</w:t>
            </w:r>
            <w:r w:rsidR="00B32B88" w:rsidRPr="003E5FFC">
              <w:rPr>
                <w:rFonts w:ascii="Times New Roman" w:hAnsi="Times New Roman" w:cs="Times New Roman"/>
                <w:sz w:val="28"/>
                <w:szCs w:val="28"/>
              </w:rPr>
              <w:t>,00</w:t>
            </w:r>
            <w:r w:rsidRPr="003E5FFC">
              <w:rPr>
                <w:rFonts w:ascii="Times New Roman" w:hAnsi="Times New Roman" w:cs="Times New Roman"/>
                <w:sz w:val="28"/>
                <w:szCs w:val="28"/>
              </w:rPr>
              <w:t xml:space="preserve">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2023 год всего</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0,00 рублей, в том числе:</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местного бюджета</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0,00 рублей;</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2024 год всего</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0,00 рублей, в том числе:</w:t>
            </w:r>
          </w:p>
          <w:p w:rsidR="00F23BD9" w:rsidRPr="003E5FFC" w:rsidRDefault="00F23BD9" w:rsidP="00D07B83">
            <w:pPr>
              <w:jc w:val="both"/>
              <w:rPr>
                <w:rFonts w:ascii="Times New Roman" w:hAnsi="Times New Roman" w:cs="Times New Roman"/>
                <w:sz w:val="28"/>
                <w:szCs w:val="28"/>
              </w:rPr>
            </w:pPr>
            <w:r w:rsidRPr="003E5FFC">
              <w:rPr>
                <w:rFonts w:ascii="Times New Roman" w:hAnsi="Times New Roman" w:cs="Times New Roman"/>
                <w:sz w:val="28"/>
                <w:szCs w:val="28"/>
              </w:rPr>
              <w:t>средства местного бюджета</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0,00 рублей.</w:t>
            </w:r>
          </w:p>
        </w:tc>
      </w:tr>
      <w:tr w:rsidR="00F23BD9" w:rsidRPr="003E5FFC" w:rsidTr="00D07B83">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 xml:space="preserve">Ожидаемые результаты реализации </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муниципальной</w:t>
            </w:r>
          </w:p>
          <w:p w:rsidR="00F23BD9" w:rsidRPr="003E5FFC" w:rsidRDefault="00F23BD9" w:rsidP="00F23BD9">
            <w:pPr>
              <w:widowControl w:val="0"/>
              <w:autoSpaceDE w:val="0"/>
              <w:autoSpaceDN w:val="0"/>
              <w:adjustRightInd w:val="0"/>
              <w:jc w:val="both"/>
              <w:rPr>
                <w:rFonts w:ascii="Times New Roman" w:hAnsi="Times New Roman" w:cs="Times New Roman"/>
                <w:sz w:val="28"/>
                <w:szCs w:val="28"/>
              </w:rPr>
            </w:pPr>
            <w:r w:rsidRPr="003E5FFC">
              <w:rPr>
                <w:rFonts w:ascii="Times New Roman" w:hAnsi="Times New Roman" w:cs="Times New Roman"/>
                <w:sz w:val="28"/>
                <w:szCs w:val="28"/>
              </w:rPr>
              <w:t>программы</w:t>
            </w:r>
          </w:p>
        </w:tc>
        <w:tc>
          <w:tcPr>
            <w:tcW w:w="7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tabs>
                <w:tab w:val="left" w:pos="0"/>
                <w:tab w:val="left" w:pos="142"/>
              </w:tabs>
              <w:jc w:val="both"/>
              <w:rPr>
                <w:rFonts w:ascii="Times New Roman" w:hAnsi="Times New Roman" w:cs="Times New Roman"/>
                <w:sz w:val="28"/>
                <w:szCs w:val="28"/>
              </w:rPr>
            </w:pPr>
            <w:r w:rsidRPr="003E5FFC">
              <w:rPr>
                <w:rFonts w:ascii="Times New Roman" w:hAnsi="Times New Roman" w:cs="Times New Roman"/>
                <w:sz w:val="28"/>
                <w:szCs w:val="28"/>
              </w:rPr>
              <w:t xml:space="preserve">В 2018 году благоустроить  1 общественную территорию (открытая летняя площадка для проведения мероприятий (около амбулатории) с прилегающей  детской площадкой) и  3 дворовые территории. </w:t>
            </w:r>
          </w:p>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t>В 2019 году благоустроить 1 общественную территорию (сквер с детской площадкой в д.Ворошнево Курского района Курской области (около дома № 16 по улице Сосновая) и 3 дворовые территории.</w:t>
            </w:r>
          </w:p>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t>В 2020 году благоустроить 1 общественную территорию (Сквер со спортивными тренажерами в д</w:t>
            </w:r>
            <w:proofErr w:type="gramStart"/>
            <w:r w:rsidRPr="003E5FFC">
              <w:rPr>
                <w:rFonts w:ascii="Times New Roman" w:hAnsi="Times New Roman" w:cs="Times New Roman"/>
                <w:sz w:val="28"/>
                <w:szCs w:val="28"/>
              </w:rPr>
              <w:t>.В</w:t>
            </w:r>
            <w:proofErr w:type="gramEnd"/>
            <w:r w:rsidRPr="003E5FFC">
              <w:rPr>
                <w:rFonts w:ascii="Times New Roman" w:hAnsi="Times New Roman" w:cs="Times New Roman"/>
                <w:sz w:val="28"/>
                <w:szCs w:val="28"/>
              </w:rPr>
              <w:t>орошнево Курского района Курской области)</w:t>
            </w:r>
            <w:r w:rsidR="003764E0" w:rsidRPr="003E5FFC">
              <w:rPr>
                <w:rFonts w:ascii="Times New Roman" w:hAnsi="Times New Roman" w:cs="Times New Roman"/>
                <w:sz w:val="28"/>
                <w:szCs w:val="28"/>
              </w:rPr>
              <w:t xml:space="preserve"> </w:t>
            </w:r>
            <w:r w:rsidRPr="003E5FFC">
              <w:rPr>
                <w:rFonts w:ascii="Times New Roman" w:hAnsi="Times New Roman" w:cs="Times New Roman"/>
                <w:sz w:val="28"/>
                <w:szCs w:val="28"/>
              </w:rPr>
              <w:t>и  3 дворовые территории.</w:t>
            </w:r>
          </w:p>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t>В 2021 году благоустроить</w:t>
            </w:r>
            <w:r w:rsidR="003764E0" w:rsidRPr="003E5FFC">
              <w:rPr>
                <w:rFonts w:ascii="Times New Roman" w:hAnsi="Times New Roman" w:cs="Times New Roman"/>
                <w:sz w:val="28"/>
                <w:szCs w:val="28"/>
              </w:rPr>
              <w:t xml:space="preserve"> 1 общественную территорию (Детская площадка улица Ольховская д.Ворошнево) и</w:t>
            </w:r>
            <w:r w:rsidRPr="003E5FFC">
              <w:rPr>
                <w:rFonts w:ascii="Times New Roman" w:hAnsi="Times New Roman" w:cs="Times New Roman"/>
                <w:sz w:val="28"/>
                <w:szCs w:val="28"/>
              </w:rPr>
              <w:t xml:space="preserve"> 2 дворовые территории.</w:t>
            </w:r>
          </w:p>
          <w:p w:rsidR="00F23BD9" w:rsidRPr="003E5FFC" w:rsidRDefault="00F23BD9" w:rsidP="00F23BD9">
            <w:pPr>
              <w:jc w:val="both"/>
              <w:rPr>
                <w:rFonts w:ascii="Times New Roman" w:hAnsi="Times New Roman" w:cs="Times New Roman"/>
                <w:sz w:val="28"/>
                <w:szCs w:val="28"/>
              </w:rPr>
            </w:pPr>
            <w:r w:rsidRPr="003E5FFC">
              <w:rPr>
                <w:rFonts w:ascii="Times New Roman" w:hAnsi="Times New Roman" w:cs="Times New Roman"/>
                <w:sz w:val="28"/>
                <w:szCs w:val="28"/>
              </w:rPr>
              <w:t>В 2022 году благоустроить 2 дворовые территории.</w:t>
            </w:r>
          </w:p>
        </w:tc>
      </w:tr>
    </w:tbl>
    <w:p w:rsidR="00F23BD9" w:rsidRPr="003E5FFC" w:rsidRDefault="00F23BD9" w:rsidP="00F23BD9">
      <w:pPr>
        <w:rPr>
          <w:rFonts w:ascii="Times New Roman" w:hAnsi="Times New Roman" w:cs="Times New Roman"/>
          <w:sz w:val="28"/>
          <w:szCs w:val="28"/>
        </w:rPr>
      </w:pPr>
    </w:p>
    <w:p w:rsidR="000F2736" w:rsidRDefault="000F2736" w:rsidP="00F23BD9">
      <w:pPr>
        <w:spacing w:after="0" w:line="240" w:lineRule="auto"/>
        <w:jc w:val="center"/>
        <w:rPr>
          <w:rFonts w:ascii="Times New Roman" w:eastAsia="Times New Roman" w:hAnsi="Times New Roman" w:cs="Times New Roman"/>
          <w:b/>
          <w:sz w:val="28"/>
          <w:szCs w:val="28"/>
        </w:rPr>
      </w:pPr>
    </w:p>
    <w:p w:rsidR="000F2736" w:rsidRDefault="000F2736" w:rsidP="00F23BD9">
      <w:pPr>
        <w:spacing w:after="0" w:line="240" w:lineRule="auto"/>
        <w:jc w:val="center"/>
        <w:rPr>
          <w:rFonts w:ascii="Times New Roman" w:eastAsia="Times New Roman" w:hAnsi="Times New Roman" w:cs="Times New Roman"/>
          <w:b/>
          <w:sz w:val="28"/>
          <w:szCs w:val="28"/>
        </w:rPr>
      </w:pPr>
    </w:p>
    <w:p w:rsidR="000F2736" w:rsidRDefault="000F2736" w:rsidP="00F23BD9">
      <w:pPr>
        <w:spacing w:after="0" w:line="240" w:lineRule="auto"/>
        <w:jc w:val="center"/>
        <w:rPr>
          <w:rFonts w:ascii="Times New Roman" w:eastAsia="Times New Roman" w:hAnsi="Times New Roman" w:cs="Times New Roman"/>
          <w:b/>
          <w:sz w:val="28"/>
          <w:szCs w:val="28"/>
        </w:rPr>
      </w:pPr>
    </w:p>
    <w:p w:rsidR="000F2736" w:rsidRDefault="000F2736" w:rsidP="00F23BD9">
      <w:pPr>
        <w:spacing w:after="0" w:line="240" w:lineRule="auto"/>
        <w:jc w:val="center"/>
        <w:rPr>
          <w:rFonts w:ascii="Times New Roman" w:eastAsia="Times New Roman" w:hAnsi="Times New Roman" w:cs="Times New Roman"/>
          <w:b/>
          <w:sz w:val="28"/>
          <w:szCs w:val="28"/>
        </w:rPr>
      </w:pP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 xml:space="preserve">МУНИЦИПАЛЬНАЯ ПРОГРАММА </w:t>
      </w: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«Социальная поддержка граждан» в  муниципальном образовании «Ворошневский сельсовет» Курского района Курской области</w:t>
      </w:r>
      <w:r w:rsidR="00F22CD3" w:rsidRPr="003E5FFC">
        <w:rPr>
          <w:rFonts w:ascii="Times New Roman" w:eastAsia="Times New Roman" w:hAnsi="Times New Roman" w:cs="Times New Roman"/>
          <w:b/>
          <w:sz w:val="28"/>
          <w:szCs w:val="28"/>
        </w:rPr>
        <w:t>»</w:t>
      </w:r>
    </w:p>
    <w:p w:rsidR="00F23BD9" w:rsidRPr="003E5FFC" w:rsidRDefault="00F23BD9" w:rsidP="00F23BD9">
      <w:pPr>
        <w:spacing w:after="0" w:line="240" w:lineRule="auto"/>
        <w:jc w:val="center"/>
        <w:rPr>
          <w:rFonts w:ascii="Times New Roman" w:eastAsia="Times New Roman" w:hAnsi="Times New Roman" w:cs="Times New Roman"/>
          <w:b/>
          <w:sz w:val="28"/>
          <w:szCs w:val="28"/>
        </w:rPr>
      </w:pPr>
    </w:p>
    <w:p w:rsidR="00F23BD9" w:rsidRPr="003E5FFC" w:rsidRDefault="00F23BD9" w:rsidP="00F23BD9">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ПАСПОРТ</w:t>
      </w:r>
    </w:p>
    <w:p w:rsidR="00F23BD9" w:rsidRPr="003E5FFC" w:rsidRDefault="00F23BD9" w:rsidP="00F23BD9">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«Ворошневский сельсовет»</w:t>
      </w:r>
    </w:p>
    <w:p w:rsidR="00F23BD9" w:rsidRPr="003E5FFC" w:rsidRDefault="00F23BD9" w:rsidP="00F23BD9">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Курского района Курской области</w:t>
      </w:r>
      <w:r w:rsidR="00F22CD3" w:rsidRPr="003E5FFC">
        <w:rPr>
          <w:rFonts w:ascii="Times New Roman" w:eastAsia="Times New Roman" w:hAnsi="Times New Roman" w:cs="Times New Roman"/>
          <w:sz w:val="28"/>
          <w:szCs w:val="28"/>
        </w:rPr>
        <w:t>»</w:t>
      </w:r>
    </w:p>
    <w:p w:rsidR="00F23BD9" w:rsidRPr="003E5FFC" w:rsidRDefault="00F23BD9" w:rsidP="00F23BD9">
      <w:pPr>
        <w:spacing w:after="0" w:line="240" w:lineRule="auto"/>
        <w:rPr>
          <w:rFonts w:ascii="Times New Roman" w:eastAsia="Times New Roman" w:hAnsi="Times New Roman" w:cs="Times New Roman"/>
          <w:sz w:val="28"/>
          <w:szCs w:val="28"/>
        </w:rPr>
      </w:pPr>
    </w:p>
    <w:tbl>
      <w:tblPr>
        <w:tblStyle w:val="af"/>
        <w:tblW w:w="0" w:type="auto"/>
        <w:tblLook w:val="04A0" w:firstRow="1" w:lastRow="0" w:firstColumn="1" w:lastColumn="0" w:noHBand="0" w:noVBand="1"/>
      </w:tblPr>
      <w:tblGrid>
        <w:gridCol w:w="3369"/>
        <w:gridCol w:w="5536"/>
      </w:tblGrid>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Ответственный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исполнитель</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отсутствуют</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отсутствуют</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отсутствуют</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rPr>
                <w:rFonts w:ascii="Times New Roman" w:hAnsi="Times New Roman" w:cs="Times New Roman"/>
                <w:sz w:val="28"/>
                <w:szCs w:val="28"/>
              </w:rPr>
            </w:pPr>
            <w:r w:rsidRPr="003E5FFC">
              <w:rPr>
                <w:rFonts w:ascii="Times New Roman" w:hAnsi="Times New Roman" w:cs="Times New Roman"/>
                <w:sz w:val="28"/>
                <w:szCs w:val="28"/>
              </w:rPr>
              <w:t>Количество граждан получающих социальную поддержку;</w:t>
            </w:r>
          </w:p>
          <w:p w:rsidR="00F23BD9" w:rsidRPr="003E5FFC" w:rsidRDefault="00F23BD9" w:rsidP="00F23BD9">
            <w:pPr>
              <w:widowControl w:val="0"/>
              <w:autoSpaceDE w:val="0"/>
              <w:autoSpaceDN w:val="0"/>
              <w:adjustRightInd w:val="0"/>
              <w:rPr>
                <w:rFonts w:ascii="Times New Roman" w:hAnsi="Times New Roman" w:cs="Times New Roman"/>
                <w:sz w:val="28"/>
                <w:szCs w:val="28"/>
              </w:rPr>
            </w:pPr>
            <w:r w:rsidRPr="003E5FFC">
              <w:rPr>
                <w:rFonts w:ascii="Times New Roman" w:hAnsi="Times New Roman" w:cs="Times New Roman"/>
                <w:sz w:val="28"/>
                <w:szCs w:val="28"/>
              </w:rPr>
              <w:t>Уровень предоставления мер социальной поддержки.</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2015</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 xml:space="preserve">2021 годы,  </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этапы не выделяются</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Объем финансового обеспечения реализации муниципальной программы за 2015</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 xml:space="preserve">2021 годы составит </w:t>
            </w:r>
            <w:r w:rsidR="009F16F0" w:rsidRPr="003E5FFC">
              <w:rPr>
                <w:rFonts w:ascii="Times New Roman" w:eastAsia="Times New Roman" w:hAnsi="Times New Roman" w:cs="Times New Roman"/>
                <w:sz w:val="28"/>
                <w:szCs w:val="28"/>
              </w:rPr>
              <w:t>1568840,00</w:t>
            </w:r>
            <w:r w:rsidRPr="003E5FFC">
              <w:rPr>
                <w:rFonts w:ascii="Times New Roman" w:eastAsia="Times New Roman" w:hAnsi="Times New Roman" w:cs="Times New Roman"/>
                <w:sz w:val="28"/>
                <w:szCs w:val="28"/>
              </w:rPr>
              <w:t xml:space="preserve"> рублей, в том числе: за счет средств местного бюджета </w:t>
            </w:r>
            <w:r w:rsidR="009F16F0" w:rsidRPr="003E5FFC">
              <w:rPr>
                <w:rFonts w:ascii="Times New Roman" w:eastAsia="Times New Roman" w:hAnsi="Times New Roman" w:cs="Times New Roman"/>
                <w:sz w:val="28"/>
                <w:szCs w:val="28"/>
              </w:rPr>
              <w:t>1568840,00</w:t>
            </w:r>
            <w:r w:rsidRPr="003E5FFC">
              <w:rPr>
                <w:rFonts w:ascii="Times New Roman" w:eastAsia="Times New Roman" w:hAnsi="Times New Roman" w:cs="Times New Roman"/>
                <w:sz w:val="28"/>
                <w:szCs w:val="28"/>
              </w:rPr>
              <w:t xml:space="preserve"> рублей, в том числе по годам:</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2015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2016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2017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2018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2019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265840,00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2020 год</w:t>
            </w:r>
            <w:r w:rsidR="002A5222" w:rsidRPr="003E5FFC">
              <w:rPr>
                <w:rFonts w:ascii="Times New Roman" w:eastAsia="Times New Roman" w:hAnsi="Times New Roman" w:cs="Times New Roman"/>
                <w:sz w:val="28"/>
                <w:szCs w:val="28"/>
              </w:rPr>
              <w:t xml:space="preserve"> </w:t>
            </w:r>
            <w:r w:rsidR="009F16F0"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009F16F0" w:rsidRPr="003E5FFC">
              <w:rPr>
                <w:rFonts w:ascii="Times New Roman" w:eastAsia="Times New Roman" w:hAnsi="Times New Roman" w:cs="Times New Roman"/>
                <w:sz w:val="28"/>
                <w:szCs w:val="28"/>
              </w:rPr>
              <w:t>225000,00</w:t>
            </w:r>
            <w:r w:rsidRPr="003E5FFC">
              <w:rPr>
                <w:rFonts w:ascii="Times New Roman" w:eastAsia="Times New Roman" w:hAnsi="Times New Roman" w:cs="Times New Roman"/>
                <w:sz w:val="28"/>
                <w:szCs w:val="28"/>
              </w:rPr>
              <w:t xml:space="preserve">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2021 год</w:t>
            </w:r>
            <w:r w:rsidR="002A5222" w:rsidRPr="003E5FFC">
              <w:rPr>
                <w:rFonts w:ascii="Times New Roman" w:eastAsia="Times New Roman" w:hAnsi="Times New Roman" w:cs="Times New Roman"/>
                <w:sz w:val="28"/>
                <w:szCs w:val="28"/>
              </w:rPr>
              <w:t xml:space="preserve"> </w:t>
            </w:r>
            <w:r w:rsidR="009F16F0"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009F16F0" w:rsidRPr="003E5FFC">
              <w:rPr>
                <w:rFonts w:ascii="Times New Roman" w:eastAsia="Times New Roman" w:hAnsi="Times New Roman" w:cs="Times New Roman"/>
                <w:sz w:val="28"/>
                <w:szCs w:val="28"/>
              </w:rPr>
              <w:t>230000,00</w:t>
            </w:r>
            <w:r w:rsidRPr="003E5FFC">
              <w:rPr>
                <w:rFonts w:ascii="Times New Roman" w:eastAsia="Times New Roman" w:hAnsi="Times New Roman" w:cs="Times New Roman"/>
                <w:sz w:val="28"/>
                <w:szCs w:val="28"/>
              </w:rPr>
              <w:t xml:space="preserve"> рублей.</w:t>
            </w:r>
          </w:p>
          <w:p w:rsidR="00F23BD9" w:rsidRPr="003E5FFC" w:rsidRDefault="00F23BD9" w:rsidP="00F23BD9">
            <w:pPr>
              <w:rPr>
                <w:rFonts w:ascii="Times New Roman" w:eastAsia="Times New Roman" w:hAnsi="Times New Roman" w:cs="Times New Roman"/>
                <w:sz w:val="28"/>
                <w:szCs w:val="28"/>
              </w:rPr>
            </w:pP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Объем финансового обеспечения подпрограммы 2 за счет средств местного бюджета </w:t>
            </w:r>
            <w:r w:rsidR="009F16F0" w:rsidRPr="003E5FFC">
              <w:rPr>
                <w:rFonts w:ascii="Times New Roman" w:eastAsia="Times New Roman" w:hAnsi="Times New Roman" w:cs="Times New Roman"/>
                <w:sz w:val="28"/>
                <w:szCs w:val="28"/>
              </w:rPr>
              <w:t>1568840,00</w:t>
            </w:r>
            <w:r w:rsidRPr="003E5FFC">
              <w:rPr>
                <w:rFonts w:ascii="Times New Roman" w:eastAsia="Times New Roman" w:hAnsi="Times New Roman" w:cs="Times New Roman"/>
                <w:sz w:val="28"/>
                <w:szCs w:val="28"/>
              </w:rPr>
              <w:t xml:space="preserve"> рублей,  в том числе по годам:</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2015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2016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2017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2018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212000,00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2019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265840,00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2020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w:t>
            </w:r>
            <w:r w:rsidR="001B045E" w:rsidRPr="003E5FFC">
              <w:rPr>
                <w:rFonts w:ascii="Times New Roman" w:eastAsia="Times New Roman" w:hAnsi="Times New Roman" w:cs="Times New Roman"/>
                <w:sz w:val="28"/>
                <w:szCs w:val="28"/>
              </w:rPr>
              <w:t>25</w:t>
            </w:r>
            <w:r w:rsidRPr="003E5FFC">
              <w:rPr>
                <w:rFonts w:ascii="Times New Roman" w:eastAsia="Times New Roman" w:hAnsi="Times New Roman" w:cs="Times New Roman"/>
                <w:sz w:val="28"/>
                <w:szCs w:val="28"/>
              </w:rPr>
              <w:t>000,00 рублей;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2021 год</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2A5222"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w:t>
            </w:r>
            <w:r w:rsidR="001B045E" w:rsidRPr="003E5FFC">
              <w:rPr>
                <w:rFonts w:ascii="Times New Roman" w:eastAsia="Times New Roman" w:hAnsi="Times New Roman" w:cs="Times New Roman"/>
                <w:sz w:val="28"/>
                <w:szCs w:val="28"/>
              </w:rPr>
              <w:t>30</w:t>
            </w:r>
            <w:r w:rsidRPr="003E5FFC">
              <w:rPr>
                <w:rFonts w:ascii="Times New Roman" w:eastAsia="Times New Roman" w:hAnsi="Times New Roman" w:cs="Times New Roman"/>
                <w:sz w:val="28"/>
                <w:szCs w:val="28"/>
              </w:rPr>
              <w:t>000,00 рублей.</w:t>
            </w:r>
          </w:p>
          <w:p w:rsidR="00F23BD9" w:rsidRPr="003E5FFC" w:rsidRDefault="00F23BD9" w:rsidP="00F23BD9">
            <w:pPr>
              <w:rPr>
                <w:rFonts w:ascii="Times New Roman" w:eastAsia="Times New Roman" w:hAnsi="Times New Roman" w:cs="Times New Roman"/>
                <w:sz w:val="28"/>
                <w:szCs w:val="28"/>
              </w:rPr>
            </w:pP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w:t>
            </w:r>
            <w:r w:rsidR="00FE6A4C"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повышение качества уровня жизни граждан;</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w:t>
            </w:r>
            <w:r w:rsidR="00FE6A4C"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100 % обеспечение своевременными выплатами получателей мер социальной поддержки</w:t>
            </w:r>
          </w:p>
        </w:tc>
      </w:tr>
    </w:tbl>
    <w:p w:rsidR="009F16F0" w:rsidRPr="003E5FFC" w:rsidRDefault="009F16F0" w:rsidP="00F23BD9">
      <w:pPr>
        <w:rPr>
          <w:rFonts w:ascii="Times New Roman" w:hAnsi="Times New Roman" w:cs="Times New Roman"/>
          <w:sz w:val="28"/>
          <w:szCs w:val="28"/>
        </w:rPr>
      </w:pP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МУНИЦИПАЛЬНАЯ ПРОГРАММА</w:t>
      </w: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r w:rsidR="00F22CD3" w:rsidRPr="003E5FFC">
        <w:rPr>
          <w:rFonts w:ascii="Times New Roman" w:eastAsia="Times New Roman" w:hAnsi="Times New Roman" w:cs="Times New Roman"/>
          <w:b/>
          <w:sz w:val="28"/>
          <w:szCs w:val="28"/>
        </w:rPr>
        <w:t>»</w:t>
      </w:r>
    </w:p>
    <w:p w:rsidR="00F23BD9" w:rsidRPr="003E5FFC" w:rsidRDefault="00F23BD9" w:rsidP="00F23BD9">
      <w:pPr>
        <w:spacing w:after="0" w:line="240" w:lineRule="auto"/>
        <w:jc w:val="center"/>
        <w:rPr>
          <w:rFonts w:ascii="Times New Roman" w:eastAsia="Times New Roman" w:hAnsi="Times New Roman" w:cs="Times New Roman"/>
          <w:b/>
          <w:sz w:val="28"/>
          <w:szCs w:val="28"/>
        </w:rPr>
      </w:pPr>
    </w:p>
    <w:p w:rsidR="00F22CD3" w:rsidRPr="003E5FFC" w:rsidRDefault="00F22CD3" w:rsidP="002A5222">
      <w:pPr>
        <w:spacing w:after="0"/>
        <w:jc w:val="center"/>
        <w:rPr>
          <w:rFonts w:ascii="Times New Roman" w:eastAsia="Times New Roman" w:hAnsi="Times New Roman" w:cs="Times New Roman"/>
          <w:sz w:val="28"/>
          <w:szCs w:val="28"/>
        </w:rPr>
      </w:pPr>
    </w:p>
    <w:p w:rsidR="00F23BD9" w:rsidRPr="003E5FFC" w:rsidRDefault="00F23BD9" w:rsidP="002A5222">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ПАСПОРТ </w:t>
      </w:r>
    </w:p>
    <w:p w:rsidR="00F23BD9" w:rsidRPr="003E5FFC" w:rsidRDefault="00F23BD9" w:rsidP="002A5222">
      <w:pPr>
        <w:spacing w:after="0" w:line="240" w:lineRule="auto"/>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r w:rsidR="00F22CD3" w:rsidRPr="003E5FFC">
        <w:rPr>
          <w:rFonts w:ascii="Times New Roman" w:eastAsia="Times New Roman" w:hAnsi="Times New Roman" w:cs="Times New Roman"/>
          <w:sz w:val="28"/>
          <w:szCs w:val="28"/>
        </w:rPr>
        <w:t>»</w:t>
      </w:r>
    </w:p>
    <w:p w:rsidR="00F23BD9" w:rsidRPr="003E5FFC" w:rsidRDefault="00F23BD9" w:rsidP="00F23BD9">
      <w:pPr>
        <w:spacing w:after="0" w:line="240" w:lineRule="auto"/>
        <w:rPr>
          <w:rFonts w:ascii="Times New Roman" w:eastAsia="Times New Roman" w:hAnsi="Times New Roman" w:cs="Times New Roman"/>
          <w:sz w:val="28"/>
          <w:szCs w:val="28"/>
        </w:rPr>
      </w:pPr>
    </w:p>
    <w:p w:rsidR="00F23BD9" w:rsidRPr="003E5FFC" w:rsidRDefault="00F23BD9" w:rsidP="00F23BD9">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34"/>
        <w:gridCol w:w="6796"/>
      </w:tblGrid>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Ответственный исполнитель </w:t>
            </w:r>
          </w:p>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отсутствуют</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отсутствуют</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Подпрограммы программы</w:t>
            </w:r>
          </w:p>
          <w:p w:rsidR="00F23BD9" w:rsidRPr="003E5FFC" w:rsidRDefault="00F23BD9" w:rsidP="00F23BD9">
            <w:pPr>
              <w:spacing w:after="0"/>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отсутствуют</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повышение эффективности управления   и распоряжения    муниципальным   имуществом, </w:t>
            </w:r>
            <w:r w:rsidRPr="003E5FFC">
              <w:rPr>
                <w:rFonts w:ascii="Times New Roman" w:hAnsi="Times New Roman" w:cs="Times New Roman"/>
                <w:sz w:val="28"/>
                <w:szCs w:val="28"/>
              </w:rPr>
              <w:lastRenderedPageBreak/>
              <w:t>земельными ресурсами</w:t>
            </w:r>
          </w:p>
          <w:p w:rsidR="00F23BD9" w:rsidRPr="003E5FFC" w:rsidRDefault="00F23BD9" w:rsidP="00F23BD9">
            <w:pPr>
              <w:spacing w:after="0"/>
              <w:rPr>
                <w:rFonts w:ascii="Times New Roman" w:eastAsia="Times New Roman" w:hAnsi="Times New Roman" w:cs="Times New Roman"/>
                <w:sz w:val="28"/>
                <w:szCs w:val="28"/>
              </w:rPr>
            </w:pP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формирование оптимального состава и  структуры</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муниципального имущества;</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обеспечение эффективного управления,  целевого</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использования    и    сохранности     объектов</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муниципального имущества;</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обеспечение  учета муниципального имущества; </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обеспечение    </w:t>
            </w:r>
            <w:proofErr w:type="gramStart"/>
            <w:r w:rsidRPr="003E5FFC">
              <w:rPr>
                <w:rFonts w:ascii="Times New Roman" w:hAnsi="Times New Roman" w:cs="Times New Roman"/>
                <w:sz w:val="28"/>
                <w:szCs w:val="28"/>
              </w:rPr>
              <w:t>рационального</w:t>
            </w:r>
            <w:proofErr w:type="gramEnd"/>
            <w:r w:rsidRPr="003E5FFC">
              <w:rPr>
                <w:rFonts w:ascii="Times New Roman" w:hAnsi="Times New Roman" w:cs="Times New Roman"/>
                <w:sz w:val="28"/>
                <w:szCs w:val="28"/>
              </w:rPr>
              <w:t>,     эффективного</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использования    находящихся    в    муниципальной </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собственности земельных участков;</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средств  от  использования  имущества и земельных ресурсов.</w:t>
            </w:r>
          </w:p>
          <w:p w:rsidR="00F23BD9" w:rsidRPr="003E5FFC" w:rsidRDefault="00F23BD9" w:rsidP="00F23BD9">
            <w:pPr>
              <w:spacing w:after="0"/>
              <w:rPr>
                <w:rFonts w:ascii="Times New Roman" w:eastAsia="Times New Roman" w:hAnsi="Times New Roman" w:cs="Times New Roman"/>
                <w:sz w:val="28"/>
                <w:szCs w:val="28"/>
              </w:rPr>
            </w:pP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процент поступления доходов,   подлежащих  зачислению  в  местный  бюджет</w:t>
            </w:r>
            <w:proofErr w:type="gramStart"/>
            <w:r w:rsidRPr="003E5FFC">
              <w:rPr>
                <w:rFonts w:ascii="Times New Roman" w:hAnsi="Times New Roman" w:cs="Times New Roman"/>
                <w:sz w:val="28"/>
                <w:szCs w:val="28"/>
              </w:rPr>
              <w:t xml:space="preserve"> (%) (</w:t>
            </w:r>
            <w:proofErr w:type="gramEnd"/>
            <w:r w:rsidRPr="003E5FFC">
              <w:rPr>
                <w:rFonts w:ascii="Times New Roman" w:hAnsi="Times New Roman" w:cs="Times New Roman"/>
                <w:sz w:val="28"/>
                <w:szCs w:val="28"/>
              </w:rPr>
              <w:t>к ожидаемым поступлениям);</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количество  объектов  недвижимости,  прошедших государственную    регистрацию           права</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собственности Ворошневского сельсовета Курского района  Курской области (ед.)</w:t>
            </w:r>
          </w:p>
          <w:p w:rsidR="00F23BD9" w:rsidRPr="003E5FFC" w:rsidRDefault="00F23BD9" w:rsidP="00F23BD9">
            <w:pPr>
              <w:spacing w:after="0"/>
              <w:rPr>
                <w:rFonts w:ascii="Times New Roman" w:eastAsia="Times New Roman" w:hAnsi="Times New Roman" w:cs="Times New Roman"/>
                <w:sz w:val="28"/>
                <w:szCs w:val="28"/>
              </w:rPr>
            </w:pP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Один этап, 2015-2021 годы.</w:t>
            </w:r>
          </w:p>
        </w:tc>
      </w:tr>
      <w:tr w:rsidR="00F23BD9" w:rsidRPr="003E5FFC" w:rsidTr="00F23BD9">
        <w:trPr>
          <w:trHeight w:val="1549"/>
        </w:trPr>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F23BD9" w:rsidRPr="003E5FFC" w:rsidRDefault="002A5222"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О</w:t>
            </w:r>
            <w:r w:rsidR="00F23BD9" w:rsidRPr="003E5FFC">
              <w:rPr>
                <w:rFonts w:ascii="Times New Roman" w:hAnsi="Times New Roman" w:cs="Times New Roman"/>
                <w:sz w:val="28"/>
                <w:szCs w:val="28"/>
              </w:rPr>
              <w:t xml:space="preserve">бщий   объем   бюджетных   ассигнований    на реализацию   Программы   за    счет    средств местного  бюджета  составляет </w:t>
            </w:r>
            <w:r w:rsidR="009F16F0" w:rsidRPr="003E5FFC">
              <w:rPr>
                <w:rFonts w:ascii="Times New Roman" w:hAnsi="Times New Roman" w:cs="Times New Roman"/>
                <w:sz w:val="28"/>
                <w:szCs w:val="28"/>
              </w:rPr>
              <w:t>969980,00</w:t>
            </w:r>
            <w:r w:rsidR="00F23BD9" w:rsidRPr="003E5FFC">
              <w:rPr>
                <w:rFonts w:ascii="Times New Roman" w:hAnsi="Times New Roman" w:cs="Times New Roman"/>
                <w:sz w:val="28"/>
                <w:szCs w:val="28"/>
              </w:rPr>
              <w:t xml:space="preserve"> рублей, в том числе по годам:</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2015 год – 100000,00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2016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101336,00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2017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100000,00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2018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330000,00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2019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20</w:t>
            </w:r>
            <w:r w:rsidR="00056591" w:rsidRPr="003E5FFC">
              <w:rPr>
                <w:rFonts w:ascii="Times New Roman" w:hAnsi="Times New Roman" w:cs="Times New Roman"/>
                <w:sz w:val="28"/>
                <w:szCs w:val="28"/>
              </w:rPr>
              <w:t>8</w:t>
            </w:r>
            <w:r w:rsidRPr="003E5FFC">
              <w:rPr>
                <w:rFonts w:ascii="Times New Roman" w:hAnsi="Times New Roman" w:cs="Times New Roman"/>
                <w:sz w:val="28"/>
                <w:szCs w:val="28"/>
              </w:rPr>
              <w:t>644,00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2020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30</w:t>
            </w:r>
            <w:r w:rsidRPr="003E5FFC">
              <w:rPr>
                <w:rFonts w:ascii="Times New Roman" w:hAnsi="Times New Roman" w:cs="Times New Roman"/>
                <w:sz w:val="28"/>
                <w:szCs w:val="28"/>
              </w:rPr>
              <w:t xml:space="preserve">000,00 рублей; </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2021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1</w:t>
            </w:r>
            <w:r w:rsidR="009F16F0" w:rsidRPr="003E5FFC">
              <w:rPr>
                <w:rFonts w:ascii="Times New Roman" w:hAnsi="Times New Roman" w:cs="Times New Roman"/>
                <w:sz w:val="28"/>
                <w:szCs w:val="28"/>
              </w:rPr>
              <w:t>0</w:t>
            </w:r>
            <w:r w:rsidRPr="003E5FFC">
              <w:rPr>
                <w:rFonts w:ascii="Times New Roman" w:hAnsi="Times New Roman" w:cs="Times New Roman"/>
                <w:sz w:val="28"/>
                <w:szCs w:val="28"/>
              </w:rPr>
              <w:t xml:space="preserve">0000,00 рублей.                   </w:t>
            </w:r>
          </w:p>
          <w:p w:rsidR="00F23BD9" w:rsidRPr="003E5FFC" w:rsidRDefault="002A5222"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О</w:t>
            </w:r>
            <w:r w:rsidR="00F23BD9" w:rsidRPr="003E5FFC">
              <w:rPr>
                <w:rFonts w:ascii="Times New Roman" w:hAnsi="Times New Roman" w:cs="Times New Roman"/>
                <w:sz w:val="28"/>
                <w:szCs w:val="28"/>
              </w:rPr>
              <w:t>бъем   бюджетных   ассигнований    местного бюджета на реализацию подпрограмм составит:</w:t>
            </w:r>
          </w:p>
          <w:p w:rsidR="00F23BD9" w:rsidRPr="003E5FFC" w:rsidRDefault="00F23BD9"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 xml:space="preserve">по подпрограмме   2 «Проведение муниципальной политики  в области имущественных и земельных отношений» муниципальной программы «Управление </w:t>
            </w:r>
            <w:r w:rsidRPr="003E5FFC">
              <w:rPr>
                <w:rFonts w:ascii="Times New Roman" w:hAnsi="Times New Roman" w:cs="Times New Roman"/>
                <w:sz w:val="28"/>
                <w:szCs w:val="28"/>
              </w:rPr>
              <w:lastRenderedPageBreak/>
              <w:t>муниципальным имуществом и земельными ресурсами»</w:t>
            </w:r>
            <w:r w:rsidR="00056591" w:rsidRPr="003E5FFC">
              <w:rPr>
                <w:rFonts w:ascii="Times New Roman" w:hAnsi="Times New Roman" w:cs="Times New Roman"/>
                <w:sz w:val="28"/>
                <w:szCs w:val="28"/>
              </w:rPr>
              <w:t xml:space="preserve"> </w:t>
            </w:r>
            <w:r w:rsidRPr="003E5FFC">
              <w:rPr>
                <w:rFonts w:ascii="Times New Roman" w:hAnsi="Times New Roman" w:cs="Times New Roman"/>
                <w:sz w:val="28"/>
                <w:szCs w:val="28"/>
              </w:rPr>
              <w:t xml:space="preserve">- </w:t>
            </w:r>
            <w:r w:rsidR="009F16F0" w:rsidRPr="003E5FFC">
              <w:rPr>
                <w:rFonts w:ascii="Times New Roman" w:hAnsi="Times New Roman" w:cs="Times New Roman"/>
                <w:sz w:val="28"/>
                <w:szCs w:val="28"/>
              </w:rPr>
              <w:t>969980</w:t>
            </w:r>
            <w:r w:rsidRPr="003E5FFC">
              <w:rPr>
                <w:rFonts w:ascii="Times New Roman" w:hAnsi="Times New Roman" w:cs="Times New Roman"/>
                <w:sz w:val="28"/>
                <w:szCs w:val="28"/>
              </w:rPr>
              <w:t>,00 рублей, в том числе по годам:</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2015 год – 100000,00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2016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101336,00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2017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100000,00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2018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330000,00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2019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20</w:t>
            </w:r>
            <w:r w:rsidR="00056591" w:rsidRPr="003E5FFC">
              <w:rPr>
                <w:rFonts w:ascii="Times New Roman" w:hAnsi="Times New Roman" w:cs="Times New Roman"/>
                <w:sz w:val="28"/>
                <w:szCs w:val="28"/>
              </w:rPr>
              <w:t>8</w:t>
            </w:r>
            <w:r w:rsidRPr="003E5FFC">
              <w:rPr>
                <w:rFonts w:ascii="Times New Roman" w:hAnsi="Times New Roman" w:cs="Times New Roman"/>
                <w:sz w:val="28"/>
                <w:szCs w:val="28"/>
              </w:rPr>
              <w:t>644,00 рублей,</w:t>
            </w:r>
          </w:p>
          <w:p w:rsidR="00F23BD9" w:rsidRPr="003E5FFC" w:rsidRDefault="00F23BD9" w:rsidP="00F23BD9">
            <w:pPr>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2020 год</w:t>
            </w:r>
            <w:r w:rsidR="009F16F0"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9F16F0" w:rsidRPr="003E5FFC">
              <w:rPr>
                <w:rFonts w:ascii="Times New Roman" w:hAnsi="Times New Roman" w:cs="Times New Roman"/>
                <w:sz w:val="28"/>
                <w:szCs w:val="28"/>
              </w:rPr>
              <w:t xml:space="preserve"> 30</w:t>
            </w:r>
            <w:r w:rsidRPr="003E5FFC">
              <w:rPr>
                <w:rFonts w:ascii="Times New Roman" w:hAnsi="Times New Roman" w:cs="Times New Roman"/>
                <w:sz w:val="28"/>
                <w:szCs w:val="28"/>
              </w:rPr>
              <w:t xml:space="preserve">000,00 рублей; </w:t>
            </w:r>
          </w:p>
          <w:p w:rsidR="00F23BD9" w:rsidRPr="003E5FFC" w:rsidRDefault="00F23BD9" w:rsidP="009F16F0">
            <w:pPr>
              <w:autoSpaceDE w:val="0"/>
              <w:autoSpaceDN w:val="0"/>
              <w:adjustRightInd w:val="0"/>
              <w:spacing w:after="0"/>
              <w:rPr>
                <w:rFonts w:ascii="Times New Roman" w:eastAsia="Times New Roman" w:hAnsi="Times New Roman" w:cs="Times New Roman"/>
                <w:sz w:val="28"/>
                <w:szCs w:val="28"/>
              </w:rPr>
            </w:pPr>
            <w:r w:rsidRPr="003E5FFC">
              <w:rPr>
                <w:rFonts w:ascii="Times New Roman" w:hAnsi="Times New Roman" w:cs="Times New Roman"/>
                <w:sz w:val="28"/>
                <w:szCs w:val="28"/>
              </w:rPr>
              <w:t>2021 год-1</w:t>
            </w:r>
            <w:r w:rsidR="009F16F0" w:rsidRPr="003E5FFC">
              <w:rPr>
                <w:rFonts w:ascii="Times New Roman" w:hAnsi="Times New Roman" w:cs="Times New Roman"/>
                <w:sz w:val="28"/>
                <w:szCs w:val="28"/>
              </w:rPr>
              <w:t>0</w:t>
            </w:r>
            <w:r w:rsidRPr="003E5FFC">
              <w:rPr>
                <w:rFonts w:ascii="Times New Roman" w:hAnsi="Times New Roman" w:cs="Times New Roman"/>
                <w:sz w:val="28"/>
                <w:szCs w:val="28"/>
              </w:rPr>
              <w:t>0000,00 рублей.</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2A5222"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О</w:t>
            </w:r>
            <w:r w:rsidR="00F23BD9" w:rsidRPr="003E5FFC">
              <w:rPr>
                <w:rFonts w:ascii="Times New Roman" w:hAnsi="Times New Roman" w:cs="Times New Roman"/>
                <w:sz w:val="28"/>
                <w:szCs w:val="28"/>
              </w:rPr>
              <w:t>птимизация  состава  и  структуры  муниципального</w:t>
            </w:r>
          </w:p>
          <w:p w:rsidR="00F23BD9" w:rsidRPr="003E5FFC" w:rsidRDefault="00F23BD9"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 xml:space="preserve"> имущества</w:t>
            </w:r>
            <w:proofErr w:type="gramStart"/>
            <w:r w:rsidRPr="003E5FFC">
              <w:rPr>
                <w:rFonts w:ascii="Times New Roman" w:hAnsi="Times New Roman" w:cs="Times New Roman"/>
                <w:sz w:val="28"/>
                <w:szCs w:val="28"/>
              </w:rPr>
              <w:t xml:space="preserve"> ;</w:t>
            </w:r>
            <w:proofErr w:type="gramEnd"/>
          </w:p>
          <w:p w:rsidR="00F23BD9" w:rsidRPr="003E5FFC" w:rsidRDefault="00F23BD9"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 xml:space="preserve"> повышение эффективности  управления  муниципальным  имуществом;</w:t>
            </w:r>
          </w:p>
          <w:p w:rsidR="00F23BD9" w:rsidRPr="003E5FFC" w:rsidRDefault="00F23BD9"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 xml:space="preserve"> совершенствование  системы  учета муниципального</w:t>
            </w:r>
          </w:p>
          <w:p w:rsidR="00F23BD9" w:rsidRPr="003E5FFC" w:rsidRDefault="00F23BD9"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 xml:space="preserve"> имущества в реестре муниципального имущества</w:t>
            </w:r>
          </w:p>
          <w:p w:rsidR="00F23BD9" w:rsidRPr="003E5FFC" w:rsidRDefault="00F23BD9" w:rsidP="002A5222">
            <w:pPr>
              <w:autoSpaceDE w:val="0"/>
              <w:autoSpaceDN w:val="0"/>
              <w:adjustRightInd w:val="0"/>
              <w:spacing w:after="0"/>
              <w:jc w:val="both"/>
              <w:rPr>
                <w:rFonts w:ascii="Times New Roman" w:hAnsi="Times New Roman" w:cs="Times New Roman"/>
                <w:sz w:val="28"/>
                <w:szCs w:val="28"/>
              </w:rPr>
            </w:pPr>
            <w:r w:rsidRPr="003E5FFC">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w:t>
            </w:r>
          </w:p>
          <w:p w:rsidR="00F23BD9" w:rsidRPr="003E5FFC" w:rsidRDefault="00F23BD9" w:rsidP="002A5222">
            <w:pPr>
              <w:autoSpaceDE w:val="0"/>
              <w:autoSpaceDN w:val="0"/>
              <w:adjustRightInd w:val="0"/>
              <w:spacing w:after="0"/>
              <w:jc w:val="both"/>
              <w:rPr>
                <w:rFonts w:ascii="Times New Roman" w:eastAsia="Times New Roman" w:hAnsi="Times New Roman" w:cs="Times New Roman"/>
                <w:sz w:val="28"/>
                <w:szCs w:val="28"/>
              </w:rPr>
            </w:pPr>
            <w:r w:rsidRPr="003E5FFC">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w:t>
            </w:r>
          </w:p>
        </w:tc>
      </w:tr>
    </w:tbl>
    <w:p w:rsidR="000C3F3A" w:rsidRPr="003E5FFC" w:rsidRDefault="000C3F3A" w:rsidP="00F23BD9">
      <w:pPr>
        <w:spacing w:after="0" w:line="240" w:lineRule="auto"/>
        <w:jc w:val="center"/>
        <w:rPr>
          <w:rFonts w:ascii="Times New Roman" w:eastAsia="Times New Roman" w:hAnsi="Times New Roman" w:cs="Times New Roman"/>
          <w:b/>
          <w:sz w:val="28"/>
          <w:szCs w:val="28"/>
        </w:rPr>
      </w:pP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МУНИЦИПАЛЬНАЯ ПРОГРАММА</w:t>
      </w: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hAnsi="Times New Roman" w:cs="Times New Roman"/>
          <w:b/>
          <w:sz w:val="28"/>
          <w:szCs w:val="28"/>
        </w:rPr>
        <w:t>«Энергосбережение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2A5222" w:rsidRPr="003E5FFC" w:rsidRDefault="002A5222" w:rsidP="00F23BD9">
      <w:pPr>
        <w:spacing w:after="0"/>
        <w:jc w:val="center"/>
        <w:rPr>
          <w:rFonts w:ascii="Times New Roman" w:hAnsi="Times New Roman" w:cs="Times New Roman"/>
          <w:sz w:val="28"/>
          <w:szCs w:val="28"/>
        </w:rPr>
      </w:pPr>
    </w:p>
    <w:p w:rsidR="00F23BD9" w:rsidRPr="003E5FFC" w:rsidRDefault="00F23BD9" w:rsidP="00F23BD9">
      <w:pPr>
        <w:spacing w:after="0"/>
        <w:jc w:val="center"/>
        <w:rPr>
          <w:rFonts w:ascii="Times New Roman" w:hAnsi="Times New Roman" w:cs="Times New Roman"/>
          <w:sz w:val="28"/>
          <w:szCs w:val="28"/>
        </w:rPr>
      </w:pPr>
      <w:r w:rsidRPr="003E5FFC">
        <w:rPr>
          <w:rFonts w:ascii="Times New Roman" w:hAnsi="Times New Roman" w:cs="Times New Roman"/>
          <w:sz w:val="28"/>
          <w:szCs w:val="28"/>
        </w:rPr>
        <w:t>ПАСПОРТ</w:t>
      </w:r>
    </w:p>
    <w:p w:rsidR="00F23BD9" w:rsidRPr="003E5FFC" w:rsidRDefault="00F23BD9" w:rsidP="00F23BD9">
      <w:pPr>
        <w:spacing w:after="0"/>
        <w:jc w:val="center"/>
        <w:rPr>
          <w:rFonts w:ascii="Times New Roman" w:hAnsi="Times New Roman" w:cs="Times New Roman"/>
          <w:sz w:val="28"/>
          <w:szCs w:val="28"/>
        </w:rPr>
      </w:pPr>
      <w:r w:rsidRPr="003E5FFC">
        <w:rPr>
          <w:rFonts w:ascii="Times New Roman" w:hAnsi="Times New Roman" w:cs="Times New Roman"/>
          <w:sz w:val="28"/>
          <w:szCs w:val="28"/>
        </w:rPr>
        <w:t>муниципальной программы «Энергосбережение и повышениеэнергетической эффективности в муниципальном образовании «Ворошневский сельсовет» Курского района Курской области</w:t>
      </w:r>
      <w:r w:rsidR="00F22CD3" w:rsidRPr="003E5FFC">
        <w:rPr>
          <w:rFonts w:ascii="Times New Roman" w:hAnsi="Times New Roman" w:cs="Times New Roman"/>
          <w:sz w:val="28"/>
          <w:szCs w:val="28"/>
        </w:rPr>
        <w:t>»</w:t>
      </w:r>
    </w:p>
    <w:p w:rsidR="00F23BD9" w:rsidRPr="003E5FFC" w:rsidRDefault="00F23BD9" w:rsidP="00F23BD9">
      <w:pPr>
        <w:spacing w:after="0"/>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722"/>
        <w:gridCol w:w="6708"/>
      </w:tblGrid>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Администрация Ворошневского сельсовета Курского района Курской области</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F23BD9">
        <w:trPr>
          <w:trHeight w:val="1167"/>
        </w:trPr>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jc w:val="both"/>
              <w:rPr>
                <w:rFonts w:ascii="Times New Roman" w:hAnsi="Times New Roman" w:cs="Times New Roman"/>
                <w:sz w:val="28"/>
                <w:szCs w:val="28"/>
              </w:rPr>
            </w:pPr>
            <w:r w:rsidRPr="003E5FFC">
              <w:rPr>
                <w:rFonts w:ascii="Times New Roman" w:hAnsi="Times New Roman" w:cs="Times New Roman"/>
                <w:sz w:val="28"/>
                <w:szCs w:val="28"/>
              </w:rPr>
              <w:t>Подпрограмма 1 «Энергосбережение в муниципальном образовании «Ворошневский сельсовет» Курского района Курской области</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lastRenderedPageBreak/>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 xml:space="preserve"> 2015-2021 годы, этапы не выделяются.</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jc w:val="both"/>
              <w:rPr>
                <w:rFonts w:ascii="Times New Roman" w:hAnsi="Times New Roman" w:cs="Times New Roman"/>
                <w:sz w:val="28"/>
                <w:szCs w:val="28"/>
              </w:rPr>
            </w:pPr>
            <w:r w:rsidRPr="003E5FFC">
              <w:rPr>
                <w:rFonts w:ascii="Times New Roman" w:hAnsi="Times New Roman" w:cs="Times New Roman"/>
                <w:sz w:val="28"/>
                <w:szCs w:val="28"/>
              </w:rPr>
              <w:t>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w:t>
            </w:r>
          </w:p>
        </w:tc>
      </w:tr>
      <w:tr w:rsidR="00F23BD9" w:rsidRPr="003E5FFC" w:rsidTr="00F23BD9">
        <w:trPr>
          <w:trHeight w:val="1552"/>
        </w:trPr>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анализ всех получаемых, транспортируемых и потребляемых энергоресурсов;</w:t>
            </w:r>
          </w:p>
          <w:p w:rsidR="00F23BD9" w:rsidRPr="003E5FFC" w:rsidRDefault="00F23BD9" w:rsidP="002A5222">
            <w:pPr>
              <w:pStyle w:val="af4"/>
              <w:spacing w:before="0" w:beforeAutospacing="0" w:after="0" w:afterAutospacing="0"/>
              <w:jc w:val="both"/>
              <w:rPr>
                <w:sz w:val="28"/>
                <w:szCs w:val="28"/>
              </w:rPr>
            </w:pPr>
            <w:r w:rsidRPr="003E5FFC">
              <w:rPr>
                <w:sz w:val="28"/>
                <w:szCs w:val="28"/>
              </w:rPr>
              <w:t xml:space="preserve"> -</w:t>
            </w:r>
            <w:r w:rsidR="002A5222" w:rsidRPr="003E5FFC">
              <w:rPr>
                <w:sz w:val="28"/>
                <w:szCs w:val="28"/>
              </w:rPr>
              <w:t xml:space="preserve"> </w:t>
            </w:r>
            <w:r w:rsidRPr="003E5FFC">
              <w:rPr>
                <w:sz w:val="28"/>
                <w:szCs w:val="28"/>
              </w:rPr>
              <w:t>создание экономических, преимущественно рыночных, механизмов энергосберегающей деятельности;</w:t>
            </w:r>
          </w:p>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нормирование энергопотребления в бюджетной сфере,  уличном освещении;</w:t>
            </w:r>
          </w:p>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w:t>
            </w:r>
          </w:p>
          <w:p w:rsidR="00F23BD9" w:rsidRPr="003E5FFC" w:rsidRDefault="00F23BD9" w:rsidP="002A5222">
            <w:pPr>
              <w:pStyle w:val="af4"/>
              <w:spacing w:before="0" w:beforeAutospacing="0" w:after="0" w:afterAutospacing="0"/>
              <w:jc w:val="both"/>
              <w:rPr>
                <w:sz w:val="28"/>
                <w:szCs w:val="28"/>
              </w:rPr>
            </w:pPr>
            <w:r w:rsidRPr="003E5FFC">
              <w:rPr>
                <w:sz w:val="28"/>
                <w:szCs w:val="28"/>
              </w:rPr>
              <w:t>учет и контроль всех получаемых, производимых, транспортируемых и потребляемых энергоресурсов</w:t>
            </w:r>
          </w:p>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широкая пропаганда энергосбережения;</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энергосбережение и повышение энергетической эффективности в бюджетной сфере;</w:t>
            </w:r>
          </w:p>
          <w:p w:rsidR="00F23BD9" w:rsidRPr="003E5FFC" w:rsidRDefault="00F23BD9" w:rsidP="002A5222">
            <w:pPr>
              <w:pStyle w:val="af4"/>
              <w:spacing w:before="0" w:beforeAutospacing="0" w:after="0" w:afterAutospacing="0"/>
              <w:jc w:val="both"/>
              <w:rPr>
                <w:sz w:val="28"/>
                <w:szCs w:val="28"/>
              </w:rPr>
            </w:pPr>
            <w:r w:rsidRPr="003E5FFC">
              <w:rPr>
                <w:sz w:val="28"/>
                <w:szCs w:val="28"/>
              </w:rPr>
              <w:t>- энергосбережение и повышение энергетической эффективности в уличном освещении;</w:t>
            </w:r>
          </w:p>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обеспечение учета производимых и потребляемых энергетических ресурсов;</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pStyle w:val="af4"/>
              <w:spacing w:before="0" w:beforeAutospacing="0" w:after="0" w:afterAutospacing="0"/>
              <w:jc w:val="both"/>
              <w:rPr>
                <w:sz w:val="28"/>
                <w:szCs w:val="28"/>
              </w:rPr>
            </w:pPr>
            <w:r w:rsidRPr="003E5FFC">
              <w:rPr>
                <w:sz w:val="28"/>
                <w:szCs w:val="28"/>
              </w:rPr>
              <w:t>-</w:t>
            </w:r>
            <w:r w:rsidR="002A5222" w:rsidRPr="003E5FFC">
              <w:rPr>
                <w:sz w:val="28"/>
                <w:szCs w:val="28"/>
              </w:rPr>
              <w:t xml:space="preserve"> </w:t>
            </w:r>
            <w:r w:rsidRPr="003E5FFC">
              <w:rPr>
                <w:sz w:val="28"/>
                <w:szCs w:val="28"/>
              </w:rPr>
              <w:t>снизить количество потребляемых энергоресурсов в бюджетной сфере;</w:t>
            </w:r>
          </w:p>
          <w:p w:rsidR="00F23BD9" w:rsidRPr="003E5FFC" w:rsidRDefault="002A5222" w:rsidP="002A5222">
            <w:pPr>
              <w:pStyle w:val="af4"/>
              <w:spacing w:before="0" w:beforeAutospacing="0" w:after="0" w:afterAutospacing="0"/>
              <w:jc w:val="both"/>
              <w:rPr>
                <w:sz w:val="28"/>
                <w:szCs w:val="28"/>
              </w:rPr>
            </w:pPr>
            <w:r w:rsidRPr="003E5FFC">
              <w:rPr>
                <w:sz w:val="28"/>
                <w:szCs w:val="28"/>
              </w:rPr>
              <w:t>- с</w:t>
            </w:r>
            <w:r w:rsidR="00F23BD9" w:rsidRPr="003E5FFC">
              <w:rPr>
                <w:sz w:val="28"/>
                <w:szCs w:val="28"/>
              </w:rPr>
              <w:t>низить количество потребляемых энергоресурсов по уличному освещению</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jc w:val="both"/>
              <w:rPr>
                <w:rFonts w:ascii="Times New Roman" w:hAnsi="Times New Roman" w:cs="Times New Roman"/>
                <w:sz w:val="28"/>
                <w:szCs w:val="28"/>
              </w:rPr>
            </w:pPr>
            <w:r w:rsidRPr="003E5FFC">
              <w:rPr>
                <w:rFonts w:ascii="Times New Roman" w:hAnsi="Times New Roman" w:cs="Times New Roman"/>
                <w:sz w:val="28"/>
                <w:szCs w:val="28"/>
              </w:rPr>
              <w:t>Объем бюджетных ассигнований программы на весь срок реализации программы составляет 244984,25  рублей,</w:t>
            </w:r>
            <w:r w:rsidR="00F1036D" w:rsidRPr="003E5FFC">
              <w:rPr>
                <w:rFonts w:ascii="Times New Roman" w:hAnsi="Times New Roman" w:cs="Times New Roman"/>
                <w:sz w:val="28"/>
                <w:szCs w:val="28"/>
              </w:rPr>
              <w:t xml:space="preserve"> </w:t>
            </w:r>
            <w:r w:rsidRPr="003E5FFC">
              <w:rPr>
                <w:rFonts w:ascii="Times New Roman" w:hAnsi="Times New Roman" w:cs="Times New Roman"/>
                <w:sz w:val="28"/>
                <w:szCs w:val="28"/>
              </w:rPr>
              <w:t>в том числе по годам за счет средств местного бюджета:</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2015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 ,00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2016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2017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2018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2019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34984,25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2020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2021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2A5222">
            <w:pPr>
              <w:jc w:val="both"/>
              <w:rPr>
                <w:rFonts w:ascii="Times New Roman" w:hAnsi="Times New Roman" w:cs="Times New Roman"/>
                <w:sz w:val="28"/>
                <w:szCs w:val="28"/>
              </w:rPr>
            </w:pPr>
            <w:r w:rsidRPr="003E5FFC">
              <w:rPr>
                <w:rFonts w:ascii="Times New Roman" w:hAnsi="Times New Roman" w:cs="Times New Roman"/>
                <w:sz w:val="28"/>
                <w:szCs w:val="28"/>
              </w:rPr>
              <w:t xml:space="preserve">Объем бюджетных ассигнований по подпрограмме 1 на весь период реализации подпрограммы составляет </w:t>
            </w:r>
            <w:r w:rsidRPr="003E5FFC">
              <w:rPr>
                <w:rFonts w:ascii="Times New Roman" w:hAnsi="Times New Roman" w:cs="Times New Roman"/>
                <w:sz w:val="28"/>
                <w:szCs w:val="28"/>
              </w:rPr>
              <w:lastRenderedPageBreak/>
              <w:t>244984,25 рублей, в том числе за счет средств местного бюджета 244984,25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 xml:space="preserve"> 2015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2016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50000,00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2017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2018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2019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34984,25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2020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2021 год</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35000,00 рублей.</w:t>
            </w:r>
          </w:p>
        </w:tc>
      </w:tr>
      <w:tr w:rsidR="00F23BD9" w:rsidRPr="003E5FFC" w:rsidTr="00F23BD9">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lastRenderedPageBreak/>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pStyle w:val="af4"/>
              <w:spacing w:before="0" w:beforeAutospacing="0" w:after="0" w:afterAutospacing="0"/>
              <w:jc w:val="both"/>
              <w:rPr>
                <w:sz w:val="28"/>
                <w:szCs w:val="28"/>
              </w:rPr>
            </w:pPr>
            <w:r w:rsidRPr="003E5FFC">
              <w:rPr>
                <w:sz w:val="28"/>
                <w:szCs w:val="28"/>
              </w:rPr>
              <w:t>Снижение  количества потребляемых энергоресурсов в  бюджетной сфере на 3 % ежегодно.</w:t>
            </w:r>
          </w:p>
          <w:p w:rsidR="00F23BD9" w:rsidRPr="003E5FFC" w:rsidRDefault="00F23BD9" w:rsidP="002A5222">
            <w:pPr>
              <w:jc w:val="both"/>
              <w:rPr>
                <w:rFonts w:ascii="Times New Roman" w:hAnsi="Times New Roman" w:cs="Times New Roman"/>
                <w:sz w:val="28"/>
                <w:szCs w:val="28"/>
              </w:rPr>
            </w:pPr>
            <w:r w:rsidRPr="003E5FFC">
              <w:rPr>
                <w:rFonts w:ascii="Times New Roman" w:hAnsi="Times New Roman" w:cs="Times New Roman"/>
                <w:sz w:val="28"/>
                <w:szCs w:val="28"/>
              </w:rPr>
              <w:t>Снизить количества  потребляемых энергоресурсов по уличному освещению на 3 процента ежегодно.</w:t>
            </w:r>
          </w:p>
        </w:tc>
      </w:tr>
    </w:tbl>
    <w:p w:rsidR="002A5222" w:rsidRPr="003E5FFC" w:rsidRDefault="002A5222" w:rsidP="00F23BD9">
      <w:pPr>
        <w:spacing w:after="0" w:line="240" w:lineRule="auto"/>
        <w:jc w:val="center"/>
        <w:rPr>
          <w:rFonts w:ascii="Times New Roman" w:eastAsia="Times New Roman" w:hAnsi="Times New Roman" w:cs="Times New Roman"/>
          <w:sz w:val="28"/>
          <w:szCs w:val="28"/>
        </w:rPr>
      </w:pPr>
    </w:p>
    <w:p w:rsidR="00E73DAC" w:rsidRDefault="00E73DAC" w:rsidP="00F23BD9">
      <w:pPr>
        <w:spacing w:after="0" w:line="240" w:lineRule="auto"/>
        <w:jc w:val="center"/>
        <w:rPr>
          <w:rFonts w:ascii="Times New Roman" w:eastAsia="Times New Roman" w:hAnsi="Times New Roman" w:cs="Times New Roman"/>
          <w:b/>
          <w:sz w:val="28"/>
          <w:szCs w:val="28"/>
        </w:rPr>
      </w:pP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МУНИЦИПАЛЬНАЯ ПРОГРАММА</w:t>
      </w:r>
    </w:p>
    <w:p w:rsidR="00F23BD9" w:rsidRPr="003E5FFC" w:rsidRDefault="00F23BD9" w:rsidP="00F23BD9">
      <w:pPr>
        <w:spacing w:after="0" w:line="240" w:lineRule="auto"/>
        <w:jc w:val="center"/>
        <w:rPr>
          <w:rFonts w:ascii="Times New Roman" w:eastAsia="Times New Roman" w:hAnsi="Times New Roman" w:cs="Times New Roman"/>
          <w:b/>
          <w:sz w:val="28"/>
          <w:szCs w:val="28"/>
        </w:rPr>
      </w:pPr>
      <w:r w:rsidRPr="003E5FFC">
        <w:rPr>
          <w:rFonts w:ascii="Times New Roman" w:eastAsia="Times New Roman" w:hAnsi="Times New Roman" w:cs="Times New Roman"/>
          <w:b/>
          <w:sz w:val="28"/>
          <w:szCs w:val="28"/>
        </w:rPr>
        <w:t>«Повышение эффективности работы с молодежью, организация отдыха и оздоровления детей, молодежи, развитие физической культуры и спорта»</w:t>
      </w:r>
    </w:p>
    <w:p w:rsidR="002A5222" w:rsidRPr="003E5FFC" w:rsidRDefault="002A5222" w:rsidP="00F23BD9">
      <w:pPr>
        <w:spacing w:after="0" w:line="240" w:lineRule="auto"/>
        <w:jc w:val="center"/>
        <w:rPr>
          <w:rFonts w:ascii="Times New Roman" w:eastAsia="Times New Roman" w:hAnsi="Times New Roman" w:cs="Times New Roman"/>
          <w:b/>
          <w:sz w:val="28"/>
          <w:szCs w:val="28"/>
        </w:rPr>
      </w:pPr>
    </w:p>
    <w:p w:rsidR="00F23BD9" w:rsidRPr="003E5FFC" w:rsidRDefault="00F23BD9" w:rsidP="002A5222">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ПАСПОРТ</w:t>
      </w:r>
    </w:p>
    <w:p w:rsidR="00F23BD9" w:rsidRPr="003E5FFC" w:rsidRDefault="00F23BD9" w:rsidP="002A5222">
      <w:pPr>
        <w:spacing w:after="0"/>
        <w:jc w:val="cente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5886"/>
      </w:tblGrid>
      <w:tr w:rsidR="00F23BD9" w:rsidRPr="003E5FFC" w:rsidTr="00F23BD9">
        <w:trPr>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rPr>
                <w:b w:val="0"/>
                <w:lang w:eastAsia="en-US"/>
              </w:rPr>
            </w:pPr>
            <w:r w:rsidRPr="003E5FFC">
              <w:rPr>
                <w:b w:val="0"/>
                <w:lang w:eastAsia="en-US"/>
              </w:rPr>
              <w:t>Ответственный исполнитель</w:t>
            </w:r>
          </w:p>
          <w:p w:rsidR="00F23BD9" w:rsidRPr="003E5FFC" w:rsidRDefault="00F23BD9" w:rsidP="00F23BD9">
            <w:pPr>
              <w:pStyle w:val="ConsPlusNormal"/>
              <w:rPr>
                <w:b w:val="0"/>
                <w:lang w:eastAsia="en-US"/>
              </w:rPr>
            </w:pPr>
            <w:r w:rsidRPr="003E5FFC">
              <w:rPr>
                <w:b w:val="0"/>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ind w:firstLine="75"/>
              <w:jc w:val="both"/>
              <w:rPr>
                <w:b w:val="0"/>
                <w:lang w:eastAsia="en-US"/>
              </w:rPr>
            </w:pPr>
            <w:r w:rsidRPr="003E5FFC">
              <w:rPr>
                <w:b w:val="0"/>
                <w:lang w:eastAsia="en-US"/>
              </w:rPr>
              <w:t>Администрация  Ворошневского сельсовета Курского района Курской области</w:t>
            </w:r>
          </w:p>
        </w:tc>
      </w:tr>
      <w:tr w:rsidR="00F23BD9" w:rsidRPr="003E5FFC" w:rsidTr="00F23BD9">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ind w:firstLine="75"/>
              <w:jc w:val="both"/>
              <w:rPr>
                <w:b w:val="0"/>
                <w:lang w:eastAsia="en-US"/>
              </w:rPr>
            </w:pPr>
            <w:r w:rsidRPr="003E5FFC">
              <w:rPr>
                <w:b w:val="0"/>
                <w:lang w:eastAsia="en-US"/>
              </w:rPr>
              <w:t>отсутствуют</w:t>
            </w:r>
          </w:p>
        </w:tc>
      </w:tr>
      <w:tr w:rsidR="00F23BD9" w:rsidRPr="003E5FFC" w:rsidTr="00F23BD9">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rPr>
                <w:b w:val="0"/>
                <w:lang w:eastAsia="en-US"/>
              </w:rPr>
            </w:pPr>
            <w:r w:rsidRPr="003E5FFC">
              <w:rPr>
                <w:b w:val="0"/>
                <w:lang w:eastAsia="en-US"/>
              </w:rPr>
              <w:t>Участники</w:t>
            </w:r>
          </w:p>
          <w:p w:rsidR="00F23BD9" w:rsidRPr="003E5FFC" w:rsidRDefault="00F23BD9" w:rsidP="00F23BD9">
            <w:pPr>
              <w:pStyle w:val="ConsPlusNormal"/>
              <w:rPr>
                <w:b w:val="0"/>
                <w:lang w:eastAsia="en-US"/>
              </w:rPr>
            </w:pPr>
            <w:r w:rsidRPr="003E5FFC">
              <w:rPr>
                <w:b w:val="0"/>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jc w:val="both"/>
              <w:rPr>
                <w:b w:val="0"/>
                <w:lang w:eastAsia="en-US"/>
              </w:rPr>
            </w:pPr>
            <w:r w:rsidRPr="003E5FFC">
              <w:rPr>
                <w:b w:val="0"/>
                <w:lang w:eastAsia="en-US"/>
              </w:rPr>
              <w:t>отсутствуют</w:t>
            </w:r>
          </w:p>
        </w:tc>
      </w:tr>
      <w:tr w:rsidR="00F23BD9" w:rsidRPr="003E5FFC" w:rsidTr="00F23BD9">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rPr>
                <w:b w:val="0"/>
                <w:lang w:eastAsia="en-US"/>
              </w:rPr>
            </w:pPr>
            <w:r w:rsidRPr="003E5FFC">
              <w:rPr>
                <w:b w:val="0"/>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pStyle w:val="ConsPlusNormal"/>
              <w:rPr>
                <w:b w:val="0"/>
                <w:lang w:eastAsia="en-US"/>
              </w:rPr>
            </w:pPr>
            <w:r w:rsidRPr="003E5FFC">
              <w:rPr>
                <w:b w:val="0"/>
                <w:lang w:eastAsia="en-US"/>
              </w:rPr>
              <w:t>Подпрограмма 2 «Повышение эффективности и реализации молодежной политики»</w:t>
            </w:r>
          </w:p>
          <w:p w:rsidR="00F23BD9" w:rsidRPr="003E5FFC" w:rsidRDefault="00F23BD9" w:rsidP="002A5222">
            <w:pPr>
              <w:pStyle w:val="ConsPlusNormal"/>
              <w:rPr>
                <w:b w:val="0"/>
                <w:lang w:eastAsia="en-US"/>
              </w:rPr>
            </w:pPr>
            <w:r w:rsidRPr="003E5FFC">
              <w:rPr>
                <w:b w:val="0"/>
                <w:lang w:eastAsia="en-US"/>
              </w:rPr>
              <w:t>Подпрограмма 3 «Реализация муниципальной политики в сфере физической культуры и спорта»</w:t>
            </w:r>
          </w:p>
        </w:tc>
      </w:tr>
      <w:tr w:rsidR="00F23BD9" w:rsidRPr="003E5FFC" w:rsidTr="00F23BD9">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line="240" w:lineRule="auto"/>
              <w:rPr>
                <w:rFonts w:ascii="Times New Roman" w:hAnsi="Times New Roman" w:cs="Times New Roman"/>
                <w:bCs/>
                <w:sz w:val="28"/>
                <w:szCs w:val="28"/>
                <w:lang w:eastAsia="en-US"/>
              </w:rPr>
            </w:pPr>
            <w:r w:rsidRPr="003E5FFC">
              <w:rPr>
                <w:rFonts w:ascii="Times New Roman" w:hAnsi="Times New Roman" w:cs="Times New Roman"/>
                <w:bCs/>
                <w:sz w:val="28"/>
                <w:szCs w:val="28"/>
                <w:lang w:eastAsia="en-US"/>
              </w:rPr>
              <w:t>Цели</w:t>
            </w:r>
          </w:p>
          <w:p w:rsidR="00F23BD9" w:rsidRPr="003E5FFC" w:rsidRDefault="00F23BD9" w:rsidP="00F23BD9">
            <w:pPr>
              <w:pStyle w:val="ConsPlusNormal"/>
              <w:rPr>
                <w:b w:val="0"/>
                <w:lang w:eastAsia="en-US"/>
              </w:rPr>
            </w:pPr>
            <w:r w:rsidRPr="003E5FFC">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«Ворошневский сельсовет»  Курского района Курской области к регулярным занятиям физической культурой и спортом и ведению здорового образа жизни</w:t>
            </w:r>
          </w:p>
        </w:tc>
      </w:tr>
      <w:tr w:rsidR="00F23BD9" w:rsidRPr="003E5FFC" w:rsidTr="00F23BD9">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rPr>
                <w:b w:val="0"/>
                <w:lang w:eastAsia="en-US"/>
              </w:rPr>
            </w:pPr>
            <w:r w:rsidRPr="003E5FFC">
              <w:rPr>
                <w:b w:val="0"/>
                <w:lang w:eastAsia="en-US"/>
              </w:rPr>
              <w:t>Задачи</w:t>
            </w:r>
          </w:p>
          <w:p w:rsidR="00F23BD9" w:rsidRPr="003E5FFC" w:rsidRDefault="00F23BD9" w:rsidP="00F23BD9">
            <w:pPr>
              <w:pStyle w:val="ConsPlusNormal"/>
              <w:rPr>
                <w:b w:val="0"/>
                <w:lang w:eastAsia="en-US"/>
              </w:rPr>
            </w:pPr>
            <w:r w:rsidRPr="003E5FFC">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2A5222">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bCs/>
                <w:sz w:val="28"/>
                <w:szCs w:val="28"/>
                <w:lang w:eastAsia="en-US"/>
              </w:rPr>
              <w:t>Вовлечение молодежи  Ворошневского сельсовета в общественную деятельность, гражданско-патриотическому воспитанию.</w:t>
            </w:r>
          </w:p>
        </w:tc>
      </w:tr>
      <w:tr w:rsidR="00F23BD9" w:rsidRPr="003E5FFC" w:rsidTr="00F23BD9">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rPr>
                <w:b w:val="0"/>
                <w:lang w:eastAsia="en-US"/>
              </w:rPr>
            </w:pPr>
            <w:r w:rsidRPr="003E5FFC">
              <w:rPr>
                <w:b w:val="0"/>
                <w:lang w:eastAsia="en-US"/>
              </w:rPr>
              <w:lastRenderedPageBreak/>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af5"/>
              <w:autoSpaceDE w:val="0"/>
              <w:autoSpaceDN w:val="0"/>
              <w:adjustRightInd w:val="0"/>
              <w:spacing w:after="0" w:line="240" w:lineRule="auto"/>
              <w:ind w:left="30"/>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увеличение доли молодежи вовлеченной в общественную деятельность</w:t>
            </w:r>
          </w:p>
          <w:p w:rsidR="00F23BD9" w:rsidRPr="003E5FFC" w:rsidRDefault="00F23BD9" w:rsidP="00F1036D">
            <w:pPr>
              <w:pStyle w:val="af5"/>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увеличение доли регулярно</w:t>
            </w:r>
            <w:r w:rsidR="00F1036D" w:rsidRPr="003E5FFC">
              <w:rPr>
                <w:rFonts w:ascii="Times New Roman" w:hAnsi="Times New Roman" w:cs="Times New Roman"/>
                <w:sz w:val="28"/>
                <w:szCs w:val="28"/>
                <w:lang w:eastAsia="en-US"/>
              </w:rPr>
              <w:t>-</w:t>
            </w:r>
            <w:r w:rsidRPr="003E5FFC">
              <w:rPr>
                <w:rFonts w:ascii="Times New Roman" w:hAnsi="Times New Roman" w:cs="Times New Roman"/>
                <w:sz w:val="28"/>
                <w:szCs w:val="28"/>
                <w:lang w:eastAsia="en-US"/>
              </w:rPr>
              <w:t xml:space="preserve">занимающихся физической культурой и спортом </w:t>
            </w:r>
          </w:p>
        </w:tc>
      </w:tr>
      <w:tr w:rsidR="00F23BD9" w:rsidRPr="003E5FFC" w:rsidTr="00F23BD9">
        <w:trPr>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rPr>
                <w:b w:val="0"/>
                <w:lang w:eastAsia="en-US"/>
              </w:rPr>
            </w:pPr>
            <w:r w:rsidRPr="003E5FFC">
              <w:rPr>
                <w:b w:val="0"/>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ConsPlusNormal"/>
              <w:jc w:val="both"/>
              <w:rPr>
                <w:b w:val="0"/>
                <w:lang w:eastAsia="en-US"/>
              </w:rPr>
            </w:pPr>
            <w:r w:rsidRPr="003E5FFC">
              <w:rPr>
                <w:b w:val="0"/>
                <w:lang w:eastAsia="en-US"/>
              </w:rPr>
              <w:t>2015-2021 годы</w:t>
            </w:r>
          </w:p>
          <w:p w:rsidR="00F23BD9" w:rsidRPr="003E5FFC" w:rsidRDefault="00F23BD9" w:rsidP="00F23BD9">
            <w:pPr>
              <w:pStyle w:val="ConsPlusNormal"/>
              <w:jc w:val="both"/>
              <w:rPr>
                <w:b w:val="0"/>
                <w:lang w:eastAsia="en-US"/>
              </w:rPr>
            </w:pPr>
            <w:r w:rsidRPr="003E5FFC">
              <w:rPr>
                <w:b w:val="0"/>
                <w:lang w:eastAsia="en-US"/>
              </w:rPr>
              <w:t>Этапы реализации не выделяются</w:t>
            </w:r>
          </w:p>
        </w:tc>
      </w:tr>
      <w:tr w:rsidR="00F23BD9" w:rsidRPr="003E5FFC" w:rsidTr="00F23BD9">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line="240" w:lineRule="auto"/>
              <w:rPr>
                <w:rFonts w:ascii="Times New Roman" w:hAnsi="Times New Roman" w:cs="Times New Roman"/>
                <w:sz w:val="28"/>
                <w:szCs w:val="28"/>
                <w:lang w:eastAsia="en-US"/>
              </w:rPr>
            </w:pPr>
            <w:r w:rsidRPr="003E5FFC">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Общий объем финансирования подпрограммы  в 2015-2021 годах за счет всех источников финансирования составит </w:t>
            </w:r>
            <w:r w:rsidR="004173B7" w:rsidRPr="003E5FFC">
              <w:rPr>
                <w:rFonts w:ascii="Times New Roman" w:hAnsi="Times New Roman" w:cs="Times New Roman"/>
                <w:sz w:val="28"/>
                <w:szCs w:val="28"/>
                <w:lang w:eastAsia="en-US"/>
              </w:rPr>
              <w:t xml:space="preserve">2109666,45 </w:t>
            </w:r>
            <w:r w:rsidRPr="003E5FFC">
              <w:rPr>
                <w:rFonts w:ascii="Times New Roman" w:hAnsi="Times New Roman" w:cs="Times New Roman"/>
                <w:sz w:val="28"/>
                <w:szCs w:val="28"/>
                <w:lang w:eastAsia="en-US"/>
              </w:rPr>
              <w:t>рублей</w:t>
            </w:r>
            <w:r w:rsidR="00F1036D" w:rsidRPr="003E5FFC">
              <w:rPr>
                <w:rFonts w:ascii="Times New Roman" w:hAnsi="Times New Roman" w:cs="Times New Roman"/>
                <w:sz w:val="28"/>
                <w:szCs w:val="28"/>
                <w:lang w:eastAsia="en-US"/>
              </w:rPr>
              <w:t>,</w:t>
            </w:r>
            <w:r w:rsidRPr="003E5FFC">
              <w:rPr>
                <w:rFonts w:ascii="Times New Roman" w:hAnsi="Times New Roman" w:cs="Times New Roman"/>
                <w:sz w:val="28"/>
                <w:szCs w:val="28"/>
                <w:lang w:eastAsia="en-US"/>
              </w:rPr>
              <w:t xml:space="preserve"> в том числе за счет средств местного бюджета </w:t>
            </w:r>
            <w:r w:rsidR="004173B7" w:rsidRPr="003E5FFC">
              <w:rPr>
                <w:rFonts w:ascii="Times New Roman" w:hAnsi="Times New Roman" w:cs="Times New Roman"/>
                <w:sz w:val="28"/>
                <w:szCs w:val="28"/>
                <w:lang w:eastAsia="en-US"/>
              </w:rPr>
              <w:t>–</w:t>
            </w:r>
            <w:r w:rsidR="002A5222" w:rsidRPr="003E5FFC">
              <w:rPr>
                <w:rFonts w:ascii="Times New Roman" w:hAnsi="Times New Roman" w:cs="Times New Roman"/>
                <w:sz w:val="28"/>
                <w:szCs w:val="28"/>
                <w:lang w:eastAsia="en-US"/>
              </w:rPr>
              <w:t xml:space="preserve"> </w:t>
            </w:r>
            <w:r w:rsidR="004173B7" w:rsidRPr="003E5FFC">
              <w:rPr>
                <w:rFonts w:ascii="Times New Roman" w:hAnsi="Times New Roman" w:cs="Times New Roman"/>
                <w:sz w:val="28"/>
                <w:szCs w:val="28"/>
                <w:lang w:eastAsia="en-US"/>
              </w:rPr>
              <w:t>2109666,45</w:t>
            </w:r>
            <w:r w:rsidRPr="003E5FFC">
              <w:rPr>
                <w:rFonts w:ascii="Times New Roman" w:hAnsi="Times New Roman" w:cs="Times New Roman"/>
                <w:sz w:val="28"/>
                <w:szCs w:val="28"/>
                <w:lang w:eastAsia="en-US"/>
              </w:rPr>
              <w:t xml:space="preserve"> рублей, в том числе по годам:</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2015 год – 230000,00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2016 год – 648270,00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2017 год – 670000,00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2018 год –230000,00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2019 год –176496,45рублей;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2020 год – </w:t>
            </w:r>
            <w:r w:rsidR="004173B7" w:rsidRPr="003E5FFC">
              <w:rPr>
                <w:rFonts w:ascii="Times New Roman" w:hAnsi="Times New Roman" w:cs="Times New Roman"/>
                <w:sz w:val="28"/>
                <w:szCs w:val="28"/>
                <w:lang w:eastAsia="en-US"/>
              </w:rPr>
              <w:t>44900,00</w:t>
            </w:r>
            <w:r w:rsidRPr="003E5FFC">
              <w:rPr>
                <w:rFonts w:ascii="Times New Roman" w:hAnsi="Times New Roman" w:cs="Times New Roman"/>
                <w:sz w:val="28"/>
                <w:szCs w:val="28"/>
                <w:lang w:eastAsia="en-US"/>
              </w:rPr>
              <w:t xml:space="preserve">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2021 год </w:t>
            </w:r>
            <w:r w:rsidR="002A5222" w:rsidRPr="003E5FFC">
              <w:rPr>
                <w:rFonts w:ascii="Times New Roman" w:hAnsi="Times New Roman" w:cs="Times New Roman"/>
                <w:sz w:val="28"/>
                <w:szCs w:val="28"/>
                <w:lang w:eastAsia="en-US"/>
              </w:rPr>
              <w:t>-</w:t>
            </w:r>
            <w:r w:rsidRPr="003E5FFC">
              <w:rPr>
                <w:rFonts w:ascii="Times New Roman" w:hAnsi="Times New Roman" w:cs="Times New Roman"/>
                <w:sz w:val="28"/>
                <w:szCs w:val="28"/>
                <w:lang w:eastAsia="en-US"/>
              </w:rPr>
              <w:t xml:space="preserve"> 1</w:t>
            </w:r>
            <w:r w:rsidR="004173B7" w:rsidRPr="003E5FFC">
              <w:rPr>
                <w:rFonts w:ascii="Times New Roman" w:hAnsi="Times New Roman" w:cs="Times New Roman"/>
                <w:sz w:val="28"/>
                <w:szCs w:val="28"/>
                <w:lang w:eastAsia="en-US"/>
              </w:rPr>
              <w:t>1</w:t>
            </w:r>
            <w:r w:rsidRPr="003E5FFC">
              <w:rPr>
                <w:rFonts w:ascii="Times New Roman" w:hAnsi="Times New Roman" w:cs="Times New Roman"/>
                <w:sz w:val="28"/>
                <w:szCs w:val="28"/>
                <w:lang w:eastAsia="en-US"/>
              </w:rPr>
              <w:t>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Объем финансирования подпрограммы 2 составит </w:t>
            </w:r>
            <w:r w:rsidR="004173B7" w:rsidRPr="003E5FFC">
              <w:rPr>
                <w:rFonts w:ascii="Times New Roman" w:hAnsi="Times New Roman" w:cs="Times New Roman"/>
                <w:sz w:val="28"/>
                <w:szCs w:val="28"/>
                <w:lang w:eastAsia="en-US"/>
              </w:rPr>
              <w:t>1023566,45</w:t>
            </w:r>
            <w:r w:rsidRPr="003E5FFC">
              <w:rPr>
                <w:rFonts w:ascii="Times New Roman" w:hAnsi="Times New Roman" w:cs="Times New Roman"/>
                <w:sz w:val="28"/>
                <w:szCs w:val="28"/>
                <w:lang w:eastAsia="en-US"/>
              </w:rPr>
              <w:t xml:space="preserve"> руб. в том числе за счет средств местного бюджета </w:t>
            </w:r>
            <w:r w:rsidR="004173B7" w:rsidRPr="003E5FFC">
              <w:rPr>
                <w:rFonts w:ascii="Times New Roman" w:hAnsi="Times New Roman" w:cs="Times New Roman"/>
                <w:sz w:val="28"/>
                <w:szCs w:val="28"/>
                <w:lang w:eastAsia="en-US"/>
              </w:rPr>
              <w:t>1023566,45</w:t>
            </w:r>
            <w:r w:rsidRPr="003E5FFC">
              <w:rPr>
                <w:rFonts w:ascii="Times New Roman" w:hAnsi="Times New Roman" w:cs="Times New Roman"/>
                <w:sz w:val="28"/>
                <w:szCs w:val="28"/>
                <w:lang w:eastAsia="en-US"/>
              </w:rPr>
              <w:t xml:space="preserve"> руб., в том числе по годам:</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2015 год – 160000,00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2016 год – 478270,00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2017 год – 500000,00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2018 год –160000,00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2019 год – 110396,45 рублей;</w:t>
            </w:r>
          </w:p>
          <w:p w:rsidR="004173B7" w:rsidRPr="003E5FFC" w:rsidRDefault="004173B7" w:rsidP="004173B7">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2020 год – 14900,00  рублей;</w:t>
            </w:r>
          </w:p>
          <w:p w:rsidR="004173B7" w:rsidRPr="003E5FFC" w:rsidRDefault="004173B7" w:rsidP="004173B7">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2021 год - 100000,00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Объем финансирования подпрограммы 3 составит </w:t>
            </w:r>
            <w:r w:rsidR="004173B7" w:rsidRPr="003E5FFC">
              <w:rPr>
                <w:rFonts w:ascii="Times New Roman" w:hAnsi="Times New Roman" w:cs="Times New Roman"/>
                <w:sz w:val="28"/>
                <w:szCs w:val="28"/>
                <w:lang w:eastAsia="en-US"/>
              </w:rPr>
              <w:t>586100,00</w:t>
            </w:r>
            <w:r w:rsidRPr="003E5FFC">
              <w:rPr>
                <w:rFonts w:ascii="Times New Roman" w:hAnsi="Times New Roman" w:cs="Times New Roman"/>
                <w:sz w:val="28"/>
                <w:szCs w:val="28"/>
                <w:lang w:eastAsia="en-US"/>
              </w:rPr>
              <w:t xml:space="preserve"> руб. в том числе за счет средств местного бюджета </w:t>
            </w:r>
            <w:r w:rsidR="004173B7" w:rsidRPr="003E5FFC">
              <w:rPr>
                <w:rFonts w:ascii="Times New Roman" w:hAnsi="Times New Roman" w:cs="Times New Roman"/>
                <w:sz w:val="28"/>
                <w:szCs w:val="28"/>
                <w:lang w:eastAsia="en-US"/>
              </w:rPr>
              <w:t>586100,00</w:t>
            </w:r>
            <w:r w:rsidRPr="003E5FFC">
              <w:rPr>
                <w:rFonts w:ascii="Times New Roman" w:hAnsi="Times New Roman" w:cs="Times New Roman"/>
                <w:sz w:val="28"/>
                <w:szCs w:val="28"/>
                <w:lang w:eastAsia="en-US"/>
              </w:rPr>
              <w:t xml:space="preserve"> руб., в том числе по годам:</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2015 год – 70000,00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2016 год – 170000,00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2017 год – 170000,00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2018 год –70000,00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2019 год – 66100,00 рублей;</w:t>
            </w:r>
          </w:p>
          <w:p w:rsidR="00F23BD9" w:rsidRPr="003E5FFC" w:rsidRDefault="00F23BD9" w:rsidP="00F23BD9">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2020 год – 30000,00 рублей.</w:t>
            </w:r>
          </w:p>
          <w:p w:rsidR="00F23BD9" w:rsidRPr="003E5FFC" w:rsidRDefault="00F23BD9" w:rsidP="004173B7">
            <w:pPr>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2021 год</w:t>
            </w:r>
            <w:r w:rsidR="002A5222" w:rsidRPr="003E5FFC">
              <w:rPr>
                <w:rFonts w:ascii="Times New Roman" w:hAnsi="Times New Roman" w:cs="Times New Roman"/>
                <w:sz w:val="28"/>
                <w:szCs w:val="28"/>
                <w:lang w:eastAsia="en-US"/>
              </w:rPr>
              <w:t xml:space="preserve"> </w:t>
            </w:r>
            <w:r w:rsidRPr="003E5FFC">
              <w:rPr>
                <w:rFonts w:ascii="Times New Roman" w:hAnsi="Times New Roman" w:cs="Times New Roman"/>
                <w:sz w:val="28"/>
                <w:szCs w:val="28"/>
                <w:lang w:eastAsia="en-US"/>
              </w:rPr>
              <w:t>-</w:t>
            </w:r>
            <w:r w:rsidR="002A5222" w:rsidRPr="003E5FFC">
              <w:rPr>
                <w:rFonts w:ascii="Times New Roman" w:hAnsi="Times New Roman" w:cs="Times New Roman"/>
                <w:sz w:val="28"/>
                <w:szCs w:val="28"/>
                <w:lang w:eastAsia="en-US"/>
              </w:rPr>
              <w:t xml:space="preserve"> </w:t>
            </w:r>
            <w:r w:rsidR="004173B7" w:rsidRPr="003E5FFC">
              <w:rPr>
                <w:rFonts w:ascii="Times New Roman" w:hAnsi="Times New Roman" w:cs="Times New Roman"/>
                <w:sz w:val="28"/>
                <w:szCs w:val="28"/>
                <w:lang w:eastAsia="en-US"/>
              </w:rPr>
              <w:t>1</w:t>
            </w:r>
            <w:r w:rsidRPr="003E5FFC">
              <w:rPr>
                <w:rFonts w:ascii="Times New Roman" w:hAnsi="Times New Roman" w:cs="Times New Roman"/>
                <w:sz w:val="28"/>
                <w:szCs w:val="28"/>
                <w:lang w:eastAsia="en-US"/>
              </w:rPr>
              <w:t>0000,00 рублей.</w:t>
            </w:r>
          </w:p>
        </w:tc>
      </w:tr>
      <w:tr w:rsidR="00F23BD9" w:rsidRPr="003E5FFC" w:rsidTr="00F23BD9">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spacing w:after="0" w:line="240" w:lineRule="auto"/>
              <w:rPr>
                <w:rFonts w:ascii="Times New Roman" w:hAnsi="Times New Roman" w:cs="Times New Roman"/>
                <w:bCs/>
                <w:sz w:val="28"/>
                <w:szCs w:val="28"/>
                <w:lang w:eastAsia="en-US"/>
              </w:rPr>
            </w:pPr>
            <w:r w:rsidRPr="003E5FFC">
              <w:rPr>
                <w:rFonts w:ascii="Times New Roman" w:hAnsi="Times New Roman" w:cs="Times New Roman"/>
                <w:sz w:val="28"/>
                <w:szCs w:val="28"/>
                <w:lang w:eastAsia="en-US"/>
              </w:rPr>
              <w:t xml:space="preserve">Показатели </w:t>
            </w:r>
            <w:r w:rsidRPr="003E5FFC">
              <w:rPr>
                <w:rFonts w:ascii="Times New Roman" w:hAnsi="Times New Roman" w:cs="Times New Roman"/>
                <w:bCs/>
                <w:sz w:val="28"/>
                <w:szCs w:val="28"/>
                <w:lang w:eastAsia="en-US"/>
              </w:rPr>
              <w:t>конечных результатов</w:t>
            </w:r>
          </w:p>
          <w:p w:rsidR="00F23BD9" w:rsidRPr="003E5FFC" w:rsidRDefault="00F23BD9" w:rsidP="00F23BD9">
            <w:pPr>
              <w:pStyle w:val="ConsPlusNormal"/>
              <w:rPr>
                <w:b w:val="0"/>
                <w:lang w:eastAsia="en-US"/>
              </w:rPr>
            </w:pPr>
            <w:r w:rsidRPr="003E5FFC">
              <w:rPr>
                <w:b w:val="0"/>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F23BD9" w:rsidRPr="003E5FFC" w:rsidRDefault="00F23BD9" w:rsidP="00F23BD9">
            <w:pPr>
              <w:pStyle w:val="af5"/>
              <w:autoSpaceDE w:val="0"/>
              <w:autoSpaceDN w:val="0"/>
              <w:adjustRightInd w:val="0"/>
              <w:spacing w:after="0" w:line="240" w:lineRule="auto"/>
              <w:ind w:left="290"/>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К 2021 году планируется:</w:t>
            </w:r>
          </w:p>
          <w:p w:rsidR="00F23BD9" w:rsidRPr="003E5FFC" w:rsidRDefault="00F23BD9" w:rsidP="00F23BD9">
            <w:pPr>
              <w:pStyle w:val="af5"/>
              <w:autoSpaceDE w:val="0"/>
              <w:autoSpaceDN w:val="0"/>
              <w:adjustRightInd w:val="0"/>
              <w:spacing w:after="0" w:line="240" w:lineRule="auto"/>
              <w:ind w:left="30"/>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увеличение доли молодежи вовлеченной в общественную деятельность  до 20 процентов </w:t>
            </w:r>
          </w:p>
          <w:p w:rsidR="00F23BD9" w:rsidRPr="003E5FFC" w:rsidRDefault="00F23BD9" w:rsidP="00F1036D">
            <w:pPr>
              <w:pStyle w:val="af5"/>
              <w:autoSpaceDE w:val="0"/>
              <w:autoSpaceDN w:val="0"/>
              <w:adjustRightInd w:val="0"/>
              <w:spacing w:after="0" w:line="240" w:lineRule="auto"/>
              <w:ind w:left="0" w:firstLine="33"/>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увеличение доли регулярно</w:t>
            </w:r>
            <w:r w:rsidR="00F1036D" w:rsidRPr="003E5FFC">
              <w:rPr>
                <w:rFonts w:ascii="Times New Roman" w:hAnsi="Times New Roman" w:cs="Times New Roman"/>
                <w:sz w:val="28"/>
                <w:szCs w:val="28"/>
                <w:lang w:eastAsia="en-US"/>
              </w:rPr>
              <w:t>-</w:t>
            </w:r>
            <w:r w:rsidRPr="003E5FFC">
              <w:rPr>
                <w:rFonts w:ascii="Times New Roman" w:hAnsi="Times New Roman" w:cs="Times New Roman"/>
                <w:sz w:val="28"/>
                <w:szCs w:val="28"/>
                <w:lang w:eastAsia="en-US"/>
              </w:rPr>
              <w:t>занимающихся физической культурой и спортом до 52</w:t>
            </w:r>
            <w:r w:rsidR="00F1036D" w:rsidRPr="003E5FFC">
              <w:rPr>
                <w:rFonts w:ascii="Times New Roman" w:hAnsi="Times New Roman" w:cs="Times New Roman"/>
                <w:sz w:val="28"/>
                <w:szCs w:val="28"/>
                <w:lang w:eastAsia="en-US"/>
              </w:rPr>
              <w:t xml:space="preserve"> процентов</w:t>
            </w:r>
            <w:r w:rsidRPr="003E5FFC">
              <w:rPr>
                <w:rFonts w:ascii="Times New Roman" w:hAnsi="Times New Roman" w:cs="Times New Roman"/>
                <w:sz w:val="28"/>
                <w:szCs w:val="28"/>
                <w:lang w:eastAsia="en-US"/>
              </w:rPr>
              <w:t>;</w:t>
            </w:r>
          </w:p>
        </w:tc>
      </w:tr>
    </w:tbl>
    <w:p w:rsidR="00F23BD9" w:rsidRPr="003E5FFC" w:rsidRDefault="00F23BD9" w:rsidP="00F23BD9">
      <w:pPr>
        <w:rPr>
          <w:rFonts w:ascii="Times New Roman" w:hAnsi="Times New Roman" w:cs="Times New Roman"/>
          <w:sz w:val="28"/>
          <w:szCs w:val="28"/>
        </w:rPr>
      </w:pPr>
    </w:p>
    <w:p w:rsidR="000F2736" w:rsidRDefault="000F2736" w:rsidP="00F23BD9">
      <w:pPr>
        <w:autoSpaceDE w:val="0"/>
        <w:spacing w:after="0" w:line="240" w:lineRule="auto"/>
        <w:jc w:val="center"/>
        <w:rPr>
          <w:rFonts w:ascii="Times New Roman" w:hAnsi="Times New Roman" w:cs="Times New Roman"/>
          <w:b/>
          <w:sz w:val="28"/>
          <w:szCs w:val="28"/>
        </w:rPr>
      </w:pPr>
    </w:p>
    <w:p w:rsidR="000F2736" w:rsidRDefault="000F2736" w:rsidP="00F23BD9">
      <w:pPr>
        <w:autoSpaceDE w:val="0"/>
        <w:spacing w:after="0" w:line="240" w:lineRule="auto"/>
        <w:jc w:val="center"/>
        <w:rPr>
          <w:rFonts w:ascii="Times New Roman" w:hAnsi="Times New Roman" w:cs="Times New Roman"/>
          <w:b/>
          <w:sz w:val="28"/>
          <w:szCs w:val="28"/>
        </w:rPr>
      </w:pPr>
    </w:p>
    <w:p w:rsidR="000F2736" w:rsidRDefault="000F2736" w:rsidP="00F23BD9">
      <w:pPr>
        <w:autoSpaceDE w:val="0"/>
        <w:spacing w:after="0" w:line="240" w:lineRule="auto"/>
        <w:jc w:val="center"/>
        <w:rPr>
          <w:rFonts w:ascii="Times New Roman" w:hAnsi="Times New Roman" w:cs="Times New Roman"/>
          <w:b/>
          <w:sz w:val="28"/>
          <w:szCs w:val="28"/>
        </w:rPr>
      </w:pPr>
    </w:p>
    <w:p w:rsidR="00F23BD9" w:rsidRPr="003E5FFC" w:rsidRDefault="00F23BD9" w:rsidP="00F23BD9">
      <w:pPr>
        <w:autoSpaceDE w:val="0"/>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МУНИЦИПАЛЬНАЯ ПРОГРАММА</w:t>
      </w:r>
    </w:p>
    <w:p w:rsidR="00F23BD9" w:rsidRPr="003E5FFC" w:rsidRDefault="00F23BD9" w:rsidP="00F23BD9">
      <w:pPr>
        <w:autoSpaceDE w:val="0"/>
        <w:spacing w:after="0" w:line="240" w:lineRule="auto"/>
        <w:jc w:val="center"/>
        <w:rPr>
          <w:rFonts w:ascii="Times New Roman" w:hAnsi="Times New Roman" w:cs="Times New Roman"/>
          <w:bCs/>
          <w:sz w:val="28"/>
          <w:szCs w:val="28"/>
        </w:rPr>
      </w:pPr>
      <w:r w:rsidRPr="003E5FFC">
        <w:rPr>
          <w:rFonts w:ascii="Times New Roman" w:hAnsi="Times New Roman" w:cs="Times New Roman"/>
          <w:b/>
          <w:sz w:val="28"/>
          <w:szCs w:val="28"/>
        </w:rPr>
        <w:t>«Развитие муниципальной службы»</w:t>
      </w:r>
      <w:r w:rsidRPr="003E5FFC">
        <w:rPr>
          <w:rFonts w:ascii="Times New Roman" w:hAnsi="Times New Roman" w:cs="Times New Roman"/>
          <w:b/>
          <w:bCs/>
          <w:sz w:val="28"/>
          <w:szCs w:val="28"/>
        </w:rPr>
        <w:t xml:space="preserve"> в  муниципальном образовании «Ворошневский сельсовет» Курского района Курской области</w:t>
      </w:r>
      <w:r w:rsidR="00F22CD3" w:rsidRPr="003E5FFC">
        <w:rPr>
          <w:rFonts w:ascii="Times New Roman" w:hAnsi="Times New Roman" w:cs="Times New Roman"/>
          <w:b/>
          <w:bCs/>
          <w:sz w:val="28"/>
          <w:szCs w:val="28"/>
        </w:rPr>
        <w:t>»</w:t>
      </w:r>
    </w:p>
    <w:p w:rsidR="002A5222" w:rsidRPr="003E5FFC" w:rsidRDefault="002A5222" w:rsidP="00F23BD9">
      <w:pPr>
        <w:autoSpaceDE w:val="0"/>
        <w:spacing w:after="0" w:line="240" w:lineRule="auto"/>
        <w:jc w:val="center"/>
        <w:rPr>
          <w:rFonts w:ascii="Times New Roman" w:hAnsi="Times New Roman" w:cs="Times New Roman"/>
          <w:sz w:val="28"/>
          <w:szCs w:val="28"/>
        </w:rPr>
      </w:pPr>
    </w:p>
    <w:p w:rsidR="00F23BD9" w:rsidRPr="003E5FFC" w:rsidRDefault="00F23BD9" w:rsidP="00F23BD9">
      <w:pPr>
        <w:pStyle w:val="ConsPlusNormal0"/>
        <w:ind w:firstLine="0"/>
        <w:jc w:val="center"/>
        <w:rPr>
          <w:rFonts w:ascii="Times New Roman" w:hAnsi="Times New Roman" w:cs="Times New Roman"/>
          <w:sz w:val="28"/>
          <w:szCs w:val="28"/>
        </w:rPr>
      </w:pPr>
      <w:r w:rsidRPr="003E5FFC">
        <w:rPr>
          <w:rFonts w:ascii="Times New Roman" w:hAnsi="Times New Roman" w:cs="Times New Roman"/>
          <w:sz w:val="28"/>
          <w:szCs w:val="28"/>
        </w:rPr>
        <w:t>ПАСПОРТ</w:t>
      </w:r>
    </w:p>
    <w:p w:rsidR="00F23BD9" w:rsidRPr="003E5FFC" w:rsidRDefault="00F23BD9" w:rsidP="00F23BD9">
      <w:pPr>
        <w:autoSpaceDE w:val="0"/>
        <w:jc w:val="center"/>
        <w:rPr>
          <w:rFonts w:ascii="Times New Roman" w:hAnsi="Times New Roman" w:cs="Times New Roman"/>
          <w:sz w:val="28"/>
          <w:szCs w:val="28"/>
        </w:rPr>
      </w:pPr>
      <w:r w:rsidRPr="003E5FFC">
        <w:rPr>
          <w:rFonts w:ascii="Times New Roman" w:hAnsi="Times New Roman" w:cs="Times New Roman"/>
          <w:sz w:val="28"/>
          <w:szCs w:val="28"/>
        </w:rPr>
        <w:t>муниципальной программы «Развитие муниципальной службы»</w:t>
      </w:r>
      <w:r w:rsidRPr="003E5FFC">
        <w:rPr>
          <w:rFonts w:ascii="Times New Roman" w:hAnsi="Times New Roman" w:cs="Times New Roman"/>
          <w:bCs/>
          <w:sz w:val="28"/>
          <w:szCs w:val="28"/>
        </w:rPr>
        <w:t xml:space="preserve"> в  муниципальном образовании «Ворошневский сельсовет» Курского района Курской области</w:t>
      </w:r>
      <w:r w:rsidR="00F22CD3" w:rsidRPr="003E5FFC">
        <w:rPr>
          <w:rFonts w:ascii="Times New Roman" w:hAnsi="Times New Roman" w:cs="Times New Roman"/>
          <w:bCs/>
          <w:sz w:val="28"/>
          <w:szCs w:val="28"/>
        </w:rPr>
        <w:t>»</w:t>
      </w:r>
    </w:p>
    <w:p w:rsidR="00F23BD9" w:rsidRPr="003E5FFC" w:rsidRDefault="00F23BD9" w:rsidP="00F23BD9">
      <w:pPr>
        <w:pStyle w:val="ConsPlusNormal0"/>
        <w:ind w:firstLine="0"/>
        <w:jc w:val="center"/>
        <w:rPr>
          <w:rFonts w:ascii="Times New Roman" w:hAnsi="Times New Roman" w:cs="Times New Roman"/>
          <w:sz w:val="28"/>
          <w:szCs w:val="28"/>
        </w:rPr>
      </w:pPr>
    </w:p>
    <w:tbl>
      <w:tblPr>
        <w:tblW w:w="10070" w:type="dxa"/>
        <w:tblInd w:w="-181" w:type="dxa"/>
        <w:tblLayout w:type="fixed"/>
        <w:tblLook w:val="04A0" w:firstRow="1" w:lastRow="0" w:firstColumn="1" w:lastColumn="0" w:noHBand="0" w:noVBand="1"/>
      </w:tblPr>
      <w:tblGrid>
        <w:gridCol w:w="4112"/>
        <w:gridCol w:w="5958"/>
      </w:tblGrid>
      <w:tr w:rsidR="00F23BD9" w:rsidRPr="003E5FFC" w:rsidTr="008A4460">
        <w:tc>
          <w:tcPr>
            <w:tcW w:w="4112" w:type="dxa"/>
            <w:tcBorders>
              <w:top w:val="single" w:sz="4" w:space="0" w:color="000000"/>
              <w:left w:val="single" w:sz="4" w:space="0" w:color="000000"/>
              <w:bottom w:val="single" w:sz="4" w:space="0" w:color="000000"/>
              <w:right w:val="nil"/>
            </w:tcBorders>
            <w:hideMark/>
          </w:tcPr>
          <w:p w:rsidR="00F23BD9" w:rsidRPr="003E5FFC" w:rsidRDefault="00F23BD9" w:rsidP="00F23BD9">
            <w:pPr>
              <w:suppressAutoHyphens/>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Исполнители мероприятий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suppressAutoHyphens/>
              <w:spacing w:after="0" w:line="240" w:lineRule="auto"/>
              <w:jc w:val="both"/>
              <w:rPr>
                <w:rFonts w:ascii="Times New Roman" w:hAnsi="Times New Roman" w:cs="Times New Roman"/>
                <w:sz w:val="28"/>
                <w:szCs w:val="28"/>
                <w:lang w:eastAsia="ar-SA"/>
              </w:rPr>
            </w:pPr>
            <w:r w:rsidRPr="003E5FFC">
              <w:rPr>
                <w:rFonts w:ascii="Times New Roman" w:hAnsi="Times New Roman" w:cs="Times New Roman"/>
                <w:sz w:val="28"/>
                <w:szCs w:val="28"/>
              </w:rPr>
              <w:t>Администрация Ворошневского сельсовета Курского района</w:t>
            </w:r>
          </w:p>
        </w:tc>
      </w:tr>
      <w:tr w:rsidR="00F23BD9" w:rsidRPr="003E5FFC" w:rsidTr="008A4460">
        <w:tc>
          <w:tcPr>
            <w:tcW w:w="4112" w:type="dxa"/>
            <w:tcBorders>
              <w:top w:val="single" w:sz="4" w:space="0" w:color="000000"/>
              <w:left w:val="single" w:sz="4" w:space="0" w:color="000000"/>
              <w:bottom w:val="single" w:sz="4" w:space="0" w:color="000000"/>
              <w:right w:val="nil"/>
            </w:tcBorders>
            <w:hideMark/>
          </w:tcPr>
          <w:p w:rsidR="00F23BD9" w:rsidRPr="003E5FFC" w:rsidRDefault="00F23BD9" w:rsidP="00F23BD9">
            <w:pPr>
              <w:suppressAutoHyphens/>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Подпрограммы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shd w:val="clear" w:color="auto" w:fill="FFFFFF"/>
              <w:suppressAutoHyphens/>
              <w:autoSpaceDE w:val="0"/>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Подпрограмма 1  «Реализация мероприятий направленных на развитие муниципальной службы»</w:t>
            </w:r>
          </w:p>
        </w:tc>
      </w:tr>
      <w:tr w:rsidR="00F23BD9" w:rsidRPr="003E5FFC" w:rsidTr="008A4460">
        <w:tc>
          <w:tcPr>
            <w:tcW w:w="4112" w:type="dxa"/>
            <w:tcBorders>
              <w:top w:val="single" w:sz="4" w:space="0" w:color="000000"/>
              <w:left w:val="single" w:sz="4" w:space="0" w:color="000000"/>
              <w:bottom w:val="single" w:sz="4" w:space="0" w:color="000000"/>
              <w:right w:val="nil"/>
            </w:tcBorders>
          </w:tcPr>
          <w:p w:rsidR="00F23BD9" w:rsidRPr="003E5FFC" w:rsidRDefault="00F23BD9" w:rsidP="00F23BD9">
            <w:pPr>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Основная цель Программы</w:t>
            </w:r>
            <w:r w:rsidRPr="003E5FFC">
              <w:rPr>
                <w:rFonts w:ascii="Times New Roman" w:hAnsi="Times New Roman" w:cs="Times New Roman"/>
                <w:sz w:val="28"/>
                <w:szCs w:val="28"/>
              </w:rPr>
              <w:tab/>
            </w:r>
          </w:p>
          <w:p w:rsidR="00F23BD9" w:rsidRPr="003E5FFC" w:rsidRDefault="00F23BD9" w:rsidP="00F23BD9">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2A5222">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3E5FFC">
              <w:rPr>
                <w:rFonts w:ascii="Times New Roman" w:hAnsi="Times New Roman" w:cs="Times New Roman"/>
                <w:sz w:val="28"/>
                <w:szCs w:val="28"/>
              </w:rPr>
              <w:t xml:space="preserve">Создание условий </w:t>
            </w:r>
            <w:r w:rsidRPr="003E5FFC">
              <w:rPr>
                <w:rFonts w:ascii="Times New Roman" w:eastAsia="Arial" w:hAnsi="Times New Roman" w:cs="Times New Roman"/>
                <w:sz w:val="28"/>
                <w:szCs w:val="28"/>
              </w:rPr>
              <w:t xml:space="preserve">для </w:t>
            </w:r>
            <w:r w:rsidRPr="003E5FFC">
              <w:rPr>
                <w:rFonts w:ascii="Times New Roman" w:hAnsi="Times New Roman" w:cs="Times New Roman"/>
                <w:sz w:val="28"/>
                <w:szCs w:val="28"/>
              </w:rPr>
              <w:t>эффективного развития и совершенствования муниципальной службы в Ворошневском сельсовете Курского района Курской области</w:t>
            </w:r>
          </w:p>
        </w:tc>
      </w:tr>
      <w:tr w:rsidR="00F23BD9" w:rsidRPr="003E5FFC" w:rsidTr="008A4460">
        <w:tc>
          <w:tcPr>
            <w:tcW w:w="4112" w:type="dxa"/>
            <w:tcBorders>
              <w:top w:val="single" w:sz="4" w:space="0" w:color="000000"/>
              <w:left w:val="single" w:sz="4" w:space="0" w:color="000000"/>
              <w:bottom w:val="single" w:sz="4" w:space="0" w:color="000000"/>
              <w:right w:val="nil"/>
            </w:tcBorders>
          </w:tcPr>
          <w:p w:rsidR="00F23BD9" w:rsidRPr="003E5FFC" w:rsidRDefault="00F23BD9" w:rsidP="00F23BD9">
            <w:pPr>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Основные задачи Программы:</w:t>
            </w:r>
          </w:p>
          <w:p w:rsidR="00F23BD9" w:rsidRPr="003E5FFC" w:rsidRDefault="00F23BD9" w:rsidP="00F23BD9">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tcPr>
          <w:p w:rsidR="00F23BD9" w:rsidRPr="003E5FFC" w:rsidRDefault="00F23BD9" w:rsidP="002A5222">
            <w:pPr>
              <w:shd w:val="clear" w:color="auto" w:fill="FFFFFF"/>
              <w:autoSpaceDE w:val="0"/>
              <w:spacing w:after="0" w:line="240" w:lineRule="auto"/>
              <w:jc w:val="both"/>
              <w:rPr>
                <w:rFonts w:ascii="Times New Roman" w:hAnsi="Times New Roman" w:cs="Times New Roman"/>
                <w:sz w:val="28"/>
                <w:szCs w:val="28"/>
                <w:lang w:eastAsia="ar-SA"/>
              </w:rPr>
            </w:pPr>
            <w:r w:rsidRPr="003E5FFC">
              <w:rPr>
                <w:rFonts w:ascii="Times New Roman" w:hAnsi="Times New Roman" w:cs="Times New Roman"/>
                <w:sz w:val="28"/>
                <w:szCs w:val="28"/>
              </w:rPr>
              <w:t xml:space="preserve">- формирование эффективной системы управления муниципальной службой; </w:t>
            </w:r>
          </w:p>
          <w:p w:rsidR="00F23BD9" w:rsidRPr="003E5FFC" w:rsidRDefault="00F23BD9" w:rsidP="002A5222">
            <w:pPr>
              <w:shd w:val="clear" w:color="auto" w:fill="FFFFFF"/>
              <w:tabs>
                <w:tab w:val="left" w:pos="322"/>
                <w:tab w:val="left" w:pos="464"/>
              </w:tabs>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п</w:t>
            </w:r>
            <w:r w:rsidRPr="003E5FFC">
              <w:rPr>
                <w:rFonts w:ascii="Times New Roman" w:hAnsi="Times New Roman" w:cs="Times New Roman"/>
                <w:sz w:val="28"/>
                <w:szCs w:val="28"/>
              </w:rPr>
              <w:t>овышение</w:t>
            </w:r>
            <w:r w:rsidR="002A5222" w:rsidRPr="003E5FFC">
              <w:rPr>
                <w:rFonts w:ascii="Times New Roman" w:hAnsi="Times New Roman" w:cs="Times New Roman"/>
                <w:sz w:val="28"/>
                <w:szCs w:val="28"/>
              </w:rPr>
              <w:t xml:space="preserve"> о</w:t>
            </w:r>
            <w:r w:rsidRPr="003E5FFC">
              <w:rPr>
                <w:rFonts w:ascii="Times New Roman" w:hAnsi="Times New Roman" w:cs="Times New Roman"/>
                <w:sz w:val="28"/>
                <w:szCs w:val="28"/>
              </w:rPr>
              <w:t xml:space="preserve">тветственности муниципальных служащих за результаты своей деятельности; </w:t>
            </w:r>
          </w:p>
          <w:p w:rsidR="00F23BD9" w:rsidRPr="003E5FFC" w:rsidRDefault="00F23BD9" w:rsidP="002A5222">
            <w:pPr>
              <w:shd w:val="clear" w:color="auto" w:fill="FFFFFF"/>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 обеспечение открытости и прозрачности муниципальной службы; </w:t>
            </w:r>
          </w:p>
          <w:p w:rsidR="00F23BD9" w:rsidRPr="003E5FFC" w:rsidRDefault="00F23BD9" w:rsidP="002A5222">
            <w:pPr>
              <w:shd w:val="clear" w:color="auto" w:fill="FFFFFF"/>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создание единой системы непрерывного обучения муниципальных служащих</w:t>
            </w:r>
            <w:r w:rsidR="002A5222" w:rsidRPr="003E5FFC">
              <w:rPr>
                <w:rFonts w:ascii="Times New Roman" w:hAnsi="Times New Roman" w:cs="Times New Roman"/>
                <w:sz w:val="28"/>
                <w:szCs w:val="28"/>
              </w:rPr>
              <w:t>.</w:t>
            </w:r>
          </w:p>
          <w:p w:rsidR="00F23BD9" w:rsidRPr="003E5FFC" w:rsidRDefault="00F23BD9" w:rsidP="00F23BD9">
            <w:pPr>
              <w:shd w:val="clear" w:color="auto" w:fill="FFFFFF"/>
              <w:suppressAutoHyphens/>
              <w:autoSpaceDE w:val="0"/>
              <w:spacing w:after="0" w:line="240" w:lineRule="auto"/>
              <w:rPr>
                <w:rFonts w:ascii="Times New Roman" w:hAnsi="Times New Roman" w:cs="Times New Roman"/>
                <w:sz w:val="28"/>
                <w:szCs w:val="28"/>
                <w:lang w:eastAsia="ar-SA"/>
              </w:rPr>
            </w:pPr>
          </w:p>
        </w:tc>
      </w:tr>
      <w:tr w:rsidR="00F23BD9" w:rsidRPr="003E5FFC" w:rsidTr="008A4460">
        <w:tc>
          <w:tcPr>
            <w:tcW w:w="4112" w:type="dxa"/>
            <w:tcBorders>
              <w:top w:val="single" w:sz="4" w:space="0" w:color="000000"/>
              <w:left w:val="single" w:sz="4" w:space="0" w:color="000000"/>
              <w:bottom w:val="single" w:sz="4" w:space="0" w:color="000000"/>
              <w:right w:val="nil"/>
            </w:tcBorders>
          </w:tcPr>
          <w:p w:rsidR="00F23BD9" w:rsidRPr="003E5FFC" w:rsidRDefault="00F23BD9" w:rsidP="00F23BD9">
            <w:pPr>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Важнейшие целевые индикаторы и показатели Программы</w:t>
            </w:r>
            <w:r w:rsidRPr="003E5FFC">
              <w:rPr>
                <w:rFonts w:ascii="Times New Roman" w:hAnsi="Times New Roman" w:cs="Times New Roman"/>
                <w:sz w:val="28"/>
                <w:szCs w:val="28"/>
              </w:rPr>
              <w:tab/>
            </w:r>
          </w:p>
          <w:p w:rsidR="00F23BD9" w:rsidRPr="003E5FFC" w:rsidRDefault="00F23BD9" w:rsidP="00F23BD9">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shd w:val="clear" w:color="auto" w:fill="FFFFFF"/>
              <w:tabs>
                <w:tab w:val="left" w:pos="2822"/>
              </w:tabs>
              <w:autoSpaceDE w:val="0"/>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 количество муниципальных служащих, прошедших  обучение на курсах повышения квалификации;</w:t>
            </w:r>
          </w:p>
          <w:p w:rsidR="00F23BD9" w:rsidRPr="003E5FFC" w:rsidRDefault="00F23BD9" w:rsidP="00F23BD9">
            <w:pPr>
              <w:shd w:val="clear" w:color="auto" w:fill="FFFFFF"/>
              <w:autoSpaceDE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 количество муниципальных служащих участвующих в семинарах; </w:t>
            </w:r>
          </w:p>
          <w:p w:rsidR="00F23BD9" w:rsidRPr="003E5FFC" w:rsidRDefault="00F23BD9" w:rsidP="00F23BD9">
            <w:pPr>
              <w:shd w:val="clear" w:color="auto" w:fill="FFFFFF"/>
              <w:autoSpaceDE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w:t>
            </w:r>
            <w:r w:rsidR="002A5222" w:rsidRPr="003E5FFC">
              <w:rPr>
                <w:rFonts w:ascii="Times New Roman" w:hAnsi="Times New Roman" w:cs="Times New Roman"/>
                <w:sz w:val="28"/>
                <w:szCs w:val="28"/>
              </w:rPr>
              <w:t xml:space="preserve"> </w:t>
            </w:r>
            <w:r w:rsidRPr="003E5FFC">
              <w:rPr>
                <w:rFonts w:ascii="Times New Roman" w:hAnsi="Times New Roman" w:cs="Times New Roman"/>
                <w:sz w:val="28"/>
                <w:szCs w:val="28"/>
              </w:rPr>
              <w:t>количество муниципальных служащих включенных в кадровый резерв.</w:t>
            </w:r>
          </w:p>
        </w:tc>
      </w:tr>
      <w:tr w:rsidR="00F23BD9" w:rsidRPr="003E5FFC" w:rsidTr="008A4460">
        <w:tc>
          <w:tcPr>
            <w:tcW w:w="4112" w:type="dxa"/>
            <w:tcBorders>
              <w:top w:val="single" w:sz="4" w:space="0" w:color="000000"/>
              <w:left w:val="single" w:sz="4" w:space="0" w:color="000000"/>
              <w:bottom w:val="single" w:sz="4" w:space="0" w:color="000000"/>
              <w:right w:val="nil"/>
            </w:tcBorders>
            <w:hideMark/>
          </w:tcPr>
          <w:p w:rsidR="00F23BD9" w:rsidRPr="003E5FFC" w:rsidRDefault="00F23BD9" w:rsidP="00F23BD9">
            <w:pPr>
              <w:suppressAutoHyphens/>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Сроки и этапы реализации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F23BD9">
            <w:pPr>
              <w:suppressAutoHyphens/>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1 этап - 2014-2021 годы</w:t>
            </w:r>
          </w:p>
        </w:tc>
      </w:tr>
      <w:tr w:rsidR="00F23BD9" w:rsidRPr="003E5FFC" w:rsidTr="008A4460">
        <w:tc>
          <w:tcPr>
            <w:tcW w:w="4112" w:type="dxa"/>
            <w:tcBorders>
              <w:top w:val="single" w:sz="4" w:space="0" w:color="000000"/>
              <w:left w:val="single" w:sz="4" w:space="0" w:color="000000"/>
              <w:bottom w:val="single" w:sz="4" w:space="0" w:color="000000"/>
              <w:right w:val="nil"/>
            </w:tcBorders>
          </w:tcPr>
          <w:p w:rsidR="00F23BD9" w:rsidRPr="003E5FFC" w:rsidRDefault="00F23BD9" w:rsidP="00F23BD9">
            <w:pPr>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Объемы и источники финансирования Программы</w:t>
            </w:r>
            <w:r w:rsidRPr="003E5FFC">
              <w:rPr>
                <w:rFonts w:ascii="Times New Roman" w:hAnsi="Times New Roman" w:cs="Times New Roman"/>
                <w:sz w:val="28"/>
                <w:szCs w:val="28"/>
              </w:rPr>
              <w:tab/>
            </w:r>
          </w:p>
          <w:p w:rsidR="00F23BD9" w:rsidRPr="003E5FFC" w:rsidRDefault="00F23BD9" w:rsidP="00F23BD9">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2A5222">
            <w:pPr>
              <w:spacing w:after="0" w:line="240" w:lineRule="auto"/>
              <w:jc w:val="both"/>
              <w:rPr>
                <w:rFonts w:ascii="Times New Roman" w:hAnsi="Times New Roman" w:cs="Times New Roman"/>
                <w:sz w:val="28"/>
                <w:szCs w:val="28"/>
                <w:lang w:eastAsia="ar-SA"/>
              </w:rPr>
            </w:pPr>
            <w:r w:rsidRPr="003E5FFC">
              <w:rPr>
                <w:rFonts w:ascii="Times New Roman" w:hAnsi="Times New Roman" w:cs="Times New Roman"/>
                <w:sz w:val="28"/>
                <w:szCs w:val="28"/>
              </w:rPr>
              <w:t xml:space="preserve">Общий объем финансирования Программы составляет </w:t>
            </w:r>
            <w:r w:rsidR="004173B7" w:rsidRPr="003E5FFC">
              <w:rPr>
                <w:rFonts w:ascii="Times New Roman" w:hAnsi="Times New Roman" w:cs="Times New Roman"/>
                <w:sz w:val="28"/>
                <w:szCs w:val="28"/>
              </w:rPr>
              <w:t>185380,00</w:t>
            </w:r>
            <w:r w:rsidRPr="003E5FFC">
              <w:rPr>
                <w:rFonts w:ascii="Times New Roman" w:hAnsi="Times New Roman" w:cs="Times New Roman"/>
                <w:sz w:val="28"/>
                <w:szCs w:val="28"/>
              </w:rPr>
              <w:t xml:space="preserve">  рублей, в том числе</w:t>
            </w:r>
          </w:p>
          <w:p w:rsidR="00F23BD9" w:rsidRPr="003E5FFC" w:rsidRDefault="00F23BD9" w:rsidP="002A5222">
            <w:pPr>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за счёт средств местного бюджета </w:t>
            </w:r>
            <w:r w:rsidR="004173B7" w:rsidRPr="003E5FFC">
              <w:rPr>
                <w:rFonts w:ascii="Times New Roman" w:hAnsi="Times New Roman" w:cs="Times New Roman"/>
                <w:sz w:val="28"/>
                <w:szCs w:val="28"/>
              </w:rPr>
              <w:t>–</w:t>
            </w:r>
            <w:r w:rsidR="00F1036D" w:rsidRPr="003E5FFC">
              <w:rPr>
                <w:rFonts w:ascii="Times New Roman" w:hAnsi="Times New Roman" w:cs="Times New Roman"/>
                <w:sz w:val="28"/>
                <w:szCs w:val="28"/>
              </w:rPr>
              <w:t xml:space="preserve"> </w:t>
            </w:r>
            <w:r w:rsidR="00E73DAC">
              <w:rPr>
                <w:rFonts w:ascii="Times New Roman" w:hAnsi="Times New Roman" w:cs="Times New Roman"/>
                <w:sz w:val="28"/>
                <w:szCs w:val="28"/>
              </w:rPr>
              <w:t>185890</w:t>
            </w:r>
            <w:r w:rsidR="004173B7" w:rsidRPr="003E5FFC">
              <w:rPr>
                <w:rFonts w:ascii="Times New Roman" w:hAnsi="Times New Roman" w:cs="Times New Roman"/>
                <w:sz w:val="28"/>
                <w:szCs w:val="28"/>
              </w:rPr>
              <w:t>,00</w:t>
            </w:r>
            <w:r w:rsidRPr="003E5FFC">
              <w:rPr>
                <w:rFonts w:ascii="Times New Roman" w:hAnsi="Times New Roman" w:cs="Times New Roman"/>
                <w:sz w:val="28"/>
                <w:szCs w:val="28"/>
              </w:rPr>
              <w:t xml:space="preserve">  рублей,  в том числе по годам:</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2015 год – 15000,00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2016 год  – 25000,00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2017 год  – 45000,00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2018 год  – 45000,00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2019 год  – 6300,00 рублей;</w:t>
            </w:r>
          </w:p>
          <w:p w:rsidR="00F23BD9" w:rsidRPr="003E5FFC" w:rsidRDefault="00F23BD9" w:rsidP="00F23BD9">
            <w:pPr>
              <w:suppressAutoHyphens/>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4173B7" w:rsidRPr="003E5FFC">
              <w:rPr>
                <w:rFonts w:ascii="Times New Roman" w:hAnsi="Times New Roman" w:cs="Times New Roman"/>
                <w:sz w:val="28"/>
                <w:szCs w:val="28"/>
              </w:rPr>
              <w:t>29</w:t>
            </w:r>
            <w:r w:rsidR="00E73DAC">
              <w:rPr>
                <w:rFonts w:ascii="Times New Roman" w:hAnsi="Times New Roman" w:cs="Times New Roman"/>
                <w:sz w:val="28"/>
                <w:szCs w:val="28"/>
              </w:rPr>
              <w:t>59</w:t>
            </w:r>
            <w:r w:rsidR="004173B7" w:rsidRPr="003E5FFC">
              <w:rPr>
                <w:rFonts w:ascii="Times New Roman" w:hAnsi="Times New Roman" w:cs="Times New Roman"/>
                <w:sz w:val="28"/>
                <w:szCs w:val="28"/>
              </w:rPr>
              <w:t>0,00</w:t>
            </w:r>
            <w:r w:rsidRPr="003E5FFC">
              <w:rPr>
                <w:rFonts w:ascii="Times New Roman" w:hAnsi="Times New Roman" w:cs="Times New Roman"/>
                <w:sz w:val="28"/>
                <w:szCs w:val="28"/>
              </w:rPr>
              <w:t xml:space="preserve"> рублей;</w:t>
            </w:r>
          </w:p>
          <w:p w:rsidR="00F23BD9" w:rsidRPr="003E5FFC" w:rsidRDefault="00F23BD9" w:rsidP="00F23BD9">
            <w:pPr>
              <w:suppressAutoHyphens/>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2021 год - 20000,00 рублей.</w:t>
            </w:r>
          </w:p>
          <w:p w:rsidR="00F23BD9" w:rsidRPr="003E5FFC" w:rsidRDefault="00F23BD9" w:rsidP="00F23BD9">
            <w:pPr>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lastRenderedPageBreak/>
              <w:t xml:space="preserve">Общий объем финансирования подпрограммы 1 составляет </w:t>
            </w:r>
            <w:r w:rsidR="004173B7" w:rsidRPr="003E5FFC">
              <w:rPr>
                <w:rFonts w:ascii="Times New Roman" w:hAnsi="Times New Roman" w:cs="Times New Roman"/>
                <w:sz w:val="28"/>
                <w:szCs w:val="28"/>
              </w:rPr>
              <w:t>185380</w:t>
            </w:r>
            <w:r w:rsidRPr="003E5FFC">
              <w:rPr>
                <w:rFonts w:ascii="Times New Roman" w:hAnsi="Times New Roman" w:cs="Times New Roman"/>
                <w:sz w:val="28"/>
                <w:szCs w:val="28"/>
              </w:rPr>
              <w:t>,00  рублей, в том числе</w:t>
            </w:r>
            <w:r w:rsidRPr="003E5FFC">
              <w:rPr>
                <w:rFonts w:ascii="Times New Roman" w:hAnsi="Times New Roman" w:cs="Times New Roman"/>
                <w:sz w:val="28"/>
                <w:szCs w:val="28"/>
                <w:lang w:eastAsia="ar-SA"/>
              </w:rPr>
              <w:t xml:space="preserve"> </w:t>
            </w:r>
            <w:r w:rsidRPr="003E5FFC">
              <w:rPr>
                <w:rFonts w:ascii="Times New Roman" w:hAnsi="Times New Roman" w:cs="Times New Roman"/>
                <w:sz w:val="28"/>
                <w:szCs w:val="28"/>
              </w:rPr>
              <w:t xml:space="preserve">за счёт средств местного бюджета </w:t>
            </w:r>
            <w:r w:rsidR="004173B7" w:rsidRPr="003E5FFC">
              <w:rPr>
                <w:rFonts w:ascii="Times New Roman" w:hAnsi="Times New Roman" w:cs="Times New Roman"/>
                <w:sz w:val="28"/>
                <w:szCs w:val="28"/>
              </w:rPr>
              <w:t>–</w:t>
            </w:r>
            <w:r w:rsidRPr="003E5FFC">
              <w:rPr>
                <w:rFonts w:ascii="Times New Roman" w:hAnsi="Times New Roman" w:cs="Times New Roman"/>
                <w:sz w:val="28"/>
                <w:szCs w:val="28"/>
              </w:rPr>
              <w:t xml:space="preserve"> </w:t>
            </w:r>
            <w:r w:rsidR="004173B7" w:rsidRPr="003E5FFC">
              <w:rPr>
                <w:rFonts w:ascii="Times New Roman" w:hAnsi="Times New Roman" w:cs="Times New Roman"/>
                <w:sz w:val="28"/>
                <w:szCs w:val="28"/>
              </w:rPr>
              <w:t>185</w:t>
            </w:r>
            <w:r w:rsidR="00E73DAC">
              <w:rPr>
                <w:rFonts w:ascii="Times New Roman" w:hAnsi="Times New Roman" w:cs="Times New Roman"/>
                <w:sz w:val="28"/>
                <w:szCs w:val="28"/>
              </w:rPr>
              <w:t>890</w:t>
            </w:r>
            <w:r w:rsidR="004173B7" w:rsidRPr="003E5FFC">
              <w:rPr>
                <w:rFonts w:ascii="Times New Roman" w:hAnsi="Times New Roman" w:cs="Times New Roman"/>
                <w:sz w:val="28"/>
                <w:szCs w:val="28"/>
              </w:rPr>
              <w:t>,00</w:t>
            </w:r>
            <w:r w:rsidRPr="003E5FFC">
              <w:rPr>
                <w:rFonts w:ascii="Times New Roman" w:hAnsi="Times New Roman" w:cs="Times New Roman"/>
                <w:sz w:val="28"/>
                <w:szCs w:val="28"/>
              </w:rPr>
              <w:t xml:space="preserve">  рублей,  в том числе по годам:</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2015 год – 15000,00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2016 год  – 25000,00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2017 год  – 45000,00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2018 год  – 45000,00 рублей;</w:t>
            </w:r>
          </w:p>
          <w:p w:rsidR="00F23BD9" w:rsidRPr="003E5FFC" w:rsidRDefault="00F23BD9" w:rsidP="00F23BD9">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2019 год  – 6300,00 рублей;</w:t>
            </w:r>
          </w:p>
          <w:p w:rsidR="004173B7" w:rsidRPr="003E5FFC" w:rsidRDefault="004173B7" w:rsidP="004173B7">
            <w:pPr>
              <w:suppressAutoHyphens/>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E73DAC">
              <w:rPr>
                <w:rFonts w:ascii="Times New Roman" w:hAnsi="Times New Roman" w:cs="Times New Roman"/>
                <w:sz w:val="28"/>
                <w:szCs w:val="28"/>
              </w:rPr>
              <w:t>29590,</w:t>
            </w:r>
            <w:r w:rsidRPr="003E5FFC">
              <w:rPr>
                <w:rFonts w:ascii="Times New Roman" w:hAnsi="Times New Roman" w:cs="Times New Roman"/>
                <w:sz w:val="28"/>
                <w:szCs w:val="28"/>
              </w:rPr>
              <w:t>00 рублей;</w:t>
            </w:r>
          </w:p>
          <w:p w:rsidR="00F23BD9" w:rsidRPr="003E5FFC" w:rsidRDefault="004173B7" w:rsidP="004173B7">
            <w:pPr>
              <w:suppressAutoHyphens/>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t>2021 год - 20000,00 рублей</w:t>
            </w:r>
            <w:r w:rsidR="00F23BD9" w:rsidRPr="003E5FFC">
              <w:rPr>
                <w:rFonts w:ascii="Times New Roman" w:hAnsi="Times New Roman" w:cs="Times New Roman"/>
                <w:sz w:val="28"/>
                <w:szCs w:val="28"/>
              </w:rPr>
              <w:t>.</w:t>
            </w:r>
          </w:p>
        </w:tc>
      </w:tr>
      <w:tr w:rsidR="00F23BD9" w:rsidRPr="003E5FFC" w:rsidTr="008A4460">
        <w:tc>
          <w:tcPr>
            <w:tcW w:w="4112" w:type="dxa"/>
            <w:tcBorders>
              <w:top w:val="single" w:sz="4" w:space="0" w:color="000000"/>
              <w:left w:val="single" w:sz="4" w:space="0" w:color="000000"/>
              <w:bottom w:val="single" w:sz="4" w:space="0" w:color="000000"/>
              <w:right w:val="nil"/>
            </w:tcBorders>
          </w:tcPr>
          <w:p w:rsidR="00F23BD9" w:rsidRPr="003E5FFC" w:rsidRDefault="00F23BD9" w:rsidP="00F23BD9">
            <w:pPr>
              <w:spacing w:after="0" w:line="240" w:lineRule="auto"/>
              <w:rPr>
                <w:rFonts w:ascii="Times New Roman" w:hAnsi="Times New Roman" w:cs="Times New Roman"/>
                <w:sz w:val="28"/>
                <w:szCs w:val="28"/>
                <w:lang w:eastAsia="ar-SA"/>
              </w:rPr>
            </w:pPr>
            <w:r w:rsidRPr="003E5FFC">
              <w:rPr>
                <w:rFonts w:ascii="Times New Roman" w:hAnsi="Times New Roman" w:cs="Times New Roman"/>
                <w:sz w:val="28"/>
                <w:szCs w:val="28"/>
              </w:rPr>
              <w:lastRenderedPageBreak/>
              <w:t>Ожидаемые конечные результаты реализации Программы и показатели эффективности реализации Программы</w:t>
            </w:r>
            <w:r w:rsidRPr="003E5FFC">
              <w:rPr>
                <w:rFonts w:ascii="Times New Roman" w:hAnsi="Times New Roman" w:cs="Times New Roman"/>
                <w:sz w:val="28"/>
                <w:szCs w:val="28"/>
              </w:rPr>
              <w:tab/>
            </w:r>
          </w:p>
          <w:p w:rsidR="00F23BD9" w:rsidRPr="003E5FFC" w:rsidRDefault="00F23BD9" w:rsidP="00F23BD9">
            <w:pPr>
              <w:suppressAutoHyphens/>
              <w:spacing w:after="0" w:line="240" w:lineRule="auto"/>
              <w:rPr>
                <w:rFonts w:ascii="Times New Roman" w:hAnsi="Times New Roman" w:cs="Times New Roman"/>
                <w:sz w:val="28"/>
                <w:szCs w:val="28"/>
                <w:lang w:eastAsia="ar-SA"/>
              </w:rPr>
            </w:pPr>
          </w:p>
        </w:tc>
        <w:tc>
          <w:tcPr>
            <w:tcW w:w="5958" w:type="dxa"/>
            <w:tcBorders>
              <w:top w:val="single" w:sz="4" w:space="0" w:color="000000"/>
              <w:left w:val="single" w:sz="4" w:space="0" w:color="000000"/>
              <w:bottom w:val="single" w:sz="4" w:space="0" w:color="000000"/>
              <w:right w:val="single" w:sz="4" w:space="0" w:color="000000"/>
            </w:tcBorders>
            <w:hideMark/>
          </w:tcPr>
          <w:p w:rsidR="00F23BD9" w:rsidRPr="003E5FFC" w:rsidRDefault="00F23BD9" w:rsidP="008A4460">
            <w:pPr>
              <w:shd w:val="clear" w:color="auto" w:fill="FFFFFF"/>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Ворошневском сельсовете Курского района Курской области</w:t>
            </w:r>
          </w:p>
          <w:p w:rsidR="00F23BD9" w:rsidRPr="003E5FFC" w:rsidRDefault="00F23BD9" w:rsidP="008A4460">
            <w:pPr>
              <w:shd w:val="clear" w:color="auto" w:fill="FFFFFF"/>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В рамках программы будут обеспечены следующие результаты: </w:t>
            </w:r>
          </w:p>
          <w:p w:rsidR="00F23BD9" w:rsidRPr="003E5FFC" w:rsidRDefault="00F23BD9" w:rsidP="00AE4CAB">
            <w:pPr>
              <w:shd w:val="clear" w:color="auto" w:fill="FFFFFF"/>
              <w:tabs>
                <w:tab w:val="left" w:pos="322"/>
              </w:tabs>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w:t>
            </w:r>
            <w:r w:rsidRPr="003E5FFC">
              <w:rPr>
                <w:rFonts w:ascii="Times New Roman" w:hAnsi="Times New Roman" w:cs="Times New Roman"/>
                <w:sz w:val="28"/>
                <w:szCs w:val="28"/>
              </w:rPr>
              <w:t xml:space="preserve">повышение эффективности и результативности муниципальной службы; </w:t>
            </w:r>
          </w:p>
          <w:p w:rsidR="00F23BD9" w:rsidRPr="003E5FFC" w:rsidRDefault="00F23BD9" w:rsidP="008A4460">
            <w:pPr>
              <w:shd w:val="clear" w:color="auto" w:fill="FFFFFF"/>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формирования кадрового резерва; </w:t>
            </w:r>
          </w:p>
          <w:p w:rsidR="00F23BD9" w:rsidRPr="003E5FFC" w:rsidRDefault="00F23BD9" w:rsidP="008A4460">
            <w:pPr>
              <w:shd w:val="clear" w:color="auto" w:fill="FFFFFF"/>
              <w:autoSpaceDE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повышение квалификации муниципальных служащих; </w:t>
            </w:r>
          </w:p>
          <w:p w:rsidR="00F23BD9" w:rsidRPr="003E5FFC" w:rsidRDefault="00F23BD9" w:rsidP="008A4460">
            <w:pPr>
              <w:shd w:val="clear" w:color="auto" w:fill="FFFFFF"/>
              <w:suppressAutoHyphens/>
              <w:autoSpaceDE w:val="0"/>
              <w:spacing w:after="0" w:line="240" w:lineRule="auto"/>
              <w:jc w:val="both"/>
              <w:rPr>
                <w:rFonts w:ascii="Times New Roman" w:hAnsi="Times New Roman" w:cs="Times New Roman"/>
                <w:sz w:val="28"/>
                <w:szCs w:val="28"/>
                <w:lang w:eastAsia="ar-SA"/>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w:t>
            </w:r>
            <w:r w:rsidRPr="003E5FFC">
              <w:rPr>
                <w:rFonts w:ascii="Times New Roman" w:hAnsi="Times New Roman" w:cs="Times New Roman"/>
                <w:sz w:val="28"/>
                <w:szCs w:val="28"/>
              </w:rPr>
              <w:t>участие муниципальных служащих в семинарах</w:t>
            </w:r>
          </w:p>
        </w:tc>
      </w:tr>
    </w:tbl>
    <w:p w:rsidR="00F23BD9" w:rsidRPr="003E5FFC" w:rsidRDefault="00F23BD9" w:rsidP="00F23BD9">
      <w:pPr>
        <w:rPr>
          <w:rFonts w:ascii="Times New Roman" w:hAnsi="Times New Roman" w:cs="Times New Roman"/>
          <w:sz w:val="28"/>
          <w:szCs w:val="28"/>
        </w:rPr>
      </w:pPr>
    </w:p>
    <w:p w:rsidR="00F23BD9" w:rsidRPr="003E5FFC" w:rsidRDefault="00F23BD9" w:rsidP="00F23BD9">
      <w:pPr>
        <w:widowControl w:val="0"/>
        <w:autoSpaceDE w:val="0"/>
        <w:autoSpaceDN w:val="0"/>
        <w:adjustRightInd w:val="0"/>
        <w:spacing w:after="0" w:line="240" w:lineRule="auto"/>
        <w:jc w:val="center"/>
        <w:rPr>
          <w:rFonts w:ascii="Times New Roman" w:hAnsi="Times New Roman" w:cs="Times New Roman"/>
          <w:b/>
          <w:bCs/>
          <w:sz w:val="28"/>
          <w:szCs w:val="28"/>
        </w:rPr>
      </w:pPr>
      <w:r w:rsidRPr="003E5FFC">
        <w:rPr>
          <w:rFonts w:ascii="Times New Roman" w:hAnsi="Times New Roman" w:cs="Times New Roman"/>
          <w:b/>
          <w:bCs/>
          <w:sz w:val="28"/>
          <w:szCs w:val="28"/>
        </w:rPr>
        <w:t xml:space="preserve">МУНИЦИПАЛЬНАЯ  ПРОГРАММА </w:t>
      </w:r>
    </w:p>
    <w:p w:rsidR="00F23BD9" w:rsidRPr="003E5FFC" w:rsidRDefault="00F22CD3" w:rsidP="00F23BD9">
      <w:pPr>
        <w:widowControl w:val="0"/>
        <w:autoSpaceDE w:val="0"/>
        <w:autoSpaceDN w:val="0"/>
        <w:adjustRightInd w:val="0"/>
        <w:spacing w:after="0" w:line="240" w:lineRule="auto"/>
        <w:jc w:val="center"/>
        <w:rPr>
          <w:rFonts w:ascii="Times New Roman" w:hAnsi="Times New Roman" w:cs="Times New Roman"/>
          <w:b/>
          <w:bCs/>
          <w:sz w:val="28"/>
          <w:szCs w:val="28"/>
        </w:rPr>
      </w:pPr>
      <w:r w:rsidRPr="003E5FFC">
        <w:rPr>
          <w:rFonts w:ascii="Times New Roman" w:hAnsi="Times New Roman" w:cs="Times New Roman"/>
          <w:b/>
          <w:bCs/>
          <w:sz w:val="28"/>
          <w:szCs w:val="28"/>
        </w:rPr>
        <w:t>«</w:t>
      </w:r>
      <w:r w:rsidR="00F23BD9" w:rsidRPr="003E5FFC">
        <w:rPr>
          <w:rFonts w:ascii="Times New Roman" w:hAnsi="Times New Roman" w:cs="Times New Roman"/>
          <w:b/>
          <w:bCs/>
          <w:sz w:val="28"/>
          <w:szCs w:val="28"/>
        </w:rPr>
        <w:t>Сохранение и развитие архивного дела» в  муниципальном образовании «Ворошневский сельсовет» Курского района Курской области</w:t>
      </w:r>
      <w:r w:rsidRPr="003E5FFC">
        <w:rPr>
          <w:rFonts w:ascii="Times New Roman" w:hAnsi="Times New Roman" w:cs="Times New Roman"/>
          <w:b/>
          <w:bCs/>
          <w:sz w:val="28"/>
          <w:szCs w:val="28"/>
        </w:rPr>
        <w:t>»</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b/>
          <w:sz w:val="28"/>
          <w:szCs w:val="28"/>
        </w:rPr>
      </w:pPr>
    </w:p>
    <w:p w:rsidR="00F23BD9" w:rsidRPr="003E5FFC" w:rsidRDefault="00F23BD9" w:rsidP="00F23BD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3E5FFC">
        <w:rPr>
          <w:rFonts w:ascii="Times New Roman" w:hAnsi="Times New Roman" w:cs="Times New Roman"/>
          <w:sz w:val="28"/>
          <w:szCs w:val="28"/>
        </w:rPr>
        <w:t>ПАСПОРТ</w:t>
      </w:r>
    </w:p>
    <w:p w:rsidR="00F23BD9" w:rsidRPr="003E5FFC" w:rsidRDefault="00F23BD9" w:rsidP="00F23BD9">
      <w:pPr>
        <w:widowControl w:val="0"/>
        <w:autoSpaceDE w:val="0"/>
        <w:autoSpaceDN w:val="0"/>
        <w:adjustRightInd w:val="0"/>
        <w:spacing w:after="0" w:line="240" w:lineRule="auto"/>
        <w:jc w:val="center"/>
        <w:rPr>
          <w:rFonts w:ascii="Times New Roman" w:hAnsi="Times New Roman" w:cs="Times New Roman"/>
          <w:sz w:val="28"/>
          <w:szCs w:val="28"/>
        </w:rPr>
      </w:pPr>
      <w:r w:rsidRPr="003E5FFC">
        <w:rPr>
          <w:rFonts w:ascii="Times New Roman" w:hAnsi="Times New Roman" w:cs="Times New Roman"/>
          <w:sz w:val="28"/>
          <w:szCs w:val="28"/>
        </w:rPr>
        <w:t xml:space="preserve">Муниципальной  программы </w:t>
      </w:r>
      <w:r w:rsidR="00F22CD3" w:rsidRPr="003E5FFC">
        <w:rPr>
          <w:rFonts w:ascii="Times New Roman" w:hAnsi="Times New Roman" w:cs="Times New Roman"/>
          <w:sz w:val="28"/>
          <w:szCs w:val="28"/>
        </w:rPr>
        <w:t>«</w:t>
      </w:r>
      <w:r w:rsidRPr="003E5FFC">
        <w:rPr>
          <w:rFonts w:ascii="Times New Roman" w:hAnsi="Times New Roman" w:cs="Times New Roman"/>
          <w:sz w:val="28"/>
          <w:szCs w:val="28"/>
        </w:rPr>
        <w:t>Сохранение и развитие архивного дела» в  муниципальном образовании «Ворошневский сельсовет» Курского района  Курской области</w:t>
      </w:r>
      <w:r w:rsidR="00F22CD3" w:rsidRPr="003E5FFC">
        <w:rPr>
          <w:rFonts w:ascii="Times New Roman" w:hAnsi="Times New Roman" w:cs="Times New Roman"/>
          <w:sz w:val="28"/>
          <w:szCs w:val="28"/>
        </w:rPr>
        <w:t>»</w:t>
      </w:r>
    </w:p>
    <w:p w:rsidR="00F23BD9" w:rsidRPr="003E5FFC" w:rsidRDefault="00F23BD9" w:rsidP="00F23BD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2905"/>
        <w:gridCol w:w="6525"/>
      </w:tblGrid>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Администрация Ворошневского сельсовета Курского района Курской области</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отсутствуют</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отсутствуют</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F23BD9">
            <w:pPr>
              <w:pStyle w:val="ConsPlusCell"/>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w:t>
            </w:r>
            <w:r w:rsidR="008A4460" w:rsidRPr="003E5FFC">
              <w:rPr>
                <w:rFonts w:ascii="Times New Roman" w:hAnsi="Times New Roman" w:cs="Times New Roman"/>
                <w:sz w:val="28"/>
                <w:szCs w:val="28"/>
                <w:lang w:eastAsia="en-US"/>
              </w:rPr>
              <w:t>ти и  иных  архивных документов</w:t>
            </w:r>
          </w:p>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F23BD9">
            <w:pPr>
              <w:pStyle w:val="ConsPlusCell"/>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Программно-целевые    </w:t>
            </w:r>
          </w:p>
          <w:p w:rsidR="00F23BD9" w:rsidRPr="003E5FFC" w:rsidRDefault="00F23BD9" w:rsidP="00F23BD9">
            <w:pPr>
              <w:pStyle w:val="ConsPlusCell"/>
              <w:rPr>
                <w:rFonts w:ascii="Times New Roman" w:hAnsi="Times New Roman" w:cs="Times New Roman"/>
                <w:sz w:val="28"/>
                <w:szCs w:val="28"/>
                <w:lang w:eastAsia="en-US"/>
              </w:rPr>
            </w:pPr>
            <w:r w:rsidRPr="003E5FFC">
              <w:rPr>
                <w:rFonts w:ascii="Times New Roman" w:hAnsi="Times New Roman" w:cs="Times New Roman"/>
                <w:sz w:val="28"/>
                <w:szCs w:val="28"/>
                <w:lang w:eastAsia="en-US"/>
              </w:rPr>
              <w:lastRenderedPageBreak/>
              <w:t xml:space="preserve">    инструменты</w:t>
            </w:r>
          </w:p>
          <w:p w:rsidR="00F23BD9" w:rsidRPr="003E5FFC" w:rsidRDefault="00F23BD9" w:rsidP="00F23BD9">
            <w:pPr>
              <w:pStyle w:val="ConsPlusCell"/>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муниципальной </w:t>
            </w:r>
          </w:p>
          <w:p w:rsidR="00F23BD9" w:rsidRPr="003E5FFC" w:rsidRDefault="00F23BD9" w:rsidP="00AE4CAB">
            <w:pPr>
              <w:pStyle w:val="ConsPlusCell"/>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lastRenderedPageBreak/>
              <w:t>отсутствуют</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lastRenderedPageBreak/>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создание    эффективной    системы    организации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«Ворошневский сельсовет» Курского района  Курской области и иных  архивных    документов    в    соответствии     </w:t>
            </w:r>
            <w:proofErr w:type="gramStart"/>
            <w:r w:rsidRPr="003E5FFC">
              <w:rPr>
                <w:rFonts w:ascii="Times New Roman" w:hAnsi="Times New Roman" w:cs="Times New Roman"/>
                <w:sz w:val="28"/>
                <w:szCs w:val="28"/>
                <w:lang w:eastAsia="en-US"/>
              </w:rPr>
              <w:t>с</w:t>
            </w:r>
            <w:proofErr w:type="gramEnd"/>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обеспечение  сохранности  и  учета  документов</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и  иных  архивных документов;</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организация   комплектования   архива муниципального образования «Ворошневский сельсовет» Курского района   Курской  области  документами  Архивногофонда   Курской   области   и   иными   архивными документами;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удовлетворение   потребностей   граждан    на</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получение информации, содержащейся  в  документах</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Архивного фонда муниципального образования «Ворошневский сельсовет» Курского района  Курской области и  иных  архивных</w:t>
            </w:r>
            <w:r w:rsidR="00F1036D" w:rsidRPr="003E5FFC">
              <w:rPr>
                <w:rFonts w:ascii="Times New Roman" w:hAnsi="Times New Roman" w:cs="Times New Roman"/>
                <w:sz w:val="28"/>
                <w:szCs w:val="28"/>
                <w:lang w:eastAsia="en-US"/>
              </w:rPr>
              <w:t xml:space="preserve"> </w:t>
            </w:r>
            <w:r w:rsidRPr="003E5FFC">
              <w:rPr>
                <w:rFonts w:ascii="Times New Roman" w:hAnsi="Times New Roman" w:cs="Times New Roman"/>
                <w:sz w:val="28"/>
                <w:szCs w:val="28"/>
                <w:lang w:eastAsia="en-US"/>
              </w:rPr>
              <w:t>документах,  хранящихся   в   государственных   и муниципальных архивах Курской области;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 внедрение информационных продуктов и технологий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в архивную отрасль с целью повышения  качества  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доступности   муниципальных   услуг   в   сфере</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архивного дела,  обеспечения  доступа  граждан  к документам Архивного фонда муниципального образования «Ворошневский сельсовет» Курского района  Курской области;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  повышение  эффективности  системы   управления</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архивным делом в муниципальном образовании «Ворошневский сельсовет» Курского района  Курской области</w:t>
            </w:r>
          </w:p>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jc w:val="center"/>
              <w:rPr>
                <w:rFonts w:ascii="Times New Roman" w:hAnsi="Times New Roman" w:cs="Times New Roman"/>
                <w:sz w:val="28"/>
                <w:szCs w:val="28"/>
                <w:lang w:eastAsia="en-US"/>
              </w:rPr>
            </w:pPr>
            <w:r w:rsidRPr="003E5FFC">
              <w:rPr>
                <w:rFonts w:ascii="Times New Roman" w:hAnsi="Times New Roman" w:cs="Times New Roman"/>
                <w:sz w:val="28"/>
                <w:szCs w:val="28"/>
                <w:lang w:eastAsia="en-US"/>
              </w:rPr>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Этапы и сроки реализации </w:t>
            </w:r>
            <w:r w:rsidRPr="003E5FFC">
              <w:rPr>
                <w:rFonts w:ascii="Times New Roman" w:hAnsi="Times New Roman" w:cs="Times New Roman"/>
                <w:sz w:val="28"/>
                <w:szCs w:val="28"/>
                <w:lang w:eastAsia="en-US"/>
              </w:rPr>
              <w:lastRenderedPageBreak/>
              <w:t xml:space="preserve">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3E07DD">
            <w:pPr>
              <w:widowControl w:val="0"/>
              <w:autoSpaceDE w:val="0"/>
              <w:autoSpaceDN w:val="0"/>
              <w:adjustRightInd w:val="0"/>
              <w:rPr>
                <w:rFonts w:ascii="Times New Roman" w:hAnsi="Times New Roman" w:cs="Times New Roman"/>
                <w:sz w:val="28"/>
                <w:szCs w:val="28"/>
                <w:lang w:eastAsia="en-US"/>
              </w:rPr>
            </w:pPr>
            <w:r w:rsidRPr="003E5FFC">
              <w:rPr>
                <w:rFonts w:ascii="Times New Roman" w:hAnsi="Times New Roman" w:cs="Times New Roman"/>
                <w:sz w:val="28"/>
                <w:szCs w:val="28"/>
                <w:lang w:eastAsia="en-US"/>
              </w:rPr>
              <w:lastRenderedPageBreak/>
              <w:t>2015-2021 годы, этапы не выделяются</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rPr>
                <w:rFonts w:ascii="Times New Roman" w:hAnsi="Times New Roman" w:cs="Times New Roman"/>
                <w:sz w:val="28"/>
                <w:szCs w:val="28"/>
                <w:lang w:eastAsia="en-US"/>
              </w:rPr>
            </w:pPr>
            <w:r w:rsidRPr="003E5FFC">
              <w:rPr>
                <w:rFonts w:ascii="Times New Roman" w:hAnsi="Times New Roman" w:cs="Times New Roman"/>
                <w:sz w:val="28"/>
                <w:szCs w:val="28"/>
                <w:lang w:eastAsia="en-US"/>
              </w:rPr>
              <w:lastRenderedPageBreak/>
              <w:t>Объемы бюджетных ассигнований</w:t>
            </w:r>
          </w:p>
          <w:p w:rsidR="00F23BD9" w:rsidRPr="003E5FFC" w:rsidRDefault="00F23BD9" w:rsidP="00F23BD9">
            <w:pPr>
              <w:widowControl w:val="0"/>
              <w:autoSpaceDE w:val="0"/>
              <w:autoSpaceDN w:val="0"/>
              <w:adjustRightInd w:val="0"/>
              <w:rPr>
                <w:rFonts w:ascii="Times New Roman" w:hAnsi="Times New Roman" w:cs="Times New Roman"/>
                <w:sz w:val="28"/>
                <w:szCs w:val="28"/>
                <w:lang w:eastAsia="en-US"/>
              </w:rPr>
            </w:pPr>
            <w:r w:rsidRPr="003E5FFC">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общий объем бюджетных ассигнований на  реализацию ассигнований  муниципальной         программы   за   счет   средств местного  бюджета  составляет   </w:t>
            </w:r>
            <w:r w:rsidR="004173B7" w:rsidRPr="003E5FFC">
              <w:rPr>
                <w:rFonts w:ascii="Times New Roman" w:hAnsi="Times New Roman" w:cs="Times New Roman"/>
                <w:sz w:val="28"/>
                <w:szCs w:val="28"/>
                <w:lang w:eastAsia="en-US"/>
              </w:rPr>
              <w:t>174160,44</w:t>
            </w:r>
            <w:r w:rsidRPr="003E5FFC">
              <w:rPr>
                <w:rFonts w:ascii="Times New Roman" w:hAnsi="Times New Roman" w:cs="Times New Roman"/>
                <w:sz w:val="28"/>
                <w:szCs w:val="28"/>
                <w:lang w:eastAsia="en-US"/>
              </w:rPr>
              <w:t xml:space="preserve">  рублей, в том числе по годам:</w:t>
            </w:r>
          </w:p>
          <w:p w:rsidR="00F23BD9" w:rsidRPr="003E5FFC" w:rsidRDefault="00F23BD9" w:rsidP="00056591">
            <w:pPr>
              <w:pStyle w:val="ConsPlusCell"/>
              <w:ind w:left="-23" w:firstLine="23"/>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2015 год – 5000,00 рублей;</w:t>
            </w:r>
          </w:p>
          <w:p w:rsidR="00F23BD9" w:rsidRPr="003E5FFC" w:rsidRDefault="00F23BD9" w:rsidP="00056591">
            <w:pPr>
              <w:pStyle w:val="ConsPlusCell"/>
              <w:ind w:left="-23" w:firstLine="23"/>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2016 год – 5000,00 рублей;</w:t>
            </w:r>
          </w:p>
          <w:p w:rsidR="00F23BD9" w:rsidRPr="003E5FFC" w:rsidRDefault="00F23BD9" w:rsidP="00056591">
            <w:pPr>
              <w:pStyle w:val="ConsPlusCell"/>
              <w:ind w:left="-23" w:firstLine="23"/>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2017 год – 47287,44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2018 год – 37000,00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2019 год – 4873,00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2020 год – 5000,00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2021 год - </w:t>
            </w:r>
            <w:r w:rsidR="004173B7" w:rsidRPr="003E5FFC">
              <w:rPr>
                <w:rFonts w:ascii="Times New Roman" w:hAnsi="Times New Roman" w:cs="Times New Roman"/>
                <w:sz w:val="28"/>
                <w:szCs w:val="28"/>
                <w:lang w:eastAsia="en-US"/>
              </w:rPr>
              <w:t>70</w:t>
            </w:r>
            <w:r w:rsidRPr="003E5FFC">
              <w:rPr>
                <w:rFonts w:ascii="Times New Roman" w:hAnsi="Times New Roman" w:cs="Times New Roman"/>
                <w:sz w:val="28"/>
                <w:szCs w:val="28"/>
                <w:lang w:eastAsia="en-US"/>
              </w:rPr>
              <w:t>000,00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объем бюджетных ассигнований  местного бюджета</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на реализацию подпрограмм составит:</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по подпрограмме "Организация     хранения,  комплектования   и    использования    документов Архивного фонда Курской области и  иных  архивных</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документов" – </w:t>
            </w:r>
            <w:r w:rsidR="00B50B99" w:rsidRPr="003E5FFC">
              <w:rPr>
                <w:rFonts w:ascii="Times New Roman" w:hAnsi="Times New Roman" w:cs="Times New Roman"/>
                <w:sz w:val="28"/>
                <w:szCs w:val="28"/>
                <w:lang w:eastAsia="en-US"/>
              </w:rPr>
              <w:t>174160,44</w:t>
            </w:r>
            <w:r w:rsidRPr="003E5FFC">
              <w:rPr>
                <w:rFonts w:ascii="Times New Roman" w:hAnsi="Times New Roman" w:cs="Times New Roman"/>
                <w:sz w:val="28"/>
                <w:szCs w:val="28"/>
                <w:lang w:eastAsia="en-US"/>
              </w:rPr>
              <w:t xml:space="preserve"> рублей, в  том  числе  по годам:</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2015 год – 5000,00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2016 год – 5000,00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2017 год – 47287,44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2018 год – 37000,00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2019 год – 4873,00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2020 год – 5000,00 рублей;</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2021 год</w:t>
            </w:r>
            <w:r w:rsidR="003E07DD" w:rsidRPr="003E5FFC">
              <w:rPr>
                <w:rFonts w:ascii="Times New Roman" w:hAnsi="Times New Roman" w:cs="Times New Roman"/>
                <w:sz w:val="28"/>
                <w:szCs w:val="28"/>
                <w:lang w:eastAsia="en-US"/>
              </w:rPr>
              <w:t xml:space="preserve"> - </w:t>
            </w:r>
            <w:r w:rsidR="00B50B99" w:rsidRPr="003E5FFC">
              <w:rPr>
                <w:rFonts w:ascii="Times New Roman" w:hAnsi="Times New Roman" w:cs="Times New Roman"/>
                <w:sz w:val="28"/>
                <w:szCs w:val="28"/>
                <w:lang w:eastAsia="en-US"/>
              </w:rPr>
              <w:t>70</w:t>
            </w:r>
            <w:r w:rsidRPr="003E5FFC">
              <w:rPr>
                <w:rFonts w:ascii="Times New Roman" w:hAnsi="Times New Roman" w:cs="Times New Roman"/>
                <w:sz w:val="28"/>
                <w:szCs w:val="28"/>
                <w:lang w:eastAsia="en-US"/>
              </w:rPr>
              <w:t>000,00 рублей.</w:t>
            </w:r>
          </w:p>
          <w:p w:rsidR="00F23BD9" w:rsidRPr="003E5FFC" w:rsidRDefault="00F23BD9" w:rsidP="008A4460">
            <w:pPr>
              <w:pStyle w:val="ConsPlusCell"/>
              <w:jc w:val="both"/>
              <w:rPr>
                <w:rFonts w:ascii="Times New Roman" w:hAnsi="Times New Roman" w:cs="Times New Roman"/>
                <w:sz w:val="28"/>
                <w:szCs w:val="28"/>
                <w:lang w:eastAsia="en-US"/>
              </w:rPr>
            </w:pP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widowControl w:val="0"/>
              <w:autoSpaceDE w:val="0"/>
              <w:autoSpaceDN w:val="0"/>
              <w:adjustRightInd w:val="0"/>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реализация  муниципальной  программы  в  </w:t>
            </w:r>
            <w:proofErr w:type="gramStart"/>
            <w:r w:rsidRPr="003E5FFC">
              <w:rPr>
                <w:rFonts w:ascii="Times New Roman" w:hAnsi="Times New Roman" w:cs="Times New Roman"/>
                <w:sz w:val="28"/>
                <w:szCs w:val="28"/>
                <w:lang w:eastAsia="en-US"/>
              </w:rPr>
              <w:t>полном</w:t>
            </w:r>
            <w:proofErr w:type="gramEnd"/>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объеме позволит:</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  повысить   уровень   безопасности   документов</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за   счет укрепления      материально-технической     базы муниципального  архива;</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уменьшить до 10,5%  долю  документов  Архивного</w:t>
            </w:r>
            <w:r w:rsidR="008A4460" w:rsidRPr="003E5FFC">
              <w:rPr>
                <w:rFonts w:ascii="Times New Roman" w:hAnsi="Times New Roman" w:cs="Times New Roman"/>
                <w:sz w:val="28"/>
                <w:szCs w:val="28"/>
                <w:lang w:eastAsia="en-US"/>
              </w:rPr>
              <w:t xml:space="preserve"> </w:t>
            </w:r>
            <w:r w:rsidRPr="003E5FFC">
              <w:rPr>
                <w:rFonts w:ascii="Times New Roman" w:hAnsi="Times New Roman" w:cs="Times New Roman"/>
                <w:sz w:val="28"/>
                <w:szCs w:val="28"/>
                <w:lang w:eastAsia="en-US"/>
              </w:rPr>
              <w:t>Фонда муниципального образования «Ворошневский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архива;</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повысить доступность и качество  предоставления</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муниципальных услуг в области архивного дела;</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повысить  оперативность  исполнения   запросов</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lastRenderedPageBreak/>
              <w:t>пользователей   по   архивным   документам    для</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обеспечения гарантий их конституционных прав; </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способствовать   формированию   духовности   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патриотизма   граждан  муниципального образования «Ворошневский сельсовет» Курского района   Курской   области   через пропаганду и популяризацию  документов  Архивного фонда муниципального образования «Ворошневский сельсовет» Курского района  Курской области;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повысить  профессиональный  уровень  и  творческую</w:t>
            </w:r>
            <w:r w:rsidR="008A4460" w:rsidRPr="003E5FFC">
              <w:rPr>
                <w:rFonts w:ascii="Times New Roman" w:hAnsi="Times New Roman" w:cs="Times New Roman"/>
                <w:sz w:val="28"/>
                <w:szCs w:val="28"/>
                <w:lang w:eastAsia="en-US"/>
              </w:rPr>
              <w:t xml:space="preserve"> </w:t>
            </w:r>
            <w:r w:rsidRPr="003E5FFC">
              <w:rPr>
                <w:rFonts w:ascii="Times New Roman" w:hAnsi="Times New Roman" w:cs="Times New Roman"/>
                <w:sz w:val="28"/>
                <w:szCs w:val="28"/>
                <w:lang w:eastAsia="en-US"/>
              </w:rPr>
              <w:t>активность работников ответственных за работу с архивными документами;</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 повысить эффективность системы </w:t>
            </w:r>
          </w:p>
          <w:p w:rsidR="00F23BD9" w:rsidRPr="003E5FFC" w:rsidRDefault="00F23BD9" w:rsidP="008A4460">
            <w:pPr>
              <w:pStyle w:val="ConsPlusCell"/>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управления архивным делом в муниципальном образовании «Ворошневский сельсовет» Курского района  Курской области</w:t>
            </w:r>
          </w:p>
        </w:tc>
      </w:tr>
    </w:tbl>
    <w:p w:rsidR="00F23BD9" w:rsidRPr="003E5FFC" w:rsidRDefault="00F23BD9" w:rsidP="00F23BD9">
      <w:pPr>
        <w:jc w:val="center"/>
        <w:rPr>
          <w:rFonts w:ascii="Times New Roman" w:hAnsi="Times New Roman" w:cs="Times New Roman"/>
          <w:sz w:val="28"/>
          <w:szCs w:val="28"/>
        </w:rPr>
      </w:pPr>
    </w:p>
    <w:p w:rsidR="00F23BD9" w:rsidRPr="003E5FFC" w:rsidRDefault="00F23BD9" w:rsidP="00F23BD9">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МУНИЦИПАЛЬНАЯ ПРОГРАММА</w:t>
      </w:r>
    </w:p>
    <w:p w:rsidR="00F23BD9" w:rsidRPr="003E5FFC" w:rsidRDefault="00F23BD9" w:rsidP="00F23BD9">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«Профилактика правонарушений в муниципальном образовании «Ворошневский сельсовет» Курского района Курской области»</w:t>
      </w:r>
    </w:p>
    <w:p w:rsidR="008A4460" w:rsidRPr="003E5FFC" w:rsidRDefault="008A4460" w:rsidP="00F23BD9">
      <w:pPr>
        <w:spacing w:after="0" w:line="240" w:lineRule="auto"/>
        <w:jc w:val="center"/>
        <w:rPr>
          <w:rFonts w:ascii="Times New Roman" w:hAnsi="Times New Roman" w:cs="Times New Roman"/>
          <w:b/>
          <w:sz w:val="28"/>
          <w:szCs w:val="28"/>
        </w:rPr>
      </w:pPr>
    </w:p>
    <w:p w:rsidR="00F23BD9" w:rsidRPr="003E5FFC" w:rsidRDefault="00F23BD9" w:rsidP="008A4460">
      <w:pPr>
        <w:spacing w:after="0"/>
        <w:jc w:val="center"/>
        <w:rPr>
          <w:rFonts w:ascii="Times New Roman" w:hAnsi="Times New Roman" w:cs="Times New Roman"/>
          <w:sz w:val="28"/>
          <w:szCs w:val="28"/>
        </w:rPr>
      </w:pPr>
      <w:r w:rsidRPr="003E5FFC">
        <w:rPr>
          <w:rFonts w:ascii="Times New Roman" w:hAnsi="Times New Roman" w:cs="Times New Roman"/>
          <w:sz w:val="28"/>
          <w:szCs w:val="28"/>
        </w:rPr>
        <w:t>ПАСПОРТ</w:t>
      </w:r>
    </w:p>
    <w:p w:rsidR="00F23BD9" w:rsidRPr="003E5FFC" w:rsidRDefault="00F23BD9" w:rsidP="008A4460">
      <w:pPr>
        <w:spacing w:after="0"/>
        <w:jc w:val="center"/>
        <w:rPr>
          <w:rFonts w:ascii="Times New Roman" w:hAnsi="Times New Roman" w:cs="Times New Roman"/>
          <w:sz w:val="28"/>
          <w:szCs w:val="28"/>
        </w:rPr>
      </w:pPr>
      <w:r w:rsidRPr="003E5FFC">
        <w:rPr>
          <w:rFonts w:ascii="Times New Roman" w:hAnsi="Times New Roman" w:cs="Times New Roman"/>
          <w:sz w:val="28"/>
          <w:szCs w:val="28"/>
        </w:rPr>
        <w:t>Муниципальной программы «Профилактика правонарушений в муниципальном образовании «Ворошневский сельсовет» Курского района Курской области»</w:t>
      </w:r>
    </w:p>
    <w:tbl>
      <w:tblPr>
        <w:tblStyle w:val="af"/>
        <w:tblW w:w="0" w:type="auto"/>
        <w:tblLook w:val="04A0" w:firstRow="1" w:lastRow="0" w:firstColumn="1" w:lastColumn="0" w:noHBand="0" w:noVBand="1"/>
      </w:tblPr>
      <w:tblGrid>
        <w:gridCol w:w="3215"/>
        <w:gridCol w:w="6215"/>
      </w:tblGrid>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Ответственный</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исполнитель</w:t>
            </w:r>
          </w:p>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Ворошневская сельская библиотека-филиал МБУК «Бесединская центральная районная библиотека», МУЗ «Ворошневская амбулатория ОБУЗ «Курская ЦРБ», уполномоченный участковый полиции.</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Default="008A43F6"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w:t>
            </w:r>
            <w:r w:rsidR="00F23BD9" w:rsidRPr="003E5FFC">
              <w:rPr>
                <w:rFonts w:ascii="Times New Roman" w:eastAsia="Times New Roman" w:hAnsi="Times New Roman" w:cs="Times New Roman"/>
                <w:sz w:val="28"/>
                <w:szCs w:val="28"/>
              </w:rPr>
              <w:t>тсутствуют</w:t>
            </w:r>
          </w:p>
          <w:p w:rsidR="008A43F6" w:rsidRPr="003E5FFC" w:rsidRDefault="008A43F6" w:rsidP="00F23BD9">
            <w:pPr>
              <w:rPr>
                <w:rFonts w:ascii="Times New Roman" w:eastAsia="Times New Roman" w:hAnsi="Times New Roman" w:cs="Times New Roman"/>
                <w:sz w:val="28"/>
                <w:szCs w:val="28"/>
              </w:rPr>
            </w:pP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Подпрограмма 2  «Обеспечение правопорядка на территории муниципального образования «Ворошневский сельсовет» Курского района Курской области» </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отсутствуют</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autoSpaceDE w:val="0"/>
              <w:autoSpaceDN w:val="0"/>
              <w:adjustRightInd w:val="0"/>
              <w:jc w:val="both"/>
              <w:rPr>
                <w:rFonts w:ascii="Times New Roman" w:eastAsia="Times New Roman" w:hAnsi="Times New Roman" w:cs="Times New Roman"/>
                <w:sz w:val="28"/>
                <w:szCs w:val="28"/>
              </w:rPr>
            </w:pPr>
            <w:r w:rsidRPr="003E5FFC">
              <w:rPr>
                <w:rFonts w:ascii="Times New Roman" w:hAnsi="Times New Roman" w:cs="Times New Roman"/>
                <w:sz w:val="28"/>
                <w:szCs w:val="28"/>
              </w:rPr>
              <w:t>1.</w:t>
            </w:r>
            <w:r w:rsidR="008A4460" w:rsidRPr="003E5FFC">
              <w:rPr>
                <w:rFonts w:ascii="Times New Roman" w:hAnsi="Times New Roman" w:cs="Times New Roman"/>
                <w:sz w:val="28"/>
                <w:szCs w:val="28"/>
              </w:rPr>
              <w:t xml:space="preserve"> о</w:t>
            </w:r>
            <w:r w:rsidRPr="003E5FFC">
              <w:rPr>
                <w:rFonts w:ascii="Times New Roman" w:hAnsi="Times New Roman" w:cs="Times New Roman"/>
                <w:sz w:val="28"/>
                <w:szCs w:val="28"/>
              </w:rPr>
              <w:t>беспечение безопасности граждан, проживающих на территории муниципального образования «Ворошневский сельсовет» Курского района Курской области</w:t>
            </w:r>
            <w:r w:rsidR="008A4460" w:rsidRPr="003E5FFC">
              <w:rPr>
                <w:rFonts w:ascii="Times New Roman" w:hAnsi="Times New Roman" w:cs="Times New Roman"/>
                <w:sz w:val="28"/>
                <w:szCs w:val="28"/>
              </w:rPr>
              <w:t>;</w:t>
            </w:r>
          </w:p>
          <w:p w:rsidR="00F23BD9" w:rsidRPr="003E5FFC" w:rsidRDefault="00F23BD9" w:rsidP="008A4460">
            <w:pPr>
              <w:jc w:val="both"/>
              <w:rPr>
                <w:rFonts w:ascii="Times New Roman" w:eastAsia="Times New Roman" w:hAnsi="Times New Roman" w:cs="Times New Roman"/>
                <w:sz w:val="28"/>
                <w:szCs w:val="28"/>
              </w:rPr>
            </w:pPr>
            <w:r w:rsidRPr="003E5FFC">
              <w:rPr>
                <w:rFonts w:ascii="Times New Roman" w:hAnsi="Times New Roman" w:cs="Times New Roman"/>
                <w:sz w:val="28"/>
                <w:szCs w:val="28"/>
              </w:rPr>
              <w:t>2.</w:t>
            </w:r>
            <w:r w:rsidR="008A4460" w:rsidRPr="003E5FFC">
              <w:rPr>
                <w:rFonts w:ascii="Times New Roman" w:hAnsi="Times New Roman" w:cs="Times New Roman"/>
                <w:sz w:val="28"/>
                <w:szCs w:val="28"/>
              </w:rPr>
              <w:t xml:space="preserve"> с</w:t>
            </w:r>
            <w:r w:rsidRPr="003E5FFC">
              <w:rPr>
                <w:rFonts w:ascii="Times New Roman" w:hAnsi="Times New Roman" w:cs="Times New Roman"/>
                <w:sz w:val="28"/>
                <w:szCs w:val="28"/>
              </w:rPr>
              <w:t xml:space="preserve">овершенствование системы профилактики правонарушений и охраны общественного </w:t>
            </w:r>
            <w:r w:rsidRPr="003E5FFC">
              <w:rPr>
                <w:rFonts w:ascii="Times New Roman" w:hAnsi="Times New Roman" w:cs="Times New Roman"/>
                <w:sz w:val="28"/>
                <w:szCs w:val="28"/>
              </w:rPr>
              <w:lastRenderedPageBreak/>
              <w:t>порядка  на территории муниципального образования  «Ворошневский сельсовет» Курского района Курской области</w:t>
            </w:r>
            <w:r w:rsidR="008A4460" w:rsidRPr="003E5FFC">
              <w:rPr>
                <w:rFonts w:ascii="Times New Roman" w:hAnsi="Times New Roman" w:cs="Times New Roman"/>
                <w:sz w:val="28"/>
                <w:szCs w:val="28"/>
              </w:rPr>
              <w:t>.</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overflowPunct w:val="0"/>
              <w:autoSpaceDN w:val="0"/>
              <w:adjustRightInd w:val="0"/>
              <w:jc w:val="both"/>
              <w:textAlignment w:val="baseline"/>
              <w:outlineLvl w:val="0"/>
              <w:rPr>
                <w:rFonts w:ascii="Times New Roman" w:hAnsi="Times New Roman" w:cs="Times New Roman"/>
                <w:sz w:val="28"/>
                <w:szCs w:val="28"/>
              </w:rPr>
            </w:pPr>
            <w:r w:rsidRPr="003E5FFC">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«Ворошневский сельсовет» Курского района Курской области.</w:t>
            </w:r>
          </w:p>
          <w:p w:rsidR="00F23BD9" w:rsidRPr="003E5FFC" w:rsidRDefault="00F23BD9" w:rsidP="00F23BD9">
            <w:pPr>
              <w:overflowPunct w:val="0"/>
              <w:autoSpaceDN w:val="0"/>
              <w:adjustRightInd w:val="0"/>
              <w:jc w:val="both"/>
              <w:textAlignment w:val="baseline"/>
              <w:outlineLvl w:val="0"/>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r w:rsidR="008A4460" w:rsidRPr="003E5FFC">
              <w:rPr>
                <w:rFonts w:ascii="Times New Roman" w:eastAsia="Times New Roman" w:hAnsi="Times New Roman" w:cs="Times New Roman"/>
                <w:sz w:val="28"/>
                <w:szCs w:val="28"/>
              </w:rPr>
              <w:t>.</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pStyle w:val="af4"/>
              <w:spacing w:before="0" w:beforeAutospacing="0" w:after="0" w:afterAutospacing="0"/>
              <w:jc w:val="both"/>
              <w:rPr>
                <w:sz w:val="28"/>
                <w:szCs w:val="28"/>
              </w:rPr>
            </w:pPr>
            <w:r w:rsidRPr="003E5FFC">
              <w:rPr>
                <w:sz w:val="28"/>
                <w:szCs w:val="28"/>
              </w:rPr>
              <w:t>Программой предусмотрены целевые индикаторы и показатели:</w:t>
            </w:r>
          </w:p>
          <w:p w:rsidR="00F23BD9" w:rsidRPr="003E5FFC" w:rsidRDefault="00F23BD9" w:rsidP="00F23BD9">
            <w:pPr>
              <w:overflowPunct w:val="0"/>
              <w:autoSpaceDN w:val="0"/>
              <w:adjustRightInd w:val="0"/>
              <w:jc w:val="both"/>
              <w:textAlignment w:val="baseline"/>
              <w:outlineLvl w:val="0"/>
              <w:rPr>
                <w:rFonts w:ascii="Times New Roman" w:hAnsi="Times New Roman" w:cs="Times New Roman"/>
                <w:sz w:val="28"/>
                <w:szCs w:val="28"/>
              </w:rPr>
            </w:pPr>
            <w:r w:rsidRPr="003E5FFC">
              <w:rPr>
                <w:rFonts w:ascii="Times New Roman" w:hAnsi="Times New Roman" w:cs="Times New Roman"/>
                <w:sz w:val="28"/>
                <w:szCs w:val="28"/>
              </w:rPr>
              <w:t>1.</w:t>
            </w:r>
            <w:r w:rsidR="008A4460" w:rsidRPr="003E5FFC">
              <w:rPr>
                <w:rFonts w:ascii="Times New Roman" w:hAnsi="Times New Roman" w:cs="Times New Roman"/>
                <w:sz w:val="28"/>
                <w:szCs w:val="28"/>
              </w:rPr>
              <w:t>с</w:t>
            </w:r>
            <w:r w:rsidRPr="003E5FFC">
              <w:rPr>
                <w:rFonts w:ascii="Times New Roman" w:hAnsi="Times New Roman" w:cs="Times New Roman"/>
                <w:sz w:val="28"/>
                <w:szCs w:val="28"/>
              </w:rPr>
              <w:t>оотношение общего количества зарегистрированных правонарушений с численностью населения Ворошневского сельсовета Курского района Курской области</w:t>
            </w:r>
            <w:r w:rsidR="008A4460" w:rsidRPr="003E5FFC">
              <w:rPr>
                <w:rFonts w:ascii="Times New Roman" w:hAnsi="Times New Roman" w:cs="Times New Roman"/>
                <w:sz w:val="28"/>
                <w:szCs w:val="28"/>
              </w:rPr>
              <w:t>;</w:t>
            </w:r>
          </w:p>
          <w:p w:rsidR="00F23BD9" w:rsidRPr="003E5FFC" w:rsidRDefault="00F23BD9" w:rsidP="00F23BD9">
            <w:pPr>
              <w:overflowPunct w:val="0"/>
              <w:autoSpaceDN w:val="0"/>
              <w:adjustRightInd w:val="0"/>
              <w:jc w:val="both"/>
              <w:textAlignment w:val="baseline"/>
              <w:outlineLvl w:val="0"/>
              <w:rPr>
                <w:rFonts w:ascii="Times New Roman" w:hAnsi="Times New Roman" w:cs="Times New Roman"/>
                <w:sz w:val="28"/>
                <w:szCs w:val="28"/>
              </w:rPr>
            </w:pPr>
            <w:r w:rsidRPr="003E5FFC">
              <w:rPr>
                <w:rFonts w:ascii="Times New Roman" w:hAnsi="Times New Roman" w:cs="Times New Roman"/>
                <w:sz w:val="28"/>
                <w:szCs w:val="28"/>
              </w:rPr>
              <w:t>2.</w:t>
            </w:r>
            <w:r w:rsidR="008A4460" w:rsidRPr="003E5FFC">
              <w:rPr>
                <w:rFonts w:ascii="Times New Roman" w:hAnsi="Times New Roman" w:cs="Times New Roman"/>
                <w:sz w:val="28"/>
                <w:szCs w:val="28"/>
              </w:rPr>
              <w:t>с</w:t>
            </w:r>
            <w:r w:rsidRPr="003E5FFC">
              <w:rPr>
                <w:rFonts w:ascii="Times New Roman" w:hAnsi="Times New Roman" w:cs="Times New Roman"/>
                <w:sz w:val="28"/>
                <w:szCs w:val="28"/>
              </w:rPr>
              <w:t>отношение количества правонарушений  совершенных в общественных местах  с общим числом правонарушений</w:t>
            </w:r>
            <w:r w:rsidR="008A4460" w:rsidRPr="003E5FFC">
              <w:rPr>
                <w:rFonts w:ascii="Times New Roman" w:hAnsi="Times New Roman" w:cs="Times New Roman"/>
                <w:sz w:val="28"/>
                <w:szCs w:val="28"/>
              </w:rPr>
              <w:t>;</w:t>
            </w:r>
            <w:r w:rsidRPr="003E5FFC">
              <w:rPr>
                <w:rFonts w:ascii="Times New Roman" w:hAnsi="Times New Roman" w:cs="Times New Roman"/>
                <w:sz w:val="28"/>
                <w:szCs w:val="28"/>
              </w:rPr>
              <w:t xml:space="preserve"> </w:t>
            </w:r>
          </w:p>
          <w:p w:rsidR="00F23BD9" w:rsidRPr="003E5FFC" w:rsidRDefault="00F23BD9" w:rsidP="008A4460">
            <w:pPr>
              <w:overflowPunct w:val="0"/>
              <w:autoSpaceDN w:val="0"/>
              <w:adjustRightInd w:val="0"/>
              <w:jc w:val="both"/>
              <w:textAlignment w:val="baseline"/>
              <w:outlineLvl w:val="0"/>
              <w:rPr>
                <w:rFonts w:ascii="Times New Roman" w:hAnsi="Times New Roman" w:cs="Times New Roman"/>
                <w:sz w:val="28"/>
                <w:szCs w:val="28"/>
              </w:rPr>
            </w:pPr>
            <w:r w:rsidRPr="003E5FFC">
              <w:rPr>
                <w:rFonts w:ascii="Times New Roman" w:hAnsi="Times New Roman" w:cs="Times New Roman"/>
                <w:sz w:val="28"/>
                <w:szCs w:val="28"/>
              </w:rPr>
              <w:t>3.</w:t>
            </w:r>
            <w:r w:rsidR="008A4460" w:rsidRPr="003E5FFC">
              <w:rPr>
                <w:rFonts w:ascii="Times New Roman" w:hAnsi="Times New Roman" w:cs="Times New Roman"/>
                <w:sz w:val="28"/>
                <w:szCs w:val="28"/>
              </w:rPr>
              <w:t>с</w:t>
            </w:r>
            <w:r w:rsidRPr="003E5FFC">
              <w:rPr>
                <w:rFonts w:ascii="Times New Roman" w:hAnsi="Times New Roman" w:cs="Times New Roman"/>
                <w:sz w:val="28"/>
                <w:szCs w:val="28"/>
              </w:rPr>
              <w:t>оотношение  количества правонарушений, совершенных несовершеннолетними с общим числом правонарушений.</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Этапы и 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2015-2021 годы,  без выделения этапов</w:t>
            </w: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Объемы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Объем финансового обеспечения реализации муниципальной программы за 2015-2021 годы составит </w:t>
            </w:r>
            <w:r w:rsidR="00B50B99" w:rsidRPr="003E5FFC">
              <w:rPr>
                <w:rFonts w:ascii="Times New Roman" w:eastAsia="Times New Roman" w:hAnsi="Times New Roman" w:cs="Times New Roman"/>
                <w:sz w:val="28"/>
                <w:szCs w:val="28"/>
              </w:rPr>
              <w:t>328072,35</w:t>
            </w:r>
            <w:r w:rsidRPr="003E5FFC">
              <w:rPr>
                <w:rFonts w:ascii="Times New Roman" w:eastAsia="Times New Roman" w:hAnsi="Times New Roman" w:cs="Times New Roman"/>
                <w:sz w:val="28"/>
                <w:szCs w:val="28"/>
              </w:rPr>
              <w:t xml:space="preserve"> рублей, в том числе:</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за счет средств местного бюджета, в том числе по годам:</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2015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60000,00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2016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20000,00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2017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38000,00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2018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38000,00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2019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107072,35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2020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00B50B99" w:rsidRPr="003E5FFC">
              <w:rPr>
                <w:rFonts w:ascii="Times New Roman" w:eastAsia="Times New Roman" w:hAnsi="Times New Roman" w:cs="Times New Roman"/>
                <w:sz w:val="28"/>
                <w:szCs w:val="28"/>
              </w:rPr>
              <w:t>35</w:t>
            </w:r>
            <w:r w:rsidRPr="003E5FFC">
              <w:rPr>
                <w:rFonts w:ascii="Times New Roman" w:eastAsia="Times New Roman" w:hAnsi="Times New Roman" w:cs="Times New Roman"/>
                <w:sz w:val="28"/>
                <w:szCs w:val="28"/>
              </w:rPr>
              <w:t>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2021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00B50B99" w:rsidRPr="003E5FFC">
              <w:rPr>
                <w:rFonts w:ascii="Times New Roman" w:eastAsia="Times New Roman" w:hAnsi="Times New Roman" w:cs="Times New Roman"/>
                <w:sz w:val="28"/>
                <w:szCs w:val="28"/>
              </w:rPr>
              <w:t>30</w:t>
            </w:r>
            <w:r w:rsidRPr="003E5FFC">
              <w:rPr>
                <w:rFonts w:ascii="Times New Roman" w:eastAsia="Times New Roman" w:hAnsi="Times New Roman" w:cs="Times New Roman"/>
                <w:sz w:val="28"/>
                <w:szCs w:val="28"/>
              </w:rPr>
              <w:t>000,00 рублей.</w:t>
            </w:r>
          </w:p>
          <w:p w:rsidR="00F23BD9" w:rsidRPr="003E5FFC" w:rsidRDefault="00F23BD9" w:rsidP="00F23BD9">
            <w:pPr>
              <w:jc w:val="both"/>
              <w:rPr>
                <w:rFonts w:ascii="Times New Roman" w:eastAsia="Times New Roman" w:hAnsi="Times New Roman" w:cs="Times New Roman"/>
                <w:sz w:val="28"/>
                <w:szCs w:val="28"/>
              </w:rPr>
            </w:pP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 xml:space="preserve">Объем финансового обеспечения подпрограммы 2 за счет средств местного бюджета </w:t>
            </w:r>
            <w:r w:rsidR="00B50B99" w:rsidRPr="003E5FFC">
              <w:rPr>
                <w:rFonts w:ascii="Times New Roman" w:eastAsia="Times New Roman" w:hAnsi="Times New Roman" w:cs="Times New Roman"/>
                <w:sz w:val="28"/>
                <w:szCs w:val="28"/>
              </w:rPr>
              <w:t>328072,35</w:t>
            </w:r>
            <w:r w:rsidRPr="003E5FFC">
              <w:rPr>
                <w:rFonts w:ascii="Times New Roman" w:eastAsia="Times New Roman" w:hAnsi="Times New Roman" w:cs="Times New Roman"/>
                <w:sz w:val="28"/>
                <w:szCs w:val="28"/>
              </w:rPr>
              <w:t xml:space="preserve"> рублей,  в том числе по годам:</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2015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60000,00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2016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20000,00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2017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38000,00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2018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38000,00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2019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107072,35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2020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35000,00 рублей;</w:t>
            </w:r>
          </w:p>
          <w:p w:rsidR="00F23BD9" w:rsidRPr="003E5FFC" w:rsidRDefault="00F23BD9" w:rsidP="00F23BD9">
            <w:pPr>
              <w:jc w:val="both"/>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t>2021 год</w:t>
            </w:r>
            <w:r w:rsidR="008A4460" w:rsidRPr="003E5FFC">
              <w:rPr>
                <w:rFonts w:ascii="Times New Roman" w:eastAsia="Times New Roman" w:hAnsi="Times New Roman" w:cs="Times New Roman"/>
                <w:sz w:val="28"/>
                <w:szCs w:val="28"/>
              </w:rPr>
              <w:t xml:space="preserve"> </w:t>
            </w:r>
            <w:r w:rsidRPr="003E5FFC">
              <w:rPr>
                <w:rFonts w:ascii="Times New Roman" w:eastAsia="Times New Roman" w:hAnsi="Times New Roman" w:cs="Times New Roman"/>
                <w:sz w:val="28"/>
                <w:szCs w:val="28"/>
              </w:rPr>
              <w:t>-</w:t>
            </w:r>
            <w:r w:rsidR="008A4460" w:rsidRPr="003E5FFC">
              <w:rPr>
                <w:rFonts w:ascii="Times New Roman" w:eastAsia="Times New Roman" w:hAnsi="Times New Roman" w:cs="Times New Roman"/>
                <w:sz w:val="28"/>
                <w:szCs w:val="28"/>
              </w:rPr>
              <w:t xml:space="preserve"> </w:t>
            </w:r>
            <w:r w:rsidR="00B50B99" w:rsidRPr="003E5FFC">
              <w:rPr>
                <w:rFonts w:ascii="Times New Roman" w:eastAsia="Times New Roman" w:hAnsi="Times New Roman" w:cs="Times New Roman"/>
                <w:sz w:val="28"/>
                <w:szCs w:val="28"/>
              </w:rPr>
              <w:t>30</w:t>
            </w:r>
            <w:r w:rsidRPr="003E5FFC">
              <w:rPr>
                <w:rFonts w:ascii="Times New Roman" w:eastAsia="Times New Roman" w:hAnsi="Times New Roman" w:cs="Times New Roman"/>
                <w:sz w:val="28"/>
                <w:szCs w:val="28"/>
              </w:rPr>
              <w:t>000,00 рублей.</w:t>
            </w:r>
          </w:p>
          <w:p w:rsidR="00F23BD9" w:rsidRPr="003E5FFC" w:rsidRDefault="00F23BD9" w:rsidP="00F23BD9">
            <w:pPr>
              <w:jc w:val="both"/>
              <w:rPr>
                <w:rFonts w:ascii="Times New Roman" w:eastAsia="Times New Roman" w:hAnsi="Times New Roman" w:cs="Times New Roman"/>
                <w:sz w:val="28"/>
                <w:szCs w:val="28"/>
              </w:rPr>
            </w:pPr>
          </w:p>
        </w:tc>
      </w:tr>
      <w:tr w:rsidR="00F23BD9" w:rsidRPr="003E5FFC" w:rsidTr="00F23BD9">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eastAsia="Times New Roman" w:hAnsi="Times New Roman" w:cs="Times New Roman"/>
                <w:sz w:val="28"/>
                <w:szCs w:val="28"/>
              </w:rPr>
            </w:pPr>
            <w:r w:rsidRPr="003E5FFC">
              <w:rPr>
                <w:rFonts w:ascii="Times New Roman" w:eastAsia="Times New Roman" w:hAnsi="Times New Roman" w:cs="Times New Roman"/>
                <w:sz w:val="28"/>
                <w:szCs w:val="28"/>
              </w:rPr>
              <w:lastRenderedPageBreak/>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autoSpaceDE w:val="0"/>
              <w:autoSpaceDN w:val="0"/>
              <w:adjustRightInd w:val="0"/>
              <w:ind w:firstLine="540"/>
              <w:jc w:val="both"/>
              <w:rPr>
                <w:rFonts w:ascii="Times New Roman" w:hAnsi="Times New Roman" w:cs="Times New Roman"/>
                <w:sz w:val="28"/>
                <w:szCs w:val="28"/>
              </w:rPr>
            </w:pPr>
            <w:r w:rsidRPr="003E5FFC">
              <w:rPr>
                <w:rFonts w:ascii="Times New Roman" w:hAnsi="Times New Roman" w:cs="Times New Roman"/>
                <w:sz w:val="28"/>
                <w:szCs w:val="28"/>
              </w:rPr>
              <w:t>- уменьшение общего числа совершаемых правонарушений;</w:t>
            </w:r>
          </w:p>
          <w:p w:rsidR="00F23BD9" w:rsidRPr="003E5FFC" w:rsidRDefault="00F23BD9" w:rsidP="00F23BD9">
            <w:pPr>
              <w:autoSpaceDE w:val="0"/>
              <w:autoSpaceDN w:val="0"/>
              <w:adjustRightInd w:val="0"/>
              <w:ind w:firstLine="540"/>
              <w:jc w:val="both"/>
              <w:rPr>
                <w:rFonts w:ascii="Times New Roman" w:hAnsi="Times New Roman" w:cs="Times New Roman"/>
                <w:sz w:val="28"/>
                <w:szCs w:val="28"/>
              </w:rPr>
            </w:pPr>
            <w:r w:rsidRPr="003E5FFC">
              <w:rPr>
                <w:rFonts w:ascii="Times New Roman" w:hAnsi="Times New Roman" w:cs="Times New Roman"/>
                <w:sz w:val="28"/>
                <w:szCs w:val="28"/>
              </w:rPr>
              <w:t>- уменьшение числа правонарушений  в среде несовершеннолетних и молодежи;</w:t>
            </w:r>
          </w:p>
        </w:tc>
      </w:tr>
    </w:tbl>
    <w:p w:rsidR="003E07DD" w:rsidRPr="003E5FFC" w:rsidRDefault="003E07DD" w:rsidP="00F23BD9">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F23BD9" w:rsidRPr="003E5FFC" w:rsidRDefault="00F23BD9" w:rsidP="00F23BD9">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E5FFC">
        <w:rPr>
          <w:rFonts w:ascii="Times New Roman" w:hAnsi="Times New Roman" w:cs="Times New Roman"/>
          <w:b/>
          <w:sz w:val="28"/>
          <w:szCs w:val="28"/>
        </w:rPr>
        <w:t>МУНИЦИПАЛЬНАЯ  ПРОГРАММА</w:t>
      </w:r>
    </w:p>
    <w:p w:rsidR="00F23BD9" w:rsidRPr="003E5FFC" w:rsidRDefault="00F23BD9" w:rsidP="00F23BD9">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r w:rsidR="00F22CD3" w:rsidRPr="003E5FFC">
        <w:rPr>
          <w:rFonts w:ascii="Times New Roman" w:hAnsi="Times New Roman" w:cs="Times New Roman"/>
          <w:b/>
          <w:sz w:val="28"/>
          <w:szCs w:val="28"/>
        </w:rPr>
        <w:t>»</w:t>
      </w:r>
    </w:p>
    <w:p w:rsidR="00F23BD9" w:rsidRPr="003E5FFC" w:rsidRDefault="00F23BD9" w:rsidP="00F23BD9">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F23BD9" w:rsidRPr="003E5FFC" w:rsidRDefault="00F23BD9" w:rsidP="00F23BD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E5FFC">
        <w:rPr>
          <w:rFonts w:ascii="Times New Roman" w:hAnsi="Times New Roman" w:cs="Times New Roman"/>
          <w:sz w:val="28"/>
          <w:szCs w:val="28"/>
        </w:rPr>
        <w:t>ПАСПОРТ</w:t>
      </w:r>
    </w:p>
    <w:p w:rsidR="00F23BD9" w:rsidRPr="003E5FFC" w:rsidRDefault="00F23BD9" w:rsidP="00F23BD9">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E5FFC">
        <w:rPr>
          <w:rFonts w:ascii="Times New Roman" w:hAnsi="Times New Roman" w:cs="Times New Roman"/>
          <w:sz w:val="28"/>
          <w:szCs w:val="28"/>
        </w:rPr>
        <w:t xml:space="preserve"> муниципальной  программы</w:t>
      </w:r>
    </w:p>
    <w:p w:rsidR="00F23BD9" w:rsidRPr="003E5FFC" w:rsidRDefault="00F23BD9" w:rsidP="00F23BD9">
      <w:pPr>
        <w:spacing w:after="0" w:line="240" w:lineRule="auto"/>
        <w:jc w:val="center"/>
        <w:rPr>
          <w:rFonts w:ascii="Times New Roman" w:hAnsi="Times New Roman" w:cs="Times New Roman"/>
          <w:sz w:val="28"/>
          <w:szCs w:val="28"/>
        </w:rPr>
      </w:pPr>
      <w:r w:rsidRPr="003E5FFC">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r w:rsidR="00F22CD3" w:rsidRPr="003E5FFC">
        <w:rPr>
          <w:rFonts w:ascii="Times New Roman" w:hAnsi="Times New Roman" w:cs="Times New Roman"/>
          <w:sz w:val="28"/>
          <w:szCs w:val="28"/>
        </w:rPr>
        <w:t>»</w:t>
      </w:r>
    </w:p>
    <w:p w:rsidR="00F23BD9" w:rsidRPr="003E5FFC" w:rsidRDefault="00F23BD9" w:rsidP="00F23BD9">
      <w:pPr>
        <w:widowControl w:val="0"/>
        <w:autoSpaceDE w:val="0"/>
        <w:autoSpaceDN w:val="0"/>
        <w:adjustRightInd w:val="0"/>
        <w:ind w:firstLine="54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289"/>
        <w:gridCol w:w="6010"/>
      </w:tblGrid>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rPr>
              <w:t>Администрация Ворошневского сельсовета Курского района Курской области</w:t>
            </w:r>
          </w:p>
        </w:tc>
      </w:tr>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rPr>
              <w:t>отсутствуют</w:t>
            </w:r>
          </w:p>
        </w:tc>
      </w:tr>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rPr>
              <w:t>отсутствуют</w:t>
            </w:r>
          </w:p>
        </w:tc>
      </w:tr>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rPr>
            </w:pPr>
            <w:r w:rsidRPr="003E5FFC">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w:t>
            </w:r>
            <w:r w:rsidRPr="003E5FFC">
              <w:rPr>
                <w:rFonts w:ascii="Times New Roman" w:hAnsi="Times New Roman" w:cs="Times New Roman"/>
                <w:sz w:val="28"/>
                <w:szCs w:val="28"/>
              </w:rPr>
              <w:t>создание эффективной системы пожарной безопасности в муниципальном образовании «Ворошневский сельсовет» Курского района Курской области;</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w:t>
            </w:r>
            <w:r w:rsidRPr="003E5FFC">
              <w:rPr>
                <w:rFonts w:ascii="Times New Roman" w:hAnsi="Times New Roman" w:cs="Times New Roman"/>
                <w:sz w:val="28"/>
                <w:szCs w:val="28"/>
              </w:rPr>
              <w:t>обеспечение необходимых условий для предотвращения гибели людей при пожарах;</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с</w:t>
            </w:r>
            <w:r w:rsidRPr="003E5FFC">
              <w:rPr>
                <w:rFonts w:ascii="Times New Roman" w:hAnsi="Times New Roman" w:cs="Times New Roman"/>
                <w:sz w:val="28"/>
                <w:szCs w:val="28"/>
              </w:rPr>
              <w:t xml:space="preserve">оздание условий для деятельности добровольной пожарной   охраны Ворошневского сельсовета </w:t>
            </w:r>
          </w:p>
          <w:p w:rsidR="00F23BD9" w:rsidRPr="003E5FFC" w:rsidRDefault="00F23BD9" w:rsidP="008A4460">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о</w:t>
            </w:r>
            <w:r w:rsidRPr="003E5FFC">
              <w:rPr>
                <w:rFonts w:ascii="Times New Roman" w:hAnsi="Times New Roman" w:cs="Times New Roman"/>
                <w:sz w:val="28"/>
                <w:szCs w:val="28"/>
              </w:rPr>
              <w:t>беспечение создания условий для реализации муниципальной программы</w:t>
            </w:r>
            <w:r w:rsidR="008A4460" w:rsidRPr="003E5FFC">
              <w:rPr>
                <w:rFonts w:ascii="Times New Roman" w:hAnsi="Times New Roman" w:cs="Times New Roman"/>
                <w:sz w:val="28"/>
                <w:szCs w:val="28"/>
              </w:rPr>
              <w:t>.</w:t>
            </w:r>
          </w:p>
        </w:tc>
      </w:tr>
      <w:tr w:rsidR="00F23BD9" w:rsidRPr="003E5FFC" w:rsidTr="00F23BD9">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23BD9" w:rsidRPr="003E5FFC" w:rsidRDefault="008A4460"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р</w:t>
            </w:r>
            <w:r w:rsidR="00F23BD9" w:rsidRPr="003E5FFC">
              <w:rPr>
                <w:rFonts w:ascii="Times New Roman" w:hAnsi="Times New Roman" w:cs="Times New Roman"/>
                <w:sz w:val="28"/>
                <w:szCs w:val="28"/>
              </w:rPr>
              <w:t xml:space="preserve">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w:t>
            </w:r>
            <w:r w:rsidR="00F23BD9" w:rsidRPr="003E5FFC">
              <w:rPr>
                <w:rFonts w:ascii="Times New Roman" w:hAnsi="Times New Roman" w:cs="Times New Roman"/>
                <w:sz w:val="28"/>
                <w:szCs w:val="28"/>
              </w:rPr>
              <w:lastRenderedPageBreak/>
              <w:t>общественных объединений пожарной охраны на территории Курской области";</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w:t>
            </w:r>
            <w:r w:rsidRPr="003E5FFC">
              <w:rPr>
                <w:rFonts w:ascii="Times New Roman" w:hAnsi="Times New Roman" w:cs="Times New Roman"/>
                <w:sz w:val="28"/>
                <w:szCs w:val="28"/>
              </w:rPr>
              <w:t>осуществление переданных полномочий по созданию, содержанию и организации деятельности аварийно-спасательных формирований на территории поселения;</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w:t>
            </w:r>
            <w:r w:rsidRPr="003E5FFC">
              <w:rPr>
                <w:rFonts w:ascii="Times New Roman" w:hAnsi="Times New Roman" w:cs="Times New Roman"/>
                <w:sz w:val="28"/>
                <w:szCs w:val="28"/>
              </w:rPr>
              <w:t>осуществление  переданных полномочий по участию в предупреждении и ликвидации последствий чрезвычайных ситуаций в границах поселения.</w:t>
            </w:r>
          </w:p>
        </w:tc>
      </w:tr>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lastRenderedPageBreak/>
              <w:t>Целевые индикаторы и показатели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8A4460"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с</w:t>
            </w:r>
            <w:r w:rsidR="00F23BD9" w:rsidRPr="003E5FFC">
              <w:rPr>
                <w:rFonts w:ascii="Times New Roman" w:hAnsi="Times New Roman" w:cs="Times New Roman"/>
                <w:sz w:val="28"/>
                <w:szCs w:val="28"/>
              </w:rPr>
              <w:t xml:space="preserve">нижение количества пожаров на территории Ворошневского сельсовета Курского района Курской области </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rPr>
              <w:t>-</w:t>
            </w:r>
            <w:r w:rsidR="008A4460" w:rsidRPr="003E5FFC">
              <w:rPr>
                <w:rFonts w:ascii="Times New Roman" w:hAnsi="Times New Roman" w:cs="Times New Roman"/>
                <w:sz w:val="28"/>
                <w:szCs w:val="28"/>
              </w:rPr>
              <w:t xml:space="preserve"> </w:t>
            </w:r>
            <w:r w:rsidRPr="003E5FFC">
              <w:rPr>
                <w:rFonts w:ascii="Times New Roman" w:hAnsi="Times New Roman" w:cs="Times New Roman"/>
                <w:sz w:val="28"/>
                <w:szCs w:val="28"/>
              </w:rPr>
              <w:t>доля достигнутых целевых показателей (индикаторов) программы к общему количеству целевых показателей (индикаторов), проценты.</w:t>
            </w:r>
          </w:p>
        </w:tc>
      </w:tr>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t>Этапы и сроки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rPr>
              <w:t>Программа реализуется в один этап в 2015 - 2021 годах</w:t>
            </w:r>
          </w:p>
        </w:tc>
      </w:tr>
      <w:tr w:rsidR="00F23BD9" w:rsidRPr="003E5FFC" w:rsidTr="00F23BD9">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E5FFC">
              <w:rPr>
                <w:rFonts w:ascii="Times New Roman" w:hAnsi="Times New Roman" w:cs="Times New Roman"/>
                <w:sz w:val="28"/>
                <w:szCs w:val="28"/>
              </w:rPr>
              <w:t xml:space="preserve">Объем бюджетных ассигнований на реализацию мероприятий программы составит </w:t>
            </w:r>
            <w:r w:rsidR="00463488">
              <w:rPr>
                <w:rFonts w:ascii="Times New Roman" w:hAnsi="Times New Roman" w:cs="Times New Roman"/>
                <w:sz w:val="28"/>
                <w:szCs w:val="28"/>
              </w:rPr>
              <w:t>533,46609</w:t>
            </w:r>
            <w:r w:rsidRPr="003E5FFC">
              <w:rPr>
                <w:rFonts w:ascii="Times New Roman" w:hAnsi="Times New Roman" w:cs="Times New Roman"/>
                <w:sz w:val="28"/>
                <w:szCs w:val="28"/>
              </w:rPr>
              <w:t xml:space="preserve"> тыс. рублей, в том числе за счет средств местного бюджета </w:t>
            </w:r>
            <w:r w:rsidR="00463488">
              <w:rPr>
                <w:rFonts w:ascii="Times New Roman" w:hAnsi="Times New Roman" w:cs="Times New Roman"/>
                <w:sz w:val="28"/>
                <w:szCs w:val="28"/>
              </w:rPr>
              <w:t>252,66609</w:t>
            </w:r>
            <w:r w:rsidRPr="003E5FFC">
              <w:rPr>
                <w:rFonts w:ascii="Times New Roman" w:hAnsi="Times New Roman" w:cs="Times New Roman"/>
                <w:sz w:val="28"/>
                <w:szCs w:val="28"/>
              </w:rPr>
              <w:t xml:space="preserve"> тыс. рублей; за счет межбюджетных трансфертов 280,8 тыс. рублей,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2015 год – 306,3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2016 год – 25,5тыс.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2017 год – 108,5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2018 год – 30,5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2019 год – 28,9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463488">
              <w:rPr>
                <w:rFonts w:ascii="Times New Roman" w:hAnsi="Times New Roman" w:cs="Times New Roman"/>
                <w:sz w:val="28"/>
                <w:szCs w:val="28"/>
              </w:rPr>
              <w:t>13,76609</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2021 год – 20,0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Общий объем бюджетных ассигнований за счет средств местного бюджета составит </w:t>
            </w:r>
            <w:r w:rsidR="00463488">
              <w:rPr>
                <w:rFonts w:ascii="Times New Roman" w:hAnsi="Times New Roman" w:cs="Times New Roman"/>
                <w:sz w:val="28"/>
                <w:szCs w:val="28"/>
              </w:rPr>
              <w:t>252,66609</w:t>
            </w:r>
            <w:r w:rsidRPr="003E5FFC">
              <w:rPr>
                <w:rFonts w:ascii="Times New Roman" w:hAnsi="Times New Roman" w:cs="Times New Roman"/>
                <w:sz w:val="28"/>
                <w:szCs w:val="28"/>
              </w:rPr>
              <w:t xml:space="preserve">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2015 год - 25,5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2016 год – 25,5тыс.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2017 год – 108,5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2018 год – 30,5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2019 год –28,9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463488">
              <w:rPr>
                <w:rFonts w:ascii="Times New Roman" w:hAnsi="Times New Roman" w:cs="Times New Roman"/>
                <w:sz w:val="28"/>
                <w:szCs w:val="28"/>
              </w:rPr>
              <w:t>13,76609</w:t>
            </w:r>
            <w:r w:rsidR="00463488" w:rsidRPr="003E5FFC">
              <w:rPr>
                <w:rFonts w:ascii="Times New Roman" w:hAnsi="Times New Roman" w:cs="Times New Roman"/>
                <w:sz w:val="28"/>
                <w:szCs w:val="28"/>
              </w:rPr>
              <w:t xml:space="preserve"> </w:t>
            </w:r>
            <w:r w:rsidRPr="003E5FFC">
              <w:rPr>
                <w:rFonts w:ascii="Times New Roman" w:hAnsi="Times New Roman" w:cs="Times New Roman"/>
                <w:sz w:val="28"/>
                <w:szCs w:val="28"/>
              </w:rPr>
              <w:t>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202</w:t>
            </w:r>
            <w:r w:rsidR="003E07DD" w:rsidRPr="003E5FFC">
              <w:rPr>
                <w:rFonts w:ascii="Times New Roman" w:hAnsi="Times New Roman" w:cs="Times New Roman"/>
                <w:sz w:val="28"/>
                <w:szCs w:val="28"/>
              </w:rPr>
              <w:t>1</w:t>
            </w:r>
            <w:r w:rsidRPr="003E5FFC">
              <w:rPr>
                <w:rFonts w:ascii="Times New Roman" w:hAnsi="Times New Roman" w:cs="Times New Roman"/>
                <w:sz w:val="28"/>
                <w:szCs w:val="28"/>
              </w:rPr>
              <w:t xml:space="preserve"> год – 20,0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lastRenderedPageBreak/>
              <w:t>2015 год</w:t>
            </w:r>
            <w:r w:rsidR="008A4460" w:rsidRPr="003E5FFC">
              <w:rPr>
                <w:rFonts w:ascii="Times New Roman" w:hAnsi="Times New Roman" w:cs="Times New Roman"/>
                <w:sz w:val="28"/>
                <w:szCs w:val="28"/>
                <w:lang w:eastAsia="en-US"/>
              </w:rPr>
              <w:t xml:space="preserve"> </w:t>
            </w:r>
            <w:r w:rsidRPr="003E5FFC">
              <w:rPr>
                <w:rFonts w:ascii="Times New Roman" w:hAnsi="Times New Roman" w:cs="Times New Roman"/>
                <w:sz w:val="28"/>
                <w:szCs w:val="28"/>
                <w:lang w:eastAsia="en-US"/>
              </w:rPr>
              <w:t>-</w:t>
            </w:r>
            <w:r w:rsidR="008A4460" w:rsidRPr="003E5FFC">
              <w:rPr>
                <w:rFonts w:ascii="Times New Roman" w:hAnsi="Times New Roman" w:cs="Times New Roman"/>
                <w:sz w:val="28"/>
                <w:szCs w:val="28"/>
                <w:lang w:eastAsia="en-US"/>
              </w:rPr>
              <w:t xml:space="preserve"> </w:t>
            </w:r>
            <w:r w:rsidRPr="003E5FFC">
              <w:rPr>
                <w:rFonts w:ascii="Times New Roman" w:hAnsi="Times New Roman" w:cs="Times New Roman"/>
                <w:sz w:val="28"/>
                <w:szCs w:val="28"/>
                <w:lang w:eastAsia="en-US"/>
              </w:rPr>
              <w:t>280,8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 xml:space="preserve">Общий объем  бюджетных ассигнований по подпрограмме 1 составит 399,3 тыс. рублей, в том числе за счет средств местного бюджета </w:t>
            </w:r>
            <w:r w:rsidR="00463488">
              <w:rPr>
                <w:rFonts w:ascii="Times New Roman" w:hAnsi="Times New Roman" w:cs="Times New Roman"/>
                <w:sz w:val="28"/>
                <w:szCs w:val="28"/>
                <w:lang w:eastAsia="en-US"/>
              </w:rPr>
              <w:t>252,66609</w:t>
            </w:r>
            <w:r w:rsidRPr="003E5FFC">
              <w:rPr>
                <w:rFonts w:ascii="Times New Roman" w:hAnsi="Times New Roman" w:cs="Times New Roman"/>
                <w:sz w:val="28"/>
                <w:szCs w:val="28"/>
                <w:lang w:eastAsia="en-US"/>
              </w:rPr>
              <w:t xml:space="preserve">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2015 год - 25,5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2016 год – 25,5тыс.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2017 год – 108,5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2018 год – 30,5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2019 год – 28,9 тыс. рублей;</w:t>
            </w:r>
          </w:p>
          <w:p w:rsidR="00463488" w:rsidRPr="003E5FFC" w:rsidRDefault="00463488" w:rsidP="00463488">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2020 год – </w:t>
            </w:r>
            <w:r>
              <w:rPr>
                <w:rFonts w:ascii="Times New Roman" w:hAnsi="Times New Roman" w:cs="Times New Roman"/>
                <w:sz w:val="28"/>
                <w:szCs w:val="28"/>
              </w:rPr>
              <w:t>13,76609</w:t>
            </w:r>
            <w:r w:rsidRPr="003E5FFC">
              <w:rPr>
                <w:rFonts w:ascii="Times New Roman" w:hAnsi="Times New Roman" w:cs="Times New Roman"/>
                <w:sz w:val="28"/>
                <w:szCs w:val="28"/>
              </w:rPr>
              <w:t xml:space="preserve"> тыс. рублей;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2021 год - 20,0 тыс</w:t>
            </w:r>
            <w:proofErr w:type="gramStart"/>
            <w:r w:rsidRPr="003E5FFC">
              <w:rPr>
                <w:rFonts w:ascii="Times New Roman" w:hAnsi="Times New Roman" w:cs="Times New Roman"/>
                <w:sz w:val="28"/>
                <w:szCs w:val="28"/>
              </w:rPr>
              <w:t>.р</w:t>
            </w:r>
            <w:proofErr w:type="gramEnd"/>
            <w:r w:rsidRPr="003E5FFC">
              <w:rPr>
                <w:rFonts w:ascii="Times New Roman" w:hAnsi="Times New Roman" w:cs="Times New Roman"/>
                <w:sz w:val="28"/>
                <w:szCs w:val="28"/>
              </w:rPr>
              <w:t>ублей.</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За счет межбюджетных трансфертов 140,4 тыс. рублей, в том числе по годам:</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3E5FFC">
              <w:rPr>
                <w:rFonts w:ascii="Times New Roman" w:hAnsi="Times New Roman" w:cs="Times New Roman"/>
                <w:sz w:val="28"/>
                <w:szCs w:val="28"/>
                <w:lang w:eastAsia="en-US"/>
              </w:rPr>
              <w:t>2015 год-140,4 тыс. рублей.</w:t>
            </w:r>
          </w:p>
        </w:tc>
      </w:tr>
      <w:tr w:rsidR="00F23BD9" w:rsidRPr="003E5FFC" w:rsidTr="00F23BD9">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rPr>
                <w:rFonts w:ascii="Times New Roman" w:hAnsi="Times New Roman" w:cs="Times New Roman"/>
                <w:sz w:val="28"/>
                <w:szCs w:val="28"/>
                <w:lang w:eastAsia="en-US"/>
              </w:rPr>
            </w:pPr>
            <w:r w:rsidRPr="003E5FFC">
              <w:rPr>
                <w:rFonts w:ascii="Times New Roman" w:hAnsi="Times New Roman" w:cs="Times New Roman"/>
                <w:sz w:val="28"/>
                <w:szCs w:val="28"/>
              </w:rPr>
              <w:lastRenderedPageBreak/>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23BD9" w:rsidRPr="003E5FFC" w:rsidRDefault="00F23BD9" w:rsidP="00F23BD9">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E5FFC">
              <w:rPr>
                <w:rFonts w:ascii="Times New Roman" w:hAnsi="Times New Roman" w:cs="Times New Roman"/>
                <w:sz w:val="28"/>
                <w:szCs w:val="28"/>
              </w:rPr>
              <w:t>Реализация программы к концу 2021 года позволит:</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«Ворошневский сельсовет» Курского района  Курской области;</w:t>
            </w:r>
          </w:p>
          <w:p w:rsidR="00F23BD9" w:rsidRPr="003E5FFC" w:rsidRDefault="00F23BD9"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снизить количество пожаров на территории муниципального образования;</w:t>
            </w:r>
          </w:p>
          <w:p w:rsidR="00F23BD9" w:rsidRPr="003E5FFC" w:rsidRDefault="003E07DD" w:rsidP="00F23BD9">
            <w:pPr>
              <w:widowControl w:val="0"/>
              <w:autoSpaceDE w:val="0"/>
              <w:autoSpaceDN w:val="0"/>
              <w:adjustRightInd w:val="0"/>
              <w:spacing w:after="0" w:line="240" w:lineRule="auto"/>
              <w:jc w:val="both"/>
              <w:rPr>
                <w:rFonts w:ascii="Times New Roman" w:hAnsi="Times New Roman" w:cs="Times New Roman"/>
                <w:sz w:val="28"/>
                <w:szCs w:val="28"/>
              </w:rPr>
            </w:pPr>
            <w:r w:rsidRPr="003E5FFC">
              <w:rPr>
                <w:rFonts w:ascii="Times New Roman" w:hAnsi="Times New Roman" w:cs="Times New Roman"/>
                <w:sz w:val="28"/>
                <w:szCs w:val="28"/>
              </w:rPr>
              <w:t xml:space="preserve"> </w:t>
            </w:r>
            <w:r w:rsidR="00F23BD9" w:rsidRPr="003E5FFC">
              <w:rPr>
                <w:rFonts w:ascii="Times New Roman" w:hAnsi="Times New Roman" w:cs="Times New Roman"/>
                <w:sz w:val="28"/>
                <w:szCs w:val="28"/>
              </w:rPr>
              <w:t>-</w:t>
            </w:r>
            <w:r w:rsidRPr="003E5FFC">
              <w:rPr>
                <w:rFonts w:ascii="Times New Roman" w:hAnsi="Times New Roman" w:cs="Times New Roman"/>
                <w:sz w:val="28"/>
                <w:szCs w:val="28"/>
              </w:rPr>
              <w:t xml:space="preserve"> </w:t>
            </w:r>
            <w:r w:rsidR="00F23BD9" w:rsidRPr="003E5FFC">
              <w:rPr>
                <w:rFonts w:ascii="Times New Roman" w:hAnsi="Times New Roman" w:cs="Times New Roman"/>
                <w:sz w:val="28"/>
                <w:szCs w:val="28"/>
              </w:rPr>
              <w:t>обеспечить выполнение целей, задач и показателей муниципальной программы.</w:t>
            </w:r>
          </w:p>
        </w:tc>
      </w:tr>
    </w:tbl>
    <w:p w:rsidR="008A43F6" w:rsidRDefault="008A43F6" w:rsidP="00F23BD9">
      <w:pPr>
        <w:spacing w:after="0" w:line="240" w:lineRule="auto"/>
        <w:jc w:val="center"/>
        <w:rPr>
          <w:rFonts w:ascii="Times New Roman" w:hAnsi="Times New Roman" w:cs="Times New Roman"/>
          <w:b/>
          <w:sz w:val="28"/>
          <w:szCs w:val="28"/>
        </w:rPr>
      </w:pPr>
      <w:bookmarkStart w:id="2" w:name="_GoBack"/>
      <w:bookmarkEnd w:id="2"/>
    </w:p>
    <w:p w:rsidR="008A43F6" w:rsidRDefault="008A43F6" w:rsidP="00F23BD9">
      <w:pPr>
        <w:spacing w:after="0" w:line="240" w:lineRule="auto"/>
        <w:jc w:val="center"/>
        <w:rPr>
          <w:rFonts w:ascii="Times New Roman" w:hAnsi="Times New Roman" w:cs="Times New Roman"/>
          <w:b/>
          <w:sz w:val="28"/>
          <w:szCs w:val="28"/>
        </w:rPr>
      </w:pPr>
    </w:p>
    <w:p w:rsidR="00F23BD9" w:rsidRPr="003E5FFC" w:rsidRDefault="00F23BD9" w:rsidP="00F23BD9">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МУНИЦИПАЛЬНАЯ ПРОГРАММА</w:t>
      </w:r>
    </w:p>
    <w:p w:rsidR="00F23BD9" w:rsidRPr="003E5FFC" w:rsidRDefault="00F23BD9" w:rsidP="00F23BD9">
      <w:pPr>
        <w:spacing w:after="0" w:line="240" w:lineRule="auto"/>
        <w:jc w:val="center"/>
        <w:rPr>
          <w:rFonts w:ascii="Times New Roman" w:hAnsi="Times New Roman" w:cs="Times New Roman"/>
          <w:b/>
          <w:sz w:val="28"/>
          <w:szCs w:val="28"/>
        </w:rPr>
      </w:pPr>
      <w:r w:rsidRPr="003E5FFC">
        <w:rPr>
          <w:rFonts w:ascii="Times New Roman" w:hAnsi="Times New Roman" w:cs="Times New Roman"/>
          <w:b/>
          <w:sz w:val="28"/>
          <w:szCs w:val="28"/>
        </w:rPr>
        <w:t>«Развитие малого и среднего предпринимательства» в муниципальном образовании «Ворошневский сельсовет» Курского района Курской области</w:t>
      </w:r>
    </w:p>
    <w:p w:rsidR="008A4460" w:rsidRPr="003E5FFC" w:rsidRDefault="008A4460" w:rsidP="00F23BD9">
      <w:pPr>
        <w:spacing w:after="0" w:line="240" w:lineRule="auto"/>
        <w:jc w:val="center"/>
        <w:rPr>
          <w:rFonts w:ascii="Times New Roman" w:hAnsi="Times New Roman" w:cs="Times New Roman"/>
          <w:b/>
          <w:sz w:val="28"/>
          <w:szCs w:val="28"/>
        </w:rPr>
      </w:pPr>
    </w:p>
    <w:p w:rsidR="00F23BD9" w:rsidRPr="003E5FFC" w:rsidRDefault="00F23BD9" w:rsidP="008A4460">
      <w:pPr>
        <w:spacing w:after="0"/>
        <w:jc w:val="center"/>
        <w:rPr>
          <w:rFonts w:ascii="Times New Roman" w:hAnsi="Times New Roman" w:cs="Times New Roman"/>
          <w:sz w:val="28"/>
          <w:szCs w:val="28"/>
        </w:rPr>
      </w:pPr>
      <w:r w:rsidRPr="003E5FFC">
        <w:rPr>
          <w:rFonts w:ascii="Times New Roman" w:hAnsi="Times New Roman" w:cs="Times New Roman"/>
          <w:sz w:val="28"/>
          <w:szCs w:val="28"/>
        </w:rPr>
        <w:t>ПАСПОРТ</w:t>
      </w:r>
    </w:p>
    <w:p w:rsidR="00F23BD9" w:rsidRPr="003E5FFC" w:rsidRDefault="00F23BD9" w:rsidP="008A4460">
      <w:pPr>
        <w:spacing w:after="0"/>
        <w:jc w:val="center"/>
        <w:rPr>
          <w:rFonts w:ascii="Times New Roman" w:hAnsi="Times New Roman" w:cs="Times New Roman"/>
          <w:sz w:val="28"/>
          <w:szCs w:val="28"/>
        </w:rPr>
      </w:pPr>
      <w:r w:rsidRPr="003E5FFC">
        <w:rPr>
          <w:rFonts w:ascii="Times New Roman" w:hAnsi="Times New Roman" w:cs="Times New Roman"/>
          <w:sz w:val="28"/>
          <w:szCs w:val="28"/>
        </w:rPr>
        <w:t>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bl>
      <w:tblPr>
        <w:tblStyle w:val="af"/>
        <w:tblW w:w="0" w:type="auto"/>
        <w:tblLook w:val="04A0" w:firstRow="1" w:lastRow="0" w:firstColumn="1" w:lastColumn="0" w:noHBand="0" w:noVBand="1"/>
      </w:tblPr>
      <w:tblGrid>
        <w:gridCol w:w="2606"/>
        <w:gridCol w:w="6824"/>
      </w:tblGrid>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Ответственный исполнитель</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Администрация Ворошневского сельсовета Курского района Курской области</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 xml:space="preserve">Участники </w:t>
            </w:r>
            <w:r w:rsidRPr="003E5FFC">
              <w:rPr>
                <w:rFonts w:ascii="Times New Roman" w:hAnsi="Times New Roman" w:cs="Times New Roman"/>
                <w:sz w:val="28"/>
                <w:szCs w:val="28"/>
              </w:rPr>
              <w:lastRenderedPageBreak/>
              <w:t>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lastRenderedPageBreak/>
              <w:t>отсутствуют</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lastRenderedPageBreak/>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Подпрограмма 1 « Содействие развитию малого и среднего предпринимательства»</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Формирование благоприятных условий для развития субъектов малого и среднего предпринимательства в муниципальном образовании «Ворошневский сельсовет» Курского района Курской области</w:t>
            </w:r>
          </w:p>
          <w:p w:rsidR="00F23BD9" w:rsidRPr="003E5FFC" w:rsidRDefault="00F23BD9" w:rsidP="00F23BD9">
            <w:pPr>
              <w:rPr>
                <w:rFonts w:ascii="Times New Roman" w:hAnsi="Times New Roman" w:cs="Times New Roman"/>
                <w:sz w:val="28"/>
                <w:szCs w:val="28"/>
              </w:rPr>
            </w:pP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pStyle w:val="ConsPlusNormal"/>
              <w:rPr>
                <w:b w:val="0"/>
              </w:rPr>
            </w:pPr>
            <w:r w:rsidRPr="003E5FFC">
              <w:rPr>
                <w:b w:val="0"/>
              </w:rPr>
              <w:t>Подготовка и внесение изменений в нормативные правовые акты Ворошневского сельсовета Курского района Курской области регулирующие сферу малого и среднего предпринимательства;</w:t>
            </w:r>
          </w:p>
          <w:p w:rsidR="00F23BD9" w:rsidRPr="003E5FFC" w:rsidRDefault="00F23BD9" w:rsidP="00F23BD9">
            <w:pPr>
              <w:pStyle w:val="ConsPlusNormal"/>
              <w:ind w:firstLine="70"/>
              <w:jc w:val="both"/>
              <w:rPr>
                <w:b w:val="0"/>
              </w:rPr>
            </w:pPr>
            <w:r w:rsidRPr="003E5FFC">
              <w:rPr>
                <w:b w:val="0"/>
              </w:rPr>
              <w:t xml:space="preserve">- </w:t>
            </w:r>
            <w:r w:rsidR="008A4460" w:rsidRPr="003E5FFC">
              <w:rPr>
                <w:b w:val="0"/>
              </w:rPr>
              <w:t>п</w:t>
            </w:r>
            <w:r w:rsidRPr="003E5FFC">
              <w:rPr>
                <w:b w:val="0"/>
              </w:rPr>
              <w:t>рирост количества вновь зарегистрированных субъектов малого и среднего предпринимательства;</w:t>
            </w:r>
          </w:p>
          <w:p w:rsidR="00F23BD9" w:rsidRPr="003E5FFC" w:rsidRDefault="00F23BD9" w:rsidP="00F23BD9">
            <w:pPr>
              <w:pStyle w:val="ConsPlusNormal"/>
              <w:ind w:firstLine="70"/>
              <w:jc w:val="both"/>
              <w:rPr>
                <w:b w:val="0"/>
              </w:rPr>
            </w:pPr>
            <w:r w:rsidRPr="003E5FFC">
              <w:rPr>
                <w:b w:val="0"/>
              </w:rPr>
              <w:t xml:space="preserve">- </w:t>
            </w:r>
            <w:r w:rsidR="008A4460" w:rsidRPr="003E5FFC">
              <w:rPr>
                <w:b w:val="0"/>
              </w:rPr>
              <w:t>д</w:t>
            </w:r>
            <w:r w:rsidRPr="003E5FFC">
              <w:rPr>
                <w:b w:val="0"/>
              </w:rPr>
              <w:t>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F23BD9" w:rsidRPr="003E5FFC" w:rsidRDefault="00F23BD9" w:rsidP="00F23BD9">
            <w:pPr>
              <w:pStyle w:val="ConsPlusNormal"/>
              <w:ind w:firstLine="70"/>
              <w:jc w:val="both"/>
              <w:rPr>
                <w:b w:val="0"/>
              </w:rPr>
            </w:pPr>
            <w:r w:rsidRPr="003E5FFC">
              <w:rPr>
                <w:b w:val="0"/>
              </w:rPr>
              <w:t xml:space="preserve">- </w:t>
            </w:r>
            <w:r w:rsidR="008A4460" w:rsidRPr="003E5FFC">
              <w:rPr>
                <w:b w:val="0"/>
              </w:rPr>
              <w:t>к</w:t>
            </w:r>
            <w:r w:rsidRPr="003E5FFC">
              <w:rPr>
                <w:b w:val="0"/>
              </w:rPr>
              <w:t>оличество субъектов малого и среднего бизнеса, принявших участие в выставках, ярмарках, форумах и иных мероприятиях;</w:t>
            </w:r>
          </w:p>
          <w:p w:rsidR="00F23BD9" w:rsidRPr="003E5FFC" w:rsidRDefault="008A4460" w:rsidP="008A4460">
            <w:pPr>
              <w:pStyle w:val="ConsPlusNormal"/>
              <w:tabs>
                <w:tab w:val="left" w:pos="88"/>
                <w:tab w:val="left" w:pos="309"/>
              </w:tabs>
              <w:ind w:firstLine="70"/>
              <w:jc w:val="both"/>
              <w:rPr>
                <w:b w:val="0"/>
              </w:rPr>
            </w:pPr>
            <w:r w:rsidRPr="003E5FFC">
              <w:rPr>
                <w:b w:val="0"/>
              </w:rPr>
              <w:t>-к</w:t>
            </w:r>
            <w:r w:rsidR="00F23BD9" w:rsidRPr="003E5FFC">
              <w:rPr>
                <w:b w:val="0"/>
              </w:rPr>
              <w:t>оличество консультационных услуг, предоставленных субъектам  малого и среднего предпринимательства;</w:t>
            </w:r>
          </w:p>
          <w:p w:rsidR="00F23BD9" w:rsidRPr="003E5FFC" w:rsidRDefault="00F23BD9" w:rsidP="008A4460">
            <w:pPr>
              <w:rPr>
                <w:rFonts w:ascii="Times New Roman" w:hAnsi="Times New Roman" w:cs="Times New Roman"/>
                <w:sz w:val="28"/>
                <w:szCs w:val="28"/>
              </w:rPr>
            </w:pPr>
            <w:r w:rsidRPr="003E5FFC">
              <w:rPr>
                <w:rFonts w:ascii="Times New Roman" w:hAnsi="Times New Roman" w:cs="Times New Roman"/>
                <w:sz w:val="28"/>
                <w:szCs w:val="28"/>
              </w:rPr>
              <w:t xml:space="preserve">- </w:t>
            </w:r>
            <w:r w:rsidR="008A4460" w:rsidRPr="003E5FFC">
              <w:rPr>
                <w:rFonts w:ascii="Times New Roman" w:hAnsi="Times New Roman" w:cs="Times New Roman"/>
                <w:sz w:val="28"/>
                <w:szCs w:val="28"/>
              </w:rPr>
              <w:t xml:space="preserve"> к</w:t>
            </w:r>
            <w:r w:rsidRPr="003E5FFC">
              <w:rPr>
                <w:rFonts w:ascii="Times New Roman" w:hAnsi="Times New Roman" w:cs="Times New Roman"/>
                <w:sz w:val="28"/>
                <w:szCs w:val="28"/>
              </w:rPr>
              <w:t>оличество мероприятий, проведенных в целях популяризации предпринимательской деятельности</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Реализация программы планируется на 2015-2021 годы без выделения этапов</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8A4460">
            <w:pPr>
              <w:jc w:val="both"/>
              <w:rPr>
                <w:rFonts w:ascii="Times New Roman" w:hAnsi="Times New Roman" w:cs="Times New Roman"/>
                <w:sz w:val="28"/>
                <w:szCs w:val="28"/>
              </w:rPr>
            </w:pPr>
            <w:r w:rsidRPr="003E5FFC">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60000,00 рублей, в том числе по годам:</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2015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2016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2017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2018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2019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2020 год-5000,00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2021 год-5000,00 рублей.</w:t>
            </w:r>
          </w:p>
          <w:p w:rsidR="00F23BD9" w:rsidRPr="003E5FFC" w:rsidRDefault="00F23BD9" w:rsidP="008A4460">
            <w:pPr>
              <w:jc w:val="both"/>
              <w:rPr>
                <w:rFonts w:ascii="Times New Roman" w:hAnsi="Times New Roman" w:cs="Times New Roman"/>
                <w:sz w:val="28"/>
                <w:szCs w:val="28"/>
              </w:rPr>
            </w:pPr>
            <w:r w:rsidRPr="003E5FFC">
              <w:rPr>
                <w:rFonts w:ascii="Times New Roman" w:hAnsi="Times New Roman" w:cs="Times New Roman"/>
                <w:sz w:val="28"/>
                <w:szCs w:val="28"/>
              </w:rPr>
              <w:t>Объем бюджетных ассигнований на реализацию подпрограммы 1 за счет средств местного бюджета  на весь период составляет-60000,00 рублей</w:t>
            </w:r>
            <w:r w:rsidR="008A4460" w:rsidRPr="003E5FFC">
              <w:rPr>
                <w:rFonts w:ascii="Times New Roman" w:hAnsi="Times New Roman" w:cs="Times New Roman"/>
                <w:sz w:val="28"/>
                <w:szCs w:val="28"/>
              </w:rPr>
              <w:t>,</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в том числе по годам:</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2015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2016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lastRenderedPageBreak/>
              <w:t>2017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2018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2019 год-10000,00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2020 год-5000,00 рублей.</w:t>
            </w:r>
          </w:p>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t>2021 год-5000,00 рублей.</w:t>
            </w:r>
          </w:p>
        </w:tc>
      </w:tr>
      <w:tr w:rsidR="00F23BD9" w:rsidRPr="003E5FFC" w:rsidTr="00F23BD9">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BD9" w:rsidRPr="003E5FFC" w:rsidRDefault="00F23BD9" w:rsidP="00F23BD9">
            <w:pPr>
              <w:rPr>
                <w:rFonts w:ascii="Times New Roman" w:hAnsi="Times New Roman" w:cs="Times New Roman"/>
                <w:sz w:val="28"/>
                <w:szCs w:val="28"/>
              </w:rPr>
            </w:pPr>
            <w:r w:rsidRPr="003E5FFC">
              <w:rPr>
                <w:rFonts w:ascii="Times New Roman" w:hAnsi="Times New Roman" w:cs="Times New Roman"/>
                <w:sz w:val="28"/>
                <w:szCs w:val="28"/>
              </w:rPr>
              <w:lastRenderedPageBreak/>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BD9" w:rsidRPr="003E5FFC" w:rsidRDefault="00F23BD9" w:rsidP="008A4460">
            <w:pPr>
              <w:jc w:val="both"/>
              <w:rPr>
                <w:rFonts w:ascii="Times New Roman" w:hAnsi="Times New Roman" w:cs="Times New Roman"/>
                <w:sz w:val="28"/>
                <w:szCs w:val="28"/>
              </w:rPr>
            </w:pPr>
            <w:r w:rsidRPr="003E5FFC">
              <w:rPr>
                <w:rFonts w:ascii="Times New Roman" w:hAnsi="Times New Roman" w:cs="Times New Roman"/>
                <w:sz w:val="28"/>
                <w:szCs w:val="28"/>
              </w:rPr>
              <w:t>увеличение продукции, произведенной малыми и средними предприятиями;</w:t>
            </w:r>
          </w:p>
          <w:p w:rsidR="00F23BD9" w:rsidRPr="003E5FFC" w:rsidRDefault="00F23BD9" w:rsidP="008A4460">
            <w:pPr>
              <w:jc w:val="both"/>
              <w:rPr>
                <w:rFonts w:ascii="Times New Roman" w:hAnsi="Times New Roman" w:cs="Times New Roman"/>
                <w:sz w:val="28"/>
                <w:szCs w:val="28"/>
              </w:rPr>
            </w:pPr>
            <w:r w:rsidRPr="003E5FFC">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F23BD9" w:rsidRPr="003E5FFC" w:rsidRDefault="00F23BD9" w:rsidP="008A4460">
            <w:pPr>
              <w:jc w:val="both"/>
              <w:rPr>
                <w:rFonts w:ascii="Times New Roman" w:hAnsi="Times New Roman" w:cs="Times New Roman"/>
                <w:sz w:val="28"/>
                <w:szCs w:val="28"/>
              </w:rPr>
            </w:pPr>
            <w:r w:rsidRPr="003E5FFC">
              <w:rPr>
                <w:rFonts w:ascii="Times New Roman" w:hAnsi="Times New Roman" w:cs="Times New Roman"/>
                <w:sz w:val="28"/>
                <w:szCs w:val="28"/>
              </w:rPr>
              <w:t>увеличение доходов бюджета муниципального образования «Ворошневский сельсовет» Курского района Курской области за счет поступлений от субъектов малого и среднего предпринимательства;</w:t>
            </w:r>
          </w:p>
          <w:p w:rsidR="00F23BD9" w:rsidRPr="003E5FFC" w:rsidRDefault="00F23BD9" w:rsidP="00F23BD9">
            <w:pPr>
              <w:rPr>
                <w:rFonts w:ascii="Times New Roman" w:hAnsi="Times New Roman" w:cs="Times New Roman"/>
                <w:sz w:val="28"/>
                <w:szCs w:val="28"/>
              </w:rPr>
            </w:pPr>
          </w:p>
        </w:tc>
      </w:tr>
    </w:tbl>
    <w:p w:rsidR="00AE4CAB" w:rsidRPr="003E5FFC" w:rsidRDefault="00AE4CAB" w:rsidP="00AE4CAB">
      <w:pPr>
        <w:spacing w:after="0"/>
        <w:jc w:val="center"/>
        <w:rPr>
          <w:rFonts w:ascii="Times New Roman" w:eastAsia="Calibri" w:hAnsi="Times New Roman" w:cs="Times New Roman"/>
          <w:b/>
          <w:sz w:val="28"/>
          <w:szCs w:val="28"/>
        </w:rPr>
      </w:pPr>
    </w:p>
    <w:p w:rsidR="00AE4CAB" w:rsidRPr="003E5FFC" w:rsidRDefault="00AE4CAB" w:rsidP="00AE4CAB">
      <w:pPr>
        <w:spacing w:after="0"/>
        <w:jc w:val="center"/>
        <w:rPr>
          <w:rFonts w:ascii="Times New Roman" w:hAnsi="Times New Roman" w:cs="Times New Roman"/>
          <w:b/>
          <w:sz w:val="28"/>
          <w:szCs w:val="28"/>
        </w:rPr>
      </w:pPr>
      <w:r w:rsidRPr="003E5FFC">
        <w:rPr>
          <w:rFonts w:ascii="Times New Roman" w:hAnsi="Times New Roman" w:cs="Times New Roman"/>
          <w:b/>
          <w:sz w:val="28"/>
          <w:szCs w:val="28"/>
        </w:rPr>
        <w:t xml:space="preserve">Муниципальная программа </w:t>
      </w:r>
    </w:p>
    <w:p w:rsidR="00AE4CAB" w:rsidRPr="003E5FFC" w:rsidRDefault="00AE4CAB" w:rsidP="00AE4CAB">
      <w:pPr>
        <w:spacing w:after="0"/>
        <w:jc w:val="center"/>
        <w:rPr>
          <w:rFonts w:ascii="Times New Roman" w:hAnsi="Times New Roman" w:cs="Times New Roman"/>
          <w:sz w:val="28"/>
          <w:szCs w:val="28"/>
        </w:rPr>
      </w:pPr>
      <w:r w:rsidRPr="003E5FFC">
        <w:rPr>
          <w:rFonts w:ascii="Times New Roman" w:hAnsi="Times New Roman" w:cs="Times New Roman"/>
          <w:b/>
          <w:sz w:val="28"/>
          <w:szCs w:val="28"/>
        </w:rPr>
        <w:t>«Развитие культуры в Ворошневском сельсовете Курского района Курской области»</w:t>
      </w:r>
    </w:p>
    <w:p w:rsidR="00AE4CAB" w:rsidRPr="003E5FFC" w:rsidRDefault="00AE4CAB" w:rsidP="00AE4CAB">
      <w:pPr>
        <w:spacing w:after="0"/>
        <w:jc w:val="center"/>
        <w:rPr>
          <w:rFonts w:ascii="Times New Roman" w:eastAsia="Calibri" w:hAnsi="Times New Roman" w:cs="Times New Roman"/>
          <w:b/>
          <w:sz w:val="28"/>
          <w:szCs w:val="28"/>
        </w:rPr>
      </w:pPr>
    </w:p>
    <w:p w:rsidR="00AE4CAB" w:rsidRPr="003E5FFC" w:rsidRDefault="00AE4CAB" w:rsidP="00AE4CAB">
      <w:pPr>
        <w:spacing w:after="0"/>
        <w:jc w:val="center"/>
        <w:rPr>
          <w:rFonts w:ascii="Times New Roman" w:eastAsia="Calibri" w:hAnsi="Times New Roman" w:cs="Times New Roman"/>
          <w:sz w:val="28"/>
          <w:szCs w:val="28"/>
        </w:rPr>
      </w:pPr>
      <w:r w:rsidRPr="003E5FFC">
        <w:rPr>
          <w:rFonts w:ascii="Times New Roman" w:eastAsia="Calibri" w:hAnsi="Times New Roman" w:cs="Times New Roman"/>
          <w:sz w:val="28"/>
          <w:szCs w:val="28"/>
        </w:rPr>
        <w:t>ПАСПОРТ</w:t>
      </w:r>
    </w:p>
    <w:p w:rsidR="00AE4CAB" w:rsidRPr="003E5FFC" w:rsidRDefault="00AE4CAB" w:rsidP="00AE4CAB">
      <w:pPr>
        <w:spacing w:after="0"/>
        <w:jc w:val="center"/>
        <w:rPr>
          <w:rFonts w:ascii="Times New Roman" w:eastAsia="Calibri" w:hAnsi="Times New Roman" w:cs="Times New Roman"/>
          <w:sz w:val="28"/>
          <w:szCs w:val="28"/>
        </w:rPr>
      </w:pPr>
      <w:r w:rsidRPr="003E5FFC">
        <w:rPr>
          <w:rFonts w:ascii="Times New Roman" w:eastAsia="Calibri" w:hAnsi="Times New Roman" w:cs="Times New Roman"/>
          <w:sz w:val="28"/>
          <w:szCs w:val="28"/>
        </w:rPr>
        <w:t xml:space="preserve">муниципальной программы </w:t>
      </w:r>
    </w:p>
    <w:p w:rsidR="00AE4CAB" w:rsidRPr="003E5FFC" w:rsidRDefault="00AE4CAB" w:rsidP="00AE4CAB">
      <w:pPr>
        <w:spacing w:after="0"/>
        <w:jc w:val="center"/>
        <w:rPr>
          <w:rFonts w:ascii="Times New Roman" w:eastAsia="Calibri" w:hAnsi="Times New Roman" w:cs="Times New Roman"/>
          <w:sz w:val="28"/>
          <w:szCs w:val="28"/>
        </w:rPr>
      </w:pPr>
      <w:r w:rsidRPr="003E5FFC">
        <w:rPr>
          <w:rFonts w:ascii="Times New Roman" w:eastAsia="Calibri" w:hAnsi="Times New Roman" w:cs="Times New Roman"/>
          <w:sz w:val="28"/>
          <w:szCs w:val="28"/>
        </w:rPr>
        <w:t>«Развитие культуры в Ворошневском сельсовете Курского района Курской области»</w:t>
      </w:r>
    </w:p>
    <w:tbl>
      <w:tblPr>
        <w:tblW w:w="9640" w:type="dxa"/>
        <w:tblInd w:w="-176" w:type="dxa"/>
        <w:tblLayout w:type="fixed"/>
        <w:tblLook w:val="01E0" w:firstRow="1" w:lastRow="1" w:firstColumn="1" w:lastColumn="1" w:noHBand="0" w:noVBand="0"/>
      </w:tblPr>
      <w:tblGrid>
        <w:gridCol w:w="2127"/>
        <w:gridCol w:w="7513"/>
      </w:tblGrid>
      <w:tr w:rsidR="00AE4CAB" w:rsidRPr="003E5FFC" w:rsidTr="003D4A1A">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bCs/>
                <w:sz w:val="28"/>
                <w:szCs w:val="28"/>
              </w:rPr>
            </w:pPr>
            <w:r w:rsidRPr="003E5FFC">
              <w:rPr>
                <w:rFonts w:ascii="Times New Roman" w:hAnsi="Times New Roman" w:cs="Times New Roman"/>
                <w:sz w:val="28"/>
                <w:szCs w:val="28"/>
              </w:rPr>
              <w:t>Ответственный исполнитель</w:t>
            </w:r>
            <w:r w:rsidRPr="003E5FFC">
              <w:rPr>
                <w:rFonts w:ascii="Times New Roman" w:hAnsi="Times New Roman" w:cs="Times New Roman"/>
                <w:bCs/>
                <w:sz w:val="28"/>
                <w:szCs w:val="28"/>
              </w:rPr>
              <w:t xml:space="preserve">              </w:t>
            </w:r>
          </w:p>
          <w:p w:rsidR="00AE4CAB" w:rsidRPr="003E5FFC" w:rsidRDefault="00AE4CAB" w:rsidP="00AE4CAB">
            <w:pPr>
              <w:spacing w:after="0"/>
              <w:rPr>
                <w:rFonts w:ascii="Times New Roman" w:hAnsi="Times New Roman" w:cs="Times New Roman"/>
                <w:b/>
                <w:bCs/>
                <w:sz w:val="28"/>
                <w:szCs w:val="28"/>
              </w:rPr>
            </w:pPr>
            <w:r w:rsidRPr="003E5FFC">
              <w:rPr>
                <w:rFonts w:ascii="Times New Roman" w:hAnsi="Times New Roman" w:cs="Times New Roman"/>
                <w:bCs/>
                <w:sz w:val="28"/>
                <w:szCs w:val="28"/>
              </w:rPr>
              <w:t>программы</w:t>
            </w: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sz w:val="28"/>
                <w:szCs w:val="28"/>
              </w:rPr>
            </w:pPr>
            <w:r w:rsidRPr="003E5FFC">
              <w:rPr>
                <w:rFonts w:ascii="Times New Roman" w:hAnsi="Times New Roman" w:cs="Times New Roman"/>
                <w:sz w:val="28"/>
                <w:szCs w:val="28"/>
              </w:rPr>
              <w:t>Администрация Ворошневского сельсовета Курского района Курской области</w:t>
            </w:r>
          </w:p>
        </w:tc>
      </w:tr>
      <w:tr w:rsidR="00AE4CAB" w:rsidRPr="003E5FFC" w:rsidTr="003D4A1A">
        <w:trPr>
          <w:trHeight w:val="450"/>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bCs/>
                <w:sz w:val="28"/>
                <w:szCs w:val="28"/>
              </w:rPr>
            </w:pPr>
            <w:r w:rsidRPr="003E5FFC">
              <w:rPr>
                <w:rFonts w:ascii="Times New Roman" w:hAnsi="Times New Roman" w:cs="Times New Roman"/>
                <w:bCs/>
                <w:sz w:val="28"/>
                <w:szCs w:val="28"/>
              </w:rPr>
              <w:t>Участники, соисполнители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sz w:val="28"/>
                <w:szCs w:val="28"/>
              </w:rPr>
            </w:pPr>
            <w:r w:rsidRPr="003E5FFC">
              <w:rPr>
                <w:rFonts w:ascii="Times New Roman" w:hAnsi="Times New Roman" w:cs="Times New Roman"/>
                <w:sz w:val="28"/>
                <w:szCs w:val="28"/>
              </w:rPr>
              <w:t>отсутствуют</w:t>
            </w:r>
          </w:p>
        </w:tc>
      </w:tr>
      <w:tr w:rsidR="00AE4CAB" w:rsidRPr="003E5FFC" w:rsidTr="003D4A1A">
        <w:trPr>
          <w:trHeight w:val="930"/>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bCs/>
                <w:sz w:val="28"/>
                <w:szCs w:val="28"/>
              </w:rPr>
            </w:pPr>
            <w:r w:rsidRPr="003E5FFC">
              <w:rPr>
                <w:rFonts w:ascii="Times New Roman" w:hAnsi="Times New Roman" w:cs="Times New Roman"/>
                <w:bCs/>
                <w:sz w:val="28"/>
                <w:szCs w:val="28"/>
              </w:rPr>
              <w:t>Подпрограммы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sz w:val="28"/>
                <w:szCs w:val="28"/>
              </w:rPr>
            </w:pPr>
            <w:r w:rsidRPr="003E5FFC">
              <w:rPr>
                <w:rFonts w:ascii="Times New Roman" w:hAnsi="Times New Roman" w:cs="Times New Roman"/>
                <w:sz w:val="28"/>
                <w:szCs w:val="28"/>
              </w:rPr>
              <w:t>«Искусство»</w:t>
            </w:r>
          </w:p>
          <w:p w:rsidR="00AE4CAB" w:rsidRPr="003E5FFC" w:rsidRDefault="00AE4CAB" w:rsidP="00AE4CAB">
            <w:pPr>
              <w:spacing w:after="0"/>
              <w:rPr>
                <w:rFonts w:ascii="Times New Roman" w:hAnsi="Times New Roman" w:cs="Times New Roman"/>
                <w:sz w:val="28"/>
                <w:szCs w:val="28"/>
              </w:rPr>
            </w:pPr>
          </w:p>
        </w:tc>
      </w:tr>
      <w:tr w:rsidR="00AE4CAB" w:rsidRPr="003E5FFC" w:rsidTr="003D4A1A">
        <w:trPr>
          <w:trHeight w:val="761"/>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Программно-ц</w:t>
            </w:r>
            <w:r w:rsidRPr="003E5FFC">
              <w:rPr>
                <w:rFonts w:ascii="Times New Roman" w:hAnsi="Times New Roman" w:cs="Times New Roman"/>
                <w:bCs/>
                <w:sz w:val="28"/>
                <w:szCs w:val="28"/>
              </w:rPr>
              <w:t xml:space="preserve">елевые инструменты </w:t>
            </w: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 xml:space="preserve">отсутствуют </w:t>
            </w:r>
          </w:p>
        </w:tc>
      </w:tr>
      <w:tr w:rsidR="00AE4CAB" w:rsidRPr="003E5FFC" w:rsidTr="003D4A1A">
        <w:trPr>
          <w:trHeight w:val="855"/>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bCs/>
                <w:sz w:val="28"/>
                <w:szCs w:val="28"/>
              </w:rPr>
            </w:pPr>
            <w:r w:rsidRPr="003E5FFC">
              <w:rPr>
                <w:rFonts w:ascii="Times New Roman" w:hAnsi="Times New Roman" w:cs="Times New Roman"/>
                <w:bCs/>
                <w:sz w:val="28"/>
                <w:szCs w:val="28"/>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widowControl w:val="0"/>
              <w:autoSpaceDE w:val="0"/>
              <w:autoSpaceDN w:val="0"/>
              <w:adjustRightInd w:val="0"/>
              <w:spacing w:after="0"/>
              <w:rPr>
                <w:rFonts w:ascii="Times New Roman" w:eastAsia="Calibri" w:hAnsi="Times New Roman" w:cs="Times New Roman"/>
                <w:sz w:val="28"/>
                <w:szCs w:val="28"/>
                <w:lang w:eastAsia="en-US"/>
              </w:rPr>
            </w:pPr>
            <w:r w:rsidRPr="003E5FFC">
              <w:rPr>
                <w:rFonts w:ascii="Times New Roman" w:hAnsi="Times New Roman" w:cs="Times New Roman"/>
                <w:sz w:val="28"/>
                <w:szCs w:val="28"/>
              </w:rPr>
              <w:t>реализация  стратегической   роли   культуры   как</w:t>
            </w:r>
          </w:p>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духовно-нравственного основания развития  личности и государственного единства российского общества;</w:t>
            </w:r>
          </w:p>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комплексное развитие культурного потенциала  и досуга населения в Ворошневском сельсовете Курского района Курской области.  </w:t>
            </w:r>
          </w:p>
        </w:tc>
      </w:tr>
      <w:tr w:rsidR="00AE4CAB" w:rsidRPr="003E5FFC" w:rsidTr="003D4A1A">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sz w:val="28"/>
                <w:szCs w:val="28"/>
              </w:rPr>
            </w:pPr>
            <w:r w:rsidRPr="003E5FFC">
              <w:rPr>
                <w:rFonts w:ascii="Times New Roman" w:hAnsi="Times New Roman" w:cs="Times New Roman"/>
                <w:sz w:val="28"/>
                <w:szCs w:val="28"/>
              </w:rPr>
              <w:t xml:space="preserve">создание условий для развития культуры и досуга жителей муниципального образования «Ворошневский сельсовет» </w:t>
            </w:r>
            <w:r w:rsidRPr="003E5FFC">
              <w:rPr>
                <w:rFonts w:ascii="Times New Roman" w:hAnsi="Times New Roman" w:cs="Times New Roman"/>
                <w:sz w:val="28"/>
                <w:szCs w:val="28"/>
              </w:rPr>
              <w:lastRenderedPageBreak/>
              <w:t>Курского района Курской области;</w:t>
            </w:r>
          </w:p>
          <w:p w:rsidR="00AE4CAB" w:rsidRPr="003E5FFC" w:rsidRDefault="00AE4CAB" w:rsidP="00AE4CAB">
            <w:pPr>
              <w:tabs>
                <w:tab w:val="left" w:pos="34"/>
              </w:tabs>
              <w:spacing w:after="0"/>
              <w:rPr>
                <w:rFonts w:ascii="Times New Roman" w:hAnsi="Times New Roman" w:cs="Times New Roman"/>
                <w:sz w:val="28"/>
                <w:szCs w:val="28"/>
              </w:rPr>
            </w:pPr>
            <w:r w:rsidRPr="003E5FFC">
              <w:rPr>
                <w:rFonts w:ascii="Times New Roman" w:hAnsi="Times New Roman" w:cs="Times New Roman"/>
                <w:sz w:val="28"/>
                <w:szCs w:val="28"/>
              </w:rPr>
              <w:t>привлечение населения к активному участию в культурной жизни.</w:t>
            </w:r>
          </w:p>
          <w:p w:rsidR="00AE4CAB" w:rsidRPr="003E5FFC" w:rsidRDefault="00AE4CAB" w:rsidP="00AE4CAB">
            <w:pPr>
              <w:spacing w:after="0"/>
              <w:rPr>
                <w:rFonts w:ascii="Times New Roman" w:hAnsi="Times New Roman" w:cs="Times New Roman"/>
                <w:sz w:val="28"/>
                <w:szCs w:val="28"/>
              </w:rPr>
            </w:pPr>
          </w:p>
        </w:tc>
      </w:tr>
      <w:tr w:rsidR="00AE4CAB" w:rsidRPr="003E5FFC" w:rsidTr="00AE4CAB">
        <w:trPr>
          <w:trHeight w:val="1613"/>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line="240" w:lineRule="auto"/>
              <w:rPr>
                <w:rFonts w:ascii="Times New Roman" w:hAnsi="Times New Roman" w:cs="Times New Roman"/>
                <w:bCs/>
                <w:sz w:val="28"/>
                <w:szCs w:val="28"/>
              </w:rPr>
            </w:pPr>
            <w:r w:rsidRPr="003E5FFC">
              <w:rPr>
                <w:rFonts w:ascii="Times New Roman" w:hAnsi="Times New Roman" w:cs="Times New Roman"/>
                <w:bCs/>
                <w:sz w:val="28"/>
                <w:szCs w:val="28"/>
              </w:rPr>
              <w:lastRenderedPageBreak/>
              <w:t>Целевые индикаторы и показатели программы</w:t>
            </w:r>
          </w:p>
          <w:p w:rsidR="00AE4CAB" w:rsidRPr="003E5FFC" w:rsidRDefault="00AE4CAB" w:rsidP="00AE4CAB">
            <w:pPr>
              <w:spacing w:after="0" w:line="240" w:lineRule="auto"/>
              <w:rPr>
                <w:rFonts w:ascii="Times New Roman" w:hAnsi="Times New Roman" w:cs="Times New Roman"/>
                <w:bCs/>
                <w:sz w:val="28"/>
                <w:szCs w:val="28"/>
              </w:rPr>
            </w:pPr>
          </w:p>
          <w:p w:rsidR="00AE4CAB" w:rsidRPr="003E5FFC" w:rsidRDefault="00AE4CAB" w:rsidP="00AE4CAB">
            <w:pPr>
              <w:spacing w:after="0" w:line="240" w:lineRule="auto"/>
              <w:rPr>
                <w:rFonts w:ascii="Times New Roman" w:hAnsi="Times New Roman" w:cs="Times New Roman"/>
                <w:bCs/>
                <w:sz w:val="28"/>
                <w:szCs w:val="28"/>
              </w:rPr>
            </w:pPr>
          </w:p>
          <w:p w:rsidR="00AE4CAB" w:rsidRPr="003E5FFC" w:rsidRDefault="00AE4CAB" w:rsidP="00AE4CAB">
            <w:pPr>
              <w:spacing w:after="0" w:line="240" w:lineRule="auto"/>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количество ежегодно-проводимых культурно–досуговых мероприятий, ед.;</w:t>
            </w:r>
          </w:p>
          <w:p w:rsidR="00AE4CAB" w:rsidRPr="003E5FFC" w:rsidRDefault="00AE4CAB" w:rsidP="00AE4CAB">
            <w:pPr>
              <w:spacing w:after="0" w:line="240" w:lineRule="auto"/>
              <w:rPr>
                <w:rFonts w:ascii="Times New Roman" w:hAnsi="Times New Roman" w:cs="Times New Roman"/>
                <w:sz w:val="28"/>
                <w:szCs w:val="28"/>
              </w:rPr>
            </w:pPr>
            <w:r w:rsidRPr="003E5FFC">
              <w:rPr>
                <w:rFonts w:ascii="Times New Roman" w:hAnsi="Times New Roman" w:cs="Times New Roman"/>
                <w:sz w:val="28"/>
                <w:szCs w:val="28"/>
              </w:rPr>
              <w:t>удельный вес населения, участвующего в культурно - досуговых мероприятиях, %.</w:t>
            </w:r>
          </w:p>
        </w:tc>
      </w:tr>
      <w:tr w:rsidR="00AE4CAB" w:rsidRPr="003E5FFC" w:rsidTr="003D4A1A">
        <w:trPr>
          <w:trHeight w:val="589"/>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3D4A1A">
            <w:pPr>
              <w:rPr>
                <w:rFonts w:ascii="Times New Roman" w:hAnsi="Times New Roman" w:cs="Times New Roman"/>
                <w:bCs/>
                <w:sz w:val="28"/>
                <w:szCs w:val="28"/>
              </w:rPr>
            </w:pPr>
            <w:r w:rsidRPr="003E5FFC">
              <w:rPr>
                <w:rFonts w:ascii="Times New Roman" w:hAnsi="Times New Roman" w:cs="Times New Roman"/>
                <w:bCs/>
                <w:sz w:val="28"/>
                <w:szCs w:val="28"/>
              </w:rPr>
              <w:t>Этапы и сроки   реализации программы</w:t>
            </w:r>
            <w:r w:rsidRPr="003E5FFC">
              <w:rPr>
                <w:rFonts w:ascii="Times New Roman" w:hAnsi="Times New Roman" w:cs="Times New Roman"/>
                <w:sz w:val="28"/>
                <w:szCs w:val="28"/>
              </w:rPr>
              <w:t xml:space="preserve">   </w:t>
            </w: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3D4A1A">
            <w:pPr>
              <w:rPr>
                <w:rFonts w:ascii="Times New Roman" w:hAnsi="Times New Roman" w:cs="Times New Roman"/>
                <w:sz w:val="28"/>
                <w:szCs w:val="28"/>
              </w:rPr>
            </w:pPr>
            <w:r w:rsidRPr="003E5FFC">
              <w:rPr>
                <w:rFonts w:ascii="Times New Roman" w:hAnsi="Times New Roman" w:cs="Times New Roman"/>
                <w:sz w:val="28"/>
                <w:szCs w:val="28"/>
              </w:rPr>
              <w:t>2020-2024 годы в один этап.</w:t>
            </w:r>
          </w:p>
        </w:tc>
      </w:tr>
      <w:tr w:rsidR="00AE4CAB" w:rsidRPr="003E5FFC" w:rsidTr="003D4A1A">
        <w:trPr>
          <w:trHeight w:val="2805"/>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bCs/>
                <w:sz w:val="28"/>
                <w:szCs w:val="28"/>
              </w:rPr>
            </w:pPr>
            <w:r w:rsidRPr="003E5FFC">
              <w:rPr>
                <w:rFonts w:ascii="Times New Roman" w:hAnsi="Times New Roman" w:cs="Times New Roman"/>
                <w:bCs/>
                <w:sz w:val="28"/>
                <w:szCs w:val="28"/>
              </w:rPr>
              <w:t>Объемы бюджетных ассигнований программы:</w:t>
            </w:r>
          </w:p>
          <w:p w:rsidR="00AE4CAB" w:rsidRPr="003E5FFC" w:rsidRDefault="00AE4CAB" w:rsidP="00AE4CAB">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Общий объем бюджетных ассигнований на реализацию мероприятий программы составляет </w:t>
            </w:r>
            <w:r w:rsidR="0088253E">
              <w:rPr>
                <w:rFonts w:ascii="Times New Roman" w:hAnsi="Times New Roman" w:cs="Times New Roman"/>
                <w:sz w:val="28"/>
                <w:szCs w:val="28"/>
              </w:rPr>
              <w:t>464192,55</w:t>
            </w:r>
            <w:r w:rsidRPr="003E5FFC">
              <w:rPr>
                <w:rFonts w:ascii="Times New Roman" w:hAnsi="Times New Roman" w:cs="Times New Roman"/>
                <w:sz w:val="28"/>
                <w:szCs w:val="28"/>
              </w:rPr>
              <w:t xml:space="preserve"> руб., из них: за счет средств бюджета Ворошневского сельсовета Курского района – </w:t>
            </w:r>
            <w:r w:rsidR="0088253E">
              <w:rPr>
                <w:rFonts w:ascii="Times New Roman" w:hAnsi="Times New Roman" w:cs="Times New Roman"/>
                <w:sz w:val="28"/>
                <w:szCs w:val="28"/>
              </w:rPr>
              <w:t>464192,55</w:t>
            </w:r>
            <w:r w:rsidRPr="003E5FFC">
              <w:rPr>
                <w:rFonts w:ascii="Times New Roman" w:hAnsi="Times New Roman" w:cs="Times New Roman"/>
                <w:sz w:val="28"/>
                <w:szCs w:val="28"/>
              </w:rPr>
              <w:t xml:space="preserve">,00 руб., </w:t>
            </w:r>
          </w:p>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в том числе по годам:</w:t>
            </w:r>
          </w:p>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2020 год -  </w:t>
            </w:r>
            <w:r w:rsidR="0088253E">
              <w:rPr>
                <w:rFonts w:ascii="Times New Roman" w:hAnsi="Times New Roman" w:cs="Times New Roman"/>
                <w:sz w:val="28"/>
                <w:szCs w:val="28"/>
              </w:rPr>
              <w:t>84192,55</w:t>
            </w:r>
            <w:r w:rsidRPr="003E5FFC">
              <w:rPr>
                <w:rFonts w:ascii="Times New Roman" w:hAnsi="Times New Roman" w:cs="Times New Roman"/>
                <w:sz w:val="28"/>
                <w:szCs w:val="28"/>
              </w:rPr>
              <w:t>,00 руб.;</w:t>
            </w:r>
          </w:p>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2021 год -  </w:t>
            </w:r>
            <w:r w:rsidR="001B045E" w:rsidRPr="003E5FFC">
              <w:rPr>
                <w:rFonts w:ascii="Times New Roman" w:hAnsi="Times New Roman" w:cs="Times New Roman"/>
                <w:sz w:val="28"/>
                <w:szCs w:val="28"/>
              </w:rPr>
              <w:t>80</w:t>
            </w:r>
            <w:r w:rsidRPr="003E5FFC">
              <w:rPr>
                <w:rFonts w:ascii="Times New Roman" w:hAnsi="Times New Roman" w:cs="Times New Roman"/>
                <w:sz w:val="28"/>
                <w:szCs w:val="28"/>
              </w:rPr>
              <w:t> 000,00 руб.;</w:t>
            </w:r>
          </w:p>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2022 год -  </w:t>
            </w:r>
            <w:r w:rsidR="001B045E" w:rsidRPr="003E5FFC">
              <w:rPr>
                <w:rFonts w:ascii="Times New Roman" w:hAnsi="Times New Roman" w:cs="Times New Roman"/>
                <w:sz w:val="28"/>
                <w:szCs w:val="28"/>
              </w:rPr>
              <w:t>80</w:t>
            </w:r>
            <w:r w:rsidRPr="003E5FFC">
              <w:rPr>
                <w:rFonts w:ascii="Times New Roman" w:hAnsi="Times New Roman" w:cs="Times New Roman"/>
                <w:sz w:val="28"/>
                <w:szCs w:val="28"/>
              </w:rPr>
              <w:t> 000,00 руб.;</w:t>
            </w:r>
          </w:p>
          <w:p w:rsidR="00AE4CAB" w:rsidRPr="003E5FFC" w:rsidRDefault="00AE4CAB" w:rsidP="00AE4CAB">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2023 год -  </w:t>
            </w:r>
            <w:r w:rsidR="001B045E" w:rsidRPr="003E5FFC">
              <w:rPr>
                <w:rFonts w:ascii="Times New Roman" w:hAnsi="Times New Roman" w:cs="Times New Roman"/>
                <w:sz w:val="28"/>
                <w:szCs w:val="28"/>
              </w:rPr>
              <w:t>80</w:t>
            </w:r>
            <w:r w:rsidRPr="003E5FFC">
              <w:rPr>
                <w:rFonts w:ascii="Times New Roman" w:hAnsi="Times New Roman" w:cs="Times New Roman"/>
                <w:sz w:val="28"/>
                <w:szCs w:val="28"/>
              </w:rPr>
              <w:t> 000,00 руб.;</w:t>
            </w:r>
          </w:p>
          <w:p w:rsidR="00AE4CAB" w:rsidRPr="003E5FFC" w:rsidRDefault="00AE4CAB" w:rsidP="0088253E">
            <w:pPr>
              <w:widowControl w:val="0"/>
              <w:autoSpaceDE w:val="0"/>
              <w:autoSpaceDN w:val="0"/>
              <w:adjustRightInd w:val="0"/>
              <w:spacing w:after="0"/>
              <w:rPr>
                <w:rFonts w:ascii="Times New Roman" w:hAnsi="Times New Roman" w:cs="Times New Roman"/>
                <w:sz w:val="28"/>
                <w:szCs w:val="28"/>
              </w:rPr>
            </w:pPr>
            <w:r w:rsidRPr="003E5FFC">
              <w:rPr>
                <w:rFonts w:ascii="Times New Roman" w:hAnsi="Times New Roman" w:cs="Times New Roman"/>
                <w:sz w:val="28"/>
                <w:szCs w:val="28"/>
              </w:rPr>
              <w:t xml:space="preserve">2024 год -  </w:t>
            </w:r>
            <w:r w:rsidR="0088253E">
              <w:rPr>
                <w:rFonts w:ascii="Times New Roman" w:hAnsi="Times New Roman" w:cs="Times New Roman"/>
                <w:sz w:val="28"/>
                <w:szCs w:val="28"/>
              </w:rPr>
              <w:t>140</w:t>
            </w:r>
            <w:r w:rsidRPr="003E5FFC">
              <w:rPr>
                <w:rFonts w:ascii="Times New Roman" w:hAnsi="Times New Roman" w:cs="Times New Roman"/>
                <w:sz w:val="28"/>
                <w:szCs w:val="28"/>
              </w:rPr>
              <w:t> 000,00 руб.</w:t>
            </w:r>
          </w:p>
        </w:tc>
      </w:tr>
      <w:tr w:rsidR="00AE4CAB" w:rsidRPr="003E5FFC" w:rsidTr="008A43F6">
        <w:trPr>
          <w:trHeight w:val="699"/>
        </w:trPr>
        <w:tc>
          <w:tcPr>
            <w:tcW w:w="2127"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line="240" w:lineRule="auto"/>
              <w:rPr>
                <w:rFonts w:ascii="Times New Roman" w:hAnsi="Times New Roman" w:cs="Times New Roman"/>
                <w:bCs/>
                <w:sz w:val="28"/>
                <w:szCs w:val="28"/>
              </w:rPr>
            </w:pPr>
            <w:r w:rsidRPr="003E5FFC">
              <w:rPr>
                <w:rFonts w:ascii="Times New Roman" w:hAnsi="Times New Roman" w:cs="Times New Roman"/>
                <w:bCs/>
                <w:sz w:val="28"/>
                <w:szCs w:val="28"/>
              </w:rPr>
              <w:t xml:space="preserve">Ожидаемые результаты реализации программы: </w:t>
            </w:r>
          </w:p>
          <w:p w:rsidR="00AE4CAB" w:rsidRPr="003E5FFC" w:rsidRDefault="00AE4CAB" w:rsidP="00AE4CAB">
            <w:pPr>
              <w:spacing w:after="0"/>
              <w:rPr>
                <w:rFonts w:ascii="Times New Roman" w:hAnsi="Times New Roman" w:cs="Times New Roman"/>
                <w:bCs/>
                <w:sz w:val="28"/>
                <w:szCs w:val="28"/>
              </w:rPr>
            </w:pPr>
          </w:p>
        </w:tc>
        <w:tc>
          <w:tcPr>
            <w:tcW w:w="7513" w:type="dxa"/>
            <w:tcBorders>
              <w:top w:val="single" w:sz="4" w:space="0" w:color="auto"/>
              <w:left w:val="single" w:sz="4" w:space="0" w:color="auto"/>
              <w:bottom w:val="single" w:sz="4" w:space="0" w:color="auto"/>
              <w:right w:val="single" w:sz="4" w:space="0" w:color="auto"/>
            </w:tcBorders>
          </w:tcPr>
          <w:p w:rsidR="00AE4CAB" w:rsidRPr="003E5FFC" w:rsidRDefault="00AE4CAB" w:rsidP="00AE4CAB">
            <w:pPr>
              <w:spacing w:after="0"/>
              <w:rPr>
                <w:rFonts w:ascii="Times New Roman" w:hAnsi="Times New Roman" w:cs="Times New Roman"/>
                <w:sz w:val="28"/>
                <w:szCs w:val="28"/>
              </w:rPr>
            </w:pPr>
            <w:r w:rsidRPr="003E5FFC">
              <w:rPr>
                <w:rFonts w:ascii="Times New Roman" w:hAnsi="Times New Roman" w:cs="Times New Roman"/>
                <w:sz w:val="28"/>
                <w:szCs w:val="28"/>
              </w:rPr>
              <w:t>количество ежегодно проводимых культурно-досуговых  мероприятий составит не менее 8 единиц;</w:t>
            </w:r>
          </w:p>
          <w:p w:rsidR="008A43F6" w:rsidRDefault="00AE4CAB" w:rsidP="00AE4CAB">
            <w:pPr>
              <w:pStyle w:val="af1"/>
              <w:ind w:firstLine="34"/>
              <w:rPr>
                <w:sz w:val="28"/>
                <w:szCs w:val="28"/>
              </w:rPr>
            </w:pPr>
            <w:r w:rsidRPr="003E5FFC">
              <w:rPr>
                <w:sz w:val="28"/>
                <w:szCs w:val="28"/>
              </w:rPr>
              <w:t xml:space="preserve">увеличение удельного веса населения, участвующего </w:t>
            </w:r>
            <w:proofErr w:type="gramStart"/>
            <w:r w:rsidRPr="003E5FFC">
              <w:rPr>
                <w:sz w:val="28"/>
                <w:szCs w:val="28"/>
              </w:rPr>
              <w:t>в</w:t>
            </w:r>
            <w:proofErr w:type="gramEnd"/>
            <w:r w:rsidRPr="003E5FFC">
              <w:rPr>
                <w:sz w:val="28"/>
                <w:szCs w:val="28"/>
              </w:rPr>
              <w:t xml:space="preserve"> </w:t>
            </w:r>
          </w:p>
          <w:p w:rsidR="008A43F6" w:rsidRDefault="008A43F6" w:rsidP="00AE4CAB">
            <w:pPr>
              <w:pStyle w:val="af1"/>
              <w:ind w:firstLine="34"/>
              <w:rPr>
                <w:sz w:val="28"/>
                <w:szCs w:val="28"/>
              </w:rPr>
            </w:pPr>
          </w:p>
          <w:p w:rsidR="00AE4CAB" w:rsidRPr="003E5FFC" w:rsidRDefault="00AE4CAB" w:rsidP="00AE4CAB">
            <w:pPr>
              <w:pStyle w:val="af1"/>
              <w:ind w:firstLine="34"/>
              <w:rPr>
                <w:sz w:val="28"/>
                <w:szCs w:val="28"/>
              </w:rPr>
            </w:pPr>
            <w:r w:rsidRPr="003E5FFC">
              <w:rPr>
                <w:sz w:val="28"/>
                <w:szCs w:val="28"/>
              </w:rPr>
              <w:t xml:space="preserve">культурно-досуговых </w:t>
            </w:r>
            <w:proofErr w:type="gramStart"/>
            <w:r w:rsidRPr="003E5FFC">
              <w:rPr>
                <w:sz w:val="28"/>
                <w:szCs w:val="28"/>
              </w:rPr>
              <w:t>мероприятиях</w:t>
            </w:r>
            <w:proofErr w:type="gramEnd"/>
            <w:r w:rsidRPr="003E5FFC">
              <w:rPr>
                <w:sz w:val="28"/>
                <w:szCs w:val="28"/>
              </w:rPr>
              <w:t xml:space="preserve"> составит до 15 %.</w:t>
            </w:r>
          </w:p>
        </w:tc>
      </w:tr>
    </w:tbl>
    <w:p w:rsidR="00D07356" w:rsidRDefault="00D07356" w:rsidP="00A4393D">
      <w:pPr>
        <w:jc w:val="center"/>
        <w:rPr>
          <w:rFonts w:ascii="Times New Roman" w:hAnsi="Times New Roman" w:cs="Times New Roman"/>
          <w:b/>
          <w:sz w:val="16"/>
          <w:szCs w:val="16"/>
        </w:rPr>
      </w:pPr>
    </w:p>
    <w:p w:rsidR="00A4393D" w:rsidRPr="00D07356" w:rsidRDefault="00A4393D" w:rsidP="00A4393D">
      <w:pPr>
        <w:jc w:val="center"/>
        <w:rPr>
          <w:rFonts w:ascii="Times New Roman" w:hAnsi="Times New Roman" w:cs="Times New Roman"/>
          <w:b/>
          <w:sz w:val="24"/>
          <w:szCs w:val="24"/>
        </w:rPr>
      </w:pPr>
      <w:r w:rsidRPr="00D07356">
        <w:rPr>
          <w:rFonts w:ascii="Times New Roman" w:hAnsi="Times New Roman" w:cs="Times New Roman"/>
          <w:b/>
          <w:sz w:val="24"/>
          <w:szCs w:val="24"/>
        </w:rPr>
        <w:t>Реестр источников доходов местного бюджета на 20</w:t>
      </w:r>
      <w:r w:rsidR="00664EAD" w:rsidRPr="00D07356">
        <w:rPr>
          <w:rFonts w:ascii="Times New Roman" w:hAnsi="Times New Roman" w:cs="Times New Roman"/>
          <w:b/>
          <w:sz w:val="24"/>
          <w:szCs w:val="24"/>
        </w:rPr>
        <w:t>2</w:t>
      </w:r>
      <w:r w:rsidR="00D07356">
        <w:rPr>
          <w:rFonts w:ascii="Times New Roman" w:hAnsi="Times New Roman" w:cs="Times New Roman"/>
          <w:b/>
          <w:sz w:val="24"/>
          <w:szCs w:val="24"/>
        </w:rPr>
        <w:t>1</w:t>
      </w:r>
      <w:r w:rsidRPr="00D07356">
        <w:rPr>
          <w:rFonts w:ascii="Times New Roman" w:hAnsi="Times New Roman" w:cs="Times New Roman"/>
          <w:b/>
          <w:sz w:val="24"/>
          <w:szCs w:val="24"/>
        </w:rPr>
        <w:t xml:space="preserve"> год и плановый период 202</w:t>
      </w:r>
      <w:r w:rsidR="00CB642D" w:rsidRPr="00D07356">
        <w:rPr>
          <w:rFonts w:ascii="Times New Roman" w:hAnsi="Times New Roman" w:cs="Times New Roman"/>
          <w:b/>
          <w:sz w:val="24"/>
          <w:szCs w:val="24"/>
        </w:rPr>
        <w:t>2</w:t>
      </w:r>
      <w:r w:rsidRPr="00D07356">
        <w:rPr>
          <w:rFonts w:ascii="Times New Roman" w:hAnsi="Times New Roman" w:cs="Times New Roman"/>
          <w:b/>
          <w:sz w:val="24"/>
          <w:szCs w:val="24"/>
        </w:rPr>
        <w:t xml:space="preserve"> и 202</w:t>
      </w:r>
      <w:r w:rsidR="00CB642D" w:rsidRPr="00D07356">
        <w:rPr>
          <w:rFonts w:ascii="Times New Roman" w:hAnsi="Times New Roman" w:cs="Times New Roman"/>
          <w:b/>
          <w:sz w:val="24"/>
          <w:szCs w:val="24"/>
        </w:rPr>
        <w:t>3</w:t>
      </w:r>
      <w:r w:rsidRPr="00D07356">
        <w:rPr>
          <w:rFonts w:ascii="Times New Roman" w:hAnsi="Times New Roman" w:cs="Times New Roman"/>
          <w:b/>
          <w:sz w:val="24"/>
          <w:szCs w:val="24"/>
        </w:rPr>
        <w:t xml:space="preserve"> годов</w:t>
      </w:r>
    </w:p>
    <w:tbl>
      <w:tblPr>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A4393D" w:rsidRPr="003E5FFC" w:rsidTr="001C336F">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Номер</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Реестровой</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Наименование</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группы источников</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доходов бюджетов/</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наименование</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Наименование</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главного</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администратора</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доходов</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Код</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Прогноз</w:t>
            </w:r>
          </w:p>
          <w:p w:rsidR="00A4393D" w:rsidRPr="003E5FFC" w:rsidRDefault="00A4393D" w:rsidP="00CB642D">
            <w:pPr>
              <w:rPr>
                <w:rFonts w:ascii="Times New Roman" w:hAnsi="Times New Roman" w:cs="Times New Roman"/>
                <w:sz w:val="16"/>
                <w:szCs w:val="16"/>
              </w:rPr>
            </w:pPr>
            <w:r w:rsidRPr="003E5FFC">
              <w:rPr>
                <w:rFonts w:ascii="Times New Roman" w:hAnsi="Times New Roman" w:cs="Times New Roman"/>
                <w:sz w:val="16"/>
                <w:szCs w:val="16"/>
              </w:rPr>
              <w:t>доходов бюджета на 20</w:t>
            </w:r>
            <w:r w:rsidR="00CB642D" w:rsidRPr="003E5FFC">
              <w:rPr>
                <w:rFonts w:ascii="Times New Roman" w:hAnsi="Times New Roman" w:cs="Times New Roman"/>
                <w:sz w:val="16"/>
                <w:szCs w:val="16"/>
              </w:rPr>
              <w:t>20</w:t>
            </w:r>
            <w:r w:rsidRPr="003E5FFC">
              <w:rPr>
                <w:rFonts w:ascii="Times New Roman" w:hAnsi="Times New Roman" w:cs="Times New Roman"/>
                <w:sz w:val="16"/>
                <w:szCs w:val="16"/>
              </w:rPr>
              <w:t xml:space="preserve"> год</w:t>
            </w:r>
            <w:r w:rsidR="00664EAD" w:rsidRPr="003E5FFC">
              <w:rPr>
                <w:rFonts w:ascii="Times New Roman" w:hAnsi="Times New Roman" w:cs="Times New Roman"/>
                <w:sz w:val="16"/>
                <w:szCs w:val="16"/>
              </w:rPr>
              <w:t xml:space="preserve"> </w:t>
            </w:r>
            <w:r w:rsidRPr="003E5FFC">
              <w:rPr>
                <w:rFonts w:ascii="Times New Roman" w:hAnsi="Times New Roman" w:cs="Times New Roman"/>
                <w:sz w:val="16"/>
                <w:szCs w:val="16"/>
              </w:rPr>
              <w:t>(текущий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CB642D">
            <w:pPr>
              <w:rPr>
                <w:rFonts w:ascii="Times New Roman" w:hAnsi="Times New Roman" w:cs="Times New Roman"/>
                <w:sz w:val="16"/>
                <w:szCs w:val="16"/>
              </w:rPr>
            </w:pPr>
            <w:r w:rsidRPr="003E5FFC">
              <w:rPr>
                <w:rFonts w:ascii="Times New Roman" w:hAnsi="Times New Roman" w:cs="Times New Roman"/>
                <w:sz w:val="16"/>
                <w:szCs w:val="16"/>
              </w:rPr>
              <w:t>Кассовые поступления в текущем финансовом году (по состоянию на 01.10.20</w:t>
            </w:r>
            <w:r w:rsidR="00CB642D" w:rsidRPr="003E5FFC">
              <w:rPr>
                <w:rFonts w:ascii="Times New Roman" w:hAnsi="Times New Roman" w:cs="Times New Roman"/>
                <w:sz w:val="16"/>
                <w:szCs w:val="16"/>
              </w:rPr>
              <w:t>20</w:t>
            </w:r>
            <w:r w:rsidRPr="003E5FFC">
              <w:rPr>
                <w:rFonts w:ascii="Times New Roman" w:hAnsi="Times New Roman" w:cs="Times New Roman"/>
                <w:sz w:val="16"/>
                <w:szCs w:val="16"/>
              </w:rPr>
              <w:t xml:space="preserve">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Оценка исполнения</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20</w:t>
            </w:r>
            <w:r w:rsidR="00CB642D" w:rsidRPr="003E5FFC">
              <w:rPr>
                <w:rFonts w:ascii="Times New Roman" w:hAnsi="Times New Roman" w:cs="Times New Roman"/>
                <w:sz w:val="16"/>
                <w:szCs w:val="16"/>
              </w:rPr>
              <w:t>20</w:t>
            </w:r>
            <w:r w:rsidRPr="003E5FFC">
              <w:rPr>
                <w:rFonts w:ascii="Times New Roman" w:hAnsi="Times New Roman" w:cs="Times New Roman"/>
                <w:sz w:val="16"/>
                <w:szCs w:val="16"/>
              </w:rPr>
              <w:t xml:space="preserve"> г.</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Прогноз доходов бюджета</w:t>
            </w:r>
          </w:p>
        </w:tc>
      </w:tr>
      <w:tr w:rsidR="00A4393D" w:rsidRPr="003E5FFC" w:rsidTr="001C336F">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1C336F">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1C336F">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1C336F">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1C336F">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1C336F">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1C336F">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1C336F">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CB642D">
            <w:pPr>
              <w:jc w:val="center"/>
              <w:rPr>
                <w:rFonts w:ascii="Times New Roman" w:hAnsi="Times New Roman" w:cs="Times New Roman"/>
                <w:sz w:val="16"/>
                <w:szCs w:val="16"/>
              </w:rPr>
            </w:pPr>
            <w:r w:rsidRPr="003E5FFC">
              <w:rPr>
                <w:rFonts w:ascii="Times New Roman" w:hAnsi="Times New Roman" w:cs="Times New Roman"/>
                <w:sz w:val="16"/>
                <w:szCs w:val="16"/>
              </w:rPr>
              <w:t xml:space="preserve"> на 20</w:t>
            </w:r>
            <w:r w:rsidR="00664EAD" w:rsidRPr="003E5FFC">
              <w:rPr>
                <w:rFonts w:ascii="Times New Roman" w:hAnsi="Times New Roman" w:cs="Times New Roman"/>
                <w:sz w:val="16"/>
                <w:szCs w:val="16"/>
              </w:rPr>
              <w:t>2</w:t>
            </w:r>
            <w:r w:rsidR="00CB642D" w:rsidRPr="003E5FFC">
              <w:rPr>
                <w:rFonts w:ascii="Times New Roman" w:hAnsi="Times New Roman" w:cs="Times New Roman"/>
                <w:sz w:val="16"/>
                <w:szCs w:val="16"/>
              </w:rPr>
              <w:t>1</w:t>
            </w:r>
            <w:r w:rsidRPr="003E5FFC">
              <w:rPr>
                <w:rFonts w:ascii="Times New Roman" w:hAnsi="Times New Roman" w:cs="Times New Roman"/>
                <w:sz w:val="16"/>
                <w:szCs w:val="16"/>
              </w:rPr>
              <w:t xml:space="preserve">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CB642D">
            <w:pPr>
              <w:jc w:val="center"/>
              <w:rPr>
                <w:rFonts w:ascii="Times New Roman" w:hAnsi="Times New Roman" w:cs="Times New Roman"/>
                <w:sz w:val="16"/>
                <w:szCs w:val="16"/>
              </w:rPr>
            </w:pPr>
            <w:r w:rsidRPr="003E5FFC">
              <w:rPr>
                <w:rFonts w:ascii="Times New Roman" w:hAnsi="Times New Roman" w:cs="Times New Roman"/>
                <w:sz w:val="16"/>
                <w:szCs w:val="16"/>
              </w:rPr>
              <w:t xml:space="preserve"> на 202</w:t>
            </w:r>
            <w:r w:rsidR="00CB642D" w:rsidRPr="003E5FFC">
              <w:rPr>
                <w:rFonts w:ascii="Times New Roman" w:hAnsi="Times New Roman" w:cs="Times New Roman"/>
                <w:sz w:val="16"/>
                <w:szCs w:val="16"/>
              </w:rPr>
              <w:t>2</w:t>
            </w:r>
            <w:r w:rsidRPr="003E5FFC">
              <w:rPr>
                <w:rFonts w:ascii="Times New Roman" w:hAnsi="Times New Roman" w:cs="Times New Roman"/>
                <w:sz w:val="16"/>
                <w:szCs w:val="16"/>
              </w:rPr>
              <w:t xml:space="preserve">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393D" w:rsidRPr="003E5FFC" w:rsidRDefault="00A4393D" w:rsidP="00CB642D">
            <w:pPr>
              <w:jc w:val="center"/>
              <w:rPr>
                <w:rFonts w:ascii="Times New Roman" w:hAnsi="Times New Roman" w:cs="Times New Roman"/>
                <w:sz w:val="16"/>
                <w:szCs w:val="16"/>
              </w:rPr>
            </w:pPr>
            <w:r w:rsidRPr="003E5FFC">
              <w:rPr>
                <w:rFonts w:ascii="Times New Roman" w:hAnsi="Times New Roman" w:cs="Times New Roman"/>
                <w:sz w:val="16"/>
                <w:szCs w:val="16"/>
              </w:rPr>
              <w:t xml:space="preserve"> на 202</w:t>
            </w:r>
            <w:r w:rsidR="00CB642D" w:rsidRPr="003E5FFC">
              <w:rPr>
                <w:rFonts w:ascii="Times New Roman" w:hAnsi="Times New Roman" w:cs="Times New Roman"/>
                <w:sz w:val="16"/>
                <w:szCs w:val="16"/>
              </w:rPr>
              <w:t>3</w:t>
            </w:r>
            <w:r w:rsidRPr="003E5FFC">
              <w:rPr>
                <w:rFonts w:ascii="Times New Roman" w:hAnsi="Times New Roman" w:cs="Times New Roman"/>
                <w:sz w:val="16"/>
                <w:szCs w:val="16"/>
              </w:rPr>
              <w:t xml:space="preserve"> г. (второй год планового периода) </w:t>
            </w:r>
          </w:p>
        </w:tc>
      </w:tr>
      <w:tr w:rsidR="00A4393D"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Налоговые и </w:t>
            </w:r>
            <w:r w:rsidRPr="003E5FFC">
              <w:rPr>
                <w:rFonts w:ascii="Times New Roman" w:hAnsi="Times New Roman" w:cs="Times New Roman"/>
                <w:sz w:val="16"/>
                <w:szCs w:val="16"/>
              </w:rPr>
              <w:lastRenderedPageBreak/>
              <w:t>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10102010010000</w:t>
            </w:r>
            <w:r w:rsidRPr="003E5FFC">
              <w:rPr>
                <w:rFonts w:ascii="Times New Roman" w:hAnsi="Times New Roman" w:cs="Times New Roman"/>
                <w:sz w:val="16"/>
                <w:szCs w:val="16"/>
              </w:rPr>
              <w:lastRenderedPageBreak/>
              <w:t>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jc w:val="both"/>
              <w:rPr>
                <w:rFonts w:ascii="Times New Roman" w:hAnsi="Times New Roman" w:cs="Times New Roman"/>
                <w:sz w:val="16"/>
                <w:szCs w:val="16"/>
              </w:rPr>
            </w:pPr>
            <w:r w:rsidRPr="003E5FFC">
              <w:rPr>
                <w:rFonts w:ascii="Times New Roman" w:hAnsi="Times New Roman" w:cs="Times New Roman"/>
                <w:sz w:val="16"/>
                <w:szCs w:val="16"/>
              </w:rPr>
              <w:lastRenderedPageBreak/>
              <w:t xml:space="preserve">Налог на доходы </w:t>
            </w:r>
            <w:r w:rsidRPr="003E5FFC">
              <w:rPr>
                <w:rFonts w:ascii="Times New Roman" w:hAnsi="Times New Roman" w:cs="Times New Roman"/>
                <w:sz w:val="16"/>
                <w:szCs w:val="16"/>
              </w:rPr>
              <w:lastRenderedPageBreak/>
              <w:t>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A4393D" w:rsidRPr="003E5FFC" w:rsidRDefault="00A4393D" w:rsidP="001C336F">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Федерал</w:t>
            </w:r>
            <w:r w:rsidRPr="003E5FFC">
              <w:rPr>
                <w:rFonts w:ascii="Times New Roman" w:hAnsi="Times New Roman" w:cs="Times New Roman"/>
                <w:sz w:val="16"/>
                <w:szCs w:val="16"/>
              </w:rPr>
              <w:lastRenderedPageBreak/>
              <w:t xml:space="preserve">ьная </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налоговая</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1488902,07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897612,69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1266784,33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E4412A" w:rsidP="001C336F">
            <w:pPr>
              <w:rPr>
                <w:rFonts w:ascii="Times New Roman" w:hAnsi="Times New Roman" w:cs="Times New Roman"/>
                <w:sz w:val="16"/>
                <w:szCs w:val="16"/>
              </w:rPr>
            </w:pPr>
            <w:r w:rsidRPr="003E5FFC">
              <w:rPr>
                <w:rFonts w:ascii="Times New Roman" w:hAnsi="Times New Roman" w:cs="Times New Roman"/>
                <w:sz w:val="16"/>
                <w:szCs w:val="16"/>
              </w:rPr>
              <w:t>1134589,00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0A6473" w:rsidP="001C336F">
            <w:pPr>
              <w:rPr>
                <w:rFonts w:ascii="Times New Roman" w:hAnsi="Times New Roman" w:cs="Times New Roman"/>
                <w:sz w:val="16"/>
                <w:szCs w:val="16"/>
              </w:rPr>
            </w:pPr>
            <w:r w:rsidRPr="003E5FFC">
              <w:rPr>
                <w:rFonts w:ascii="Times New Roman" w:hAnsi="Times New Roman" w:cs="Times New Roman"/>
                <w:sz w:val="16"/>
                <w:szCs w:val="16"/>
              </w:rPr>
              <w:t>1174795,00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0A6473" w:rsidP="001C336F">
            <w:pPr>
              <w:rPr>
                <w:rFonts w:ascii="Times New Roman" w:hAnsi="Times New Roman" w:cs="Times New Roman"/>
                <w:sz w:val="16"/>
                <w:szCs w:val="16"/>
              </w:rPr>
            </w:pPr>
            <w:r w:rsidRPr="003E5FFC">
              <w:rPr>
                <w:rFonts w:ascii="Times New Roman" w:hAnsi="Times New Roman" w:cs="Times New Roman"/>
                <w:sz w:val="16"/>
                <w:szCs w:val="16"/>
              </w:rPr>
              <w:t>1211124,00</w:t>
            </w:r>
          </w:p>
        </w:tc>
      </w:tr>
      <w:tr w:rsidR="00A4393D"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jc w:val="both"/>
              <w:rPr>
                <w:rFonts w:ascii="Times New Roman" w:hAnsi="Times New Roman" w:cs="Times New Roman"/>
                <w:sz w:val="16"/>
                <w:szCs w:val="16"/>
              </w:rPr>
            </w:pPr>
            <w:r w:rsidRPr="003E5FFC">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A4393D" w:rsidRPr="003E5FFC" w:rsidRDefault="00A4393D" w:rsidP="001C336F">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Федеральная </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налоговая</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1684,32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748,52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1023,24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E4412A">
            <w:pPr>
              <w:rPr>
                <w:rFonts w:ascii="Times New Roman" w:hAnsi="Times New Roman" w:cs="Times New Roman"/>
                <w:sz w:val="16"/>
                <w:szCs w:val="16"/>
              </w:rPr>
            </w:pPr>
            <w:r w:rsidRPr="003E5FFC">
              <w:rPr>
                <w:rFonts w:ascii="Times New Roman" w:hAnsi="Times New Roman" w:cs="Times New Roman"/>
                <w:sz w:val="16"/>
                <w:szCs w:val="16"/>
              </w:rPr>
              <w:t>1988,</w:t>
            </w:r>
            <w:r w:rsidR="00E4412A" w:rsidRPr="003E5FFC">
              <w:rPr>
                <w:rFonts w:ascii="Times New Roman" w:hAnsi="Times New Roman" w:cs="Times New Roman"/>
                <w:sz w:val="16"/>
                <w:szCs w:val="16"/>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2040,0</w:t>
            </w:r>
            <w:r w:rsidR="000A6473" w:rsidRPr="003E5FFC">
              <w:rPr>
                <w:rFonts w:ascii="Times New Roman" w:hAnsi="Times New Roman" w:cs="Times New Roman"/>
                <w:sz w:val="16"/>
                <w:szCs w:val="16"/>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2103,</w:t>
            </w:r>
            <w:r w:rsidR="000A6473" w:rsidRPr="003E5FFC">
              <w:rPr>
                <w:rFonts w:ascii="Times New Roman" w:hAnsi="Times New Roman" w:cs="Times New Roman"/>
                <w:sz w:val="16"/>
                <w:szCs w:val="16"/>
              </w:rPr>
              <w:t>0</w:t>
            </w:r>
          </w:p>
        </w:tc>
      </w:tr>
      <w:tr w:rsidR="00A4393D"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Налоговые и неналоговые доходы/налоги на </w:t>
            </w:r>
            <w:r w:rsidRPr="003E5FFC">
              <w:rPr>
                <w:rFonts w:ascii="Times New Roman" w:hAnsi="Times New Roman" w:cs="Times New Roman"/>
                <w:sz w:val="16"/>
                <w:szCs w:val="16"/>
              </w:rPr>
              <w:lastRenderedPageBreak/>
              <w:t>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Налог на доходы физических лиц, с доходов, полученных физическими </w:t>
            </w:r>
            <w:r w:rsidRPr="003E5FFC">
              <w:rPr>
                <w:rFonts w:ascii="Times New Roman" w:hAnsi="Times New Roman" w:cs="Times New Roman"/>
                <w:sz w:val="16"/>
                <w:szCs w:val="16"/>
              </w:rPr>
              <w:lastRenderedPageBreak/>
              <w:t>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 xml:space="preserve">Федеральная </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налоговая</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6186,00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4693,72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8194,38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E4412A">
            <w:pPr>
              <w:rPr>
                <w:rFonts w:ascii="Times New Roman" w:hAnsi="Times New Roman" w:cs="Times New Roman"/>
                <w:sz w:val="16"/>
                <w:szCs w:val="16"/>
              </w:rPr>
            </w:pPr>
            <w:r w:rsidRPr="003E5FFC">
              <w:rPr>
                <w:rFonts w:ascii="Times New Roman" w:hAnsi="Times New Roman" w:cs="Times New Roman"/>
                <w:sz w:val="16"/>
                <w:szCs w:val="16"/>
              </w:rPr>
              <w:t>8608,</w:t>
            </w:r>
            <w:r w:rsidR="00E4412A" w:rsidRPr="003E5FFC">
              <w:rPr>
                <w:rFonts w:ascii="Times New Roman" w:hAnsi="Times New Roman" w:cs="Times New Roman"/>
                <w:sz w:val="16"/>
                <w:szCs w:val="16"/>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8608,0</w:t>
            </w:r>
            <w:r w:rsidR="000A6473" w:rsidRPr="003E5FFC">
              <w:rPr>
                <w:rFonts w:ascii="Times New Roman" w:hAnsi="Times New Roman" w:cs="Times New Roman"/>
                <w:sz w:val="16"/>
                <w:szCs w:val="16"/>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8608,0</w:t>
            </w:r>
            <w:r w:rsidR="000A6473" w:rsidRPr="003E5FFC">
              <w:rPr>
                <w:rFonts w:ascii="Times New Roman" w:hAnsi="Times New Roman" w:cs="Times New Roman"/>
                <w:sz w:val="16"/>
                <w:szCs w:val="16"/>
              </w:rPr>
              <w:t>0</w:t>
            </w:r>
          </w:p>
        </w:tc>
      </w:tr>
      <w:tr w:rsidR="00A4393D"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Федеральная </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налоговая</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24655,41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11846,00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11846,00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E4412A">
            <w:pPr>
              <w:rPr>
                <w:rFonts w:ascii="Times New Roman" w:hAnsi="Times New Roman" w:cs="Times New Roman"/>
                <w:sz w:val="16"/>
                <w:szCs w:val="16"/>
              </w:rPr>
            </w:pPr>
            <w:r w:rsidRPr="003E5FFC">
              <w:rPr>
                <w:rFonts w:ascii="Times New Roman" w:hAnsi="Times New Roman" w:cs="Times New Roman"/>
                <w:sz w:val="16"/>
                <w:szCs w:val="16"/>
              </w:rPr>
              <w:t>12213,</w:t>
            </w:r>
            <w:r w:rsidR="00E4412A" w:rsidRPr="003E5FFC">
              <w:rPr>
                <w:rFonts w:ascii="Times New Roman" w:hAnsi="Times New Roman" w:cs="Times New Roman"/>
                <w:sz w:val="16"/>
                <w:szCs w:val="16"/>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126</w:t>
            </w:r>
            <w:r w:rsidR="000A6473" w:rsidRPr="003E5FFC">
              <w:rPr>
                <w:rFonts w:ascii="Times New Roman" w:hAnsi="Times New Roman" w:cs="Times New Roman"/>
                <w:sz w:val="16"/>
                <w:szCs w:val="16"/>
              </w:rPr>
              <w:t>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1318</w:t>
            </w:r>
            <w:r w:rsidR="000A6473" w:rsidRPr="003E5FFC">
              <w:rPr>
                <w:rFonts w:ascii="Times New Roman" w:hAnsi="Times New Roman" w:cs="Times New Roman"/>
                <w:sz w:val="16"/>
                <w:szCs w:val="16"/>
              </w:rPr>
              <w:t>5</w:t>
            </w:r>
            <w:r w:rsidRPr="003E5FFC">
              <w:rPr>
                <w:rFonts w:ascii="Times New Roman" w:hAnsi="Times New Roman" w:cs="Times New Roman"/>
                <w:sz w:val="16"/>
                <w:szCs w:val="16"/>
              </w:rPr>
              <w:t>,</w:t>
            </w:r>
            <w:r w:rsidR="000A6473" w:rsidRPr="003E5FFC">
              <w:rPr>
                <w:rFonts w:ascii="Times New Roman" w:hAnsi="Times New Roman" w:cs="Times New Roman"/>
                <w:sz w:val="16"/>
                <w:szCs w:val="16"/>
              </w:rPr>
              <w:t>00</w:t>
            </w:r>
          </w:p>
        </w:tc>
      </w:tr>
      <w:tr w:rsidR="00A4393D"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Федеральная </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налоговая</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518996,13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58624,46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592691,76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E4412A">
            <w:pPr>
              <w:rPr>
                <w:rFonts w:ascii="Times New Roman" w:hAnsi="Times New Roman" w:cs="Times New Roman"/>
                <w:sz w:val="16"/>
                <w:szCs w:val="16"/>
              </w:rPr>
            </w:pPr>
            <w:r w:rsidRPr="003E5FFC">
              <w:rPr>
                <w:rFonts w:ascii="Times New Roman" w:hAnsi="Times New Roman" w:cs="Times New Roman"/>
                <w:sz w:val="16"/>
                <w:szCs w:val="16"/>
              </w:rPr>
              <w:t>700768,</w:t>
            </w:r>
            <w:r w:rsidR="00E4412A" w:rsidRPr="003E5FFC">
              <w:rPr>
                <w:rFonts w:ascii="Times New Roman" w:hAnsi="Times New Roman" w:cs="Times New Roman"/>
                <w:sz w:val="16"/>
                <w:szCs w:val="16"/>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700768,</w:t>
            </w:r>
            <w:r w:rsidR="000A6473" w:rsidRPr="003E5FFC">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700768,</w:t>
            </w:r>
            <w:r w:rsidR="000A6473" w:rsidRPr="003E5FFC">
              <w:rPr>
                <w:rFonts w:ascii="Times New Roman" w:hAnsi="Times New Roman" w:cs="Times New Roman"/>
                <w:sz w:val="16"/>
                <w:szCs w:val="16"/>
              </w:rPr>
              <w:t>00</w:t>
            </w:r>
          </w:p>
        </w:tc>
      </w:tr>
      <w:tr w:rsidR="00A4393D"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Федеральная </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налоговая</w:t>
            </w:r>
          </w:p>
          <w:p w:rsidR="00A4393D" w:rsidRPr="003E5FFC" w:rsidRDefault="00A4393D" w:rsidP="001C336F">
            <w:pPr>
              <w:rPr>
                <w:rFonts w:ascii="Times New Roman" w:hAnsi="Times New Roman" w:cs="Times New Roman"/>
                <w:sz w:val="16"/>
                <w:szCs w:val="16"/>
              </w:rPr>
            </w:pPr>
            <w:r w:rsidRPr="003E5FF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393D" w:rsidRPr="003E5FFC" w:rsidRDefault="00A4393D"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4020535,22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B97AB9" w:rsidP="001C336F">
            <w:pPr>
              <w:rPr>
                <w:rFonts w:ascii="Times New Roman" w:hAnsi="Times New Roman" w:cs="Times New Roman"/>
                <w:sz w:val="16"/>
                <w:szCs w:val="16"/>
              </w:rPr>
            </w:pPr>
            <w:r w:rsidRPr="003E5FFC">
              <w:rPr>
                <w:rFonts w:ascii="Times New Roman" w:hAnsi="Times New Roman" w:cs="Times New Roman"/>
                <w:sz w:val="16"/>
                <w:szCs w:val="16"/>
              </w:rPr>
              <w:t>2229218,31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B97AB9" w:rsidP="001C336F">
            <w:pPr>
              <w:rPr>
                <w:rFonts w:ascii="Times New Roman" w:hAnsi="Times New Roman" w:cs="Times New Roman"/>
                <w:sz w:val="16"/>
                <w:szCs w:val="16"/>
              </w:rPr>
            </w:pPr>
            <w:r w:rsidRPr="003E5FFC">
              <w:rPr>
                <w:rFonts w:ascii="Times New Roman" w:hAnsi="Times New Roman" w:cs="Times New Roman"/>
                <w:sz w:val="16"/>
                <w:szCs w:val="16"/>
              </w:rPr>
              <w:t>3311140,69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E4412A">
            <w:pPr>
              <w:rPr>
                <w:rFonts w:ascii="Times New Roman" w:hAnsi="Times New Roman" w:cs="Times New Roman"/>
                <w:sz w:val="16"/>
                <w:szCs w:val="16"/>
              </w:rPr>
            </w:pPr>
            <w:r w:rsidRPr="003E5FFC">
              <w:rPr>
                <w:rFonts w:ascii="Times New Roman" w:hAnsi="Times New Roman" w:cs="Times New Roman"/>
                <w:sz w:val="16"/>
                <w:szCs w:val="16"/>
              </w:rPr>
              <w:t>408040</w:t>
            </w:r>
            <w:r w:rsidR="00E4412A" w:rsidRPr="003E5FFC">
              <w:rPr>
                <w:rFonts w:ascii="Times New Roman" w:hAnsi="Times New Roman" w:cs="Times New Roman"/>
                <w:sz w:val="16"/>
                <w:szCs w:val="16"/>
              </w:rPr>
              <w:t>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408040</w:t>
            </w:r>
            <w:r w:rsidR="000A6473" w:rsidRPr="003E5FFC">
              <w:rPr>
                <w:rFonts w:ascii="Times New Roman" w:hAnsi="Times New Roman" w:cs="Times New Roman"/>
                <w:sz w:val="16"/>
                <w:szCs w:val="16"/>
              </w:rPr>
              <w:t>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393D"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408040</w:t>
            </w:r>
            <w:r w:rsidR="000A6473" w:rsidRPr="003E5FFC">
              <w:rPr>
                <w:rFonts w:ascii="Times New Roman" w:hAnsi="Times New Roman" w:cs="Times New Roman"/>
                <w:sz w:val="16"/>
                <w:szCs w:val="16"/>
              </w:rPr>
              <w:t>7,00</w:t>
            </w:r>
          </w:p>
        </w:tc>
      </w:tr>
      <w:tr w:rsidR="00A00CA4"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A00CA4" w:rsidP="001C336F">
            <w:pPr>
              <w:rPr>
                <w:rFonts w:ascii="Times New Roman" w:hAnsi="Times New Roman" w:cs="Times New Roman"/>
                <w:sz w:val="16"/>
                <w:szCs w:val="16"/>
              </w:rPr>
            </w:pPr>
            <w:r w:rsidRPr="003E5FFC">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A00CA4" w:rsidP="001C336F">
            <w:pPr>
              <w:rPr>
                <w:rFonts w:ascii="Times New Roman" w:hAnsi="Times New Roman" w:cs="Times New Roman"/>
                <w:sz w:val="16"/>
                <w:szCs w:val="16"/>
              </w:rPr>
            </w:pPr>
            <w:r w:rsidRPr="003E5FFC">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A00CA4" w:rsidP="001C336F">
            <w:pPr>
              <w:rPr>
                <w:rFonts w:ascii="Times New Roman" w:hAnsi="Times New Roman" w:cs="Times New Roman"/>
                <w:sz w:val="16"/>
                <w:szCs w:val="16"/>
              </w:rPr>
            </w:pPr>
            <w:r w:rsidRPr="003E5FFC">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A00CA4" w:rsidP="001C336F">
            <w:pPr>
              <w:rPr>
                <w:rFonts w:ascii="Times New Roman" w:hAnsi="Times New Roman" w:cs="Times New Roman"/>
                <w:sz w:val="16"/>
                <w:szCs w:val="16"/>
              </w:rPr>
            </w:pPr>
            <w:r w:rsidRPr="003E5FFC">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A00CA4" w:rsidP="001C336F">
            <w:pPr>
              <w:rPr>
                <w:rFonts w:ascii="Times New Roman" w:hAnsi="Times New Roman" w:cs="Times New Roman"/>
                <w:sz w:val="16"/>
                <w:szCs w:val="16"/>
              </w:rPr>
            </w:pPr>
            <w:r w:rsidRPr="003E5FFC">
              <w:rPr>
                <w:rFonts w:ascii="Times New Roman" w:hAnsi="Times New Roman" w:cs="Times New Roman"/>
                <w:sz w:val="16"/>
                <w:szCs w:val="16"/>
              </w:rPr>
              <w:t xml:space="preserve">Федеральная </w:t>
            </w:r>
          </w:p>
          <w:p w:rsidR="00A00CA4" w:rsidRPr="003E5FFC" w:rsidRDefault="00A00CA4" w:rsidP="001C336F">
            <w:pPr>
              <w:rPr>
                <w:rFonts w:ascii="Times New Roman" w:hAnsi="Times New Roman" w:cs="Times New Roman"/>
                <w:sz w:val="16"/>
                <w:szCs w:val="16"/>
              </w:rPr>
            </w:pPr>
            <w:r w:rsidRPr="003E5FFC">
              <w:rPr>
                <w:rFonts w:ascii="Times New Roman" w:hAnsi="Times New Roman" w:cs="Times New Roman"/>
                <w:sz w:val="16"/>
                <w:szCs w:val="16"/>
              </w:rPr>
              <w:t>налоговая</w:t>
            </w:r>
          </w:p>
          <w:p w:rsidR="00A00CA4" w:rsidRPr="003E5FFC" w:rsidRDefault="00A00CA4" w:rsidP="001C336F">
            <w:pPr>
              <w:rPr>
                <w:rFonts w:ascii="Times New Roman" w:hAnsi="Times New Roman" w:cs="Times New Roman"/>
                <w:sz w:val="16"/>
                <w:szCs w:val="16"/>
              </w:rPr>
            </w:pPr>
            <w:r w:rsidRPr="003E5FF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CA4" w:rsidRPr="003E5FFC" w:rsidRDefault="00A00CA4"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B97AB9" w:rsidP="001C336F">
            <w:pPr>
              <w:rPr>
                <w:rFonts w:ascii="Times New Roman" w:hAnsi="Times New Roman" w:cs="Times New Roman"/>
                <w:sz w:val="16"/>
                <w:szCs w:val="16"/>
              </w:rPr>
            </w:pPr>
            <w:r w:rsidRPr="003E5FFC">
              <w:rPr>
                <w:rFonts w:ascii="Times New Roman" w:hAnsi="Times New Roman" w:cs="Times New Roman"/>
                <w:sz w:val="16"/>
                <w:szCs w:val="16"/>
              </w:rPr>
              <w:t>722159,85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B97AB9" w:rsidP="001C336F">
            <w:pPr>
              <w:rPr>
                <w:rFonts w:ascii="Times New Roman" w:hAnsi="Times New Roman" w:cs="Times New Roman"/>
                <w:sz w:val="16"/>
                <w:szCs w:val="16"/>
              </w:rPr>
            </w:pPr>
            <w:r w:rsidRPr="003E5FFC">
              <w:rPr>
                <w:rFonts w:ascii="Times New Roman" w:hAnsi="Times New Roman" w:cs="Times New Roman"/>
                <w:sz w:val="16"/>
                <w:szCs w:val="16"/>
              </w:rPr>
              <w:t>106207,36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B97AB9" w:rsidP="001C336F">
            <w:pPr>
              <w:rPr>
                <w:rFonts w:ascii="Times New Roman" w:hAnsi="Times New Roman" w:cs="Times New Roman"/>
                <w:sz w:val="16"/>
                <w:szCs w:val="16"/>
              </w:rPr>
            </w:pPr>
            <w:r w:rsidRPr="003E5FFC">
              <w:rPr>
                <w:rFonts w:ascii="Times New Roman" w:hAnsi="Times New Roman" w:cs="Times New Roman"/>
                <w:sz w:val="16"/>
                <w:szCs w:val="16"/>
              </w:rPr>
              <w:t>931729,02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3328F2" w:rsidP="00E4412A">
            <w:pPr>
              <w:rPr>
                <w:rFonts w:ascii="Times New Roman" w:hAnsi="Times New Roman" w:cs="Times New Roman"/>
                <w:sz w:val="16"/>
                <w:szCs w:val="16"/>
              </w:rPr>
            </w:pPr>
            <w:r w:rsidRPr="003E5FFC">
              <w:rPr>
                <w:rFonts w:ascii="Times New Roman" w:hAnsi="Times New Roman" w:cs="Times New Roman"/>
                <w:sz w:val="16"/>
                <w:szCs w:val="16"/>
              </w:rPr>
              <w:t>1010122,0</w:t>
            </w:r>
            <w:r w:rsidR="00E4412A" w:rsidRPr="003E5FFC">
              <w:rPr>
                <w:rFonts w:ascii="Times New Roman" w:hAnsi="Times New Roman" w:cs="Times New Roman"/>
                <w:sz w:val="16"/>
                <w:szCs w:val="16"/>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1010122,0</w:t>
            </w:r>
            <w:r w:rsidR="000A6473" w:rsidRPr="003E5FFC">
              <w:rPr>
                <w:rFonts w:ascii="Times New Roman" w:hAnsi="Times New Roman" w:cs="Times New Roman"/>
                <w:sz w:val="16"/>
                <w:szCs w:val="16"/>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CA4" w:rsidRPr="003E5FFC" w:rsidRDefault="003328F2" w:rsidP="000A6473">
            <w:pPr>
              <w:rPr>
                <w:rFonts w:ascii="Times New Roman" w:hAnsi="Times New Roman" w:cs="Times New Roman"/>
                <w:sz w:val="16"/>
                <w:szCs w:val="16"/>
              </w:rPr>
            </w:pPr>
            <w:r w:rsidRPr="003E5FFC">
              <w:rPr>
                <w:rFonts w:ascii="Times New Roman" w:hAnsi="Times New Roman" w:cs="Times New Roman"/>
                <w:sz w:val="16"/>
                <w:szCs w:val="16"/>
              </w:rPr>
              <w:t>1010122,0</w:t>
            </w:r>
            <w:r w:rsidR="000A6473" w:rsidRPr="003E5FFC">
              <w:rPr>
                <w:rFonts w:ascii="Times New Roman" w:hAnsi="Times New Roman" w:cs="Times New Roman"/>
                <w:sz w:val="16"/>
                <w:szCs w:val="16"/>
              </w:rPr>
              <w:t>0</w:t>
            </w:r>
          </w:p>
        </w:tc>
      </w:tr>
      <w:tr w:rsidR="002D4DB9"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E4412A" w:rsidP="001C336F">
            <w:pPr>
              <w:rPr>
                <w:rFonts w:ascii="Times New Roman" w:hAnsi="Times New Roman" w:cs="Times New Roman"/>
                <w:sz w:val="16"/>
                <w:szCs w:val="16"/>
              </w:rPr>
            </w:pPr>
            <w:r w:rsidRPr="003E5FFC">
              <w:rPr>
                <w:rFonts w:ascii="Times New Roman" w:hAnsi="Times New Roman" w:cs="Times New Roman"/>
                <w:sz w:val="16"/>
                <w:szCs w:val="16"/>
              </w:rPr>
              <w:t>8</w:t>
            </w:r>
            <w:r w:rsidR="002D4DB9" w:rsidRPr="003E5FFC">
              <w:rPr>
                <w:rFonts w:ascii="Times New Roman" w:hAnsi="Times New Roman" w:cs="Times New Roman"/>
                <w:sz w:val="16"/>
                <w:szCs w:val="16"/>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F63BB8">
            <w:pPr>
              <w:rPr>
                <w:rFonts w:ascii="Times New Roman" w:hAnsi="Times New Roman" w:cs="Times New Roman"/>
                <w:sz w:val="16"/>
                <w:szCs w:val="16"/>
              </w:rPr>
            </w:pPr>
            <w:r w:rsidRPr="003E5FFC">
              <w:rPr>
                <w:rFonts w:ascii="Times New Roman" w:hAnsi="Times New Roman" w:cs="Times New Roman"/>
                <w:sz w:val="16"/>
                <w:szCs w:val="16"/>
              </w:rPr>
              <w:t>Налоговые и неналоговые доходы/штрафы</w:t>
            </w:r>
            <w:proofErr w:type="gramStart"/>
            <w:r w:rsidRPr="003E5FFC">
              <w:rPr>
                <w:rFonts w:ascii="Times New Roman" w:hAnsi="Times New Roman" w:cs="Times New Roman"/>
                <w:sz w:val="16"/>
                <w:szCs w:val="16"/>
              </w:rPr>
              <w:t>,с</w:t>
            </w:r>
            <w:proofErr w:type="gramEnd"/>
            <w:r w:rsidRPr="003E5FFC">
              <w:rPr>
                <w:rFonts w:ascii="Times New Roman" w:hAnsi="Times New Roman" w:cs="Times New Roman"/>
                <w:sz w:val="16"/>
                <w:szCs w:val="16"/>
              </w:rPr>
              <w:t>анкции,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11607090100000140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3E5FFC">
              <w:rPr>
                <w:rFonts w:ascii="Times New Roman" w:hAnsi="Times New Roman" w:cs="Times New Roman"/>
                <w:sz w:val="16"/>
                <w:szCs w:val="16"/>
              </w:rPr>
              <w:lastRenderedPageBreak/>
              <w:t>обязательств перед муниципальным органом (муниципальным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7</w:t>
            </w:r>
            <w:r w:rsidR="002D4DB9" w:rsidRPr="003E5FFC">
              <w:rPr>
                <w:rFonts w:ascii="Times New Roman" w:hAnsi="Times New Roman" w:cs="Times New Roman"/>
                <w:sz w:val="16"/>
                <w:szCs w:val="16"/>
              </w:rPr>
              <w:t>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4000,00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7</w:t>
            </w:r>
            <w:r w:rsidR="002D4DB9" w:rsidRPr="003E5FFC">
              <w:rPr>
                <w:rFonts w:ascii="Times New Roman" w:hAnsi="Times New Roman" w:cs="Times New Roman"/>
                <w:sz w:val="16"/>
                <w:szCs w:val="16"/>
              </w:rPr>
              <w:t>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E4412A" w:rsidP="00F63BB8">
            <w:pPr>
              <w:rPr>
                <w:rFonts w:ascii="Times New Roman" w:hAnsi="Times New Roman" w:cs="Times New Roman"/>
                <w:sz w:val="16"/>
                <w:szCs w:val="16"/>
              </w:rPr>
            </w:pPr>
            <w:r w:rsidRPr="003E5FFC">
              <w:rPr>
                <w:rFonts w:ascii="Times New Roman" w:hAnsi="Times New Roman" w:cs="Times New Roman"/>
                <w:sz w:val="16"/>
                <w:szCs w:val="16"/>
              </w:rPr>
              <w:t>2000</w:t>
            </w:r>
            <w:r w:rsidR="002D4DB9" w:rsidRPr="003E5FFC">
              <w:rPr>
                <w:rFonts w:ascii="Times New Roman" w:hAnsi="Times New Roman" w:cs="Times New Roman"/>
                <w:sz w:val="16"/>
                <w:szCs w:val="16"/>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E4412A" w:rsidP="00E4412A">
            <w:pPr>
              <w:rPr>
                <w:rFonts w:ascii="Times New Roman" w:hAnsi="Times New Roman" w:cs="Times New Roman"/>
                <w:sz w:val="16"/>
                <w:szCs w:val="16"/>
              </w:rPr>
            </w:pPr>
            <w:r w:rsidRPr="003E5FFC">
              <w:rPr>
                <w:rFonts w:ascii="Times New Roman" w:hAnsi="Times New Roman" w:cs="Times New Roman"/>
                <w:sz w:val="16"/>
                <w:szCs w:val="16"/>
              </w:rPr>
              <w:t>2000</w:t>
            </w:r>
            <w:r w:rsidR="002D4DB9" w:rsidRPr="003E5FFC">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E4412A" w:rsidP="00E4412A">
            <w:pPr>
              <w:rPr>
                <w:rFonts w:ascii="Times New Roman" w:hAnsi="Times New Roman" w:cs="Times New Roman"/>
                <w:sz w:val="16"/>
                <w:szCs w:val="16"/>
              </w:rPr>
            </w:pPr>
            <w:r w:rsidRPr="003E5FFC">
              <w:rPr>
                <w:rFonts w:ascii="Times New Roman" w:hAnsi="Times New Roman" w:cs="Times New Roman"/>
                <w:sz w:val="16"/>
                <w:szCs w:val="16"/>
              </w:rPr>
              <w:t>2000</w:t>
            </w:r>
            <w:r w:rsidR="002D4DB9" w:rsidRPr="003E5FFC">
              <w:rPr>
                <w:rFonts w:ascii="Times New Roman" w:hAnsi="Times New Roman" w:cs="Times New Roman"/>
                <w:sz w:val="16"/>
                <w:szCs w:val="16"/>
              </w:rPr>
              <w:t>,00</w:t>
            </w:r>
          </w:p>
        </w:tc>
      </w:tr>
      <w:tr w:rsidR="002D4DB9"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2854892,00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2368050,00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2854892,00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2524100,00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2519341,00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2290310,00</w:t>
            </w:r>
          </w:p>
        </w:tc>
      </w:tr>
      <w:tr w:rsidR="002D4DB9"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2D4DB9">
            <w:pPr>
              <w:rPr>
                <w:rFonts w:ascii="Times New Roman" w:hAnsi="Times New Roman" w:cs="Times New Roman"/>
                <w:sz w:val="16"/>
                <w:szCs w:val="16"/>
              </w:rPr>
            </w:pPr>
            <w:r w:rsidRPr="003E5FFC">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217109,00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148841,46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217109,00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223167,00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225471,00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234366,00</w:t>
            </w:r>
          </w:p>
        </w:tc>
      </w:tr>
      <w:tr w:rsidR="002D4DB9"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2D4DB9">
            <w:pPr>
              <w:rPr>
                <w:rFonts w:ascii="Times New Roman" w:hAnsi="Times New Roman" w:cs="Times New Roman"/>
                <w:sz w:val="16"/>
                <w:szCs w:val="16"/>
              </w:rPr>
            </w:pPr>
            <w:r w:rsidRPr="003E5FFC">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DC4847">
            <w:pPr>
              <w:rPr>
                <w:rFonts w:ascii="Times New Roman" w:hAnsi="Times New Roman" w:cs="Times New Roman"/>
                <w:sz w:val="16"/>
                <w:szCs w:val="16"/>
              </w:rPr>
            </w:pPr>
            <w:r w:rsidRPr="003E5FFC">
              <w:rPr>
                <w:rFonts w:ascii="Times New Roman" w:hAnsi="Times New Roman" w:cs="Times New Roman"/>
                <w:sz w:val="16"/>
                <w:szCs w:val="16"/>
              </w:rPr>
              <w:t>2022555510000015</w:t>
            </w:r>
            <w:r w:rsidR="00DC4847" w:rsidRPr="003E5FFC">
              <w:rPr>
                <w:rFonts w:ascii="Times New Roman" w:hAnsi="Times New Roman" w:cs="Times New Roman"/>
                <w:sz w:val="16"/>
                <w:szCs w:val="16"/>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2359879,00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938317,59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2359879,00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E3703B" w:rsidP="001C336F">
            <w:pPr>
              <w:rPr>
                <w:rFonts w:ascii="Times New Roman" w:hAnsi="Times New Roman" w:cs="Times New Roman"/>
                <w:sz w:val="16"/>
                <w:szCs w:val="16"/>
              </w:rPr>
            </w:pPr>
            <w:r>
              <w:rPr>
                <w:rFonts w:ascii="Times New Roman" w:hAnsi="Times New Roman" w:cs="Times New Roman"/>
                <w:sz w:val="16"/>
                <w:szCs w:val="16"/>
              </w:rPr>
              <w:t>1651966,00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0,00</w:t>
            </w:r>
          </w:p>
        </w:tc>
      </w:tr>
      <w:tr w:rsidR="00DC4847"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2D4DB9">
            <w:pPr>
              <w:rPr>
                <w:rFonts w:ascii="Times New Roman" w:hAnsi="Times New Roman" w:cs="Times New Roman"/>
                <w:sz w:val="16"/>
                <w:szCs w:val="16"/>
              </w:rPr>
            </w:pPr>
            <w:r w:rsidRPr="003E5FFC">
              <w:rPr>
                <w:rFonts w:ascii="Times New Roman" w:hAnsi="Times New Roman" w:cs="Times New Roman"/>
                <w:sz w:val="16"/>
                <w:szCs w:val="16"/>
              </w:rPr>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 xml:space="preserve">Безвозмездные поступления/безвозмездные поступления от </w:t>
            </w:r>
            <w:r w:rsidRPr="003E5FFC">
              <w:rPr>
                <w:rFonts w:ascii="Times New Roman" w:hAnsi="Times New Roman" w:cs="Times New Roman"/>
                <w:sz w:val="16"/>
                <w:szCs w:val="16"/>
              </w:rPr>
              <w:lastRenderedPageBreak/>
              <w:t>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DC4847">
            <w:pPr>
              <w:rPr>
                <w:rFonts w:ascii="Times New Roman" w:hAnsi="Times New Roman" w:cs="Times New Roman"/>
                <w:sz w:val="16"/>
                <w:szCs w:val="16"/>
              </w:rPr>
            </w:pPr>
            <w:r w:rsidRPr="003E5FFC">
              <w:rPr>
                <w:rFonts w:ascii="Times New Roman" w:hAnsi="Times New Roman" w:cs="Times New Roman"/>
                <w:sz w:val="16"/>
                <w:szCs w:val="16"/>
              </w:rPr>
              <w:lastRenderedPageBreak/>
              <w:t>20225576100000150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DC4847">
            <w:pPr>
              <w:rPr>
                <w:rFonts w:ascii="Times New Roman" w:hAnsi="Times New Roman" w:cs="Times New Roman"/>
                <w:sz w:val="16"/>
                <w:szCs w:val="16"/>
              </w:rPr>
            </w:pPr>
            <w:r w:rsidRPr="003E5FFC">
              <w:rPr>
                <w:rFonts w:ascii="Times New Roman" w:hAnsi="Times New Roman" w:cs="Times New Roman"/>
                <w:sz w:val="16"/>
                <w:szCs w:val="16"/>
              </w:rPr>
              <w:t xml:space="preserve">Субсидии бюджетам сельских поселений на обеспечение комплексного развития сельских </w:t>
            </w:r>
            <w:r w:rsidRPr="003E5FFC">
              <w:rPr>
                <w:rFonts w:ascii="Times New Roman" w:hAnsi="Times New Roman" w:cs="Times New Roman"/>
                <w:sz w:val="16"/>
                <w:szCs w:val="16"/>
              </w:rPr>
              <w:lastRenderedPageBreak/>
              <w:t>территорий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lastRenderedPageBreak/>
              <w:t xml:space="preserve">Администрация Ворошневского сельсовета Курского района </w:t>
            </w:r>
            <w:r w:rsidRPr="003E5FFC">
              <w:rPr>
                <w:rFonts w:ascii="Times New Roman" w:hAnsi="Times New Roman" w:cs="Times New Roman"/>
                <w:sz w:val="16"/>
                <w:szCs w:val="16"/>
              </w:rPr>
              <w:lastRenderedPageBreak/>
              <w:t>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146117,00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146117,00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146117,00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163304" w:rsidP="001C336F">
            <w:pPr>
              <w:rPr>
                <w:rFonts w:ascii="Times New Roman" w:hAnsi="Times New Roman" w:cs="Times New Roman"/>
                <w:sz w:val="16"/>
                <w:szCs w:val="16"/>
              </w:rPr>
            </w:pPr>
            <w:r w:rsidRPr="003E5FFC">
              <w:rPr>
                <w:rFonts w:ascii="Times New Roman" w:hAnsi="Times New Roman" w:cs="Times New Roman"/>
                <w:sz w:val="16"/>
                <w:szCs w:val="16"/>
              </w:rPr>
              <w:t>0,00</w:t>
            </w:r>
          </w:p>
        </w:tc>
      </w:tr>
      <w:tr w:rsidR="002D4DB9" w:rsidRPr="003E5FFC" w:rsidTr="001C336F">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63304">
            <w:pPr>
              <w:rPr>
                <w:rFonts w:ascii="Times New Roman" w:hAnsi="Times New Roman" w:cs="Times New Roman"/>
                <w:sz w:val="16"/>
                <w:szCs w:val="16"/>
              </w:rPr>
            </w:pPr>
            <w:r w:rsidRPr="003E5FFC">
              <w:rPr>
                <w:rFonts w:ascii="Times New Roman" w:hAnsi="Times New Roman" w:cs="Times New Roman"/>
                <w:sz w:val="16"/>
                <w:szCs w:val="16"/>
              </w:rPr>
              <w:lastRenderedPageBreak/>
              <w:t>1</w:t>
            </w:r>
            <w:r w:rsidR="00163304" w:rsidRPr="003E5FFC">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DC4847">
            <w:pPr>
              <w:rPr>
                <w:rFonts w:ascii="Times New Roman" w:hAnsi="Times New Roman" w:cs="Times New Roman"/>
                <w:sz w:val="16"/>
                <w:szCs w:val="16"/>
              </w:rPr>
            </w:pPr>
            <w:r w:rsidRPr="003E5FFC">
              <w:rPr>
                <w:rFonts w:ascii="Times New Roman" w:hAnsi="Times New Roman" w:cs="Times New Roman"/>
                <w:sz w:val="16"/>
                <w:szCs w:val="16"/>
              </w:rPr>
              <w:t>2024001410000015</w:t>
            </w:r>
            <w:r w:rsidR="00DC4847" w:rsidRPr="003E5FFC">
              <w:rPr>
                <w:rFonts w:ascii="Times New Roman" w:hAnsi="Times New Roman" w:cs="Times New Roman"/>
                <w:sz w:val="16"/>
                <w:szCs w:val="16"/>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4DB9" w:rsidRPr="003E5FFC" w:rsidRDefault="002D4DB9"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40000</w:t>
            </w:r>
            <w:r w:rsidR="00DC4847" w:rsidRPr="003E5FFC">
              <w:rPr>
                <w:rFonts w:ascii="Times New Roman" w:hAnsi="Times New Roman" w:cs="Times New Roman"/>
                <w:sz w:val="16"/>
                <w:szCs w:val="16"/>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3</w:t>
            </w:r>
            <w:r w:rsidR="002D4DB9" w:rsidRPr="003E5FFC">
              <w:rPr>
                <w:rFonts w:ascii="Times New Roman" w:hAnsi="Times New Roman" w:cs="Times New Roman"/>
                <w:sz w:val="16"/>
                <w:szCs w:val="16"/>
              </w:rPr>
              <w:t>3</w:t>
            </w:r>
            <w:r w:rsidRPr="003E5FFC">
              <w:rPr>
                <w:rFonts w:ascii="Times New Roman" w:hAnsi="Times New Roman" w:cs="Times New Roman"/>
                <w:sz w:val="16"/>
                <w:szCs w:val="16"/>
              </w:rPr>
              <w:t>33,33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40</w:t>
            </w:r>
            <w:r w:rsidR="002D4DB9" w:rsidRPr="003E5FFC">
              <w:rPr>
                <w:rFonts w:ascii="Times New Roman" w:hAnsi="Times New Roman" w:cs="Times New Roman"/>
                <w:sz w:val="16"/>
                <w:szCs w:val="16"/>
              </w:rPr>
              <w:t>00</w:t>
            </w:r>
            <w:r w:rsidRPr="003E5FF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E3703B" w:rsidP="001C336F">
            <w:pPr>
              <w:rPr>
                <w:rFonts w:ascii="Times New Roman" w:hAnsi="Times New Roman" w:cs="Times New Roman"/>
                <w:sz w:val="16"/>
                <w:szCs w:val="16"/>
              </w:rPr>
            </w:pPr>
            <w:r>
              <w:rPr>
                <w:rFonts w:ascii="Times New Roman" w:hAnsi="Times New Roman" w:cs="Times New Roman"/>
                <w:sz w:val="16"/>
                <w:szCs w:val="16"/>
              </w:rPr>
              <w:t>68522,00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DB9" w:rsidRPr="003E5FFC" w:rsidRDefault="002D4DB9" w:rsidP="001C336F">
            <w:pPr>
              <w:rPr>
                <w:rFonts w:ascii="Times New Roman" w:hAnsi="Times New Roman" w:cs="Times New Roman"/>
                <w:sz w:val="16"/>
                <w:szCs w:val="16"/>
              </w:rPr>
            </w:pPr>
            <w:r w:rsidRPr="003E5FFC">
              <w:rPr>
                <w:rFonts w:ascii="Times New Roman" w:hAnsi="Times New Roman" w:cs="Times New Roman"/>
                <w:sz w:val="16"/>
                <w:szCs w:val="16"/>
              </w:rPr>
              <w:t>0,00</w:t>
            </w:r>
          </w:p>
        </w:tc>
      </w:tr>
      <w:tr w:rsidR="00DC4847" w:rsidRPr="003E5FFC" w:rsidTr="00D07356">
        <w:trPr>
          <w:trHeight w:val="22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63304">
            <w:pPr>
              <w:rPr>
                <w:rFonts w:ascii="Times New Roman" w:hAnsi="Times New Roman" w:cs="Times New Roman"/>
                <w:sz w:val="16"/>
                <w:szCs w:val="16"/>
              </w:rPr>
            </w:pPr>
            <w:r w:rsidRPr="003E5FFC">
              <w:rPr>
                <w:rFonts w:ascii="Times New Roman" w:hAnsi="Times New Roman" w:cs="Times New Roman"/>
                <w:sz w:val="16"/>
                <w:szCs w:val="16"/>
              </w:rPr>
              <w:t>1</w:t>
            </w:r>
            <w:r w:rsidR="00163304" w:rsidRPr="003E5FFC">
              <w:rPr>
                <w:rFonts w:ascii="Times New Roman" w:hAnsi="Times New Roman" w:cs="Times New Roman"/>
                <w:sz w:val="16"/>
                <w:szCs w:val="16"/>
              </w:rPr>
              <w:t>5</w:t>
            </w:r>
            <w:r w:rsidRPr="003E5FFC">
              <w:rPr>
                <w:rFonts w:ascii="Times New Roman" w:hAnsi="Times New Roman" w:cs="Times New Roman"/>
                <w:sz w:val="16"/>
                <w:szCs w:val="16"/>
              </w:rPr>
              <w:t>.</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DC4847">
            <w:pPr>
              <w:rPr>
                <w:rFonts w:ascii="Times New Roman" w:hAnsi="Times New Roman" w:cs="Times New Roman"/>
                <w:sz w:val="16"/>
                <w:szCs w:val="16"/>
              </w:rPr>
            </w:pPr>
            <w:r w:rsidRPr="003E5FFC">
              <w:rPr>
                <w:rFonts w:ascii="Times New Roman" w:hAnsi="Times New Roman" w:cs="Times New Roman"/>
                <w:sz w:val="16"/>
                <w:szCs w:val="16"/>
              </w:rPr>
              <w:t xml:space="preserve">Прочие безвозмездные поступления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DC4847">
            <w:pPr>
              <w:rPr>
                <w:rFonts w:ascii="Times New Roman" w:hAnsi="Times New Roman" w:cs="Times New Roman"/>
                <w:sz w:val="16"/>
                <w:szCs w:val="16"/>
              </w:rPr>
            </w:pPr>
            <w:r w:rsidRPr="003E5FFC">
              <w:rPr>
                <w:rFonts w:ascii="Times New Roman" w:hAnsi="Times New Roman" w:cs="Times New Roman"/>
                <w:sz w:val="16"/>
                <w:szCs w:val="16"/>
              </w:rPr>
              <w:t>20705030100000150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DC4847">
            <w:pPr>
              <w:rPr>
                <w:rFonts w:ascii="Times New Roman" w:hAnsi="Times New Roman" w:cs="Times New Roman"/>
                <w:sz w:val="16"/>
                <w:szCs w:val="16"/>
              </w:rPr>
            </w:pPr>
            <w:r w:rsidRPr="003E5FFC">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22500,00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DC4847">
            <w:pPr>
              <w:rPr>
                <w:rFonts w:ascii="Times New Roman" w:hAnsi="Times New Roman" w:cs="Times New Roman"/>
                <w:sz w:val="16"/>
                <w:szCs w:val="16"/>
              </w:rPr>
            </w:pPr>
            <w:r w:rsidRPr="003E5FFC">
              <w:rPr>
                <w:rFonts w:ascii="Times New Roman" w:hAnsi="Times New Roman" w:cs="Times New Roman"/>
                <w:sz w:val="16"/>
                <w:szCs w:val="16"/>
              </w:rPr>
              <w:t>35000,00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847" w:rsidRPr="003E5FFC" w:rsidRDefault="00DC4847" w:rsidP="001C336F">
            <w:pPr>
              <w:rPr>
                <w:rFonts w:ascii="Times New Roman" w:hAnsi="Times New Roman" w:cs="Times New Roman"/>
                <w:sz w:val="16"/>
                <w:szCs w:val="16"/>
              </w:rPr>
            </w:pPr>
            <w:r w:rsidRPr="003E5FFC">
              <w:rPr>
                <w:rFonts w:ascii="Times New Roman" w:hAnsi="Times New Roman" w:cs="Times New Roman"/>
                <w:sz w:val="16"/>
                <w:szCs w:val="16"/>
              </w:rPr>
              <w:t>0,00</w:t>
            </w:r>
          </w:p>
        </w:tc>
      </w:tr>
    </w:tbl>
    <w:p w:rsidR="00A4393D" w:rsidRPr="003E5FFC" w:rsidRDefault="00A4393D" w:rsidP="00A4393D">
      <w:pPr>
        <w:rPr>
          <w:rFonts w:ascii="Times New Roman" w:hAnsi="Times New Roman" w:cs="Times New Roman"/>
          <w:sz w:val="16"/>
          <w:szCs w:val="16"/>
        </w:rPr>
      </w:pPr>
    </w:p>
    <w:p w:rsidR="00BB62B0" w:rsidRPr="003E5FFC" w:rsidRDefault="00BB62B0" w:rsidP="004007C2">
      <w:pPr>
        <w:jc w:val="right"/>
        <w:rPr>
          <w:rFonts w:ascii="Times New Roman" w:hAnsi="Times New Roman" w:cs="Times New Roman"/>
          <w:sz w:val="28"/>
          <w:szCs w:val="28"/>
        </w:rPr>
      </w:pPr>
    </w:p>
    <w:sectPr w:rsidR="00BB62B0" w:rsidRPr="003E5FFC" w:rsidSect="000F2736">
      <w:pgSz w:w="11906" w:h="16838" w:code="9"/>
      <w:pgMar w:top="426" w:right="99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42A11C0"/>
    <w:multiLevelType w:val="hybridMultilevel"/>
    <w:tmpl w:val="1F58E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compat>
    <w:useFELayout/>
    <w:compatSetting w:name="compatibilityMode" w:uri="http://schemas.microsoft.com/office/word" w:val="12"/>
  </w:compat>
  <w:rsids>
    <w:rsidRoot w:val="00F637AF"/>
    <w:rsid w:val="00006230"/>
    <w:rsid w:val="00006498"/>
    <w:rsid w:val="00011A3D"/>
    <w:rsid w:val="0001475B"/>
    <w:rsid w:val="0002034F"/>
    <w:rsid w:val="00030C29"/>
    <w:rsid w:val="00036E62"/>
    <w:rsid w:val="000453B6"/>
    <w:rsid w:val="000505CC"/>
    <w:rsid w:val="00052C99"/>
    <w:rsid w:val="00054663"/>
    <w:rsid w:val="000555D1"/>
    <w:rsid w:val="00056591"/>
    <w:rsid w:val="00056F0F"/>
    <w:rsid w:val="00057DB8"/>
    <w:rsid w:val="00096E71"/>
    <w:rsid w:val="000A0C8A"/>
    <w:rsid w:val="000A2998"/>
    <w:rsid w:val="000A5AA5"/>
    <w:rsid w:val="000A6473"/>
    <w:rsid w:val="000A67BE"/>
    <w:rsid w:val="000B1243"/>
    <w:rsid w:val="000B2878"/>
    <w:rsid w:val="000B6A5A"/>
    <w:rsid w:val="000C0D61"/>
    <w:rsid w:val="000C3F3A"/>
    <w:rsid w:val="000C4A08"/>
    <w:rsid w:val="000D0573"/>
    <w:rsid w:val="000D0730"/>
    <w:rsid w:val="000D0DF2"/>
    <w:rsid w:val="000D2253"/>
    <w:rsid w:val="000D5D76"/>
    <w:rsid w:val="000F0897"/>
    <w:rsid w:val="000F1FA9"/>
    <w:rsid w:val="000F2736"/>
    <w:rsid w:val="000F2AEB"/>
    <w:rsid w:val="00101132"/>
    <w:rsid w:val="00107826"/>
    <w:rsid w:val="00112349"/>
    <w:rsid w:val="001128C2"/>
    <w:rsid w:val="00115E19"/>
    <w:rsid w:val="0011734E"/>
    <w:rsid w:val="00123DA7"/>
    <w:rsid w:val="00123E3F"/>
    <w:rsid w:val="00130813"/>
    <w:rsid w:val="00140C6C"/>
    <w:rsid w:val="001522C8"/>
    <w:rsid w:val="0015465C"/>
    <w:rsid w:val="00161EC9"/>
    <w:rsid w:val="00163304"/>
    <w:rsid w:val="00164EC1"/>
    <w:rsid w:val="0017141C"/>
    <w:rsid w:val="00172145"/>
    <w:rsid w:val="0017602D"/>
    <w:rsid w:val="001775B1"/>
    <w:rsid w:val="001809E3"/>
    <w:rsid w:val="0019530F"/>
    <w:rsid w:val="001A2D5B"/>
    <w:rsid w:val="001A7BC4"/>
    <w:rsid w:val="001B045E"/>
    <w:rsid w:val="001B6B84"/>
    <w:rsid w:val="001B7CBF"/>
    <w:rsid w:val="001C336F"/>
    <w:rsid w:val="001C3816"/>
    <w:rsid w:val="001C5030"/>
    <w:rsid w:val="001D2334"/>
    <w:rsid w:val="001D3F73"/>
    <w:rsid w:val="001E043D"/>
    <w:rsid w:val="001E11EF"/>
    <w:rsid w:val="001F6BAA"/>
    <w:rsid w:val="002017E7"/>
    <w:rsid w:val="00203FD4"/>
    <w:rsid w:val="00211963"/>
    <w:rsid w:val="00226EF1"/>
    <w:rsid w:val="00230866"/>
    <w:rsid w:val="002309BE"/>
    <w:rsid w:val="00234ECF"/>
    <w:rsid w:val="00235A77"/>
    <w:rsid w:val="00241564"/>
    <w:rsid w:val="00241651"/>
    <w:rsid w:val="00242EA2"/>
    <w:rsid w:val="002452D1"/>
    <w:rsid w:val="00251CEE"/>
    <w:rsid w:val="00255DEC"/>
    <w:rsid w:val="00265CC3"/>
    <w:rsid w:val="0028554B"/>
    <w:rsid w:val="002907D8"/>
    <w:rsid w:val="00293557"/>
    <w:rsid w:val="002A09B0"/>
    <w:rsid w:val="002A3BD6"/>
    <w:rsid w:val="002A443C"/>
    <w:rsid w:val="002A5222"/>
    <w:rsid w:val="002B1059"/>
    <w:rsid w:val="002B348A"/>
    <w:rsid w:val="002B3ED6"/>
    <w:rsid w:val="002B4DB0"/>
    <w:rsid w:val="002B75B5"/>
    <w:rsid w:val="002C7B87"/>
    <w:rsid w:val="002D27FC"/>
    <w:rsid w:val="002D33A4"/>
    <w:rsid w:val="002D3509"/>
    <w:rsid w:val="002D4DB9"/>
    <w:rsid w:val="002D67D4"/>
    <w:rsid w:val="002D6A39"/>
    <w:rsid w:val="002E10E6"/>
    <w:rsid w:val="002E2B2A"/>
    <w:rsid w:val="002F67A0"/>
    <w:rsid w:val="00302080"/>
    <w:rsid w:val="0030234D"/>
    <w:rsid w:val="003067F5"/>
    <w:rsid w:val="00321FAB"/>
    <w:rsid w:val="00324EA4"/>
    <w:rsid w:val="00331133"/>
    <w:rsid w:val="003328F2"/>
    <w:rsid w:val="00340170"/>
    <w:rsid w:val="00343D23"/>
    <w:rsid w:val="00345F53"/>
    <w:rsid w:val="00351635"/>
    <w:rsid w:val="00352256"/>
    <w:rsid w:val="00353458"/>
    <w:rsid w:val="00356F43"/>
    <w:rsid w:val="00360137"/>
    <w:rsid w:val="003630D1"/>
    <w:rsid w:val="003754C7"/>
    <w:rsid w:val="00376275"/>
    <w:rsid w:val="003764E0"/>
    <w:rsid w:val="00390052"/>
    <w:rsid w:val="00391197"/>
    <w:rsid w:val="00391673"/>
    <w:rsid w:val="00392D72"/>
    <w:rsid w:val="003963FC"/>
    <w:rsid w:val="003B4F2A"/>
    <w:rsid w:val="003C35BB"/>
    <w:rsid w:val="003C65C6"/>
    <w:rsid w:val="003C681F"/>
    <w:rsid w:val="003D206E"/>
    <w:rsid w:val="003D46BB"/>
    <w:rsid w:val="003D4A1A"/>
    <w:rsid w:val="003D7553"/>
    <w:rsid w:val="003E04C4"/>
    <w:rsid w:val="003E07DD"/>
    <w:rsid w:val="003E569C"/>
    <w:rsid w:val="003E5FFC"/>
    <w:rsid w:val="003F51F9"/>
    <w:rsid w:val="003F66D7"/>
    <w:rsid w:val="004007C2"/>
    <w:rsid w:val="00401605"/>
    <w:rsid w:val="00406FB3"/>
    <w:rsid w:val="00407A64"/>
    <w:rsid w:val="00413D00"/>
    <w:rsid w:val="00415105"/>
    <w:rsid w:val="004173B7"/>
    <w:rsid w:val="004256ED"/>
    <w:rsid w:val="00431D06"/>
    <w:rsid w:val="00435779"/>
    <w:rsid w:val="00436F6E"/>
    <w:rsid w:val="00437092"/>
    <w:rsid w:val="004457D1"/>
    <w:rsid w:val="00454D84"/>
    <w:rsid w:val="00455249"/>
    <w:rsid w:val="00463488"/>
    <w:rsid w:val="00465C6B"/>
    <w:rsid w:val="00466E29"/>
    <w:rsid w:val="00474282"/>
    <w:rsid w:val="00475C27"/>
    <w:rsid w:val="00484512"/>
    <w:rsid w:val="00487083"/>
    <w:rsid w:val="004A2ABC"/>
    <w:rsid w:val="004B3D9B"/>
    <w:rsid w:val="004B7E60"/>
    <w:rsid w:val="004C2AEE"/>
    <w:rsid w:val="004C5EEC"/>
    <w:rsid w:val="004C70F3"/>
    <w:rsid w:val="004D01C5"/>
    <w:rsid w:val="004D0A24"/>
    <w:rsid w:val="004D18DD"/>
    <w:rsid w:val="004D3DB6"/>
    <w:rsid w:val="004D49D7"/>
    <w:rsid w:val="004E05B1"/>
    <w:rsid w:val="004E647E"/>
    <w:rsid w:val="004E64E0"/>
    <w:rsid w:val="004E6CEE"/>
    <w:rsid w:val="004F2549"/>
    <w:rsid w:val="004F3233"/>
    <w:rsid w:val="004F6A26"/>
    <w:rsid w:val="004F6F46"/>
    <w:rsid w:val="0050326A"/>
    <w:rsid w:val="00506ED9"/>
    <w:rsid w:val="00512A0B"/>
    <w:rsid w:val="00515EA5"/>
    <w:rsid w:val="00524FAB"/>
    <w:rsid w:val="00532111"/>
    <w:rsid w:val="00536656"/>
    <w:rsid w:val="0054370D"/>
    <w:rsid w:val="00544BF8"/>
    <w:rsid w:val="00547387"/>
    <w:rsid w:val="0055107A"/>
    <w:rsid w:val="005546AA"/>
    <w:rsid w:val="00565322"/>
    <w:rsid w:val="0057079D"/>
    <w:rsid w:val="00570A44"/>
    <w:rsid w:val="005810B5"/>
    <w:rsid w:val="00585BEB"/>
    <w:rsid w:val="00590B63"/>
    <w:rsid w:val="00596D40"/>
    <w:rsid w:val="00596EA2"/>
    <w:rsid w:val="005B441B"/>
    <w:rsid w:val="005B7865"/>
    <w:rsid w:val="005C3F72"/>
    <w:rsid w:val="005C7C67"/>
    <w:rsid w:val="005D1ACE"/>
    <w:rsid w:val="005D2CCE"/>
    <w:rsid w:val="005D3E30"/>
    <w:rsid w:val="005D66F2"/>
    <w:rsid w:val="005E0F9A"/>
    <w:rsid w:val="005E22E8"/>
    <w:rsid w:val="005E3697"/>
    <w:rsid w:val="005E3861"/>
    <w:rsid w:val="005F2885"/>
    <w:rsid w:val="005F497D"/>
    <w:rsid w:val="00617901"/>
    <w:rsid w:val="0062467C"/>
    <w:rsid w:val="0062555F"/>
    <w:rsid w:val="00636220"/>
    <w:rsid w:val="0064311D"/>
    <w:rsid w:val="006436FB"/>
    <w:rsid w:val="00652938"/>
    <w:rsid w:val="00657ED4"/>
    <w:rsid w:val="006641C6"/>
    <w:rsid w:val="00664EAD"/>
    <w:rsid w:val="0066530E"/>
    <w:rsid w:val="00665583"/>
    <w:rsid w:val="00670AC4"/>
    <w:rsid w:val="00671792"/>
    <w:rsid w:val="00674D3E"/>
    <w:rsid w:val="006766E4"/>
    <w:rsid w:val="006808D6"/>
    <w:rsid w:val="00682509"/>
    <w:rsid w:val="00693621"/>
    <w:rsid w:val="00695F8F"/>
    <w:rsid w:val="006A5B04"/>
    <w:rsid w:val="006A7BB3"/>
    <w:rsid w:val="006C0565"/>
    <w:rsid w:val="006C14F6"/>
    <w:rsid w:val="006C5AF8"/>
    <w:rsid w:val="006C6350"/>
    <w:rsid w:val="006D2124"/>
    <w:rsid w:val="006D2ADB"/>
    <w:rsid w:val="006D4078"/>
    <w:rsid w:val="006D4247"/>
    <w:rsid w:val="006D75E4"/>
    <w:rsid w:val="006E7677"/>
    <w:rsid w:val="006F2146"/>
    <w:rsid w:val="006F69FD"/>
    <w:rsid w:val="00704FB2"/>
    <w:rsid w:val="00710359"/>
    <w:rsid w:val="0071742A"/>
    <w:rsid w:val="0072127C"/>
    <w:rsid w:val="00721333"/>
    <w:rsid w:val="00722B62"/>
    <w:rsid w:val="00723CA6"/>
    <w:rsid w:val="007254C7"/>
    <w:rsid w:val="0072647C"/>
    <w:rsid w:val="007479F1"/>
    <w:rsid w:val="00747A12"/>
    <w:rsid w:val="007501CD"/>
    <w:rsid w:val="00754249"/>
    <w:rsid w:val="007564E1"/>
    <w:rsid w:val="00775DE2"/>
    <w:rsid w:val="00781143"/>
    <w:rsid w:val="00791FCB"/>
    <w:rsid w:val="00796168"/>
    <w:rsid w:val="007A0915"/>
    <w:rsid w:val="007A0B66"/>
    <w:rsid w:val="007A1CD1"/>
    <w:rsid w:val="007A4477"/>
    <w:rsid w:val="007A4558"/>
    <w:rsid w:val="007B3F49"/>
    <w:rsid w:val="007B3FD0"/>
    <w:rsid w:val="007C115F"/>
    <w:rsid w:val="007C345A"/>
    <w:rsid w:val="007C4BB3"/>
    <w:rsid w:val="007E3347"/>
    <w:rsid w:val="007E3AAE"/>
    <w:rsid w:val="007E62DA"/>
    <w:rsid w:val="007E770F"/>
    <w:rsid w:val="007E7917"/>
    <w:rsid w:val="007F7337"/>
    <w:rsid w:val="00805362"/>
    <w:rsid w:val="00807E77"/>
    <w:rsid w:val="008147C9"/>
    <w:rsid w:val="00823D13"/>
    <w:rsid w:val="00830CA1"/>
    <w:rsid w:val="00830E45"/>
    <w:rsid w:val="008316F3"/>
    <w:rsid w:val="00831FE8"/>
    <w:rsid w:val="008359B1"/>
    <w:rsid w:val="00836548"/>
    <w:rsid w:val="00846964"/>
    <w:rsid w:val="00850962"/>
    <w:rsid w:val="008513E5"/>
    <w:rsid w:val="00852C91"/>
    <w:rsid w:val="00862297"/>
    <w:rsid w:val="0086298B"/>
    <w:rsid w:val="0087357D"/>
    <w:rsid w:val="00873A7F"/>
    <w:rsid w:val="00874986"/>
    <w:rsid w:val="00874AEC"/>
    <w:rsid w:val="0088253E"/>
    <w:rsid w:val="00884D21"/>
    <w:rsid w:val="00884EB1"/>
    <w:rsid w:val="00894722"/>
    <w:rsid w:val="00896A42"/>
    <w:rsid w:val="00897538"/>
    <w:rsid w:val="008A43F6"/>
    <w:rsid w:val="008A4460"/>
    <w:rsid w:val="008A74DE"/>
    <w:rsid w:val="008B5AE8"/>
    <w:rsid w:val="008B787A"/>
    <w:rsid w:val="008C0570"/>
    <w:rsid w:val="008C3DA6"/>
    <w:rsid w:val="008C42B8"/>
    <w:rsid w:val="008C7512"/>
    <w:rsid w:val="008C771D"/>
    <w:rsid w:val="008D0AF0"/>
    <w:rsid w:val="008D32B4"/>
    <w:rsid w:val="008D3AB8"/>
    <w:rsid w:val="008F12E6"/>
    <w:rsid w:val="008F40AD"/>
    <w:rsid w:val="008F6C7F"/>
    <w:rsid w:val="0090635A"/>
    <w:rsid w:val="00917DFC"/>
    <w:rsid w:val="00923CCA"/>
    <w:rsid w:val="009247F4"/>
    <w:rsid w:val="00927B76"/>
    <w:rsid w:val="00937BFC"/>
    <w:rsid w:val="009526F7"/>
    <w:rsid w:val="00954F04"/>
    <w:rsid w:val="00970BA7"/>
    <w:rsid w:val="00975CF3"/>
    <w:rsid w:val="0099391A"/>
    <w:rsid w:val="00997389"/>
    <w:rsid w:val="009D112C"/>
    <w:rsid w:val="009D1E61"/>
    <w:rsid w:val="009D4E4C"/>
    <w:rsid w:val="009E42CA"/>
    <w:rsid w:val="009E4ABC"/>
    <w:rsid w:val="009E4CB9"/>
    <w:rsid w:val="009E6811"/>
    <w:rsid w:val="009F16F0"/>
    <w:rsid w:val="009F19F4"/>
    <w:rsid w:val="00A00CA4"/>
    <w:rsid w:val="00A043E3"/>
    <w:rsid w:val="00A1032F"/>
    <w:rsid w:val="00A246EE"/>
    <w:rsid w:val="00A252AE"/>
    <w:rsid w:val="00A26079"/>
    <w:rsid w:val="00A30F98"/>
    <w:rsid w:val="00A31080"/>
    <w:rsid w:val="00A35219"/>
    <w:rsid w:val="00A41C21"/>
    <w:rsid w:val="00A4393D"/>
    <w:rsid w:val="00A54944"/>
    <w:rsid w:val="00A55EB2"/>
    <w:rsid w:val="00A63112"/>
    <w:rsid w:val="00A71792"/>
    <w:rsid w:val="00A71CB9"/>
    <w:rsid w:val="00A76B9D"/>
    <w:rsid w:val="00A830C7"/>
    <w:rsid w:val="00A83354"/>
    <w:rsid w:val="00A83954"/>
    <w:rsid w:val="00A85D0B"/>
    <w:rsid w:val="00A93B4F"/>
    <w:rsid w:val="00AA04B5"/>
    <w:rsid w:val="00AA704F"/>
    <w:rsid w:val="00AA77E9"/>
    <w:rsid w:val="00AB1732"/>
    <w:rsid w:val="00AC0641"/>
    <w:rsid w:val="00AC3452"/>
    <w:rsid w:val="00AC40A9"/>
    <w:rsid w:val="00AD00D2"/>
    <w:rsid w:val="00AD4AA2"/>
    <w:rsid w:val="00AE4CAB"/>
    <w:rsid w:val="00AE7FDF"/>
    <w:rsid w:val="00AF1B83"/>
    <w:rsid w:val="00AF345A"/>
    <w:rsid w:val="00B00433"/>
    <w:rsid w:val="00B02C1C"/>
    <w:rsid w:val="00B307FA"/>
    <w:rsid w:val="00B31843"/>
    <w:rsid w:val="00B32B88"/>
    <w:rsid w:val="00B43307"/>
    <w:rsid w:val="00B50B99"/>
    <w:rsid w:val="00B5185E"/>
    <w:rsid w:val="00B5372F"/>
    <w:rsid w:val="00B53F92"/>
    <w:rsid w:val="00B56A51"/>
    <w:rsid w:val="00B61A3D"/>
    <w:rsid w:val="00B63BDD"/>
    <w:rsid w:val="00B63C04"/>
    <w:rsid w:val="00B74FED"/>
    <w:rsid w:val="00B822C7"/>
    <w:rsid w:val="00B85352"/>
    <w:rsid w:val="00B85399"/>
    <w:rsid w:val="00B9090C"/>
    <w:rsid w:val="00B90985"/>
    <w:rsid w:val="00B93584"/>
    <w:rsid w:val="00B97AB9"/>
    <w:rsid w:val="00BA4F8F"/>
    <w:rsid w:val="00BA50D1"/>
    <w:rsid w:val="00BA715C"/>
    <w:rsid w:val="00BB62B0"/>
    <w:rsid w:val="00BC519A"/>
    <w:rsid w:val="00BC63D9"/>
    <w:rsid w:val="00BD74C6"/>
    <w:rsid w:val="00BF3BA2"/>
    <w:rsid w:val="00BF7E28"/>
    <w:rsid w:val="00C0159E"/>
    <w:rsid w:val="00C03A8A"/>
    <w:rsid w:val="00C05AEA"/>
    <w:rsid w:val="00C07B29"/>
    <w:rsid w:val="00C10078"/>
    <w:rsid w:val="00C152B7"/>
    <w:rsid w:val="00C27179"/>
    <w:rsid w:val="00C27A84"/>
    <w:rsid w:val="00C369BF"/>
    <w:rsid w:val="00C46DC9"/>
    <w:rsid w:val="00C62B49"/>
    <w:rsid w:val="00C645B4"/>
    <w:rsid w:val="00C654F4"/>
    <w:rsid w:val="00C66A9A"/>
    <w:rsid w:val="00C678D6"/>
    <w:rsid w:val="00C721AA"/>
    <w:rsid w:val="00C83433"/>
    <w:rsid w:val="00C92ECB"/>
    <w:rsid w:val="00C976DD"/>
    <w:rsid w:val="00C97AE6"/>
    <w:rsid w:val="00CA5B76"/>
    <w:rsid w:val="00CA7F3D"/>
    <w:rsid w:val="00CB180A"/>
    <w:rsid w:val="00CB549E"/>
    <w:rsid w:val="00CB642D"/>
    <w:rsid w:val="00CB6CF4"/>
    <w:rsid w:val="00CC3AD8"/>
    <w:rsid w:val="00CC64FD"/>
    <w:rsid w:val="00CD16F9"/>
    <w:rsid w:val="00CD4319"/>
    <w:rsid w:val="00CD5F76"/>
    <w:rsid w:val="00CE192B"/>
    <w:rsid w:val="00D07356"/>
    <w:rsid w:val="00D07B83"/>
    <w:rsid w:val="00D10418"/>
    <w:rsid w:val="00D2000C"/>
    <w:rsid w:val="00D247BB"/>
    <w:rsid w:val="00D3087C"/>
    <w:rsid w:val="00D338B2"/>
    <w:rsid w:val="00D33FE8"/>
    <w:rsid w:val="00D36E7A"/>
    <w:rsid w:val="00D42089"/>
    <w:rsid w:val="00D42DE4"/>
    <w:rsid w:val="00D45417"/>
    <w:rsid w:val="00D54886"/>
    <w:rsid w:val="00D5780D"/>
    <w:rsid w:val="00D60786"/>
    <w:rsid w:val="00D71F7A"/>
    <w:rsid w:val="00D766CB"/>
    <w:rsid w:val="00D80408"/>
    <w:rsid w:val="00D81A92"/>
    <w:rsid w:val="00D852AF"/>
    <w:rsid w:val="00D93252"/>
    <w:rsid w:val="00DA79B2"/>
    <w:rsid w:val="00DC19F9"/>
    <w:rsid w:val="00DC4847"/>
    <w:rsid w:val="00DC48CC"/>
    <w:rsid w:val="00DD2684"/>
    <w:rsid w:val="00DD38AE"/>
    <w:rsid w:val="00DE07B3"/>
    <w:rsid w:val="00DE2329"/>
    <w:rsid w:val="00DF0A16"/>
    <w:rsid w:val="00DF3574"/>
    <w:rsid w:val="00DF39E4"/>
    <w:rsid w:val="00DF5F87"/>
    <w:rsid w:val="00DF6DE7"/>
    <w:rsid w:val="00E02F55"/>
    <w:rsid w:val="00E034CC"/>
    <w:rsid w:val="00E041AC"/>
    <w:rsid w:val="00E057CC"/>
    <w:rsid w:val="00E05C0E"/>
    <w:rsid w:val="00E2292F"/>
    <w:rsid w:val="00E32F5E"/>
    <w:rsid w:val="00E35146"/>
    <w:rsid w:val="00E35581"/>
    <w:rsid w:val="00E3703B"/>
    <w:rsid w:val="00E424D7"/>
    <w:rsid w:val="00E4412A"/>
    <w:rsid w:val="00E53C20"/>
    <w:rsid w:val="00E542FA"/>
    <w:rsid w:val="00E630A3"/>
    <w:rsid w:val="00E6652D"/>
    <w:rsid w:val="00E668C6"/>
    <w:rsid w:val="00E67F8A"/>
    <w:rsid w:val="00E71C6B"/>
    <w:rsid w:val="00E73DAC"/>
    <w:rsid w:val="00E749DE"/>
    <w:rsid w:val="00E76529"/>
    <w:rsid w:val="00E765D2"/>
    <w:rsid w:val="00E8074F"/>
    <w:rsid w:val="00E91077"/>
    <w:rsid w:val="00EC1526"/>
    <w:rsid w:val="00EC292B"/>
    <w:rsid w:val="00EC4FA7"/>
    <w:rsid w:val="00ED12B2"/>
    <w:rsid w:val="00EE7AFF"/>
    <w:rsid w:val="00EF330E"/>
    <w:rsid w:val="00EF53C1"/>
    <w:rsid w:val="00F0218D"/>
    <w:rsid w:val="00F0547C"/>
    <w:rsid w:val="00F1036D"/>
    <w:rsid w:val="00F10911"/>
    <w:rsid w:val="00F12338"/>
    <w:rsid w:val="00F17638"/>
    <w:rsid w:val="00F22260"/>
    <w:rsid w:val="00F22CD3"/>
    <w:rsid w:val="00F23BD9"/>
    <w:rsid w:val="00F25F40"/>
    <w:rsid w:val="00F27E0F"/>
    <w:rsid w:val="00F33A49"/>
    <w:rsid w:val="00F40B49"/>
    <w:rsid w:val="00F4222B"/>
    <w:rsid w:val="00F42909"/>
    <w:rsid w:val="00F53408"/>
    <w:rsid w:val="00F542BC"/>
    <w:rsid w:val="00F549B1"/>
    <w:rsid w:val="00F54C0D"/>
    <w:rsid w:val="00F57E56"/>
    <w:rsid w:val="00F637AF"/>
    <w:rsid w:val="00F63BB8"/>
    <w:rsid w:val="00F6534B"/>
    <w:rsid w:val="00F73B0A"/>
    <w:rsid w:val="00F73EC1"/>
    <w:rsid w:val="00F74953"/>
    <w:rsid w:val="00F7735B"/>
    <w:rsid w:val="00F83E56"/>
    <w:rsid w:val="00F8532F"/>
    <w:rsid w:val="00F90927"/>
    <w:rsid w:val="00FA0D91"/>
    <w:rsid w:val="00FA1072"/>
    <w:rsid w:val="00FA2819"/>
    <w:rsid w:val="00FB077E"/>
    <w:rsid w:val="00FB40D7"/>
    <w:rsid w:val="00FB4862"/>
    <w:rsid w:val="00FC299B"/>
    <w:rsid w:val="00FE049E"/>
    <w:rsid w:val="00FE1416"/>
    <w:rsid w:val="00FE4521"/>
    <w:rsid w:val="00FE6572"/>
    <w:rsid w:val="00FE6A4C"/>
    <w:rsid w:val="00FF1E2C"/>
    <w:rsid w:val="00FF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37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semiHidden/>
    <w:unhideWhenUsed/>
    <w:qFormat/>
    <w:rsid w:val="007501CD"/>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F637AF"/>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7AF"/>
    <w:rPr>
      <w:rFonts w:ascii="Arial" w:eastAsia="Times New Roman" w:hAnsi="Arial" w:cs="Arial"/>
      <w:b/>
      <w:bCs/>
      <w:color w:val="26282F"/>
      <w:sz w:val="24"/>
      <w:szCs w:val="24"/>
    </w:rPr>
  </w:style>
  <w:style w:type="character" w:customStyle="1" w:styleId="20">
    <w:name w:val="Заголовок 2 Знак"/>
    <w:basedOn w:val="a0"/>
    <w:link w:val="2"/>
    <w:semiHidden/>
    <w:rsid w:val="007501CD"/>
    <w:rPr>
      <w:rFonts w:ascii="Times New Roman" w:eastAsia="Times New Roman" w:hAnsi="Times New Roman" w:cs="Times New Roman"/>
      <w:b/>
      <w:sz w:val="32"/>
      <w:szCs w:val="28"/>
    </w:rPr>
  </w:style>
  <w:style w:type="character" w:customStyle="1" w:styleId="80">
    <w:name w:val="Заголовок 8 Знак"/>
    <w:basedOn w:val="a0"/>
    <w:link w:val="8"/>
    <w:uiPriority w:val="99"/>
    <w:semiHidden/>
    <w:rsid w:val="00F637AF"/>
    <w:rPr>
      <w:rFonts w:ascii="Times New Roman" w:eastAsia="Calibri" w:hAnsi="Times New Roman" w:cs="Times New Roman"/>
      <w:i/>
      <w:iCs/>
      <w:sz w:val="24"/>
      <w:szCs w:val="24"/>
      <w:lang w:eastAsia="en-US"/>
    </w:rPr>
  </w:style>
  <w:style w:type="paragraph" w:styleId="a3">
    <w:name w:val="header"/>
    <w:basedOn w:val="a"/>
    <w:link w:val="11"/>
    <w:uiPriority w:val="99"/>
    <w:semiHidden/>
    <w:unhideWhenUsed/>
    <w:rsid w:val="00F637AF"/>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locked/>
    <w:rsid w:val="00F637AF"/>
  </w:style>
  <w:style w:type="character" w:customStyle="1" w:styleId="a4">
    <w:name w:val="Верхний колонтитул Знак"/>
    <w:basedOn w:val="a0"/>
    <w:uiPriority w:val="99"/>
    <w:semiHidden/>
    <w:rsid w:val="00F637AF"/>
  </w:style>
  <w:style w:type="paragraph" w:styleId="a5">
    <w:name w:val="footer"/>
    <w:basedOn w:val="a"/>
    <w:link w:val="12"/>
    <w:uiPriority w:val="99"/>
    <w:semiHidden/>
    <w:unhideWhenUsed/>
    <w:rsid w:val="00F637AF"/>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locked/>
    <w:rsid w:val="00F637AF"/>
  </w:style>
  <w:style w:type="character" w:customStyle="1" w:styleId="a6">
    <w:name w:val="Нижний колонтитул Знак"/>
    <w:basedOn w:val="a0"/>
    <w:uiPriority w:val="99"/>
    <w:semiHidden/>
    <w:rsid w:val="00F637AF"/>
  </w:style>
  <w:style w:type="paragraph" w:styleId="a7">
    <w:name w:val="Body Text"/>
    <w:basedOn w:val="a"/>
    <w:link w:val="13"/>
    <w:uiPriority w:val="99"/>
    <w:unhideWhenUsed/>
    <w:rsid w:val="00F637AF"/>
    <w:pPr>
      <w:widowControl w:val="0"/>
      <w:suppressAutoHyphens/>
      <w:spacing w:after="120" w:line="240" w:lineRule="auto"/>
    </w:pPr>
    <w:rPr>
      <w:rFonts w:ascii="Arial" w:eastAsia="Lucida Sans Unicode" w:hAnsi="Arial" w:cs="Times New Roman"/>
      <w:sz w:val="24"/>
      <w:szCs w:val="24"/>
    </w:rPr>
  </w:style>
  <w:style w:type="character" w:customStyle="1" w:styleId="13">
    <w:name w:val="Основной текст Знак1"/>
    <w:basedOn w:val="a0"/>
    <w:link w:val="a7"/>
    <w:uiPriority w:val="99"/>
    <w:semiHidden/>
    <w:locked/>
    <w:rsid w:val="00F637AF"/>
    <w:rPr>
      <w:rFonts w:ascii="Arial" w:eastAsia="Lucida Sans Unicode" w:hAnsi="Arial" w:cs="Times New Roman"/>
      <w:sz w:val="24"/>
      <w:szCs w:val="24"/>
    </w:rPr>
  </w:style>
  <w:style w:type="character" w:customStyle="1" w:styleId="a8">
    <w:name w:val="Основной текст Знак"/>
    <w:basedOn w:val="a0"/>
    <w:uiPriority w:val="99"/>
    <w:rsid w:val="00F637AF"/>
  </w:style>
  <w:style w:type="paragraph" w:styleId="a9">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4"/>
    <w:uiPriority w:val="99"/>
    <w:unhideWhenUsed/>
    <w:rsid w:val="00F637AF"/>
    <w:pPr>
      <w:spacing w:after="0" w:line="240" w:lineRule="auto"/>
      <w:ind w:firstLine="851"/>
      <w:jc w:val="both"/>
    </w:pPr>
    <w:rPr>
      <w:rFonts w:ascii="Times New Roman" w:eastAsia="Times New Roman" w:hAnsi="Times New Roman" w:cs="Times New Roman"/>
      <w:sz w:val="28"/>
      <w:szCs w:val="20"/>
    </w:rPr>
  </w:style>
  <w:style w:type="character" w:customStyle="1" w:styleId="14">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9"/>
    <w:uiPriority w:val="99"/>
    <w:locked/>
    <w:rsid w:val="00F637AF"/>
    <w:rPr>
      <w:rFonts w:ascii="Times New Roman" w:eastAsia="Times New Roman" w:hAnsi="Times New Roman" w:cs="Times New Roman"/>
      <w:sz w:val="28"/>
      <w:szCs w:val="20"/>
    </w:rPr>
  </w:style>
  <w:style w:type="character" w:customStyle="1" w:styleId="aa">
    <w:name w:val="Основной текст с отступом Знак"/>
    <w:basedOn w:val="a0"/>
    <w:uiPriority w:val="99"/>
    <w:semiHidden/>
    <w:rsid w:val="00F637AF"/>
  </w:style>
  <w:style w:type="paragraph" w:styleId="21">
    <w:name w:val="Body Text Indent 2"/>
    <w:basedOn w:val="a"/>
    <w:link w:val="210"/>
    <w:uiPriority w:val="99"/>
    <w:semiHidden/>
    <w:unhideWhenUsed/>
    <w:rsid w:val="00F637AF"/>
    <w:pPr>
      <w:spacing w:after="120" w:line="480" w:lineRule="auto"/>
      <w:ind w:left="283"/>
    </w:pPr>
    <w:rPr>
      <w:rFonts w:ascii="Calibri" w:eastAsiaTheme="minorHAnsi" w:hAnsi="Calibri"/>
      <w:lang w:eastAsia="en-US"/>
    </w:rPr>
  </w:style>
  <w:style w:type="character" w:customStyle="1" w:styleId="210">
    <w:name w:val="Основной текст с отступом 2 Знак1"/>
    <w:basedOn w:val="a0"/>
    <w:link w:val="21"/>
    <w:uiPriority w:val="99"/>
    <w:semiHidden/>
    <w:locked/>
    <w:rsid w:val="00F637AF"/>
    <w:rPr>
      <w:rFonts w:ascii="Calibri" w:eastAsiaTheme="minorHAnsi" w:hAnsi="Calibri"/>
      <w:lang w:eastAsia="en-US"/>
    </w:rPr>
  </w:style>
  <w:style w:type="character" w:customStyle="1" w:styleId="22">
    <w:name w:val="Основной текст с отступом 2 Знак"/>
    <w:basedOn w:val="a0"/>
    <w:uiPriority w:val="99"/>
    <w:semiHidden/>
    <w:rsid w:val="00F637AF"/>
  </w:style>
  <w:style w:type="paragraph" w:styleId="ab">
    <w:name w:val="Plain Text"/>
    <w:basedOn w:val="a"/>
    <w:link w:val="15"/>
    <w:uiPriority w:val="99"/>
    <w:unhideWhenUsed/>
    <w:rsid w:val="00F637AF"/>
    <w:pPr>
      <w:spacing w:after="0" w:line="240" w:lineRule="auto"/>
    </w:pPr>
    <w:rPr>
      <w:rFonts w:ascii="Courier New" w:eastAsia="Times New Roman" w:hAnsi="Courier New" w:cs="Courier New"/>
      <w:sz w:val="20"/>
      <w:szCs w:val="20"/>
    </w:rPr>
  </w:style>
  <w:style w:type="character" w:customStyle="1" w:styleId="15">
    <w:name w:val="Текст Знак1"/>
    <w:basedOn w:val="a0"/>
    <w:link w:val="ab"/>
    <w:uiPriority w:val="99"/>
    <w:locked/>
    <w:rsid w:val="00F637AF"/>
    <w:rPr>
      <w:rFonts w:ascii="Courier New" w:eastAsia="Times New Roman" w:hAnsi="Courier New" w:cs="Courier New"/>
      <w:sz w:val="20"/>
      <w:szCs w:val="20"/>
    </w:rPr>
  </w:style>
  <w:style w:type="character" w:customStyle="1" w:styleId="ac">
    <w:name w:val="Текст Знак"/>
    <w:basedOn w:val="a0"/>
    <w:uiPriority w:val="99"/>
    <w:semiHidden/>
    <w:rsid w:val="00F637AF"/>
    <w:rPr>
      <w:rFonts w:ascii="Consolas" w:hAnsi="Consolas" w:cs="Consolas"/>
      <w:sz w:val="21"/>
      <w:szCs w:val="21"/>
    </w:rPr>
  </w:style>
  <w:style w:type="paragraph" w:styleId="ad">
    <w:name w:val="Balloon Text"/>
    <w:basedOn w:val="a"/>
    <w:link w:val="16"/>
    <w:uiPriority w:val="99"/>
    <w:semiHidden/>
    <w:unhideWhenUsed/>
    <w:rsid w:val="00F637AF"/>
    <w:pPr>
      <w:spacing w:after="0" w:line="240" w:lineRule="auto"/>
    </w:pPr>
    <w:rPr>
      <w:rFonts w:ascii="Tahoma" w:hAnsi="Tahoma" w:cs="Tahoma"/>
      <w:sz w:val="16"/>
      <w:szCs w:val="16"/>
    </w:rPr>
  </w:style>
  <w:style w:type="character" w:customStyle="1" w:styleId="16">
    <w:name w:val="Текст выноски Знак1"/>
    <w:basedOn w:val="a0"/>
    <w:link w:val="ad"/>
    <w:uiPriority w:val="99"/>
    <w:semiHidden/>
    <w:locked/>
    <w:rsid w:val="00F637AF"/>
    <w:rPr>
      <w:rFonts w:ascii="Tahoma" w:hAnsi="Tahoma" w:cs="Tahoma"/>
      <w:sz w:val="16"/>
      <w:szCs w:val="16"/>
    </w:rPr>
  </w:style>
  <w:style w:type="character" w:customStyle="1" w:styleId="ae">
    <w:name w:val="Текст выноски Знак"/>
    <w:basedOn w:val="a0"/>
    <w:uiPriority w:val="99"/>
    <w:semiHidden/>
    <w:rsid w:val="00F637AF"/>
    <w:rPr>
      <w:rFonts w:ascii="Tahoma" w:hAnsi="Tahoma" w:cs="Tahoma"/>
      <w:sz w:val="16"/>
      <w:szCs w:val="16"/>
    </w:rPr>
  </w:style>
  <w:style w:type="character" w:customStyle="1" w:styleId="ConsNormal">
    <w:name w:val="ConsNormal Знак"/>
    <w:basedOn w:val="a0"/>
    <w:link w:val="ConsNormal0"/>
    <w:semiHidden/>
    <w:locked/>
    <w:rsid w:val="00F637AF"/>
    <w:rPr>
      <w:rFonts w:ascii="Arial" w:hAnsi="Arial" w:cs="Arial"/>
    </w:rPr>
  </w:style>
  <w:style w:type="paragraph" w:customStyle="1" w:styleId="ConsNormal0">
    <w:name w:val="ConsNormal"/>
    <w:link w:val="ConsNormal"/>
    <w:rsid w:val="00F637AF"/>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qFormat/>
    <w:rsid w:val="00F637A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formattext">
    <w:name w:val="formattext"/>
    <w:basedOn w:val="a"/>
    <w:uiPriority w:val="99"/>
    <w:rsid w:val="00F63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637A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F637AF"/>
    <w:pPr>
      <w:widowControl w:val="0"/>
      <w:autoSpaceDE w:val="0"/>
      <w:autoSpaceDN w:val="0"/>
      <w:adjustRightInd w:val="0"/>
      <w:spacing w:after="0" w:line="240" w:lineRule="auto"/>
    </w:pPr>
    <w:rPr>
      <w:rFonts w:ascii="Calibri" w:hAnsi="Calibri" w:cs="Calibri"/>
    </w:rPr>
  </w:style>
  <w:style w:type="table" w:styleId="af">
    <w:name w:val="Table Grid"/>
    <w:basedOn w:val="a1"/>
    <w:uiPriority w:val="59"/>
    <w:rsid w:val="00F63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rsid w:val="00CB549E"/>
    <w:rPr>
      <w:color w:val="0000FF"/>
      <w:u w:val="single"/>
    </w:rPr>
  </w:style>
  <w:style w:type="paragraph" w:styleId="af1">
    <w:name w:val="No Spacing"/>
    <w:uiPriority w:val="1"/>
    <w:qFormat/>
    <w:rsid w:val="00CB549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CB549E"/>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7501CD"/>
    <w:pPr>
      <w:spacing w:after="0" w:line="240" w:lineRule="auto"/>
      <w:ind w:firstLine="851"/>
      <w:jc w:val="center"/>
    </w:pPr>
    <w:rPr>
      <w:rFonts w:ascii="Times New Roman" w:eastAsia="Times New Roman" w:hAnsi="Times New Roman" w:cs="Times New Roman"/>
      <w:b/>
      <w:bCs/>
      <w:sz w:val="28"/>
      <w:szCs w:val="28"/>
    </w:rPr>
  </w:style>
  <w:style w:type="character" w:customStyle="1" w:styleId="af3">
    <w:name w:val="Название Знак"/>
    <w:basedOn w:val="a0"/>
    <w:link w:val="af2"/>
    <w:rsid w:val="007501CD"/>
    <w:rPr>
      <w:rFonts w:ascii="Times New Roman" w:eastAsia="Times New Roman" w:hAnsi="Times New Roman" w:cs="Times New Roman"/>
      <w:b/>
      <w:bCs/>
      <w:sz w:val="28"/>
      <w:szCs w:val="28"/>
    </w:rPr>
  </w:style>
  <w:style w:type="paragraph" w:styleId="af4">
    <w:name w:val="Normal (Web)"/>
    <w:basedOn w:val="a"/>
    <w:unhideWhenUsed/>
    <w:rsid w:val="00A4393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A4393D"/>
    <w:pPr>
      <w:ind w:left="720"/>
      <w:contextualSpacing/>
    </w:pPr>
  </w:style>
  <w:style w:type="paragraph" w:customStyle="1" w:styleId="ConsPlusNormal0">
    <w:name w:val="ConsPlusNormal Знак"/>
    <w:rsid w:val="00A4393D"/>
    <w:pPr>
      <w:suppressAutoHyphens/>
      <w:autoSpaceDE w:val="0"/>
      <w:spacing w:after="0" w:line="240" w:lineRule="auto"/>
      <w:ind w:firstLine="720"/>
    </w:pPr>
    <w:rPr>
      <w:rFonts w:ascii="Arial" w:eastAsia="Times New Roman" w:hAnsi="Arial" w:cs="Arial"/>
      <w:lang w:eastAsia="ar-SA"/>
    </w:rPr>
  </w:style>
  <w:style w:type="paragraph" w:customStyle="1" w:styleId="af6">
    <w:name w:val="Нормальный (таблица)"/>
    <w:basedOn w:val="a"/>
    <w:next w:val="a"/>
    <w:uiPriority w:val="99"/>
    <w:semiHidden/>
    <w:rsid w:val="00A4393D"/>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
    <w:next w:val="a"/>
    <w:uiPriority w:val="99"/>
    <w:semiHidden/>
    <w:rsid w:val="00A4393D"/>
    <w:pPr>
      <w:widowControl w:val="0"/>
      <w:autoSpaceDE w:val="0"/>
      <w:autoSpaceDN w:val="0"/>
      <w:adjustRightInd w:val="0"/>
      <w:spacing w:after="0" w:line="240" w:lineRule="auto"/>
    </w:pPr>
    <w:rPr>
      <w:rFonts w:ascii="Arial" w:hAnsi="Arial" w:cs="Arial"/>
      <w:sz w:val="24"/>
      <w:szCs w:val="24"/>
    </w:rPr>
  </w:style>
  <w:style w:type="paragraph" w:customStyle="1" w:styleId="17">
    <w:name w:val="Знак Знак1 Знак"/>
    <w:basedOn w:val="a"/>
    <w:rsid w:val="009D112C"/>
    <w:pPr>
      <w:spacing w:after="160" w:line="240" w:lineRule="exact"/>
    </w:pPr>
    <w:rPr>
      <w:rFonts w:ascii="Verdana" w:eastAsia="Times New Roman" w:hAnsi="Verdana" w:cs="Verdana"/>
      <w:sz w:val="24"/>
      <w:szCs w:val="24"/>
      <w:lang w:val="en-US" w:eastAsia="en-US"/>
    </w:rPr>
  </w:style>
  <w:style w:type="character" w:customStyle="1" w:styleId="blk">
    <w:name w:val="blk"/>
    <w:basedOn w:val="a0"/>
    <w:rsid w:val="000C3F3A"/>
  </w:style>
  <w:style w:type="character" w:customStyle="1" w:styleId="nobr">
    <w:name w:val="nobr"/>
    <w:basedOn w:val="a0"/>
    <w:rsid w:val="000C3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0764">
      <w:bodyDiv w:val="1"/>
      <w:marLeft w:val="0"/>
      <w:marRight w:val="0"/>
      <w:marTop w:val="0"/>
      <w:marBottom w:val="0"/>
      <w:divBdr>
        <w:top w:val="none" w:sz="0" w:space="0" w:color="auto"/>
        <w:left w:val="none" w:sz="0" w:space="0" w:color="auto"/>
        <w:bottom w:val="none" w:sz="0" w:space="0" w:color="auto"/>
        <w:right w:val="none" w:sz="0" w:space="0" w:color="auto"/>
      </w:divBdr>
    </w:div>
    <w:div w:id="443116319">
      <w:bodyDiv w:val="1"/>
      <w:marLeft w:val="0"/>
      <w:marRight w:val="0"/>
      <w:marTop w:val="0"/>
      <w:marBottom w:val="0"/>
      <w:divBdr>
        <w:top w:val="none" w:sz="0" w:space="0" w:color="auto"/>
        <w:left w:val="none" w:sz="0" w:space="0" w:color="auto"/>
        <w:bottom w:val="none" w:sz="0" w:space="0" w:color="auto"/>
        <w:right w:val="none" w:sz="0" w:space="0" w:color="auto"/>
      </w:divBdr>
    </w:div>
    <w:div w:id="687221276">
      <w:bodyDiv w:val="1"/>
      <w:marLeft w:val="0"/>
      <w:marRight w:val="0"/>
      <w:marTop w:val="0"/>
      <w:marBottom w:val="0"/>
      <w:divBdr>
        <w:top w:val="none" w:sz="0" w:space="0" w:color="auto"/>
        <w:left w:val="none" w:sz="0" w:space="0" w:color="auto"/>
        <w:bottom w:val="none" w:sz="0" w:space="0" w:color="auto"/>
        <w:right w:val="none" w:sz="0" w:space="0" w:color="auto"/>
      </w:divBdr>
    </w:div>
    <w:div w:id="770589235">
      <w:bodyDiv w:val="1"/>
      <w:marLeft w:val="0"/>
      <w:marRight w:val="0"/>
      <w:marTop w:val="0"/>
      <w:marBottom w:val="0"/>
      <w:divBdr>
        <w:top w:val="none" w:sz="0" w:space="0" w:color="auto"/>
        <w:left w:val="none" w:sz="0" w:space="0" w:color="auto"/>
        <w:bottom w:val="none" w:sz="0" w:space="0" w:color="auto"/>
        <w:right w:val="none" w:sz="0" w:space="0" w:color="auto"/>
      </w:divBdr>
    </w:div>
    <w:div w:id="13844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3D4CF882AD44F61CB78531C71F3BFD99A8498F4FF10B93FD02292512BEFAB10893E0A8AED7B3fDk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oroshnevo.rkursk.ru" TargetMode="External"/><Relationship Id="rId12" Type="http://schemas.openxmlformats.org/officeDocument/2006/relationships/chart" Target="charts/chart3.xml"/><Relationship Id="rId17" Type="http://schemas.openxmlformats.org/officeDocument/2006/relationships/hyperlink" Target="consultantplus://offline/ref=7CF5E7937C8365AECD73DB089C4B5A5200234B2C2A47CD5E7C7E2E6552A10B04C699CC1DB4251D60v5K7H" TargetMode="External"/><Relationship Id="rId2" Type="http://schemas.openxmlformats.org/officeDocument/2006/relationships/numbering" Target="numbering.xml"/><Relationship Id="rId16" Type="http://schemas.openxmlformats.org/officeDocument/2006/relationships/hyperlink" Target="consultantplus://offline/ref=3BED62AED1E3212B22C1DBDF5D5BEC44C0DF1B5703116FB590C22EBE0812C0CC4463F9713D97mAn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consultantplus://offline/ref=3D4CF882AD44F61CB78531C71F3BFD99A8498F4FF10B93FD02292512BEFAB10893E0A8ACD7B3D119f0k7F"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FBB810113B87090CF4142D9E0F3A75E319C4DAA9F8B60765952AF4A9CCF302A50DF4A7B3980E2202D46073B65B96A378FFF254D8161CE3jAw5H" TargetMode="External"/><Relationship Id="rId14" Type="http://schemas.openxmlformats.org/officeDocument/2006/relationships/hyperlink" Target="consultantplus://offline/ref=3D4CF882AD44F61CB78531C71F3BFD99A8498F4FF10B93FD02292512BEFAB10893E0A8ACD7BAD2f1k7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2021 год</a:t>
            </a:r>
          </a:p>
        </c:rich>
      </c:tx>
      <c:layout>
        <c:manualLayout>
          <c:xMode val="edge"/>
          <c:yMode val="edge"/>
          <c:x val="0.22263465000759211"/>
          <c:y val="0.50382549478612471"/>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9902944071956133"/>
          <c:y val="0.19261238535360536"/>
          <c:w val="0.59223394555575937"/>
          <c:h val="0.5329822170058657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3.0991497633877294E-2"/>
                  <c:y val="0.18502027264027923"/>
                </c:manualLayout>
              </c:layout>
              <c:tx>
                <c:rich>
                  <a:bodyPr/>
                  <a:lstStyle/>
                  <a:p>
                    <a:r>
                      <a:rPr lang="ru-RU"/>
                      <a:t>60,7%</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9934765435874022E-2"/>
                  <c:y val="-0.14824230084696113"/>
                </c:manualLayout>
              </c:layout>
              <c:tx>
                <c:rich>
                  <a:bodyPr/>
                  <a:lstStyle/>
                  <a:p>
                    <a:r>
                      <a:rPr lang="ru-RU"/>
                      <a:t>39,3%</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0.77757666430900962</c:v>
                </c:pt>
                <c:pt idx="1">
                  <c:v>0.22242333569099229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3628188156125545"/>
          <c:y val="0.91766793301780669"/>
          <c:w val="0.76537335745653634"/>
          <c:h val="7.1240105540896895E-2"/>
        </c:manualLayout>
      </c:layout>
      <c:overlay val="0"/>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2022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20550194285678194"/>
          <c:y val="0.22427469527474517"/>
          <c:w val="0.60841520089881862"/>
          <c:h val="0.5488133719664312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7.5246532050416192E-3"/>
                  <c:y val="0.12150153661416925"/>
                </c:manualLayout>
              </c:layout>
              <c:tx>
                <c:rich>
                  <a:bodyPr/>
                  <a:lstStyle/>
                  <a:p>
                    <a:pPr>
                      <a:defRPr sz="1075" b="0" i="0" u="none" strike="noStrike" baseline="0">
                        <a:solidFill>
                          <a:srgbClr val="000000"/>
                        </a:solidFill>
                        <a:latin typeface="Arial Cyr"/>
                        <a:ea typeface="Arial Cyr"/>
                        <a:cs typeface="Arial Cyr"/>
                      </a:defRPr>
                    </a:pPr>
                    <a:r>
                      <a:rPr lang="ru-RU"/>
                      <a:t>71,7%</a:t>
                    </a:r>
                    <a:endParaRPr lang="en-US"/>
                  </a:p>
                </c:rich>
              </c:tx>
              <c:spPr>
                <a:noFill/>
                <a:ln w="25400">
                  <a:noFill/>
                </a:ln>
              </c:sp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ru-RU"/>
                      <a:t>28,2</a:t>
                    </a:r>
                    <a:endParaRPr lang="en-US"/>
                  </a:p>
                </c:rich>
              </c:tx>
              <c:spPr>
                <a:noFill/>
                <a:ln w="25400">
                  <a:noFill/>
                </a:ln>
              </c:spPr>
              <c:dLblPos val="bestFi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0.15974352600745192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9.0615056613068998E-2"/>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2023 год</a:t>
            </a:r>
          </a:p>
        </c:rich>
      </c:tx>
      <c:layout>
        <c:manualLayout>
          <c:xMode val="edge"/>
          <c:yMode val="edge"/>
          <c:x val="0.15372185272957384"/>
          <c:y val="3.1662269129287601E-2"/>
        </c:manualLayout>
      </c:layout>
      <c:overlay val="0"/>
      <c:spPr>
        <a:noFill/>
        <a:ln w="25400">
          <a:noFill/>
        </a:ln>
      </c:spPr>
    </c:title>
    <c:autoTitleDeleted val="0"/>
    <c:view3D>
      <c:rotX val="25"/>
      <c:rotY val="99"/>
      <c:rAngAx val="0"/>
      <c:perspective val="0"/>
    </c:view3D>
    <c:floor>
      <c:thickness val="0"/>
    </c:floor>
    <c:sideWall>
      <c:thickness val="0"/>
    </c:sideWall>
    <c:backWall>
      <c:thickness val="0"/>
    </c:backWall>
    <c:plotArea>
      <c:layout>
        <c:manualLayout>
          <c:layoutTarget val="inner"/>
          <c:xMode val="edge"/>
          <c:yMode val="edge"/>
          <c:x val="0.16828505556775841"/>
          <c:y val="0.17150417873951118"/>
          <c:w val="0.6359233349820097"/>
          <c:h val="0.57256010440728722"/>
        </c:manualLayout>
      </c:layout>
      <c:pie3DChart>
        <c:varyColors val="1"/>
        <c:ser>
          <c:idx val="0"/>
          <c:order val="0"/>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ru-RU"/>
                      <a:t>73,5%</a:t>
                    </a:r>
                    <a:endParaRPr lang="en-US"/>
                  </a:p>
                </c:rich>
              </c:tx>
              <c:spPr>
                <a:noFill/>
                <a:ln w="25400">
                  <a:noFill/>
                </a:ln>
              </c:sp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ru-RU"/>
                      <a:t>26,5%</a:t>
                    </a:r>
                    <a:endParaRPr lang="en-US"/>
                  </a:p>
                </c:rich>
              </c:tx>
              <c:spPr>
                <a:noFill/>
                <a:ln w="25400">
                  <a:noFill/>
                </a:ln>
              </c:spPr>
              <c:dLblPos val="bestFi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6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490C-76D4-409A-8560-CC925514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191</Pages>
  <Words>51096</Words>
  <Characters>291248</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2020-12-16T13:32:00Z</cp:lastPrinted>
  <dcterms:created xsi:type="dcterms:W3CDTF">2020-12-16T12:59:00Z</dcterms:created>
  <dcterms:modified xsi:type="dcterms:W3CDTF">2020-12-17T11:24:00Z</dcterms:modified>
</cp:coreProperties>
</file>