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FD" w:rsidRDefault="000954FD" w:rsidP="000954F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Меры по противодейств</w:t>
      </w:r>
      <w:r w:rsidR="00E21A1C">
        <w:rPr>
          <w:sz w:val="28"/>
          <w:szCs w:val="28"/>
        </w:rPr>
        <w:t xml:space="preserve">ию коррупции </w:t>
      </w:r>
    </w:p>
    <w:p w:rsidR="00E21A1C" w:rsidRDefault="00E21A1C" w:rsidP="000954FD">
      <w:pPr>
        <w:jc w:val="center"/>
        <w:rPr>
          <w:sz w:val="28"/>
          <w:szCs w:val="28"/>
        </w:rPr>
      </w:pPr>
      <w:r>
        <w:rPr>
          <w:sz w:val="28"/>
          <w:szCs w:val="28"/>
        </w:rPr>
        <w:t>в Управлении Росреестра по Курской области</w:t>
      </w:r>
    </w:p>
    <w:p w:rsidR="000954FD" w:rsidRDefault="000954FD" w:rsidP="000954FD">
      <w:pPr>
        <w:jc w:val="center"/>
        <w:rPr>
          <w:sz w:val="28"/>
          <w:szCs w:val="28"/>
        </w:rPr>
      </w:pPr>
    </w:p>
    <w:p w:rsidR="000954FD" w:rsidRDefault="000954FD" w:rsidP="000954FD">
      <w:pPr>
        <w:jc w:val="center"/>
        <w:rPr>
          <w:sz w:val="28"/>
          <w:szCs w:val="28"/>
        </w:rPr>
      </w:pPr>
    </w:p>
    <w:p w:rsidR="00A20336" w:rsidRDefault="00A20336" w:rsidP="00A20336">
      <w:pPr>
        <w:ind w:firstLine="709"/>
        <w:jc w:val="both"/>
        <w:rPr>
          <w:sz w:val="28"/>
          <w:szCs w:val="28"/>
        </w:rPr>
      </w:pPr>
      <w:r w:rsidRPr="0033486E">
        <w:rPr>
          <w:sz w:val="28"/>
          <w:szCs w:val="28"/>
        </w:rPr>
        <w:t>Одним из главных направлений государственной политики является противодействие коррупции, что подтверждается большим количеством нормативных актов в данной сфере, направленных на предупреждение, пре</w:t>
      </w:r>
      <w:r>
        <w:rPr>
          <w:sz w:val="28"/>
          <w:szCs w:val="28"/>
        </w:rPr>
        <w:t>сечение и искоренение коррупции.</w:t>
      </w:r>
      <w:r w:rsidRPr="0033486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3486E">
        <w:rPr>
          <w:sz w:val="28"/>
          <w:szCs w:val="28"/>
        </w:rPr>
        <w:t>рофилактика коррупционных правонарушений и борьба с выявленными проступками коррупционного характера является приоритетом в деятельности государства и Росреестра.</w:t>
      </w:r>
    </w:p>
    <w:p w:rsidR="00701CF4" w:rsidRDefault="00701CF4" w:rsidP="007641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эффективного решения вопросов противодействия коррупции и устранения порождающих её условий в Управлении </w:t>
      </w:r>
      <w:proofErr w:type="spellStart"/>
      <w:r w:rsidRPr="00BD3C4C">
        <w:rPr>
          <w:color w:val="000000"/>
          <w:sz w:val="28"/>
          <w:szCs w:val="28"/>
        </w:rPr>
        <w:t>Росреестра</w:t>
      </w:r>
      <w:proofErr w:type="spellEnd"/>
      <w:r w:rsidRPr="00BD3C4C">
        <w:rPr>
          <w:color w:val="000000"/>
          <w:sz w:val="28"/>
          <w:szCs w:val="28"/>
        </w:rPr>
        <w:t xml:space="preserve"> по Курской области</w:t>
      </w:r>
      <w:r>
        <w:rPr>
          <w:color w:val="000000"/>
          <w:sz w:val="28"/>
          <w:szCs w:val="28"/>
        </w:rPr>
        <w:t xml:space="preserve"> разработан план мероприятий, основной задачей которого остается обеспечение прозрачности деятельности Управления</w:t>
      </w:r>
      <w:r w:rsidR="003245EC">
        <w:rPr>
          <w:color w:val="000000"/>
          <w:sz w:val="28"/>
          <w:szCs w:val="28"/>
        </w:rPr>
        <w:t xml:space="preserve">, </w:t>
      </w:r>
      <w:r w:rsidR="003245EC" w:rsidRPr="007641A3">
        <w:rPr>
          <w:color w:val="000000"/>
          <w:sz w:val="28"/>
          <w:szCs w:val="28"/>
        </w:rPr>
        <w:t>сокращени</w:t>
      </w:r>
      <w:r w:rsidR="003245EC">
        <w:rPr>
          <w:color w:val="000000"/>
          <w:sz w:val="28"/>
          <w:szCs w:val="28"/>
        </w:rPr>
        <w:t>е</w:t>
      </w:r>
      <w:r w:rsidR="003245EC" w:rsidRPr="007641A3">
        <w:rPr>
          <w:color w:val="000000"/>
          <w:sz w:val="28"/>
          <w:szCs w:val="28"/>
        </w:rPr>
        <w:t xml:space="preserve"> административных барьеров, упрощени</w:t>
      </w:r>
      <w:r w:rsidR="003245EC">
        <w:rPr>
          <w:color w:val="000000"/>
          <w:sz w:val="28"/>
          <w:szCs w:val="28"/>
        </w:rPr>
        <w:t>е</w:t>
      </w:r>
      <w:r w:rsidR="003245EC" w:rsidRPr="007641A3">
        <w:rPr>
          <w:color w:val="000000"/>
          <w:sz w:val="28"/>
          <w:szCs w:val="28"/>
        </w:rPr>
        <w:t xml:space="preserve"> процедур при оказании государственных услуг, привлечени</w:t>
      </w:r>
      <w:r w:rsidR="003245EC">
        <w:rPr>
          <w:color w:val="000000"/>
          <w:sz w:val="28"/>
          <w:szCs w:val="28"/>
        </w:rPr>
        <w:t>е</w:t>
      </w:r>
      <w:r w:rsidR="003245EC" w:rsidRPr="007641A3">
        <w:rPr>
          <w:color w:val="000000"/>
          <w:sz w:val="28"/>
          <w:szCs w:val="28"/>
        </w:rPr>
        <w:t xml:space="preserve"> г</w:t>
      </w:r>
      <w:r w:rsidR="003245EC">
        <w:rPr>
          <w:color w:val="000000"/>
          <w:sz w:val="28"/>
          <w:szCs w:val="28"/>
        </w:rPr>
        <w:t>раждан к общественному контролю, а также решение кадровых вопросов и другое.</w:t>
      </w:r>
    </w:p>
    <w:p w:rsidR="00BD3C4C" w:rsidRDefault="00BD3C4C" w:rsidP="007641A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000000"/>
          <w:sz w:val="28"/>
          <w:szCs w:val="28"/>
        </w:rPr>
      </w:pPr>
      <w:r w:rsidRPr="00BD3C4C">
        <w:rPr>
          <w:color w:val="000000"/>
          <w:sz w:val="28"/>
          <w:szCs w:val="28"/>
        </w:rPr>
        <w:t>Управлением предпринимаются меры по минимизации личного общения должностных лиц с гражданами при осуществлении полномочий в целях</w:t>
      </w:r>
      <w:r>
        <w:rPr>
          <w:color w:val="000000"/>
          <w:sz w:val="28"/>
          <w:szCs w:val="28"/>
        </w:rPr>
        <w:t xml:space="preserve"> снижения</w:t>
      </w:r>
      <w:r w:rsidRPr="00BD3C4C">
        <w:rPr>
          <w:color w:val="000000"/>
          <w:sz w:val="28"/>
          <w:szCs w:val="28"/>
        </w:rPr>
        <w:t xml:space="preserve"> коррупционных рисков и минимизации влияни</w:t>
      </w:r>
      <w:r w:rsidR="0027316C">
        <w:rPr>
          <w:color w:val="000000"/>
          <w:sz w:val="28"/>
          <w:szCs w:val="28"/>
        </w:rPr>
        <w:t>я</w:t>
      </w:r>
      <w:r w:rsidRPr="00BD3C4C">
        <w:rPr>
          <w:color w:val="000000"/>
          <w:sz w:val="28"/>
          <w:szCs w:val="28"/>
        </w:rPr>
        <w:t xml:space="preserve"> «человеческого фактора».</w:t>
      </w:r>
      <w:r w:rsidR="0027316C">
        <w:rPr>
          <w:color w:val="000000"/>
          <w:sz w:val="28"/>
          <w:szCs w:val="28"/>
        </w:rPr>
        <w:t xml:space="preserve"> </w:t>
      </w:r>
      <w:r w:rsidR="002671F3">
        <w:rPr>
          <w:color w:val="000000"/>
          <w:sz w:val="28"/>
          <w:szCs w:val="28"/>
        </w:rPr>
        <w:t xml:space="preserve">Внедрение </w:t>
      </w:r>
      <w:proofErr w:type="spellStart"/>
      <w:r w:rsidR="002671F3">
        <w:rPr>
          <w:color w:val="000000"/>
          <w:sz w:val="28"/>
          <w:szCs w:val="28"/>
        </w:rPr>
        <w:t>Росреестром</w:t>
      </w:r>
      <w:proofErr w:type="spellEnd"/>
      <w:r w:rsidR="002671F3">
        <w:rPr>
          <w:color w:val="000000"/>
          <w:sz w:val="28"/>
          <w:szCs w:val="28"/>
        </w:rPr>
        <w:t xml:space="preserve"> бесконтактных технологий, к которым относятся такие </w:t>
      </w:r>
      <w:r w:rsidR="002671F3" w:rsidRPr="00BD3C4C">
        <w:rPr>
          <w:color w:val="000000"/>
          <w:sz w:val="28"/>
          <w:szCs w:val="28"/>
        </w:rPr>
        <w:t>электронные сервисы</w:t>
      </w:r>
      <w:r w:rsidR="002671F3">
        <w:rPr>
          <w:color w:val="000000"/>
          <w:sz w:val="28"/>
          <w:szCs w:val="28"/>
        </w:rPr>
        <w:t xml:space="preserve"> </w:t>
      </w:r>
      <w:r w:rsidR="002671F3" w:rsidRPr="00BD3C4C">
        <w:rPr>
          <w:color w:val="000000"/>
          <w:sz w:val="28"/>
          <w:szCs w:val="28"/>
        </w:rPr>
        <w:t>как</w:t>
      </w:r>
      <w:r w:rsidR="00CA0F9E">
        <w:rPr>
          <w:color w:val="000000"/>
          <w:sz w:val="28"/>
          <w:szCs w:val="28"/>
        </w:rPr>
        <w:t>:</w:t>
      </w:r>
      <w:r w:rsidR="002671F3" w:rsidRPr="00BD3C4C">
        <w:rPr>
          <w:color w:val="000000"/>
          <w:sz w:val="28"/>
          <w:szCs w:val="28"/>
        </w:rPr>
        <w:t xml:space="preserve"> «Личный кабинет правообладателя», «</w:t>
      </w:r>
      <w:r w:rsidR="006D2E80">
        <w:rPr>
          <w:color w:val="000000"/>
          <w:sz w:val="28"/>
          <w:szCs w:val="28"/>
        </w:rPr>
        <w:t>Получение сведений ЕГРН</w:t>
      </w:r>
      <w:r w:rsidR="002671F3" w:rsidRPr="00BD3C4C">
        <w:rPr>
          <w:color w:val="000000"/>
          <w:sz w:val="28"/>
          <w:szCs w:val="28"/>
        </w:rPr>
        <w:t>», «</w:t>
      </w:r>
      <w:r w:rsidR="00241E13">
        <w:rPr>
          <w:color w:val="000000"/>
          <w:sz w:val="28"/>
          <w:szCs w:val="28"/>
        </w:rPr>
        <w:t>Государственная регистрация прав</w:t>
      </w:r>
      <w:r w:rsidR="002671F3" w:rsidRPr="00BD3C4C">
        <w:rPr>
          <w:color w:val="000000"/>
          <w:sz w:val="28"/>
          <w:szCs w:val="28"/>
        </w:rPr>
        <w:t>»,</w:t>
      </w:r>
      <w:r w:rsidR="00241E13">
        <w:rPr>
          <w:color w:val="000000"/>
          <w:sz w:val="28"/>
          <w:szCs w:val="28"/>
        </w:rPr>
        <w:t xml:space="preserve"> «Государственный кадастровый учет»,</w:t>
      </w:r>
      <w:r w:rsidR="002671F3" w:rsidRPr="00BD3C4C">
        <w:rPr>
          <w:color w:val="000000"/>
          <w:sz w:val="28"/>
          <w:szCs w:val="28"/>
        </w:rPr>
        <w:t xml:space="preserve"> «Публичная кадастровая карта»</w:t>
      </w:r>
      <w:r w:rsidR="006D2E80">
        <w:rPr>
          <w:color w:val="000000"/>
          <w:sz w:val="28"/>
          <w:szCs w:val="28"/>
        </w:rPr>
        <w:t xml:space="preserve">, «Справочная информация по объектам недвижимости в режиме </w:t>
      </w:r>
      <w:r w:rsidR="006D2E80">
        <w:rPr>
          <w:color w:val="000000"/>
          <w:sz w:val="28"/>
          <w:szCs w:val="28"/>
          <w:lang w:val="en-US"/>
        </w:rPr>
        <w:t>online</w:t>
      </w:r>
      <w:r w:rsidR="006D2E80">
        <w:rPr>
          <w:color w:val="000000"/>
          <w:sz w:val="28"/>
          <w:szCs w:val="28"/>
        </w:rPr>
        <w:t>»</w:t>
      </w:r>
      <w:r w:rsidR="002671F3" w:rsidRPr="00BD3C4C">
        <w:rPr>
          <w:color w:val="000000"/>
          <w:sz w:val="28"/>
          <w:szCs w:val="28"/>
        </w:rPr>
        <w:t xml:space="preserve"> и другие</w:t>
      </w:r>
      <w:r w:rsidR="002671F3">
        <w:rPr>
          <w:color w:val="000000"/>
          <w:sz w:val="28"/>
          <w:szCs w:val="28"/>
        </w:rPr>
        <w:t xml:space="preserve">, </w:t>
      </w:r>
      <w:r w:rsidR="00CA0F9E">
        <w:rPr>
          <w:color w:val="000000"/>
          <w:sz w:val="28"/>
          <w:szCs w:val="28"/>
        </w:rPr>
        <w:t xml:space="preserve">позволяет полностью исключить непосредственное взаимодействие заявителей с государственными служащими и </w:t>
      </w:r>
      <w:r w:rsidR="002671F3">
        <w:rPr>
          <w:color w:val="000000"/>
          <w:sz w:val="28"/>
          <w:szCs w:val="28"/>
        </w:rPr>
        <w:t>является н</w:t>
      </w:r>
      <w:r w:rsidR="0027316C">
        <w:rPr>
          <w:color w:val="000000"/>
          <w:sz w:val="28"/>
          <w:szCs w:val="28"/>
        </w:rPr>
        <w:t>аиболее действенным способом м</w:t>
      </w:r>
      <w:r w:rsidR="00CA0F9E">
        <w:rPr>
          <w:color w:val="000000"/>
          <w:sz w:val="28"/>
          <w:szCs w:val="28"/>
        </w:rPr>
        <w:t>инимизации коррупционных рисков</w:t>
      </w:r>
      <w:r w:rsidR="0027316C">
        <w:rPr>
          <w:color w:val="000000"/>
          <w:sz w:val="28"/>
          <w:szCs w:val="28"/>
        </w:rPr>
        <w:t xml:space="preserve">. </w:t>
      </w:r>
    </w:p>
    <w:p w:rsidR="007641A3" w:rsidRDefault="007641A3" w:rsidP="00931C80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Другим механизмом минимизации  </w:t>
      </w:r>
      <w:r w:rsidRPr="007641A3">
        <w:rPr>
          <w:color w:val="000000"/>
          <w:sz w:val="28"/>
          <w:szCs w:val="28"/>
        </w:rPr>
        <w:t>непосредственного взаимодействия заявителей с сотрудниками Управления</w:t>
      </w:r>
      <w:r>
        <w:rPr>
          <w:color w:val="000000"/>
          <w:sz w:val="28"/>
          <w:szCs w:val="28"/>
        </w:rPr>
        <w:t xml:space="preserve"> является предоставление </w:t>
      </w:r>
      <w:r w:rsidRPr="007641A3">
        <w:rPr>
          <w:color w:val="000000"/>
          <w:sz w:val="28"/>
          <w:szCs w:val="28"/>
        </w:rPr>
        <w:t>государственных услуг Росреестра на базе многофункциональных центров.</w:t>
      </w:r>
      <w:r w:rsidR="00296443">
        <w:rPr>
          <w:color w:val="000000"/>
          <w:sz w:val="28"/>
          <w:szCs w:val="28"/>
        </w:rPr>
        <w:t xml:space="preserve"> </w:t>
      </w:r>
      <w:proofErr w:type="gramStart"/>
      <w:r w:rsidR="00296443">
        <w:rPr>
          <w:color w:val="000000"/>
          <w:sz w:val="28"/>
          <w:szCs w:val="28"/>
        </w:rPr>
        <w:t>На сегодняшний день в Курской области действу</w:t>
      </w:r>
      <w:r w:rsidR="003A30E9">
        <w:rPr>
          <w:color w:val="000000"/>
          <w:sz w:val="28"/>
          <w:szCs w:val="28"/>
        </w:rPr>
        <w:t>ю</w:t>
      </w:r>
      <w:r w:rsidR="00296443">
        <w:rPr>
          <w:color w:val="000000"/>
          <w:sz w:val="28"/>
          <w:szCs w:val="28"/>
        </w:rPr>
        <w:t>т 3</w:t>
      </w:r>
      <w:r w:rsidR="006D2E80">
        <w:rPr>
          <w:color w:val="000000"/>
          <w:sz w:val="28"/>
          <w:szCs w:val="28"/>
        </w:rPr>
        <w:t>2</w:t>
      </w:r>
      <w:r w:rsidR="00296443">
        <w:rPr>
          <w:color w:val="000000"/>
          <w:sz w:val="28"/>
          <w:szCs w:val="28"/>
        </w:rPr>
        <w:t xml:space="preserve"> многофункциональны</w:t>
      </w:r>
      <w:r w:rsidR="003A30E9">
        <w:rPr>
          <w:color w:val="000000"/>
          <w:sz w:val="28"/>
          <w:szCs w:val="28"/>
        </w:rPr>
        <w:t>х</w:t>
      </w:r>
      <w:r w:rsidR="00296443">
        <w:rPr>
          <w:color w:val="000000"/>
          <w:sz w:val="28"/>
          <w:szCs w:val="28"/>
        </w:rPr>
        <w:t xml:space="preserve"> центр</w:t>
      </w:r>
      <w:r w:rsidR="003A30E9">
        <w:rPr>
          <w:color w:val="000000"/>
          <w:sz w:val="28"/>
          <w:szCs w:val="28"/>
        </w:rPr>
        <w:t>а</w:t>
      </w:r>
      <w:r w:rsidR="00296443">
        <w:rPr>
          <w:color w:val="000000"/>
          <w:sz w:val="28"/>
          <w:szCs w:val="28"/>
        </w:rPr>
        <w:t xml:space="preserve">, во всех из них предоставляются услуги </w:t>
      </w:r>
      <w:proofErr w:type="spellStart"/>
      <w:r w:rsidR="00296443">
        <w:rPr>
          <w:color w:val="000000"/>
          <w:sz w:val="28"/>
          <w:szCs w:val="28"/>
        </w:rPr>
        <w:t>Росреестра</w:t>
      </w:r>
      <w:proofErr w:type="spellEnd"/>
      <w:r w:rsidR="00296443">
        <w:rPr>
          <w:color w:val="000000"/>
          <w:sz w:val="28"/>
          <w:szCs w:val="28"/>
        </w:rPr>
        <w:t>.</w:t>
      </w:r>
      <w:proofErr w:type="gramEnd"/>
    </w:p>
    <w:p w:rsidR="00701CF4" w:rsidRDefault="00C819CC" w:rsidP="00DA3B3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приоритетных задач плана по противодействию коррупции в Управлении является повышение эффективности мероприятий, направленных на формирование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поведения государственных гражданских служащих Управления.  </w:t>
      </w:r>
      <w:r w:rsidR="00EC0897" w:rsidRPr="00EC0897">
        <w:rPr>
          <w:sz w:val="28"/>
          <w:szCs w:val="28"/>
        </w:rPr>
        <w:t>Действенной мерой по недопущению коррупционных правонарушений является ежедневная профилактика, а также обеспечение соблюдени</w:t>
      </w:r>
      <w:r w:rsidR="0044141B">
        <w:rPr>
          <w:sz w:val="28"/>
          <w:szCs w:val="28"/>
        </w:rPr>
        <w:t>я</w:t>
      </w:r>
      <w:r w:rsidR="00EC0897" w:rsidRPr="00EC0897">
        <w:rPr>
          <w:sz w:val="28"/>
          <w:szCs w:val="28"/>
        </w:rPr>
        <w:t xml:space="preserve"> государственными служащими </w:t>
      </w:r>
      <w:r w:rsidR="0044141B" w:rsidRPr="00EC0897">
        <w:rPr>
          <w:sz w:val="28"/>
          <w:szCs w:val="28"/>
        </w:rPr>
        <w:t>ограничений</w:t>
      </w:r>
      <w:r w:rsidR="0044141B">
        <w:rPr>
          <w:sz w:val="28"/>
          <w:szCs w:val="28"/>
        </w:rPr>
        <w:t>,</w:t>
      </w:r>
      <w:r w:rsidR="0044141B" w:rsidRPr="00EC0897">
        <w:rPr>
          <w:sz w:val="28"/>
          <w:szCs w:val="28"/>
        </w:rPr>
        <w:t xml:space="preserve"> </w:t>
      </w:r>
      <w:r w:rsidR="00EC0897" w:rsidRPr="00EC0897">
        <w:rPr>
          <w:sz w:val="28"/>
          <w:szCs w:val="28"/>
        </w:rPr>
        <w:t xml:space="preserve">запретов и </w:t>
      </w:r>
      <w:r w:rsidR="003245EC">
        <w:rPr>
          <w:sz w:val="28"/>
          <w:szCs w:val="28"/>
        </w:rPr>
        <w:t>требований к</w:t>
      </w:r>
      <w:r w:rsidR="00EC0897" w:rsidRPr="00EC0897">
        <w:rPr>
          <w:sz w:val="28"/>
          <w:szCs w:val="28"/>
        </w:rPr>
        <w:t xml:space="preserve"> служебно</w:t>
      </w:r>
      <w:r w:rsidR="003245EC">
        <w:rPr>
          <w:sz w:val="28"/>
          <w:szCs w:val="28"/>
        </w:rPr>
        <w:t>му</w:t>
      </w:r>
      <w:r w:rsidR="00EC0897" w:rsidRPr="00EC0897">
        <w:rPr>
          <w:sz w:val="28"/>
          <w:szCs w:val="28"/>
        </w:rPr>
        <w:t xml:space="preserve"> поведени</w:t>
      </w:r>
      <w:r w:rsidR="003245EC">
        <w:rPr>
          <w:sz w:val="28"/>
          <w:szCs w:val="28"/>
        </w:rPr>
        <w:t>ю государственных служащих и урегулированию конфликта интересов</w:t>
      </w:r>
      <w:r w:rsidR="00EC0897" w:rsidRPr="00EC0897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</w:t>
      </w:r>
      <w:r w:rsidR="00EC0897" w:rsidRPr="00EC0897">
        <w:rPr>
          <w:sz w:val="28"/>
          <w:szCs w:val="28"/>
        </w:rPr>
        <w:t xml:space="preserve"> </w:t>
      </w:r>
      <w:r w:rsidR="00296443">
        <w:rPr>
          <w:sz w:val="28"/>
          <w:szCs w:val="28"/>
        </w:rPr>
        <w:t xml:space="preserve">В рамках профилактики ответственными должностными лицами Управления регулярно проводятся разъяснительные мероприятия </w:t>
      </w:r>
      <w:r>
        <w:rPr>
          <w:sz w:val="28"/>
          <w:szCs w:val="28"/>
        </w:rPr>
        <w:t xml:space="preserve">с государственными </w:t>
      </w:r>
      <w:r>
        <w:rPr>
          <w:sz w:val="28"/>
          <w:szCs w:val="28"/>
        </w:rPr>
        <w:lastRenderedPageBreak/>
        <w:t xml:space="preserve">гражданскими служащими </w:t>
      </w:r>
      <w:r w:rsidR="00296443">
        <w:rPr>
          <w:sz w:val="28"/>
          <w:szCs w:val="28"/>
        </w:rPr>
        <w:t xml:space="preserve">-  учебные занятия, круглые столы, </w:t>
      </w:r>
      <w:r w:rsidR="00296443" w:rsidRPr="00EC0897">
        <w:rPr>
          <w:sz w:val="28"/>
          <w:szCs w:val="28"/>
        </w:rPr>
        <w:t>оказыва</w:t>
      </w:r>
      <w:r w:rsidR="00296443">
        <w:rPr>
          <w:sz w:val="28"/>
          <w:szCs w:val="28"/>
        </w:rPr>
        <w:t>ется</w:t>
      </w:r>
      <w:r w:rsidR="00296443" w:rsidRPr="00EC0897">
        <w:rPr>
          <w:sz w:val="28"/>
          <w:szCs w:val="28"/>
        </w:rPr>
        <w:t xml:space="preserve"> консультативн</w:t>
      </w:r>
      <w:r w:rsidR="00296443">
        <w:rPr>
          <w:sz w:val="28"/>
          <w:szCs w:val="28"/>
        </w:rPr>
        <w:t>ая</w:t>
      </w:r>
      <w:r w:rsidR="00296443" w:rsidRPr="00EC0897">
        <w:rPr>
          <w:sz w:val="28"/>
          <w:szCs w:val="28"/>
        </w:rPr>
        <w:t xml:space="preserve"> помощь</w:t>
      </w:r>
      <w:r w:rsidR="00296443">
        <w:rPr>
          <w:sz w:val="28"/>
          <w:szCs w:val="28"/>
        </w:rPr>
        <w:t xml:space="preserve"> и др.</w:t>
      </w:r>
      <w:r>
        <w:rPr>
          <w:sz w:val="28"/>
          <w:szCs w:val="28"/>
        </w:rPr>
        <w:t xml:space="preserve"> </w:t>
      </w:r>
    </w:p>
    <w:p w:rsidR="004B228E" w:rsidRPr="0030485B" w:rsidRDefault="00A64839" w:rsidP="004B228E">
      <w:pPr>
        <w:shd w:val="clear" w:color="auto" w:fill="FFFFFF"/>
        <w:ind w:firstLine="709"/>
        <w:jc w:val="both"/>
        <w:rPr>
          <w:rFonts w:ascii="Tahoma" w:hAnsi="Tahoma" w:cs="Tahoma"/>
          <w:color w:val="3B2D36"/>
        </w:rPr>
      </w:pPr>
      <w:r>
        <w:rPr>
          <w:sz w:val="28"/>
          <w:szCs w:val="28"/>
        </w:rPr>
        <w:t xml:space="preserve">Действенной мерой профилактики является декларирование доходов государственных гражданских служащих Управления. Данная профилактика является психологически сдерживающим фактором для государственных служащих, так как сведения, представленные ими в </w:t>
      </w:r>
      <w:r w:rsidRPr="00DA3B32">
        <w:rPr>
          <w:sz w:val="28"/>
          <w:szCs w:val="28"/>
        </w:rPr>
        <w:t>справ</w:t>
      </w:r>
      <w:r>
        <w:rPr>
          <w:sz w:val="28"/>
          <w:szCs w:val="28"/>
        </w:rPr>
        <w:t>ках</w:t>
      </w:r>
      <w:r w:rsidRPr="00DA3B32">
        <w:rPr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, могут быть официально проверены и в дальнейшем применены меры воздействия в соответствии с действующим законодательством. </w:t>
      </w:r>
      <w:r w:rsidR="00596CAC">
        <w:rPr>
          <w:sz w:val="28"/>
          <w:szCs w:val="28"/>
        </w:rPr>
        <w:t>При</w:t>
      </w:r>
      <w:r w:rsidR="004B22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проведении </w:t>
      </w:r>
      <w:r w:rsidR="00596CAC">
        <w:rPr>
          <w:sz w:val="28"/>
          <w:szCs w:val="28"/>
        </w:rPr>
        <w:t>таких проверок</w:t>
      </w:r>
      <w:r>
        <w:rPr>
          <w:sz w:val="28"/>
          <w:szCs w:val="28"/>
        </w:rPr>
        <w:t xml:space="preserve"> </w:t>
      </w:r>
      <w:r w:rsidR="004B228E">
        <w:rPr>
          <w:sz w:val="28"/>
          <w:szCs w:val="28"/>
        </w:rPr>
        <w:t>о</w:t>
      </w:r>
      <w:r w:rsidR="004B228E" w:rsidRPr="00DA3B32">
        <w:rPr>
          <w:sz w:val="28"/>
          <w:szCs w:val="28"/>
        </w:rPr>
        <w:t>собое внимание уделяется  анализу соответствия расходов гражданских служащих их доходам.</w:t>
      </w:r>
      <w:r w:rsidR="004B228E" w:rsidRPr="0030485B">
        <w:rPr>
          <w:rFonts w:ascii="Tahoma" w:hAnsi="Tahoma" w:cs="Tahoma"/>
          <w:color w:val="3B2D36"/>
        </w:rPr>
        <w:t xml:space="preserve"> </w:t>
      </w:r>
    </w:p>
    <w:p w:rsidR="00296443" w:rsidRDefault="003245EC" w:rsidP="00DA3B3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55327">
        <w:rPr>
          <w:sz w:val="28"/>
          <w:szCs w:val="28"/>
        </w:rPr>
        <w:t xml:space="preserve"> Управлении действует Комиссия по соблюдению требований к служебному поведению государственных гражданских служащих и уре</w:t>
      </w:r>
      <w:r>
        <w:rPr>
          <w:sz w:val="28"/>
          <w:szCs w:val="28"/>
        </w:rPr>
        <w:t>гулированию конфликта интересов. В целях принятия объективных и независимых решений обязательное участие в заседаниях Комиссии принимают независимые эксперты (</w:t>
      </w:r>
      <w:r w:rsidRPr="00955327">
        <w:rPr>
          <w:sz w:val="28"/>
          <w:szCs w:val="28"/>
        </w:rPr>
        <w:t>представители высших уче</w:t>
      </w:r>
      <w:r w:rsidRPr="00955327">
        <w:rPr>
          <w:sz w:val="28"/>
          <w:szCs w:val="28"/>
        </w:rPr>
        <w:t>б</w:t>
      </w:r>
      <w:r w:rsidRPr="00955327">
        <w:rPr>
          <w:sz w:val="28"/>
          <w:szCs w:val="28"/>
        </w:rPr>
        <w:t>ных заведений</w:t>
      </w:r>
      <w:r>
        <w:rPr>
          <w:sz w:val="28"/>
          <w:szCs w:val="28"/>
        </w:rPr>
        <w:t xml:space="preserve"> и Общественного </w:t>
      </w:r>
      <w:r w:rsidRPr="00955327">
        <w:rPr>
          <w:sz w:val="28"/>
          <w:szCs w:val="28"/>
        </w:rPr>
        <w:t>совета, созданного при Управлении</w:t>
      </w:r>
      <w:r>
        <w:rPr>
          <w:sz w:val="28"/>
          <w:szCs w:val="28"/>
        </w:rPr>
        <w:t>).</w:t>
      </w:r>
      <w:r w:rsidR="004B228E">
        <w:rPr>
          <w:sz w:val="28"/>
          <w:szCs w:val="28"/>
        </w:rPr>
        <w:t xml:space="preserve"> </w:t>
      </w:r>
      <w:r w:rsidR="00F85498">
        <w:rPr>
          <w:sz w:val="28"/>
          <w:szCs w:val="28"/>
        </w:rPr>
        <w:t>В 201</w:t>
      </w:r>
      <w:r w:rsidR="00596CAC">
        <w:rPr>
          <w:sz w:val="28"/>
          <w:szCs w:val="28"/>
        </w:rPr>
        <w:t>9</w:t>
      </w:r>
      <w:r w:rsidR="00F85498">
        <w:rPr>
          <w:sz w:val="28"/>
          <w:szCs w:val="28"/>
        </w:rPr>
        <w:t xml:space="preserve"> году проведено 10 заседаний Комиссии. </w:t>
      </w:r>
      <w:r w:rsidR="004B228E">
        <w:rPr>
          <w:sz w:val="28"/>
          <w:szCs w:val="28"/>
        </w:rPr>
        <w:t xml:space="preserve">Информация о проводимых заседаниях Комиссии </w:t>
      </w:r>
      <w:r w:rsidR="00A64839">
        <w:rPr>
          <w:sz w:val="28"/>
          <w:szCs w:val="28"/>
        </w:rPr>
        <w:t xml:space="preserve">и принятых решениях </w:t>
      </w:r>
      <w:r w:rsidR="004B228E">
        <w:rPr>
          <w:sz w:val="28"/>
          <w:szCs w:val="28"/>
        </w:rPr>
        <w:t xml:space="preserve">размещается в блоке региональной информации интернет-сайта </w:t>
      </w:r>
      <w:proofErr w:type="spellStart"/>
      <w:r w:rsidR="004B228E">
        <w:rPr>
          <w:sz w:val="28"/>
          <w:szCs w:val="28"/>
        </w:rPr>
        <w:t>Росреестра</w:t>
      </w:r>
      <w:proofErr w:type="spellEnd"/>
      <w:r w:rsidR="004B228E">
        <w:rPr>
          <w:sz w:val="28"/>
          <w:szCs w:val="28"/>
        </w:rPr>
        <w:t xml:space="preserve"> и доступна для граждан.</w:t>
      </w:r>
    </w:p>
    <w:p w:rsidR="00277EFE" w:rsidRDefault="00277EFE" w:rsidP="00F4601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Гражданам и юридическим лицам предоставлены различные возможности по доведению до руководства Управления фактов коррупционных проявлений сотрудников Управления, если такие имели место. На сайте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имеется специальный раздел «Противодействие коррупции», где в подразделе «Обратная связь для сообщений о фактах коррупции» граждане могут заполнить форму обращения в электронном виде. </w:t>
      </w:r>
      <w:r w:rsidR="00F46010">
        <w:rPr>
          <w:sz w:val="28"/>
          <w:szCs w:val="28"/>
        </w:rPr>
        <w:t xml:space="preserve">В этих же целях в Управлении функционирует </w:t>
      </w:r>
      <w:r w:rsidR="00F46010">
        <w:rPr>
          <w:color w:val="000000"/>
          <w:sz w:val="28"/>
          <w:szCs w:val="28"/>
        </w:rPr>
        <w:t>«телефон доверия» и</w:t>
      </w:r>
      <w:r w:rsidR="00F46010" w:rsidRPr="007641A3">
        <w:rPr>
          <w:color w:val="000000"/>
          <w:sz w:val="28"/>
          <w:szCs w:val="28"/>
        </w:rPr>
        <w:t xml:space="preserve"> электронный почтовый ящик</w:t>
      </w:r>
      <w:r w:rsidR="00F46010">
        <w:rPr>
          <w:color w:val="000000"/>
          <w:sz w:val="28"/>
          <w:szCs w:val="28"/>
        </w:rPr>
        <w:t>.</w:t>
      </w:r>
      <w:r w:rsidR="00F46010" w:rsidRPr="00F46010">
        <w:rPr>
          <w:sz w:val="28"/>
          <w:szCs w:val="28"/>
        </w:rPr>
        <w:t xml:space="preserve"> </w:t>
      </w:r>
      <w:r w:rsidR="00F46010" w:rsidRPr="00931C80">
        <w:rPr>
          <w:sz w:val="28"/>
          <w:szCs w:val="28"/>
        </w:rPr>
        <w:t>Сообщения о нарушениях в сфере деятельности Управления по фактам коррупции можно оставить, позвонив на «Телефон доверия» Управления: (</w:t>
      </w:r>
      <w:r w:rsidR="00F46010">
        <w:rPr>
          <w:color w:val="000000"/>
          <w:sz w:val="28"/>
          <w:szCs w:val="28"/>
        </w:rPr>
        <w:t>4712) 54–60–</w:t>
      </w:r>
      <w:r w:rsidR="00F46010" w:rsidRPr="00931C80">
        <w:rPr>
          <w:color w:val="000000"/>
          <w:sz w:val="28"/>
          <w:szCs w:val="28"/>
        </w:rPr>
        <w:t>53</w:t>
      </w:r>
      <w:r w:rsidR="00F46010">
        <w:rPr>
          <w:sz w:val="28"/>
          <w:szCs w:val="28"/>
        </w:rPr>
        <w:t xml:space="preserve"> или</w:t>
      </w:r>
      <w:r w:rsidR="00F46010" w:rsidRPr="00931C80">
        <w:rPr>
          <w:sz w:val="28"/>
          <w:szCs w:val="28"/>
        </w:rPr>
        <w:t xml:space="preserve"> </w:t>
      </w:r>
      <w:r w:rsidR="00F46010">
        <w:rPr>
          <w:color w:val="000000"/>
          <w:sz w:val="28"/>
          <w:szCs w:val="28"/>
        </w:rPr>
        <w:t>направив</w:t>
      </w:r>
      <w:r w:rsidR="00F46010" w:rsidRPr="00931C80">
        <w:rPr>
          <w:sz w:val="28"/>
          <w:szCs w:val="28"/>
        </w:rPr>
        <w:t xml:space="preserve"> по электронному адресу: </w:t>
      </w:r>
      <w:hyperlink r:id="rId4" w:history="1">
        <w:r w:rsidR="00F46010" w:rsidRPr="00931C80">
          <w:rPr>
            <w:rStyle w:val="a4"/>
            <w:sz w:val="28"/>
            <w:szCs w:val="28"/>
            <w:shd w:val="clear" w:color="auto" w:fill="FFFFFF"/>
          </w:rPr>
          <w:t>anticor@</w:t>
        </w:r>
        <w:r w:rsidR="00F46010" w:rsidRPr="00931C80">
          <w:rPr>
            <w:rStyle w:val="a4"/>
            <w:sz w:val="28"/>
            <w:szCs w:val="28"/>
            <w:shd w:val="clear" w:color="auto" w:fill="FFFFFF"/>
            <w:lang w:val="en-US"/>
          </w:rPr>
          <w:t>r</w:t>
        </w:r>
        <w:r w:rsidR="00F46010" w:rsidRPr="00931C80">
          <w:rPr>
            <w:rStyle w:val="a4"/>
            <w:sz w:val="28"/>
            <w:szCs w:val="28"/>
            <w:shd w:val="clear" w:color="auto" w:fill="FFFFFF"/>
          </w:rPr>
          <w:t>46.</w:t>
        </w:r>
        <w:r w:rsidR="00F46010" w:rsidRPr="00931C80">
          <w:rPr>
            <w:rStyle w:val="a4"/>
            <w:sz w:val="28"/>
            <w:szCs w:val="28"/>
            <w:shd w:val="clear" w:color="auto" w:fill="FFFFFF"/>
            <w:lang w:val="en-US"/>
          </w:rPr>
          <w:t>rosreestr</w:t>
        </w:r>
        <w:r w:rsidR="00F46010" w:rsidRPr="00931C80">
          <w:rPr>
            <w:rStyle w:val="a4"/>
            <w:sz w:val="28"/>
            <w:szCs w:val="28"/>
            <w:shd w:val="clear" w:color="auto" w:fill="FFFFFF"/>
          </w:rPr>
          <w:t>.</w:t>
        </w:r>
        <w:r w:rsidR="00F46010" w:rsidRPr="00931C80"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</w:hyperlink>
      <w:r w:rsidR="00F46010" w:rsidRPr="00931C80">
        <w:rPr>
          <w:sz w:val="28"/>
          <w:szCs w:val="28"/>
        </w:rPr>
        <w:t xml:space="preserve">. </w:t>
      </w:r>
    </w:p>
    <w:p w:rsidR="00277EFE" w:rsidRDefault="00277EFE" w:rsidP="00DA3B3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7EFE" w:rsidRDefault="00277EFE" w:rsidP="00DA3B3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64D55" w:rsidRPr="00955327" w:rsidRDefault="00E64D55" w:rsidP="00955327">
      <w:pPr>
        <w:ind w:firstLine="709"/>
        <w:jc w:val="both"/>
        <w:rPr>
          <w:sz w:val="28"/>
          <w:szCs w:val="28"/>
        </w:rPr>
      </w:pPr>
    </w:p>
    <w:sectPr w:rsidR="00E64D55" w:rsidRPr="00955327" w:rsidSect="005F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336"/>
    <w:rsid w:val="0006189A"/>
    <w:rsid w:val="00075CA6"/>
    <w:rsid w:val="000803C3"/>
    <w:rsid w:val="000954FD"/>
    <w:rsid w:val="001A248C"/>
    <w:rsid w:val="00241E13"/>
    <w:rsid w:val="002671F3"/>
    <w:rsid w:val="0027316C"/>
    <w:rsid w:val="00277EFE"/>
    <w:rsid w:val="00296443"/>
    <w:rsid w:val="003245EC"/>
    <w:rsid w:val="003A30E9"/>
    <w:rsid w:val="0044141B"/>
    <w:rsid w:val="004B228E"/>
    <w:rsid w:val="00521799"/>
    <w:rsid w:val="00535E08"/>
    <w:rsid w:val="0059469D"/>
    <w:rsid w:val="00596CAC"/>
    <w:rsid w:val="005F3830"/>
    <w:rsid w:val="006D2E80"/>
    <w:rsid w:val="00701CF4"/>
    <w:rsid w:val="00745F27"/>
    <w:rsid w:val="007641A3"/>
    <w:rsid w:val="00931C80"/>
    <w:rsid w:val="00955327"/>
    <w:rsid w:val="00A20336"/>
    <w:rsid w:val="00A64839"/>
    <w:rsid w:val="00BD3C4C"/>
    <w:rsid w:val="00C819CC"/>
    <w:rsid w:val="00CA0F9E"/>
    <w:rsid w:val="00CF46E0"/>
    <w:rsid w:val="00DA3B32"/>
    <w:rsid w:val="00E21A1C"/>
    <w:rsid w:val="00E64D55"/>
    <w:rsid w:val="00EC0897"/>
    <w:rsid w:val="00F46010"/>
    <w:rsid w:val="00F8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3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C4C"/>
    <w:pPr>
      <w:spacing w:before="100" w:beforeAutospacing="1" w:after="100" w:afterAutospacing="1"/>
    </w:pPr>
  </w:style>
  <w:style w:type="character" w:styleId="a4">
    <w:name w:val="Hyperlink"/>
    <w:basedOn w:val="a0"/>
    <w:rsid w:val="00931C8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54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4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icor@r46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ФРС</Company>
  <LinksUpToDate>false</LinksUpToDate>
  <CharactersWithSpaces>4608</CharactersWithSpaces>
  <SharedDoc>false</SharedDoc>
  <HLinks>
    <vt:vector size="6" baseType="variant">
      <vt:variant>
        <vt:i4>3473498</vt:i4>
      </vt:variant>
      <vt:variant>
        <vt:i4>0</vt:i4>
      </vt:variant>
      <vt:variant>
        <vt:i4>0</vt:i4>
      </vt:variant>
      <vt:variant>
        <vt:i4>5</vt:i4>
      </vt:variant>
      <vt:variant>
        <vt:lpwstr>mailto:anticor@r46.rosreestr.ru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Рыжкова Татьяна Александровна</dc:creator>
  <cp:lastModifiedBy>Пользователь</cp:lastModifiedBy>
  <cp:revision>2</cp:revision>
  <cp:lastPrinted>2020-06-01T12:09:00Z</cp:lastPrinted>
  <dcterms:created xsi:type="dcterms:W3CDTF">2020-06-03T13:29:00Z</dcterms:created>
  <dcterms:modified xsi:type="dcterms:W3CDTF">2020-06-03T13:29:00Z</dcterms:modified>
</cp:coreProperties>
</file>