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66D" w:rsidRPr="00C3166D" w:rsidRDefault="00C3166D" w:rsidP="00C3166D">
      <w:pPr>
        <w:jc w:val="right"/>
        <w:rPr>
          <w:rFonts w:ascii="Times New Roman" w:hAnsi="Times New Roman" w:cs="Times New Roman"/>
          <w:sz w:val="28"/>
          <w:szCs w:val="28"/>
        </w:rPr>
      </w:pPr>
      <w:r>
        <w:rPr>
          <w:rFonts w:ascii="Times New Roman" w:hAnsi="Times New Roman" w:cs="Times New Roman"/>
          <w:b/>
          <w:sz w:val="28"/>
          <w:szCs w:val="28"/>
        </w:rPr>
        <w:t xml:space="preserve">  </w:t>
      </w:r>
    </w:p>
    <w:p w:rsidR="00C3166D" w:rsidRPr="00C3166D" w:rsidRDefault="00C3166D" w:rsidP="00C3166D">
      <w:pPr>
        <w:jc w:val="center"/>
        <w:rPr>
          <w:rFonts w:ascii="Times New Roman" w:hAnsi="Times New Roman" w:cs="Times New Roman"/>
          <w:b/>
          <w:sz w:val="28"/>
          <w:szCs w:val="28"/>
        </w:rPr>
      </w:pPr>
      <w:r w:rsidRPr="00C3166D">
        <w:rPr>
          <w:rFonts w:ascii="Times New Roman" w:hAnsi="Times New Roman" w:cs="Times New Roman"/>
          <w:b/>
          <w:sz w:val="28"/>
          <w:szCs w:val="28"/>
        </w:rPr>
        <w:t>АДМИНИСТРАЦИЯ ВОРОШНЕВСКОГО СЕЛЬСОВЕТА</w:t>
      </w:r>
    </w:p>
    <w:p w:rsidR="00C3166D" w:rsidRDefault="00C3166D" w:rsidP="00C3166D">
      <w:pPr>
        <w:jc w:val="center"/>
        <w:rPr>
          <w:rFonts w:ascii="Times New Roman" w:hAnsi="Times New Roman" w:cs="Times New Roman"/>
          <w:b/>
          <w:sz w:val="28"/>
          <w:szCs w:val="28"/>
        </w:rPr>
      </w:pPr>
      <w:r w:rsidRPr="00C3166D">
        <w:rPr>
          <w:rFonts w:ascii="Times New Roman" w:hAnsi="Times New Roman" w:cs="Times New Roman"/>
          <w:b/>
          <w:sz w:val="28"/>
          <w:szCs w:val="28"/>
        </w:rPr>
        <w:t>КУРСКОГО РАЙОНА КУРСКОЙ ОБЛАСТИ</w:t>
      </w:r>
    </w:p>
    <w:p w:rsidR="00C3166D" w:rsidRPr="00C3166D" w:rsidRDefault="00C3166D" w:rsidP="00C3166D">
      <w:pPr>
        <w:jc w:val="center"/>
        <w:rPr>
          <w:rFonts w:ascii="Times New Roman" w:hAnsi="Times New Roman" w:cs="Times New Roman"/>
          <w:b/>
          <w:sz w:val="28"/>
          <w:szCs w:val="28"/>
        </w:rPr>
      </w:pPr>
    </w:p>
    <w:p w:rsidR="00C3166D" w:rsidRDefault="00C3166D" w:rsidP="00C3166D">
      <w:pPr>
        <w:jc w:val="center"/>
        <w:rPr>
          <w:rFonts w:ascii="Times New Roman" w:hAnsi="Times New Roman" w:cs="Times New Roman"/>
          <w:b/>
          <w:sz w:val="28"/>
          <w:szCs w:val="28"/>
        </w:rPr>
      </w:pPr>
      <w:r w:rsidRPr="00C3166D">
        <w:rPr>
          <w:rFonts w:ascii="Times New Roman" w:hAnsi="Times New Roman" w:cs="Times New Roman"/>
          <w:b/>
          <w:sz w:val="28"/>
          <w:szCs w:val="28"/>
        </w:rPr>
        <w:t>ПОСТАНОВЛЕНИЕ</w:t>
      </w:r>
    </w:p>
    <w:p w:rsidR="00C3166D" w:rsidRPr="00C3166D" w:rsidRDefault="00C3166D" w:rsidP="00C3166D">
      <w:pPr>
        <w:jc w:val="center"/>
        <w:rPr>
          <w:rFonts w:ascii="Times New Roman" w:hAnsi="Times New Roman" w:cs="Times New Roman"/>
          <w:b/>
          <w:sz w:val="28"/>
          <w:szCs w:val="28"/>
        </w:rPr>
      </w:pPr>
    </w:p>
    <w:p w:rsidR="00C3166D" w:rsidRDefault="001D5788" w:rsidP="00C3166D">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от  11 ноября </w:t>
      </w:r>
      <w:r w:rsidR="00C3166D">
        <w:rPr>
          <w:rFonts w:ascii="Times New Roman" w:hAnsi="Times New Roman" w:cs="Times New Roman"/>
          <w:b/>
          <w:sz w:val="28"/>
          <w:szCs w:val="28"/>
        </w:rPr>
        <w:t>2019</w:t>
      </w:r>
      <w:r w:rsidR="00C3166D" w:rsidRPr="00C3166D">
        <w:rPr>
          <w:rFonts w:ascii="Times New Roman" w:hAnsi="Times New Roman" w:cs="Times New Roman"/>
          <w:b/>
          <w:sz w:val="28"/>
          <w:szCs w:val="28"/>
        </w:rPr>
        <w:t xml:space="preserve"> г.  </w:t>
      </w:r>
      <w:r w:rsidR="00C3166D">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C3166D">
        <w:rPr>
          <w:rFonts w:ascii="Times New Roman" w:hAnsi="Times New Roman" w:cs="Times New Roman"/>
          <w:b/>
          <w:sz w:val="28"/>
          <w:szCs w:val="28"/>
        </w:rPr>
        <w:t xml:space="preserve">№ </w:t>
      </w:r>
      <w:r w:rsidR="002146BB">
        <w:rPr>
          <w:rFonts w:ascii="Times New Roman" w:hAnsi="Times New Roman" w:cs="Times New Roman"/>
          <w:b/>
          <w:sz w:val="28"/>
          <w:szCs w:val="28"/>
        </w:rPr>
        <w:t>123</w:t>
      </w:r>
    </w:p>
    <w:p w:rsidR="00C3166D" w:rsidRDefault="00C3166D" w:rsidP="00C3166D">
      <w:pPr>
        <w:spacing w:after="0" w:line="240" w:lineRule="auto"/>
        <w:jc w:val="both"/>
        <w:rPr>
          <w:rFonts w:ascii="Times New Roman" w:hAnsi="Times New Roman" w:cs="Times New Roman"/>
          <w:b/>
          <w:sz w:val="28"/>
          <w:szCs w:val="28"/>
        </w:rPr>
      </w:pPr>
      <w:proofErr w:type="spellStart"/>
      <w:r>
        <w:rPr>
          <w:rFonts w:ascii="Times New Roman" w:hAnsi="Times New Roman" w:cs="Times New Roman"/>
          <w:b/>
          <w:sz w:val="28"/>
          <w:szCs w:val="28"/>
        </w:rPr>
        <w:t>д</w:t>
      </w:r>
      <w:proofErr w:type="gramStart"/>
      <w:r>
        <w:rPr>
          <w:rFonts w:ascii="Times New Roman" w:hAnsi="Times New Roman" w:cs="Times New Roman"/>
          <w:b/>
          <w:sz w:val="28"/>
          <w:szCs w:val="28"/>
        </w:rPr>
        <w:t>.В</w:t>
      </w:r>
      <w:proofErr w:type="gramEnd"/>
      <w:r>
        <w:rPr>
          <w:rFonts w:ascii="Times New Roman" w:hAnsi="Times New Roman" w:cs="Times New Roman"/>
          <w:b/>
          <w:sz w:val="28"/>
          <w:szCs w:val="28"/>
        </w:rPr>
        <w:t>орошнево</w:t>
      </w:r>
      <w:proofErr w:type="spellEnd"/>
    </w:p>
    <w:p w:rsidR="00C3166D" w:rsidRPr="00C3166D" w:rsidRDefault="00C3166D" w:rsidP="00C3166D">
      <w:pPr>
        <w:jc w:val="center"/>
        <w:rPr>
          <w:rFonts w:ascii="Times New Roman" w:hAnsi="Times New Roman" w:cs="Times New Roman"/>
          <w:b/>
          <w:sz w:val="28"/>
          <w:szCs w:val="28"/>
        </w:rPr>
      </w:pPr>
    </w:p>
    <w:p w:rsidR="00C3166D" w:rsidRDefault="00C3166D" w:rsidP="00C3166D">
      <w:pPr>
        <w:spacing w:after="0" w:line="240" w:lineRule="auto"/>
        <w:rPr>
          <w:rFonts w:ascii="Times New Roman" w:hAnsi="Times New Roman" w:cs="Times New Roman"/>
          <w:b/>
          <w:sz w:val="28"/>
          <w:szCs w:val="28"/>
        </w:rPr>
      </w:pPr>
      <w:r w:rsidRPr="00C3166D">
        <w:rPr>
          <w:rFonts w:ascii="Times New Roman" w:hAnsi="Times New Roman" w:cs="Times New Roman"/>
          <w:b/>
          <w:sz w:val="28"/>
          <w:szCs w:val="28"/>
        </w:rPr>
        <w:t xml:space="preserve">О внесении изменений в Постановление </w:t>
      </w:r>
    </w:p>
    <w:p w:rsidR="00C3166D" w:rsidRDefault="00C3166D" w:rsidP="00C3166D">
      <w:pPr>
        <w:spacing w:after="0" w:line="240" w:lineRule="auto"/>
        <w:rPr>
          <w:rFonts w:ascii="Times New Roman" w:hAnsi="Times New Roman" w:cs="Times New Roman"/>
          <w:b/>
          <w:bCs/>
          <w:sz w:val="28"/>
          <w:szCs w:val="28"/>
        </w:rPr>
      </w:pPr>
      <w:r w:rsidRPr="00C3166D">
        <w:rPr>
          <w:rFonts w:ascii="Times New Roman" w:hAnsi="Times New Roman" w:cs="Times New Roman"/>
          <w:b/>
          <w:sz w:val="28"/>
          <w:szCs w:val="28"/>
        </w:rPr>
        <w:t xml:space="preserve">Администрации </w:t>
      </w:r>
      <w:proofErr w:type="spellStart"/>
      <w:r w:rsidRPr="00C3166D">
        <w:rPr>
          <w:rFonts w:ascii="Times New Roman" w:hAnsi="Times New Roman" w:cs="Times New Roman"/>
          <w:b/>
          <w:sz w:val="28"/>
          <w:szCs w:val="28"/>
        </w:rPr>
        <w:t>Ворошневского</w:t>
      </w:r>
      <w:proofErr w:type="spellEnd"/>
      <w:r w:rsidRPr="00C3166D">
        <w:rPr>
          <w:rFonts w:ascii="Times New Roman" w:hAnsi="Times New Roman" w:cs="Times New Roman"/>
          <w:b/>
          <w:sz w:val="28"/>
          <w:szCs w:val="28"/>
        </w:rPr>
        <w:t xml:space="preserve"> сельсовета                                                      Курского района Курской области  от 07.08.2014 г. № 89                                                                               «Об утверждении муниципальной программы  </w:t>
      </w:r>
      <w:r w:rsidRPr="00C3166D">
        <w:rPr>
          <w:rFonts w:ascii="Times New Roman" w:hAnsi="Times New Roman" w:cs="Times New Roman"/>
          <w:b/>
          <w:bCs/>
          <w:sz w:val="28"/>
          <w:szCs w:val="28"/>
        </w:rPr>
        <w:t>"Обеспечение доступным и комфортным жильем</w:t>
      </w:r>
      <w:r w:rsidRPr="00C3166D">
        <w:rPr>
          <w:rFonts w:ascii="Times New Roman" w:hAnsi="Times New Roman" w:cs="Times New Roman"/>
          <w:b/>
          <w:sz w:val="28"/>
          <w:szCs w:val="28"/>
        </w:rPr>
        <w:t xml:space="preserve"> </w:t>
      </w:r>
      <w:r w:rsidRPr="00C3166D">
        <w:rPr>
          <w:rFonts w:ascii="Times New Roman" w:hAnsi="Times New Roman" w:cs="Times New Roman"/>
          <w:b/>
          <w:bCs/>
          <w:sz w:val="28"/>
          <w:szCs w:val="28"/>
        </w:rPr>
        <w:t xml:space="preserve"> и коммунальными услугами граждан  в  муниципальном образовании</w:t>
      </w:r>
      <w:r>
        <w:rPr>
          <w:rFonts w:ascii="Times New Roman" w:hAnsi="Times New Roman" w:cs="Times New Roman"/>
          <w:b/>
          <w:bCs/>
          <w:sz w:val="28"/>
          <w:szCs w:val="28"/>
        </w:rPr>
        <w:t xml:space="preserve"> </w:t>
      </w:r>
      <w:r w:rsidRPr="00C3166D">
        <w:rPr>
          <w:rFonts w:ascii="Times New Roman" w:hAnsi="Times New Roman" w:cs="Times New Roman"/>
          <w:b/>
          <w:bCs/>
          <w:sz w:val="28"/>
          <w:szCs w:val="28"/>
        </w:rPr>
        <w:t>«</w:t>
      </w:r>
      <w:proofErr w:type="spellStart"/>
      <w:r w:rsidRPr="00C3166D">
        <w:rPr>
          <w:rFonts w:ascii="Times New Roman" w:hAnsi="Times New Roman" w:cs="Times New Roman"/>
          <w:b/>
          <w:bCs/>
          <w:sz w:val="28"/>
          <w:szCs w:val="28"/>
        </w:rPr>
        <w:t>Ворошневский</w:t>
      </w:r>
      <w:proofErr w:type="spellEnd"/>
      <w:r w:rsidRPr="00C3166D">
        <w:rPr>
          <w:rFonts w:ascii="Times New Roman" w:hAnsi="Times New Roman" w:cs="Times New Roman"/>
          <w:b/>
          <w:bCs/>
          <w:sz w:val="28"/>
          <w:szCs w:val="28"/>
        </w:rPr>
        <w:t xml:space="preserve"> сельсовет» Курского района Курской области»</w:t>
      </w:r>
    </w:p>
    <w:p w:rsidR="00C3166D" w:rsidRPr="00C3166D" w:rsidRDefault="00C3166D" w:rsidP="00C3166D">
      <w:pPr>
        <w:spacing w:after="0" w:line="240" w:lineRule="auto"/>
        <w:rPr>
          <w:rFonts w:ascii="Times New Roman" w:hAnsi="Times New Roman" w:cs="Times New Roman"/>
          <w:b/>
          <w:sz w:val="28"/>
          <w:szCs w:val="28"/>
        </w:rPr>
      </w:pPr>
    </w:p>
    <w:p w:rsidR="00C3166D" w:rsidRPr="00C3166D" w:rsidRDefault="00C3166D" w:rsidP="00C3166D">
      <w:pPr>
        <w:jc w:val="both"/>
        <w:rPr>
          <w:rFonts w:ascii="Times New Roman" w:hAnsi="Times New Roman" w:cs="Times New Roman"/>
          <w:bCs/>
          <w:sz w:val="28"/>
          <w:szCs w:val="28"/>
        </w:rPr>
      </w:pPr>
      <w:r w:rsidRPr="00C3166D">
        <w:rPr>
          <w:rFonts w:ascii="Times New Roman" w:hAnsi="Times New Roman" w:cs="Times New Roman"/>
          <w:bCs/>
          <w:sz w:val="28"/>
          <w:szCs w:val="28"/>
        </w:rPr>
        <w:tab/>
        <w:t>Руководствуясь статьей 179  Бюджетного кодекса Российской Федерации, Уставом МО «</w:t>
      </w:r>
      <w:proofErr w:type="spellStart"/>
      <w:r w:rsidRPr="00C3166D">
        <w:rPr>
          <w:rFonts w:ascii="Times New Roman" w:hAnsi="Times New Roman" w:cs="Times New Roman"/>
          <w:bCs/>
          <w:sz w:val="28"/>
          <w:szCs w:val="28"/>
        </w:rPr>
        <w:t>Ворошневский</w:t>
      </w:r>
      <w:proofErr w:type="spellEnd"/>
      <w:r w:rsidRPr="00C3166D">
        <w:rPr>
          <w:rFonts w:ascii="Times New Roman" w:hAnsi="Times New Roman" w:cs="Times New Roman"/>
          <w:bCs/>
          <w:sz w:val="28"/>
          <w:szCs w:val="28"/>
        </w:rPr>
        <w:t xml:space="preserve"> сельсовет» Курского района Курской области, Постановлением Администрации </w:t>
      </w:r>
      <w:proofErr w:type="spellStart"/>
      <w:r w:rsidRPr="00C3166D">
        <w:rPr>
          <w:rFonts w:ascii="Times New Roman" w:hAnsi="Times New Roman" w:cs="Times New Roman"/>
          <w:bCs/>
          <w:sz w:val="28"/>
          <w:szCs w:val="28"/>
        </w:rPr>
        <w:t>Ворошневского</w:t>
      </w:r>
      <w:proofErr w:type="spellEnd"/>
      <w:r w:rsidRPr="00C3166D">
        <w:rPr>
          <w:rFonts w:ascii="Times New Roman" w:hAnsi="Times New Roman" w:cs="Times New Roman"/>
          <w:bCs/>
          <w:sz w:val="28"/>
          <w:szCs w:val="28"/>
        </w:rPr>
        <w:t xml:space="preserve"> сельсовета Курского района Курской области от 02.09.2013 г. № 84 «Об  утверждении разработки, реализации и оценки эффективности муниципальных программ МО «</w:t>
      </w:r>
      <w:proofErr w:type="spellStart"/>
      <w:r w:rsidRPr="00C3166D">
        <w:rPr>
          <w:rFonts w:ascii="Times New Roman" w:hAnsi="Times New Roman" w:cs="Times New Roman"/>
          <w:bCs/>
          <w:sz w:val="28"/>
          <w:szCs w:val="28"/>
        </w:rPr>
        <w:t>Ворошневский</w:t>
      </w:r>
      <w:proofErr w:type="spellEnd"/>
      <w:r w:rsidRPr="00C3166D">
        <w:rPr>
          <w:rFonts w:ascii="Times New Roman" w:hAnsi="Times New Roman" w:cs="Times New Roman"/>
          <w:bCs/>
          <w:sz w:val="28"/>
          <w:szCs w:val="28"/>
        </w:rPr>
        <w:t xml:space="preserve"> сельсовет» Курского района Курской области»,   Администрация </w:t>
      </w:r>
      <w:proofErr w:type="spellStart"/>
      <w:r w:rsidRPr="00C3166D">
        <w:rPr>
          <w:rFonts w:ascii="Times New Roman" w:hAnsi="Times New Roman" w:cs="Times New Roman"/>
          <w:bCs/>
          <w:sz w:val="28"/>
          <w:szCs w:val="28"/>
        </w:rPr>
        <w:t>Ворошневского</w:t>
      </w:r>
      <w:proofErr w:type="spellEnd"/>
      <w:r w:rsidRPr="00C3166D">
        <w:rPr>
          <w:rFonts w:ascii="Times New Roman" w:hAnsi="Times New Roman" w:cs="Times New Roman"/>
          <w:bCs/>
          <w:sz w:val="28"/>
          <w:szCs w:val="28"/>
        </w:rPr>
        <w:t xml:space="preserve"> сельсовета Курского района  Курской области </w:t>
      </w:r>
    </w:p>
    <w:p w:rsidR="00C3166D" w:rsidRPr="00C3166D" w:rsidRDefault="00C3166D" w:rsidP="00C3166D">
      <w:pPr>
        <w:jc w:val="both"/>
        <w:rPr>
          <w:rFonts w:ascii="Times New Roman" w:hAnsi="Times New Roman" w:cs="Times New Roman"/>
          <w:b/>
          <w:bCs/>
          <w:sz w:val="28"/>
          <w:szCs w:val="28"/>
        </w:rPr>
      </w:pPr>
      <w:r w:rsidRPr="00C3166D">
        <w:rPr>
          <w:rFonts w:ascii="Times New Roman" w:hAnsi="Times New Roman" w:cs="Times New Roman"/>
          <w:b/>
          <w:bCs/>
          <w:sz w:val="28"/>
          <w:szCs w:val="28"/>
        </w:rPr>
        <w:t>ПОСТАНОВЛЯЕТ:</w:t>
      </w:r>
    </w:p>
    <w:p w:rsidR="00C3166D" w:rsidRPr="00C3166D" w:rsidRDefault="00C3166D" w:rsidP="00C3166D">
      <w:pPr>
        <w:jc w:val="both"/>
        <w:rPr>
          <w:rFonts w:ascii="Times New Roman" w:hAnsi="Times New Roman" w:cs="Times New Roman"/>
          <w:bCs/>
          <w:sz w:val="28"/>
          <w:szCs w:val="28"/>
        </w:rPr>
      </w:pPr>
      <w:r w:rsidRPr="00C3166D">
        <w:rPr>
          <w:rFonts w:ascii="Times New Roman" w:hAnsi="Times New Roman" w:cs="Times New Roman"/>
          <w:bCs/>
          <w:sz w:val="28"/>
          <w:szCs w:val="28"/>
        </w:rPr>
        <w:t>1.</w:t>
      </w:r>
      <w:r>
        <w:rPr>
          <w:rFonts w:ascii="Times New Roman" w:hAnsi="Times New Roman" w:cs="Times New Roman"/>
          <w:bCs/>
          <w:sz w:val="28"/>
          <w:szCs w:val="28"/>
        </w:rPr>
        <w:t xml:space="preserve"> Внести изменения </w:t>
      </w:r>
      <w:r w:rsidRPr="00C3166D">
        <w:rPr>
          <w:rFonts w:ascii="Times New Roman" w:hAnsi="Times New Roman" w:cs="Times New Roman"/>
          <w:bCs/>
          <w:sz w:val="28"/>
          <w:szCs w:val="28"/>
        </w:rPr>
        <w:t>в муниципальную программу «Обеспечение доступным и комфортным жильем и коммунальными услугами граждан  в муниципальном образовании «</w:t>
      </w:r>
      <w:proofErr w:type="spellStart"/>
      <w:r w:rsidRPr="00C3166D">
        <w:rPr>
          <w:rFonts w:ascii="Times New Roman" w:hAnsi="Times New Roman" w:cs="Times New Roman"/>
          <w:bCs/>
          <w:sz w:val="28"/>
          <w:szCs w:val="28"/>
        </w:rPr>
        <w:t>Ворошневский</w:t>
      </w:r>
      <w:proofErr w:type="spellEnd"/>
      <w:r w:rsidRPr="00C3166D">
        <w:rPr>
          <w:rFonts w:ascii="Times New Roman" w:hAnsi="Times New Roman" w:cs="Times New Roman"/>
          <w:bCs/>
          <w:sz w:val="28"/>
          <w:szCs w:val="28"/>
        </w:rPr>
        <w:t xml:space="preserve"> сельсовет» К</w:t>
      </w:r>
      <w:r>
        <w:rPr>
          <w:rFonts w:ascii="Times New Roman" w:hAnsi="Times New Roman" w:cs="Times New Roman"/>
          <w:bCs/>
          <w:sz w:val="28"/>
          <w:szCs w:val="28"/>
        </w:rPr>
        <w:t xml:space="preserve">урского района Курской области», утвержденную постановлением Администрации </w:t>
      </w:r>
      <w:proofErr w:type="spellStart"/>
      <w:r>
        <w:rPr>
          <w:rFonts w:ascii="Times New Roman" w:hAnsi="Times New Roman" w:cs="Times New Roman"/>
          <w:bCs/>
          <w:sz w:val="28"/>
          <w:szCs w:val="28"/>
        </w:rPr>
        <w:t>Ворошневского</w:t>
      </w:r>
      <w:proofErr w:type="spellEnd"/>
      <w:r>
        <w:rPr>
          <w:rFonts w:ascii="Times New Roman" w:hAnsi="Times New Roman" w:cs="Times New Roman"/>
          <w:bCs/>
          <w:sz w:val="28"/>
          <w:szCs w:val="28"/>
        </w:rPr>
        <w:t xml:space="preserve"> сельсовета Курского района Курской области </w:t>
      </w:r>
      <w:r w:rsidRPr="00C3166D">
        <w:rPr>
          <w:rFonts w:ascii="Times New Roman" w:hAnsi="Times New Roman" w:cs="Times New Roman"/>
          <w:sz w:val="28"/>
          <w:szCs w:val="28"/>
        </w:rPr>
        <w:t>от 07.08.2014 г. № 89</w:t>
      </w:r>
      <w:r>
        <w:rPr>
          <w:rFonts w:ascii="Times New Roman" w:hAnsi="Times New Roman" w:cs="Times New Roman"/>
          <w:sz w:val="28"/>
          <w:szCs w:val="28"/>
        </w:rPr>
        <w:t>:</w:t>
      </w:r>
    </w:p>
    <w:p w:rsidR="00C3166D" w:rsidRPr="004D1AA3" w:rsidRDefault="00C3166D" w:rsidP="00C3166D">
      <w:pPr>
        <w:spacing w:after="0" w:line="240" w:lineRule="auto"/>
        <w:ind w:firstLine="567"/>
        <w:jc w:val="both"/>
        <w:rPr>
          <w:rFonts w:ascii="Times New Roman" w:hAnsi="Times New Roman" w:cs="Times New Roman"/>
          <w:sz w:val="28"/>
          <w:szCs w:val="28"/>
        </w:rPr>
      </w:pPr>
      <w:r w:rsidRPr="004D1AA3">
        <w:rPr>
          <w:rFonts w:ascii="Times New Roman" w:eastAsia="Times New Roman" w:hAnsi="Times New Roman" w:cs="Times New Roman"/>
          <w:sz w:val="28"/>
          <w:szCs w:val="28"/>
        </w:rPr>
        <w:t>1.1 Муниципальную программу</w:t>
      </w:r>
      <w:r>
        <w:rPr>
          <w:rFonts w:ascii="Times New Roman" w:eastAsia="Times New Roman" w:hAnsi="Times New Roman" w:cs="Times New Roman"/>
          <w:sz w:val="28"/>
          <w:szCs w:val="28"/>
        </w:rPr>
        <w:t xml:space="preserve"> </w:t>
      </w:r>
      <w:r w:rsidRPr="00C3166D">
        <w:rPr>
          <w:rFonts w:ascii="Times New Roman" w:hAnsi="Times New Roman" w:cs="Times New Roman"/>
          <w:bCs/>
          <w:sz w:val="28"/>
          <w:szCs w:val="28"/>
        </w:rPr>
        <w:t xml:space="preserve">«Обеспечение доступным и комфортным жильем и коммунальными услугами граждан  в </w:t>
      </w:r>
      <w:r w:rsidRPr="00C3166D">
        <w:rPr>
          <w:rFonts w:ascii="Times New Roman" w:hAnsi="Times New Roman" w:cs="Times New Roman"/>
          <w:bCs/>
          <w:sz w:val="28"/>
          <w:szCs w:val="28"/>
        </w:rPr>
        <w:lastRenderedPageBreak/>
        <w:t>муниципальном образовании «</w:t>
      </w:r>
      <w:proofErr w:type="spellStart"/>
      <w:r w:rsidRPr="00C3166D">
        <w:rPr>
          <w:rFonts w:ascii="Times New Roman" w:hAnsi="Times New Roman" w:cs="Times New Roman"/>
          <w:bCs/>
          <w:sz w:val="28"/>
          <w:szCs w:val="28"/>
        </w:rPr>
        <w:t>Ворошневский</w:t>
      </w:r>
      <w:proofErr w:type="spellEnd"/>
      <w:r w:rsidRPr="00C3166D">
        <w:rPr>
          <w:rFonts w:ascii="Times New Roman" w:hAnsi="Times New Roman" w:cs="Times New Roman"/>
          <w:bCs/>
          <w:sz w:val="28"/>
          <w:szCs w:val="28"/>
        </w:rPr>
        <w:t xml:space="preserve"> сельсовет» К</w:t>
      </w:r>
      <w:r>
        <w:rPr>
          <w:rFonts w:ascii="Times New Roman" w:hAnsi="Times New Roman" w:cs="Times New Roman"/>
          <w:bCs/>
          <w:sz w:val="28"/>
          <w:szCs w:val="28"/>
        </w:rPr>
        <w:t xml:space="preserve">урского района Курской области» </w:t>
      </w:r>
      <w:r w:rsidRPr="004D1AA3">
        <w:rPr>
          <w:rFonts w:ascii="Times New Roman" w:hAnsi="Times New Roman" w:cs="Times New Roman"/>
          <w:sz w:val="28"/>
          <w:szCs w:val="28"/>
        </w:rPr>
        <w:t>изложить в новой редакции (прилагается).</w:t>
      </w:r>
    </w:p>
    <w:p w:rsidR="00C3166D" w:rsidRPr="004D1AA3" w:rsidRDefault="00C3166D" w:rsidP="00C3166D">
      <w:pPr>
        <w:ind w:firstLine="567"/>
        <w:jc w:val="both"/>
        <w:rPr>
          <w:rFonts w:ascii="Times New Roman" w:hAnsi="Times New Roman" w:cs="Times New Roman"/>
          <w:sz w:val="28"/>
          <w:szCs w:val="28"/>
        </w:rPr>
      </w:pPr>
      <w:r w:rsidRPr="004D1AA3">
        <w:rPr>
          <w:rFonts w:ascii="Times New Roman" w:eastAsia="Times New Roman" w:hAnsi="Times New Roman" w:cs="Times New Roman"/>
          <w:sz w:val="28"/>
          <w:szCs w:val="28"/>
        </w:rPr>
        <w:t xml:space="preserve">2. Администрации </w:t>
      </w:r>
      <w:proofErr w:type="spellStart"/>
      <w:r w:rsidRPr="004D1AA3">
        <w:rPr>
          <w:rFonts w:ascii="Times New Roman" w:eastAsia="Times New Roman" w:hAnsi="Times New Roman" w:cs="Times New Roman"/>
          <w:sz w:val="28"/>
          <w:szCs w:val="28"/>
        </w:rPr>
        <w:t>Ворошневского</w:t>
      </w:r>
      <w:proofErr w:type="spellEnd"/>
      <w:r w:rsidRPr="004D1AA3">
        <w:rPr>
          <w:rFonts w:ascii="Times New Roman" w:eastAsia="Times New Roman" w:hAnsi="Times New Roman" w:cs="Times New Roman"/>
          <w:sz w:val="28"/>
          <w:szCs w:val="28"/>
        </w:rPr>
        <w:t xml:space="preserve"> сельсовета Курского района Курской области </w:t>
      </w:r>
      <w:proofErr w:type="gramStart"/>
      <w:r w:rsidRPr="004D1AA3">
        <w:rPr>
          <w:rFonts w:ascii="Times New Roman" w:eastAsia="Times New Roman" w:hAnsi="Times New Roman" w:cs="Times New Roman"/>
          <w:sz w:val="28"/>
          <w:szCs w:val="28"/>
        </w:rPr>
        <w:t>разместить</w:t>
      </w:r>
      <w:proofErr w:type="gramEnd"/>
      <w:r w:rsidRPr="004D1AA3">
        <w:rPr>
          <w:rFonts w:ascii="Times New Roman" w:eastAsia="Times New Roman" w:hAnsi="Times New Roman" w:cs="Times New Roman"/>
          <w:sz w:val="28"/>
          <w:szCs w:val="28"/>
        </w:rPr>
        <w:t xml:space="preserve"> муниципальную программу</w:t>
      </w:r>
      <w:r>
        <w:rPr>
          <w:rFonts w:ascii="Times New Roman" w:eastAsia="Times New Roman" w:hAnsi="Times New Roman" w:cs="Times New Roman"/>
          <w:sz w:val="28"/>
          <w:szCs w:val="28"/>
        </w:rPr>
        <w:t xml:space="preserve"> </w:t>
      </w:r>
      <w:r w:rsidRPr="00C3166D">
        <w:rPr>
          <w:rFonts w:ascii="Times New Roman" w:hAnsi="Times New Roman" w:cs="Times New Roman"/>
          <w:bCs/>
          <w:sz w:val="28"/>
          <w:szCs w:val="28"/>
        </w:rPr>
        <w:t>«Обеспечение доступным и комфортным жильем и коммунальными услугами граждан  в муниципальном образовании «</w:t>
      </w:r>
      <w:proofErr w:type="spellStart"/>
      <w:r w:rsidRPr="00C3166D">
        <w:rPr>
          <w:rFonts w:ascii="Times New Roman" w:hAnsi="Times New Roman" w:cs="Times New Roman"/>
          <w:bCs/>
          <w:sz w:val="28"/>
          <w:szCs w:val="28"/>
        </w:rPr>
        <w:t>Ворошневский</w:t>
      </w:r>
      <w:proofErr w:type="spellEnd"/>
      <w:r w:rsidRPr="00C3166D">
        <w:rPr>
          <w:rFonts w:ascii="Times New Roman" w:hAnsi="Times New Roman" w:cs="Times New Roman"/>
          <w:bCs/>
          <w:sz w:val="28"/>
          <w:szCs w:val="28"/>
        </w:rPr>
        <w:t xml:space="preserve"> сельсовет» К</w:t>
      </w:r>
      <w:r>
        <w:rPr>
          <w:rFonts w:ascii="Times New Roman" w:hAnsi="Times New Roman" w:cs="Times New Roman"/>
          <w:bCs/>
          <w:sz w:val="28"/>
          <w:szCs w:val="28"/>
        </w:rPr>
        <w:t>урского района Курской области»</w:t>
      </w:r>
      <w:r w:rsidRPr="002E5A13">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4D1AA3">
        <w:rPr>
          <w:rFonts w:ascii="Times New Roman" w:hAnsi="Times New Roman" w:cs="Times New Roman"/>
          <w:sz w:val="28"/>
          <w:szCs w:val="28"/>
        </w:rPr>
        <w:t xml:space="preserve">на официальном сайте Администрации </w:t>
      </w:r>
      <w:proofErr w:type="spellStart"/>
      <w:r w:rsidRPr="004D1AA3">
        <w:rPr>
          <w:rFonts w:ascii="Times New Roman" w:hAnsi="Times New Roman" w:cs="Times New Roman"/>
          <w:sz w:val="28"/>
          <w:szCs w:val="28"/>
        </w:rPr>
        <w:t>Ворошневского</w:t>
      </w:r>
      <w:proofErr w:type="spellEnd"/>
      <w:r w:rsidRPr="004D1AA3">
        <w:rPr>
          <w:rFonts w:ascii="Times New Roman" w:hAnsi="Times New Roman" w:cs="Times New Roman"/>
          <w:sz w:val="28"/>
          <w:szCs w:val="28"/>
        </w:rPr>
        <w:t xml:space="preserve"> сельсовета Курского района Курской области в информационно – коммуникационной сети «Интернет».</w:t>
      </w:r>
    </w:p>
    <w:p w:rsidR="00C3166D" w:rsidRPr="004D1AA3" w:rsidRDefault="00C3166D" w:rsidP="00C3166D">
      <w:pPr>
        <w:ind w:firstLine="567"/>
        <w:jc w:val="both"/>
        <w:rPr>
          <w:rFonts w:ascii="Times New Roman" w:hAnsi="Times New Roman" w:cs="Times New Roman"/>
          <w:sz w:val="28"/>
          <w:szCs w:val="28"/>
        </w:rPr>
      </w:pPr>
      <w:r w:rsidRPr="004D1AA3">
        <w:rPr>
          <w:rFonts w:ascii="Times New Roman" w:hAnsi="Times New Roman" w:cs="Times New Roman"/>
          <w:sz w:val="28"/>
          <w:szCs w:val="28"/>
        </w:rPr>
        <w:t>3.</w:t>
      </w:r>
      <w:proofErr w:type="gramStart"/>
      <w:r w:rsidRPr="004D1AA3">
        <w:rPr>
          <w:rFonts w:ascii="Times New Roman" w:hAnsi="Times New Roman" w:cs="Times New Roman"/>
          <w:sz w:val="28"/>
          <w:szCs w:val="28"/>
        </w:rPr>
        <w:t>Контроль за</w:t>
      </w:r>
      <w:proofErr w:type="gramEnd"/>
      <w:r w:rsidRPr="004D1AA3">
        <w:rPr>
          <w:rFonts w:ascii="Times New Roman" w:hAnsi="Times New Roman" w:cs="Times New Roman"/>
          <w:sz w:val="28"/>
          <w:szCs w:val="28"/>
        </w:rPr>
        <w:t xml:space="preserve"> исполнением настоящего Постановления оставляю за собой.</w:t>
      </w:r>
    </w:p>
    <w:p w:rsidR="00C3166D" w:rsidRPr="004D1AA3" w:rsidRDefault="00C3166D" w:rsidP="00C3166D">
      <w:pPr>
        <w:ind w:firstLine="567"/>
        <w:jc w:val="both"/>
        <w:rPr>
          <w:rFonts w:ascii="Times New Roman" w:eastAsia="Times New Roman" w:hAnsi="Times New Roman" w:cs="Times New Roman"/>
          <w:sz w:val="28"/>
          <w:szCs w:val="28"/>
        </w:rPr>
      </w:pPr>
      <w:r w:rsidRPr="004D1AA3">
        <w:rPr>
          <w:rFonts w:ascii="Times New Roman" w:hAnsi="Times New Roman" w:cs="Times New Roman"/>
          <w:sz w:val="28"/>
          <w:szCs w:val="28"/>
        </w:rPr>
        <w:t>4.Постановление вступает в силу со дня его подписания.</w:t>
      </w:r>
    </w:p>
    <w:p w:rsidR="00C3166D" w:rsidRPr="00BE3266" w:rsidRDefault="00C3166D" w:rsidP="00C3166D">
      <w:pPr>
        <w:ind w:left="284"/>
        <w:jc w:val="both"/>
        <w:rPr>
          <w:rFonts w:ascii="Times New Roman" w:eastAsia="Times New Roman" w:hAnsi="Times New Roman" w:cs="Times New Roman"/>
          <w:sz w:val="28"/>
          <w:szCs w:val="28"/>
        </w:rPr>
      </w:pPr>
    </w:p>
    <w:p w:rsidR="00C3166D" w:rsidRPr="00BE3266" w:rsidRDefault="00C3166D" w:rsidP="00C3166D">
      <w:pPr>
        <w:ind w:left="284"/>
        <w:jc w:val="both"/>
        <w:rPr>
          <w:rFonts w:ascii="Times New Roman" w:eastAsia="Times New Roman" w:hAnsi="Times New Roman" w:cs="Times New Roman"/>
          <w:sz w:val="28"/>
          <w:szCs w:val="28"/>
        </w:rPr>
      </w:pPr>
    </w:p>
    <w:p w:rsidR="00C3166D" w:rsidRPr="00BE3266" w:rsidRDefault="00C3166D" w:rsidP="00C3166D">
      <w:pPr>
        <w:ind w:left="284"/>
        <w:jc w:val="both"/>
        <w:rPr>
          <w:rFonts w:ascii="Times New Roman" w:eastAsia="Times New Roman" w:hAnsi="Times New Roman" w:cs="Times New Roman"/>
          <w:sz w:val="28"/>
          <w:szCs w:val="28"/>
        </w:rPr>
      </w:pPr>
      <w:r w:rsidRPr="00BE3266">
        <w:rPr>
          <w:rFonts w:ascii="Times New Roman" w:eastAsia="Times New Roman" w:hAnsi="Times New Roman" w:cs="Times New Roman"/>
          <w:sz w:val="28"/>
          <w:szCs w:val="28"/>
        </w:rPr>
        <w:t xml:space="preserve">Глава </w:t>
      </w:r>
      <w:proofErr w:type="spellStart"/>
      <w:r w:rsidRPr="00BE3266">
        <w:rPr>
          <w:rFonts w:ascii="Times New Roman" w:eastAsia="Times New Roman" w:hAnsi="Times New Roman" w:cs="Times New Roman"/>
          <w:sz w:val="28"/>
          <w:szCs w:val="28"/>
        </w:rPr>
        <w:t>Ворошневского</w:t>
      </w:r>
      <w:proofErr w:type="spellEnd"/>
      <w:r w:rsidRPr="00BE3266">
        <w:rPr>
          <w:rFonts w:ascii="Times New Roman" w:eastAsia="Times New Roman" w:hAnsi="Times New Roman" w:cs="Times New Roman"/>
          <w:sz w:val="28"/>
          <w:szCs w:val="28"/>
        </w:rPr>
        <w:t xml:space="preserve"> сельсовета                                Н.С.Тарасов</w:t>
      </w:r>
    </w:p>
    <w:p w:rsidR="00C3166D" w:rsidRPr="0058129E" w:rsidRDefault="00C3166D" w:rsidP="00C3166D">
      <w:pPr>
        <w:jc w:val="both"/>
        <w:rPr>
          <w:rFonts w:ascii="Arial" w:hAnsi="Arial" w:cs="Arial"/>
          <w:bCs/>
          <w:sz w:val="24"/>
          <w:szCs w:val="24"/>
        </w:rPr>
        <w:sectPr w:rsidR="00C3166D" w:rsidRPr="0058129E" w:rsidSect="00C3166D">
          <w:pgSz w:w="11906" w:h="16838"/>
          <w:pgMar w:top="1134" w:right="1247" w:bottom="1134" w:left="1531" w:header="709" w:footer="709" w:gutter="0"/>
          <w:cols w:space="708"/>
          <w:docGrid w:linePitch="360"/>
        </w:sectPr>
      </w:pPr>
    </w:p>
    <w:p w:rsidR="00C3166D" w:rsidRDefault="00C3166D" w:rsidP="00E21798">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C3166D" w:rsidRDefault="00C3166D" w:rsidP="00E21798">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E21798"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МУНИЦИПАЛЬНАЯ  ПРОГРАММА </w:t>
      </w:r>
    </w:p>
    <w:p w:rsidR="00E21798"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"Обеспечение доступным и комфортным жильем и коммунальными услугами граждан Муниципального образования «</w:t>
      </w:r>
      <w:proofErr w:type="spellStart"/>
      <w:r>
        <w:rPr>
          <w:rFonts w:ascii="Times New Roman" w:eastAsia="Times New Roman" w:hAnsi="Times New Roman" w:cs="Times New Roman"/>
          <w:b/>
          <w:bCs/>
          <w:sz w:val="28"/>
          <w:szCs w:val="28"/>
        </w:rPr>
        <w:t>Ворошневский</w:t>
      </w:r>
      <w:proofErr w:type="spellEnd"/>
      <w:r>
        <w:rPr>
          <w:rFonts w:ascii="Times New Roman" w:eastAsia="Times New Roman" w:hAnsi="Times New Roman" w:cs="Times New Roman"/>
          <w:b/>
          <w:bCs/>
          <w:sz w:val="28"/>
          <w:szCs w:val="28"/>
        </w:rPr>
        <w:t xml:space="preserve"> сельсовет»  Курского района Курской области</w:t>
      </w:r>
    </w:p>
    <w:p w:rsidR="00031F6C" w:rsidRDefault="00E21798" w:rsidP="00C3166D">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ред.</w:t>
      </w:r>
      <w:r w:rsidR="001D5788">
        <w:rPr>
          <w:rFonts w:ascii="Times New Roman" w:eastAsia="Times New Roman" w:hAnsi="Times New Roman" w:cs="Times New Roman"/>
          <w:bCs/>
          <w:sz w:val="28"/>
          <w:szCs w:val="28"/>
        </w:rPr>
        <w:t xml:space="preserve"> 11.11.2019</w:t>
      </w:r>
    </w:p>
    <w:p w:rsidR="00E21798"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bookmarkStart w:id="0" w:name="Par43"/>
      <w:bookmarkEnd w:id="0"/>
      <w:r>
        <w:rPr>
          <w:rFonts w:ascii="Times New Roman" w:eastAsia="Times New Roman" w:hAnsi="Times New Roman" w:cs="Times New Roman"/>
          <w:sz w:val="28"/>
          <w:szCs w:val="28"/>
        </w:rPr>
        <w:t>ПАСПОРТ</w:t>
      </w:r>
    </w:p>
    <w:p w:rsidR="00E21798"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муниципальной программы "Обеспечение доступным и комфортным жильем и коммунальными услугами граждан Муниципального образования «</w:t>
      </w:r>
      <w:proofErr w:type="spellStart"/>
      <w:r>
        <w:rPr>
          <w:rFonts w:ascii="Times New Roman" w:eastAsia="Times New Roman" w:hAnsi="Times New Roman" w:cs="Times New Roman"/>
          <w:bCs/>
          <w:sz w:val="28"/>
          <w:szCs w:val="28"/>
        </w:rPr>
        <w:t>Ворошневский</w:t>
      </w:r>
      <w:proofErr w:type="spellEnd"/>
      <w:r>
        <w:rPr>
          <w:rFonts w:ascii="Times New Roman" w:eastAsia="Times New Roman" w:hAnsi="Times New Roman" w:cs="Times New Roman"/>
          <w:bCs/>
          <w:sz w:val="28"/>
          <w:szCs w:val="28"/>
        </w:rPr>
        <w:t xml:space="preserve"> сельсовет»  Курского района Курской области»</w:t>
      </w:r>
    </w:p>
    <w:p w:rsidR="00E21798" w:rsidRDefault="00E21798" w:rsidP="00E21798">
      <w:pPr>
        <w:widowControl w:val="0"/>
        <w:autoSpaceDE w:val="0"/>
        <w:autoSpaceDN w:val="0"/>
        <w:adjustRightInd w:val="0"/>
        <w:spacing w:after="0" w:line="240" w:lineRule="auto"/>
        <w:jc w:val="center"/>
        <w:rPr>
          <w:rFonts w:ascii="Calibri" w:eastAsia="Times New Roman" w:hAnsi="Calibri" w:cs="Calibri"/>
          <w:sz w:val="28"/>
          <w:szCs w:val="28"/>
        </w:rPr>
      </w:pPr>
    </w:p>
    <w:tbl>
      <w:tblPr>
        <w:tblW w:w="0" w:type="auto"/>
        <w:tblLook w:val="04A0"/>
      </w:tblPr>
      <w:tblGrid>
        <w:gridCol w:w="2772"/>
        <w:gridCol w:w="6799"/>
      </w:tblGrid>
      <w:tr w:rsidR="00E21798" w:rsidTr="00F75455">
        <w:tc>
          <w:tcPr>
            <w:tcW w:w="0" w:type="auto"/>
            <w:tcBorders>
              <w:top w:val="single" w:sz="4" w:space="0" w:color="000000"/>
              <w:left w:val="single" w:sz="4" w:space="0" w:color="000000"/>
              <w:bottom w:val="single" w:sz="4" w:space="0" w:color="000000"/>
              <w:right w:val="single" w:sz="4" w:space="0" w:color="000000"/>
            </w:tcBorders>
            <w:hideMark/>
          </w:tcPr>
          <w:p w:rsidR="00E21798" w:rsidRDefault="00E21798">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Ответственный исполнитель Программы</w:t>
            </w:r>
          </w:p>
        </w:tc>
        <w:tc>
          <w:tcPr>
            <w:tcW w:w="6799" w:type="dxa"/>
            <w:tcBorders>
              <w:top w:val="single" w:sz="4" w:space="0" w:color="000000"/>
              <w:left w:val="single" w:sz="4" w:space="0" w:color="000000"/>
              <w:bottom w:val="single" w:sz="4" w:space="0" w:color="000000"/>
              <w:right w:val="single" w:sz="4" w:space="0" w:color="000000"/>
            </w:tcBorders>
            <w:hideMark/>
          </w:tcPr>
          <w:p w:rsidR="00E21798" w:rsidRDefault="00E21798">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Администрация </w:t>
            </w:r>
            <w:proofErr w:type="spellStart"/>
            <w:r>
              <w:rPr>
                <w:rFonts w:ascii="Times New Roman" w:hAnsi="Times New Roman" w:cs="Times New Roman"/>
                <w:sz w:val="28"/>
                <w:szCs w:val="28"/>
              </w:rPr>
              <w:t>Ворошневского</w:t>
            </w:r>
            <w:proofErr w:type="spellEnd"/>
            <w:r>
              <w:rPr>
                <w:rFonts w:ascii="Times New Roman" w:hAnsi="Times New Roman" w:cs="Times New Roman"/>
                <w:sz w:val="28"/>
                <w:szCs w:val="28"/>
              </w:rPr>
              <w:t xml:space="preserve"> сельсовета Курского района Курской области</w:t>
            </w:r>
          </w:p>
        </w:tc>
      </w:tr>
      <w:tr w:rsidR="00E21798" w:rsidTr="00F75455">
        <w:tc>
          <w:tcPr>
            <w:tcW w:w="0" w:type="auto"/>
            <w:tcBorders>
              <w:top w:val="single" w:sz="4" w:space="0" w:color="000000"/>
              <w:left w:val="single" w:sz="4" w:space="0" w:color="000000"/>
              <w:bottom w:val="single" w:sz="4" w:space="0" w:color="000000"/>
              <w:right w:val="single" w:sz="4" w:space="0" w:color="000000"/>
            </w:tcBorders>
            <w:hideMark/>
          </w:tcPr>
          <w:p w:rsidR="00E21798" w:rsidRDefault="00E21798">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Соисполнители Программы</w:t>
            </w:r>
          </w:p>
        </w:tc>
        <w:tc>
          <w:tcPr>
            <w:tcW w:w="6799" w:type="dxa"/>
            <w:tcBorders>
              <w:top w:val="single" w:sz="4" w:space="0" w:color="000000"/>
              <w:left w:val="single" w:sz="4" w:space="0" w:color="000000"/>
              <w:bottom w:val="single" w:sz="4" w:space="0" w:color="000000"/>
              <w:right w:val="single" w:sz="4" w:space="0" w:color="000000"/>
            </w:tcBorders>
            <w:hideMark/>
          </w:tcPr>
          <w:p w:rsidR="00E21798" w:rsidRDefault="00E21798">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нет</w:t>
            </w:r>
          </w:p>
        </w:tc>
      </w:tr>
      <w:tr w:rsidR="00E21798" w:rsidTr="00F75455">
        <w:tc>
          <w:tcPr>
            <w:tcW w:w="0" w:type="auto"/>
            <w:tcBorders>
              <w:top w:val="single" w:sz="4" w:space="0" w:color="000000"/>
              <w:left w:val="single" w:sz="4" w:space="0" w:color="000000"/>
              <w:bottom w:val="single" w:sz="4" w:space="0" w:color="000000"/>
              <w:right w:val="single" w:sz="4" w:space="0" w:color="000000"/>
            </w:tcBorders>
            <w:hideMark/>
          </w:tcPr>
          <w:p w:rsidR="00E21798" w:rsidRDefault="00E21798">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Участник Программы</w:t>
            </w:r>
          </w:p>
        </w:tc>
        <w:tc>
          <w:tcPr>
            <w:tcW w:w="6799" w:type="dxa"/>
            <w:tcBorders>
              <w:top w:val="single" w:sz="4" w:space="0" w:color="000000"/>
              <w:left w:val="single" w:sz="4" w:space="0" w:color="000000"/>
              <w:bottom w:val="single" w:sz="4" w:space="0" w:color="000000"/>
              <w:right w:val="single" w:sz="4" w:space="0" w:color="000000"/>
            </w:tcBorders>
            <w:hideMark/>
          </w:tcPr>
          <w:p w:rsidR="00E21798" w:rsidRDefault="00E21798">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нет</w:t>
            </w:r>
          </w:p>
        </w:tc>
      </w:tr>
      <w:tr w:rsidR="00E21798" w:rsidTr="00F75455">
        <w:trPr>
          <w:trHeight w:val="2835"/>
        </w:trPr>
        <w:tc>
          <w:tcPr>
            <w:tcW w:w="0" w:type="auto"/>
            <w:tcBorders>
              <w:top w:val="single" w:sz="4" w:space="0" w:color="000000"/>
              <w:left w:val="single" w:sz="4" w:space="0" w:color="000000"/>
              <w:bottom w:val="single" w:sz="4" w:space="0" w:color="auto"/>
              <w:right w:val="single" w:sz="4" w:space="0" w:color="000000"/>
            </w:tcBorders>
            <w:hideMark/>
          </w:tcPr>
          <w:p w:rsidR="00E21798" w:rsidRDefault="00E21798">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Подпрограммы Программы</w:t>
            </w:r>
          </w:p>
        </w:tc>
        <w:tc>
          <w:tcPr>
            <w:tcW w:w="6799" w:type="dxa"/>
            <w:tcBorders>
              <w:top w:val="single" w:sz="4" w:space="0" w:color="000000"/>
              <w:left w:val="single" w:sz="4" w:space="0" w:color="000000"/>
              <w:bottom w:val="single" w:sz="4" w:space="0" w:color="auto"/>
              <w:right w:val="single" w:sz="4" w:space="0" w:color="000000"/>
            </w:tcBorders>
            <w:hideMark/>
          </w:tcPr>
          <w:p w:rsidR="00E21798" w:rsidRDefault="00E21798">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Подпрограмма 2 "Создание условий для обеспечения комфортным жильем граждан в муниципальном образовании «</w:t>
            </w:r>
            <w:proofErr w:type="spellStart"/>
            <w:r>
              <w:rPr>
                <w:rFonts w:ascii="Times New Roman" w:hAnsi="Times New Roman" w:cs="Times New Roman"/>
                <w:sz w:val="28"/>
                <w:szCs w:val="28"/>
              </w:rPr>
              <w:t>Ворошневский</w:t>
            </w:r>
            <w:proofErr w:type="spellEnd"/>
            <w:r>
              <w:rPr>
                <w:rFonts w:ascii="Times New Roman" w:hAnsi="Times New Roman" w:cs="Times New Roman"/>
                <w:sz w:val="28"/>
                <w:szCs w:val="28"/>
              </w:rPr>
              <w:t xml:space="preserve"> сельсовет»  Курского района Курской области";</w:t>
            </w:r>
          </w:p>
          <w:p w:rsidR="00E21798" w:rsidRDefault="00E21798">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Подпрограмма 3 «Обеспечение качественными услугами ЖКХ населения </w:t>
            </w:r>
            <w:proofErr w:type="spellStart"/>
            <w:r>
              <w:rPr>
                <w:rFonts w:ascii="Times New Roman" w:hAnsi="Times New Roman" w:cs="Times New Roman"/>
                <w:sz w:val="28"/>
                <w:szCs w:val="28"/>
              </w:rPr>
              <w:t>Ворошневского</w:t>
            </w:r>
            <w:proofErr w:type="spellEnd"/>
            <w:r>
              <w:rPr>
                <w:rFonts w:ascii="Times New Roman" w:hAnsi="Times New Roman" w:cs="Times New Roman"/>
                <w:sz w:val="28"/>
                <w:szCs w:val="28"/>
              </w:rPr>
              <w:t xml:space="preserve"> сельсовета Курского района Курской области"</w:t>
            </w:r>
          </w:p>
        </w:tc>
      </w:tr>
      <w:tr w:rsidR="00E21798" w:rsidTr="00F75455">
        <w:tc>
          <w:tcPr>
            <w:tcW w:w="0" w:type="auto"/>
            <w:tcBorders>
              <w:top w:val="single" w:sz="4" w:space="0" w:color="000000"/>
              <w:left w:val="single" w:sz="4" w:space="0" w:color="000000"/>
              <w:bottom w:val="single" w:sz="4" w:space="0" w:color="000000"/>
              <w:right w:val="single" w:sz="4" w:space="0" w:color="000000"/>
            </w:tcBorders>
            <w:hideMark/>
          </w:tcPr>
          <w:p w:rsidR="00E21798" w:rsidRDefault="00E21798">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Программно-целевые инструменты Программы</w:t>
            </w:r>
          </w:p>
        </w:tc>
        <w:tc>
          <w:tcPr>
            <w:tcW w:w="6799" w:type="dxa"/>
            <w:tcBorders>
              <w:top w:val="single" w:sz="4" w:space="0" w:color="000000"/>
              <w:left w:val="single" w:sz="4" w:space="0" w:color="000000"/>
              <w:bottom w:val="single" w:sz="4" w:space="0" w:color="000000"/>
              <w:right w:val="single" w:sz="4" w:space="0" w:color="000000"/>
            </w:tcBorders>
            <w:hideMark/>
          </w:tcPr>
          <w:p w:rsidR="00E21798" w:rsidRDefault="00E21798">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отсутствуют</w:t>
            </w:r>
          </w:p>
        </w:tc>
      </w:tr>
      <w:tr w:rsidR="00E21798" w:rsidTr="00F75455">
        <w:trPr>
          <w:trHeight w:val="699"/>
        </w:trPr>
        <w:tc>
          <w:tcPr>
            <w:tcW w:w="0" w:type="auto"/>
            <w:tcBorders>
              <w:top w:val="single" w:sz="4" w:space="0" w:color="000000"/>
              <w:left w:val="single" w:sz="4" w:space="0" w:color="000000"/>
              <w:bottom w:val="single" w:sz="4" w:space="0" w:color="auto"/>
              <w:right w:val="single" w:sz="4" w:space="0" w:color="000000"/>
            </w:tcBorders>
            <w:hideMark/>
          </w:tcPr>
          <w:p w:rsidR="00E21798" w:rsidRDefault="00E21798">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Цели Программы</w:t>
            </w:r>
          </w:p>
        </w:tc>
        <w:tc>
          <w:tcPr>
            <w:tcW w:w="6799" w:type="dxa"/>
            <w:tcBorders>
              <w:top w:val="single" w:sz="4" w:space="0" w:color="000000"/>
              <w:left w:val="single" w:sz="4" w:space="0" w:color="000000"/>
              <w:bottom w:val="single" w:sz="4" w:space="0" w:color="auto"/>
              <w:right w:val="single" w:sz="4" w:space="0" w:color="000000"/>
            </w:tcBorders>
            <w:hideMark/>
          </w:tcPr>
          <w:p w:rsidR="00E21798" w:rsidRDefault="00E21798">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Выполнение обязательств по обеспечению жильем молодых семей </w:t>
            </w:r>
            <w:proofErr w:type="spellStart"/>
            <w:r>
              <w:rPr>
                <w:rFonts w:ascii="Times New Roman" w:hAnsi="Times New Roman" w:cs="Times New Roman"/>
                <w:sz w:val="28"/>
                <w:szCs w:val="28"/>
              </w:rPr>
              <w:t>Ворошневского</w:t>
            </w:r>
            <w:proofErr w:type="spellEnd"/>
            <w:r>
              <w:rPr>
                <w:rFonts w:ascii="Times New Roman" w:hAnsi="Times New Roman" w:cs="Times New Roman"/>
                <w:sz w:val="28"/>
                <w:szCs w:val="28"/>
              </w:rPr>
              <w:t xml:space="preserve"> сельсовета Курского района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
          <w:p w:rsidR="00E21798" w:rsidRDefault="00E21798">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-Повышение качества и надежности предоставления жилищно-коммунальных услуг населению </w:t>
            </w:r>
            <w:proofErr w:type="spellStart"/>
            <w:r>
              <w:rPr>
                <w:rFonts w:ascii="Times New Roman" w:hAnsi="Times New Roman" w:cs="Times New Roman"/>
                <w:sz w:val="28"/>
                <w:szCs w:val="28"/>
              </w:rPr>
              <w:lastRenderedPageBreak/>
              <w:t>Ворошневского</w:t>
            </w:r>
            <w:proofErr w:type="spellEnd"/>
            <w:r>
              <w:rPr>
                <w:rFonts w:ascii="Times New Roman" w:hAnsi="Times New Roman" w:cs="Times New Roman"/>
                <w:sz w:val="28"/>
                <w:szCs w:val="28"/>
              </w:rPr>
              <w:t xml:space="preserve"> сельсовета Курского района</w:t>
            </w:r>
          </w:p>
        </w:tc>
      </w:tr>
      <w:tr w:rsidR="00E21798" w:rsidTr="00F75455">
        <w:tc>
          <w:tcPr>
            <w:tcW w:w="0" w:type="auto"/>
            <w:tcBorders>
              <w:top w:val="single" w:sz="4" w:space="0" w:color="000000"/>
              <w:left w:val="single" w:sz="4" w:space="0" w:color="000000"/>
              <w:bottom w:val="single" w:sz="4" w:space="0" w:color="000000"/>
              <w:right w:val="single" w:sz="4" w:space="0" w:color="000000"/>
            </w:tcBorders>
            <w:hideMark/>
          </w:tcPr>
          <w:p w:rsidR="00E21798" w:rsidRDefault="00E21798">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Задачи Программы</w:t>
            </w:r>
          </w:p>
        </w:tc>
        <w:tc>
          <w:tcPr>
            <w:tcW w:w="6799" w:type="dxa"/>
            <w:tcBorders>
              <w:top w:val="single" w:sz="4" w:space="0" w:color="000000"/>
              <w:left w:val="single" w:sz="4" w:space="0" w:color="000000"/>
              <w:bottom w:val="single" w:sz="4" w:space="0" w:color="000000"/>
              <w:right w:val="single" w:sz="4" w:space="0" w:color="000000"/>
            </w:tcBorders>
          </w:tcPr>
          <w:p w:rsidR="00E21798" w:rsidRDefault="00E21798">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-Обеспечение жильем молодых семей </w:t>
            </w:r>
            <w:proofErr w:type="spellStart"/>
            <w:r>
              <w:rPr>
                <w:rFonts w:ascii="Times New Roman" w:hAnsi="Times New Roman" w:cs="Times New Roman"/>
                <w:sz w:val="28"/>
                <w:szCs w:val="28"/>
              </w:rPr>
              <w:t>Ворошневского</w:t>
            </w:r>
            <w:proofErr w:type="spellEnd"/>
            <w:r>
              <w:rPr>
                <w:rFonts w:ascii="Times New Roman" w:hAnsi="Times New Roman" w:cs="Times New Roman"/>
                <w:sz w:val="28"/>
                <w:szCs w:val="28"/>
              </w:rPr>
              <w:t xml:space="preserve"> сельсовета Курского района  в соответствии с федеральным законодательством и законодательством Курской области, предоставление адресной   поддержки молодым семьям на приобретение жилья;</w:t>
            </w:r>
          </w:p>
          <w:p w:rsidR="00E21798" w:rsidRDefault="00E21798">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-создание безопасных условий эксплуатации объектов при предоставлении коммунальных услуг;</w:t>
            </w:r>
          </w:p>
          <w:p w:rsidR="00E21798" w:rsidRDefault="00E21798">
            <w:pPr>
              <w:widowControl w:val="0"/>
              <w:autoSpaceDE w:val="0"/>
              <w:autoSpaceDN w:val="0"/>
              <w:adjustRightInd w:val="0"/>
              <w:jc w:val="both"/>
              <w:rPr>
                <w:rFonts w:ascii="Times New Roman" w:hAnsi="Times New Roman" w:cs="Times New Roman"/>
                <w:sz w:val="28"/>
                <w:szCs w:val="28"/>
              </w:rPr>
            </w:pPr>
          </w:p>
        </w:tc>
      </w:tr>
      <w:tr w:rsidR="00E21798" w:rsidTr="00F75455">
        <w:tc>
          <w:tcPr>
            <w:tcW w:w="0" w:type="auto"/>
            <w:tcBorders>
              <w:top w:val="single" w:sz="4" w:space="0" w:color="000000"/>
              <w:left w:val="single" w:sz="4" w:space="0" w:color="000000"/>
              <w:bottom w:val="single" w:sz="4" w:space="0" w:color="000000"/>
              <w:right w:val="single" w:sz="4" w:space="0" w:color="000000"/>
            </w:tcBorders>
            <w:hideMark/>
          </w:tcPr>
          <w:p w:rsidR="00E21798" w:rsidRDefault="00E21798">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Целевые индикаторы и показатели Программы</w:t>
            </w:r>
          </w:p>
        </w:tc>
        <w:tc>
          <w:tcPr>
            <w:tcW w:w="6799" w:type="dxa"/>
            <w:tcBorders>
              <w:top w:val="single" w:sz="4" w:space="0" w:color="000000"/>
              <w:left w:val="single" w:sz="4" w:space="0" w:color="000000"/>
              <w:bottom w:val="single" w:sz="4" w:space="0" w:color="000000"/>
              <w:right w:val="single" w:sz="4" w:space="0" w:color="000000"/>
            </w:tcBorders>
          </w:tcPr>
          <w:p w:rsidR="00E21798" w:rsidRDefault="00E21798">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-Доля семей граждан, улучшивших жилищные условия с использованием средств социальных выплат за счет средств федерального, областного и местных бюджетов,  от общего количества семей, включенных в списки на соответствующий год;</w:t>
            </w:r>
          </w:p>
          <w:p w:rsidR="00E21798" w:rsidRDefault="00E21798">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-доля приобретенных материально-товарных ценностей (МТЦ) для резерва материально-технических ресурсов в целях оперативного устранения неисправностей и аварий на объектах жилищно-коммунального хозяйства в общем объеме запланированных к приобретению МТЦ</w:t>
            </w:r>
            <w:proofErr w:type="gramStart"/>
            <w:r>
              <w:rPr>
                <w:rFonts w:ascii="Times New Roman" w:hAnsi="Times New Roman" w:cs="Times New Roman"/>
                <w:sz w:val="28"/>
                <w:szCs w:val="28"/>
              </w:rPr>
              <w:t>, %;</w:t>
            </w:r>
            <w:proofErr w:type="gramEnd"/>
          </w:p>
          <w:p w:rsidR="00E21798" w:rsidRDefault="00E21798">
            <w:pPr>
              <w:widowControl w:val="0"/>
              <w:autoSpaceDE w:val="0"/>
              <w:autoSpaceDN w:val="0"/>
              <w:adjustRightInd w:val="0"/>
              <w:jc w:val="both"/>
              <w:rPr>
                <w:rFonts w:ascii="Times New Roman" w:hAnsi="Times New Roman" w:cs="Times New Roman"/>
                <w:sz w:val="28"/>
                <w:szCs w:val="28"/>
              </w:rPr>
            </w:pPr>
          </w:p>
        </w:tc>
      </w:tr>
      <w:tr w:rsidR="00E21798" w:rsidTr="00F75455">
        <w:tc>
          <w:tcPr>
            <w:tcW w:w="0" w:type="auto"/>
            <w:tcBorders>
              <w:top w:val="single" w:sz="4" w:space="0" w:color="000000"/>
              <w:left w:val="single" w:sz="4" w:space="0" w:color="000000"/>
              <w:bottom w:val="single" w:sz="4" w:space="0" w:color="000000"/>
              <w:right w:val="single" w:sz="4" w:space="0" w:color="000000"/>
            </w:tcBorders>
            <w:hideMark/>
          </w:tcPr>
          <w:p w:rsidR="00E21798" w:rsidRDefault="00E21798">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Этапы и сроки реализации Программы</w:t>
            </w:r>
          </w:p>
        </w:tc>
        <w:tc>
          <w:tcPr>
            <w:tcW w:w="6799" w:type="dxa"/>
            <w:tcBorders>
              <w:top w:val="single" w:sz="4" w:space="0" w:color="000000"/>
              <w:left w:val="single" w:sz="4" w:space="0" w:color="000000"/>
              <w:bottom w:val="single" w:sz="4" w:space="0" w:color="000000"/>
              <w:right w:val="single" w:sz="4" w:space="0" w:color="000000"/>
            </w:tcBorders>
            <w:hideMark/>
          </w:tcPr>
          <w:p w:rsidR="00E21798" w:rsidRDefault="00200725">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срок реализации: 2014</w:t>
            </w:r>
            <w:r w:rsidR="00E12D38">
              <w:rPr>
                <w:rFonts w:ascii="Times New Roman" w:hAnsi="Times New Roman" w:cs="Times New Roman"/>
                <w:sz w:val="28"/>
                <w:szCs w:val="28"/>
              </w:rPr>
              <w:t xml:space="preserve"> - 2021</w:t>
            </w:r>
            <w:r w:rsidR="00E21798">
              <w:rPr>
                <w:rFonts w:ascii="Times New Roman" w:hAnsi="Times New Roman" w:cs="Times New Roman"/>
                <w:sz w:val="28"/>
                <w:szCs w:val="28"/>
              </w:rPr>
              <w:t xml:space="preserve"> годы</w:t>
            </w:r>
            <w:r w:rsidR="00686A8A">
              <w:rPr>
                <w:rFonts w:ascii="Times New Roman" w:hAnsi="Times New Roman" w:cs="Times New Roman"/>
                <w:sz w:val="28"/>
                <w:szCs w:val="28"/>
              </w:rPr>
              <w:t xml:space="preserve"> без выделения этапов</w:t>
            </w:r>
          </w:p>
          <w:p w:rsidR="00E21798" w:rsidRDefault="00E21798">
            <w:pPr>
              <w:widowControl w:val="0"/>
              <w:autoSpaceDE w:val="0"/>
              <w:autoSpaceDN w:val="0"/>
              <w:adjustRightInd w:val="0"/>
              <w:rPr>
                <w:rFonts w:ascii="Times New Roman" w:hAnsi="Times New Roman" w:cs="Times New Roman"/>
                <w:sz w:val="28"/>
                <w:szCs w:val="28"/>
              </w:rPr>
            </w:pPr>
          </w:p>
        </w:tc>
      </w:tr>
      <w:tr w:rsidR="00E21798" w:rsidTr="00F75455">
        <w:trPr>
          <w:trHeight w:val="3676"/>
        </w:trPr>
        <w:tc>
          <w:tcPr>
            <w:tcW w:w="0" w:type="auto"/>
            <w:tcBorders>
              <w:top w:val="single" w:sz="4" w:space="0" w:color="000000"/>
              <w:left w:val="single" w:sz="4" w:space="0" w:color="000000"/>
              <w:bottom w:val="single" w:sz="4" w:space="0" w:color="auto"/>
              <w:right w:val="single" w:sz="4" w:space="0" w:color="000000"/>
            </w:tcBorders>
            <w:hideMark/>
          </w:tcPr>
          <w:p w:rsidR="00E21798" w:rsidRDefault="00E21798">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Объемы бюджетных ассигнований Программы</w:t>
            </w:r>
          </w:p>
        </w:tc>
        <w:tc>
          <w:tcPr>
            <w:tcW w:w="6799" w:type="dxa"/>
            <w:tcBorders>
              <w:top w:val="single" w:sz="4" w:space="0" w:color="000000"/>
              <w:left w:val="single" w:sz="4" w:space="0" w:color="000000"/>
              <w:bottom w:val="single" w:sz="4" w:space="0" w:color="auto"/>
              <w:right w:val="single" w:sz="4" w:space="0" w:color="000000"/>
            </w:tcBorders>
            <w:hideMark/>
          </w:tcPr>
          <w:p w:rsidR="00E21798" w:rsidRDefault="00E21798">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общий объем финансирования муниц</w:t>
            </w:r>
            <w:r w:rsidR="00E12D38">
              <w:rPr>
                <w:rFonts w:ascii="Times New Roman" w:hAnsi="Times New Roman" w:cs="Times New Roman"/>
                <w:sz w:val="28"/>
                <w:szCs w:val="28"/>
              </w:rPr>
              <w:t>ипальной программы в 2014 - 2021</w:t>
            </w:r>
            <w:r w:rsidR="002106F4">
              <w:rPr>
                <w:rFonts w:ascii="Times New Roman" w:hAnsi="Times New Roman" w:cs="Times New Roman"/>
                <w:sz w:val="28"/>
                <w:szCs w:val="28"/>
              </w:rPr>
              <w:t xml:space="preserve"> годах составит </w:t>
            </w:r>
            <w:r w:rsidR="00EC3E23" w:rsidRPr="00237C40">
              <w:rPr>
                <w:rFonts w:ascii="Times New Roman" w:hAnsi="Times New Roman" w:cs="Times New Roman"/>
                <w:sz w:val="28"/>
                <w:szCs w:val="28"/>
              </w:rPr>
              <w:t>14893,70964</w:t>
            </w:r>
            <w:r w:rsidR="00C604E7">
              <w:rPr>
                <w:rFonts w:ascii="Times New Roman" w:hAnsi="Times New Roman" w:cs="Times New Roman"/>
                <w:sz w:val="28"/>
                <w:szCs w:val="28"/>
              </w:rPr>
              <w:t xml:space="preserve">  тыс. рублей, в том числе по годам:</w:t>
            </w:r>
          </w:p>
          <w:p w:rsidR="00C604E7" w:rsidRDefault="00C604E7">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2014 год-3157,076 тыс.</w:t>
            </w:r>
            <w:r w:rsidR="00173AB1">
              <w:rPr>
                <w:rFonts w:ascii="Times New Roman" w:hAnsi="Times New Roman" w:cs="Times New Roman"/>
                <w:sz w:val="28"/>
                <w:szCs w:val="28"/>
              </w:rPr>
              <w:t xml:space="preserve"> </w:t>
            </w:r>
            <w:r>
              <w:rPr>
                <w:rFonts w:ascii="Times New Roman" w:hAnsi="Times New Roman" w:cs="Times New Roman"/>
                <w:sz w:val="28"/>
                <w:szCs w:val="28"/>
              </w:rPr>
              <w:t>рублей;</w:t>
            </w:r>
          </w:p>
          <w:p w:rsidR="00C604E7" w:rsidRDefault="00C604E7">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2015 год-1152,913 тыс.</w:t>
            </w:r>
            <w:r w:rsidR="00173AB1">
              <w:rPr>
                <w:rFonts w:ascii="Times New Roman" w:hAnsi="Times New Roman" w:cs="Times New Roman"/>
                <w:sz w:val="28"/>
                <w:szCs w:val="28"/>
              </w:rPr>
              <w:t xml:space="preserve"> </w:t>
            </w:r>
            <w:r>
              <w:rPr>
                <w:rFonts w:ascii="Times New Roman" w:hAnsi="Times New Roman" w:cs="Times New Roman"/>
                <w:sz w:val="28"/>
                <w:szCs w:val="28"/>
              </w:rPr>
              <w:t>рублей;</w:t>
            </w:r>
          </w:p>
          <w:p w:rsidR="00C604E7" w:rsidRDefault="00C604E7">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2016 год-2118,00278 тыс.</w:t>
            </w:r>
            <w:r w:rsidR="00173AB1">
              <w:rPr>
                <w:rFonts w:ascii="Times New Roman" w:hAnsi="Times New Roman" w:cs="Times New Roman"/>
                <w:sz w:val="28"/>
                <w:szCs w:val="28"/>
              </w:rPr>
              <w:t xml:space="preserve"> </w:t>
            </w:r>
            <w:r>
              <w:rPr>
                <w:rFonts w:ascii="Times New Roman" w:hAnsi="Times New Roman" w:cs="Times New Roman"/>
                <w:sz w:val="28"/>
                <w:szCs w:val="28"/>
              </w:rPr>
              <w:t>рублей;</w:t>
            </w:r>
          </w:p>
          <w:p w:rsidR="00C604E7" w:rsidRDefault="00C604E7">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2017 год-1673,32178 тыс.</w:t>
            </w:r>
            <w:r w:rsidR="00173AB1">
              <w:rPr>
                <w:rFonts w:ascii="Times New Roman" w:hAnsi="Times New Roman" w:cs="Times New Roman"/>
                <w:sz w:val="28"/>
                <w:szCs w:val="28"/>
              </w:rPr>
              <w:t xml:space="preserve"> </w:t>
            </w:r>
            <w:r>
              <w:rPr>
                <w:rFonts w:ascii="Times New Roman" w:hAnsi="Times New Roman" w:cs="Times New Roman"/>
                <w:sz w:val="28"/>
                <w:szCs w:val="28"/>
              </w:rPr>
              <w:t>рублей;</w:t>
            </w:r>
          </w:p>
          <w:p w:rsidR="00C604E7" w:rsidRDefault="00C604E7">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lastRenderedPageBreak/>
              <w:t>2018 год-1862,69023 тыс.</w:t>
            </w:r>
            <w:r w:rsidR="00173AB1">
              <w:rPr>
                <w:rFonts w:ascii="Times New Roman" w:hAnsi="Times New Roman" w:cs="Times New Roman"/>
                <w:sz w:val="28"/>
                <w:szCs w:val="28"/>
              </w:rPr>
              <w:t xml:space="preserve"> </w:t>
            </w:r>
            <w:r>
              <w:rPr>
                <w:rFonts w:ascii="Times New Roman" w:hAnsi="Times New Roman" w:cs="Times New Roman"/>
                <w:sz w:val="28"/>
                <w:szCs w:val="28"/>
              </w:rPr>
              <w:t>рублей;</w:t>
            </w:r>
          </w:p>
          <w:p w:rsidR="00C604E7" w:rsidRDefault="00C604E7">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2019 год-</w:t>
            </w:r>
            <w:r w:rsidR="00F75455">
              <w:rPr>
                <w:rFonts w:ascii="Times New Roman" w:hAnsi="Times New Roman" w:cs="Times New Roman"/>
                <w:sz w:val="28"/>
                <w:szCs w:val="28"/>
              </w:rPr>
              <w:t>1639,74585</w:t>
            </w:r>
            <w:r>
              <w:rPr>
                <w:rFonts w:ascii="Times New Roman" w:hAnsi="Times New Roman" w:cs="Times New Roman"/>
                <w:sz w:val="28"/>
                <w:szCs w:val="28"/>
              </w:rPr>
              <w:t xml:space="preserve"> тыс.</w:t>
            </w:r>
            <w:r w:rsidR="00173AB1">
              <w:rPr>
                <w:rFonts w:ascii="Times New Roman" w:hAnsi="Times New Roman" w:cs="Times New Roman"/>
                <w:sz w:val="28"/>
                <w:szCs w:val="28"/>
              </w:rPr>
              <w:t xml:space="preserve"> </w:t>
            </w:r>
            <w:r>
              <w:rPr>
                <w:rFonts w:ascii="Times New Roman" w:hAnsi="Times New Roman" w:cs="Times New Roman"/>
                <w:sz w:val="28"/>
                <w:szCs w:val="28"/>
              </w:rPr>
              <w:t>рублей;</w:t>
            </w:r>
          </w:p>
          <w:p w:rsidR="00C604E7" w:rsidRDefault="00C604E7">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2020 год-</w:t>
            </w:r>
            <w:r w:rsidR="00F75455">
              <w:rPr>
                <w:rFonts w:ascii="Times New Roman" w:hAnsi="Times New Roman" w:cs="Times New Roman"/>
                <w:sz w:val="28"/>
                <w:szCs w:val="28"/>
              </w:rPr>
              <w:t>1734,699</w:t>
            </w:r>
            <w:r>
              <w:rPr>
                <w:rFonts w:ascii="Times New Roman" w:hAnsi="Times New Roman" w:cs="Times New Roman"/>
                <w:sz w:val="28"/>
                <w:szCs w:val="28"/>
              </w:rPr>
              <w:t xml:space="preserve"> тыс.</w:t>
            </w:r>
            <w:r w:rsidR="00173AB1">
              <w:rPr>
                <w:rFonts w:ascii="Times New Roman" w:hAnsi="Times New Roman" w:cs="Times New Roman"/>
                <w:sz w:val="28"/>
                <w:szCs w:val="28"/>
              </w:rPr>
              <w:t xml:space="preserve"> </w:t>
            </w:r>
            <w:r>
              <w:rPr>
                <w:rFonts w:ascii="Times New Roman" w:hAnsi="Times New Roman" w:cs="Times New Roman"/>
                <w:sz w:val="28"/>
                <w:szCs w:val="28"/>
              </w:rPr>
              <w:t>рублей;</w:t>
            </w:r>
          </w:p>
          <w:p w:rsidR="00C604E7" w:rsidRDefault="00C604E7">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2021 год-</w:t>
            </w:r>
            <w:r w:rsidR="00EC3E23">
              <w:rPr>
                <w:rFonts w:ascii="Times New Roman" w:hAnsi="Times New Roman" w:cs="Times New Roman"/>
                <w:sz w:val="28"/>
                <w:szCs w:val="28"/>
              </w:rPr>
              <w:t>1555,261</w:t>
            </w:r>
            <w:r>
              <w:rPr>
                <w:rFonts w:ascii="Times New Roman" w:hAnsi="Times New Roman" w:cs="Times New Roman"/>
                <w:sz w:val="28"/>
                <w:szCs w:val="28"/>
              </w:rPr>
              <w:t xml:space="preserve"> тыс.</w:t>
            </w:r>
            <w:r w:rsidR="00173AB1">
              <w:rPr>
                <w:rFonts w:ascii="Times New Roman" w:hAnsi="Times New Roman" w:cs="Times New Roman"/>
                <w:sz w:val="28"/>
                <w:szCs w:val="28"/>
              </w:rPr>
              <w:t xml:space="preserve"> </w:t>
            </w:r>
            <w:r>
              <w:rPr>
                <w:rFonts w:ascii="Times New Roman" w:hAnsi="Times New Roman" w:cs="Times New Roman"/>
                <w:sz w:val="28"/>
                <w:szCs w:val="28"/>
              </w:rPr>
              <w:t>рублей.</w:t>
            </w:r>
          </w:p>
          <w:p w:rsidR="00E21798" w:rsidRDefault="002106F4">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-местный  бюджет – </w:t>
            </w:r>
            <w:r w:rsidR="00EC3E23" w:rsidRPr="00237C40">
              <w:rPr>
                <w:rFonts w:ascii="Times New Roman" w:hAnsi="Times New Roman" w:cs="Times New Roman"/>
                <w:sz w:val="28"/>
                <w:szCs w:val="28"/>
              </w:rPr>
              <w:t>12579,64364</w:t>
            </w:r>
            <w:r>
              <w:rPr>
                <w:rFonts w:ascii="Times New Roman" w:hAnsi="Times New Roman" w:cs="Times New Roman"/>
                <w:sz w:val="28"/>
                <w:szCs w:val="28"/>
              </w:rPr>
              <w:t xml:space="preserve"> </w:t>
            </w:r>
            <w:r w:rsidR="00C604E7">
              <w:rPr>
                <w:rFonts w:ascii="Times New Roman" w:hAnsi="Times New Roman" w:cs="Times New Roman"/>
                <w:sz w:val="28"/>
                <w:szCs w:val="28"/>
              </w:rPr>
              <w:t>тыс. рублей, в том числе по годам:</w:t>
            </w:r>
          </w:p>
          <w:p w:rsidR="00C604E7" w:rsidRDefault="00C604E7">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2014 год-1081,416 тыс. рублей;</w:t>
            </w:r>
          </w:p>
          <w:p w:rsidR="00C604E7" w:rsidRDefault="00C604E7">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2015 год-926,507 тыс.</w:t>
            </w:r>
            <w:r w:rsidR="00173AB1">
              <w:rPr>
                <w:rFonts w:ascii="Times New Roman" w:hAnsi="Times New Roman" w:cs="Times New Roman"/>
                <w:sz w:val="28"/>
                <w:szCs w:val="28"/>
              </w:rPr>
              <w:t xml:space="preserve"> </w:t>
            </w:r>
            <w:r>
              <w:rPr>
                <w:rFonts w:ascii="Times New Roman" w:hAnsi="Times New Roman" w:cs="Times New Roman"/>
                <w:sz w:val="28"/>
                <w:szCs w:val="28"/>
              </w:rPr>
              <w:t>рублей;</w:t>
            </w:r>
          </w:p>
          <w:p w:rsidR="00C604E7" w:rsidRDefault="00C604E7">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2016 год-2106,00278 тыс.</w:t>
            </w:r>
            <w:r w:rsidR="00173AB1">
              <w:rPr>
                <w:rFonts w:ascii="Times New Roman" w:hAnsi="Times New Roman" w:cs="Times New Roman"/>
                <w:sz w:val="28"/>
                <w:szCs w:val="28"/>
              </w:rPr>
              <w:t xml:space="preserve"> </w:t>
            </w:r>
            <w:r>
              <w:rPr>
                <w:rFonts w:ascii="Times New Roman" w:hAnsi="Times New Roman" w:cs="Times New Roman"/>
                <w:sz w:val="28"/>
                <w:szCs w:val="28"/>
              </w:rPr>
              <w:t>рублей;</w:t>
            </w:r>
          </w:p>
          <w:p w:rsidR="00C604E7" w:rsidRDefault="00C604E7">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2017 год-1673,32178 тыс.</w:t>
            </w:r>
            <w:r w:rsidR="00173AB1">
              <w:rPr>
                <w:rFonts w:ascii="Times New Roman" w:hAnsi="Times New Roman" w:cs="Times New Roman"/>
                <w:sz w:val="28"/>
                <w:szCs w:val="28"/>
              </w:rPr>
              <w:t xml:space="preserve"> </w:t>
            </w:r>
            <w:r>
              <w:rPr>
                <w:rFonts w:ascii="Times New Roman" w:hAnsi="Times New Roman" w:cs="Times New Roman"/>
                <w:sz w:val="28"/>
                <w:szCs w:val="28"/>
              </w:rPr>
              <w:t>рублей;</w:t>
            </w:r>
          </w:p>
          <w:p w:rsidR="00C604E7" w:rsidRDefault="00C604E7">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2018 год-1862,69023 тыс.</w:t>
            </w:r>
            <w:r w:rsidR="00173AB1">
              <w:rPr>
                <w:rFonts w:ascii="Times New Roman" w:hAnsi="Times New Roman" w:cs="Times New Roman"/>
                <w:sz w:val="28"/>
                <w:szCs w:val="28"/>
              </w:rPr>
              <w:t xml:space="preserve"> </w:t>
            </w:r>
            <w:r>
              <w:rPr>
                <w:rFonts w:ascii="Times New Roman" w:hAnsi="Times New Roman" w:cs="Times New Roman"/>
                <w:sz w:val="28"/>
                <w:szCs w:val="28"/>
              </w:rPr>
              <w:t>рублей;</w:t>
            </w:r>
          </w:p>
          <w:p w:rsidR="00173AB1" w:rsidRDefault="00173AB1" w:rsidP="00173AB1">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2019 год-1639,74585 тыс. рублей;</w:t>
            </w:r>
          </w:p>
          <w:p w:rsidR="00173AB1" w:rsidRDefault="00173AB1" w:rsidP="00173AB1">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2020 год-1734,699 тыс. рублей;</w:t>
            </w:r>
          </w:p>
          <w:p w:rsidR="00173AB1" w:rsidRDefault="00173AB1" w:rsidP="00173AB1">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2021 год-</w:t>
            </w:r>
            <w:r w:rsidR="00EC3E23">
              <w:rPr>
                <w:rFonts w:ascii="Times New Roman" w:hAnsi="Times New Roman" w:cs="Times New Roman"/>
                <w:sz w:val="28"/>
                <w:szCs w:val="28"/>
              </w:rPr>
              <w:t xml:space="preserve">1555,261 </w:t>
            </w:r>
            <w:r>
              <w:rPr>
                <w:rFonts w:ascii="Times New Roman" w:hAnsi="Times New Roman" w:cs="Times New Roman"/>
                <w:sz w:val="28"/>
                <w:szCs w:val="28"/>
              </w:rPr>
              <w:t>тыс. рублей.</w:t>
            </w:r>
          </w:p>
          <w:p w:rsidR="00E21798" w:rsidRDefault="00E21798">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местный бюджет, источником которого являются средства областног</w:t>
            </w:r>
            <w:r w:rsidR="00C604E7">
              <w:rPr>
                <w:rFonts w:ascii="Times New Roman" w:hAnsi="Times New Roman" w:cs="Times New Roman"/>
                <w:sz w:val="28"/>
                <w:szCs w:val="28"/>
              </w:rPr>
              <w:t>о бюджета- 1303,148 тыс. рублей, в том числе по годам:</w:t>
            </w:r>
          </w:p>
          <w:p w:rsidR="00C604E7" w:rsidRDefault="00C604E7">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2014 год-1303,148 тыс. рублей.</w:t>
            </w:r>
          </w:p>
          <w:p w:rsidR="00E21798" w:rsidRDefault="00E21798">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местный бюджет, источником которого являются средства федераль</w:t>
            </w:r>
            <w:r w:rsidR="00C604E7">
              <w:rPr>
                <w:rFonts w:ascii="Times New Roman" w:hAnsi="Times New Roman" w:cs="Times New Roman"/>
                <w:sz w:val="28"/>
                <w:szCs w:val="28"/>
              </w:rPr>
              <w:t>ного бюджета-772,512тыс. рублей, в том числе по годам:</w:t>
            </w:r>
          </w:p>
          <w:p w:rsidR="00C604E7" w:rsidRDefault="00C604E7">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2014 год-772,512 тыс. рублей.</w:t>
            </w:r>
          </w:p>
          <w:p w:rsidR="00E21798" w:rsidRDefault="00E21798">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-средства местного бюджета </w:t>
            </w:r>
            <w:proofErr w:type="gramStart"/>
            <w:r>
              <w:rPr>
                <w:rFonts w:ascii="Times New Roman" w:hAnsi="Times New Roman" w:cs="Times New Roman"/>
                <w:sz w:val="28"/>
                <w:szCs w:val="28"/>
              </w:rPr>
              <w:t>источником</w:t>
            </w:r>
            <w:proofErr w:type="gramEnd"/>
            <w:r>
              <w:rPr>
                <w:rFonts w:ascii="Times New Roman" w:hAnsi="Times New Roman" w:cs="Times New Roman"/>
                <w:sz w:val="28"/>
                <w:szCs w:val="28"/>
              </w:rPr>
              <w:t xml:space="preserve"> которого являются межбюджетные трансферты из муниципаль</w:t>
            </w:r>
            <w:r w:rsidR="00C604E7">
              <w:rPr>
                <w:rFonts w:ascii="Times New Roman" w:hAnsi="Times New Roman" w:cs="Times New Roman"/>
                <w:sz w:val="28"/>
                <w:szCs w:val="28"/>
              </w:rPr>
              <w:t>ного района -238,406 тыс.</w:t>
            </w:r>
            <w:r w:rsidR="00173AB1">
              <w:rPr>
                <w:rFonts w:ascii="Times New Roman" w:hAnsi="Times New Roman" w:cs="Times New Roman"/>
                <w:sz w:val="28"/>
                <w:szCs w:val="28"/>
              </w:rPr>
              <w:t xml:space="preserve"> </w:t>
            </w:r>
            <w:r w:rsidR="00C604E7">
              <w:rPr>
                <w:rFonts w:ascii="Times New Roman" w:hAnsi="Times New Roman" w:cs="Times New Roman"/>
                <w:sz w:val="28"/>
                <w:szCs w:val="28"/>
              </w:rPr>
              <w:t>рублей, в том числе по годам:</w:t>
            </w:r>
          </w:p>
          <w:p w:rsidR="00C604E7" w:rsidRDefault="00C604E7">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2014 год-238,406 тыс.</w:t>
            </w:r>
            <w:r w:rsidR="00173AB1">
              <w:rPr>
                <w:rFonts w:ascii="Times New Roman" w:hAnsi="Times New Roman" w:cs="Times New Roman"/>
                <w:sz w:val="28"/>
                <w:szCs w:val="28"/>
              </w:rPr>
              <w:t xml:space="preserve"> </w:t>
            </w:r>
            <w:r>
              <w:rPr>
                <w:rFonts w:ascii="Times New Roman" w:hAnsi="Times New Roman" w:cs="Times New Roman"/>
                <w:sz w:val="28"/>
                <w:szCs w:val="28"/>
              </w:rPr>
              <w:t>рублей.</w:t>
            </w:r>
          </w:p>
          <w:p w:rsidR="00E21798" w:rsidRDefault="00E21798">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b/>
                <w:sz w:val="28"/>
                <w:szCs w:val="28"/>
              </w:rPr>
              <w:t>Общий объем финансирования по  подпрограмме 2</w:t>
            </w:r>
            <w:r>
              <w:rPr>
                <w:rFonts w:ascii="Times New Roman" w:hAnsi="Times New Roman" w:cs="Times New Roman"/>
                <w:sz w:val="28"/>
                <w:szCs w:val="28"/>
              </w:rPr>
              <w:t xml:space="preserve"> </w:t>
            </w:r>
            <w:r>
              <w:rPr>
                <w:rFonts w:ascii="Times New Roman" w:hAnsi="Times New Roman" w:cs="Times New Roman"/>
                <w:sz w:val="28"/>
                <w:szCs w:val="28"/>
              </w:rPr>
              <w:lastRenderedPageBreak/>
              <w:t>составит 30</w:t>
            </w:r>
            <w:r w:rsidR="00C604E7">
              <w:rPr>
                <w:rFonts w:ascii="Times New Roman" w:hAnsi="Times New Roman" w:cs="Times New Roman"/>
                <w:sz w:val="28"/>
                <w:szCs w:val="28"/>
              </w:rPr>
              <w:t>57,076 тыс. рублей, в том числе по годам:</w:t>
            </w:r>
          </w:p>
          <w:p w:rsidR="00C604E7" w:rsidRDefault="00C604E7">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2014 год-3057,076 тыс. рублей.</w:t>
            </w:r>
          </w:p>
          <w:p w:rsidR="00E21798" w:rsidRDefault="00E21798">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местны</w:t>
            </w:r>
            <w:r w:rsidR="00C121D6">
              <w:rPr>
                <w:rFonts w:ascii="Times New Roman" w:hAnsi="Times New Roman" w:cs="Times New Roman"/>
                <w:sz w:val="28"/>
                <w:szCs w:val="28"/>
              </w:rPr>
              <w:t>й  бюджет – 981,416 тыс. рублей, в том числе по годам:</w:t>
            </w:r>
          </w:p>
          <w:p w:rsidR="00C121D6" w:rsidRDefault="00C121D6">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2014 год-981,416 тыс. рублей.</w:t>
            </w:r>
          </w:p>
          <w:p w:rsidR="00E21798" w:rsidRDefault="00E21798">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местный бюджет, источником которого являются средства областног</w:t>
            </w:r>
            <w:r w:rsidR="00C121D6">
              <w:rPr>
                <w:rFonts w:ascii="Times New Roman" w:hAnsi="Times New Roman" w:cs="Times New Roman"/>
                <w:sz w:val="28"/>
                <w:szCs w:val="28"/>
              </w:rPr>
              <w:t xml:space="preserve">о бюджета- 1303,148 тыс. </w:t>
            </w:r>
            <w:proofErr w:type="gramStart"/>
            <w:r w:rsidR="00C121D6">
              <w:rPr>
                <w:rFonts w:ascii="Times New Roman" w:hAnsi="Times New Roman" w:cs="Times New Roman"/>
                <w:sz w:val="28"/>
                <w:szCs w:val="28"/>
              </w:rPr>
              <w:t>рублей</w:t>
            </w:r>
            <w:proofErr w:type="gramEnd"/>
            <w:r w:rsidR="00C121D6">
              <w:rPr>
                <w:rFonts w:ascii="Times New Roman" w:hAnsi="Times New Roman" w:cs="Times New Roman"/>
                <w:sz w:val="28"/>
                <w:szCs w:val="28"/>
              </w:rPr>
              <w:t xml:space="preserve"> в том числе по годам:</w:t>
            </w:r>
          </w:p>
          <w:p w:rsidR="00C121D6" w:rsidRDefault="00C121D6">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2014 год-1303,148 тыс. рублей.</w:t>
            </w:r>
          </w:p>
          <w:p w:rsidR="00E21798" w:rsidRDefault="00E21798">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местный бюджет, источником которого являются средства федеральн</w:t>
            </w:r>
            <w:r w:rsidR="00C121D6">
              <w:rPr>
                <w:rFonts w:ascii="Times New Roman" w:hAnsi="Times New Roman" w:cs="Times New Roman"/>
                <w:sz w:val="28"/>
                <w:szCs w:val="28"/>
              </w:rPr>
              <w:t>ого бюджета-772,512 тыс. рублей, в том числе:</w:t>
            </w:r>
          </w:p>
          <w:p w:rsidR="00C121D6" w:rsidRDefault="00C121D6">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2014 год-772,512 тыс. рублей.</w:t>
            </w:r>
          </w:p>
          <w:p w:rsidR="00E21798" w:rsidRDefault="00E21798">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b/>
                <w:sz w:val="28"/>
                <w:szCs w:val="28"/>
              </w:rPr>
              <w:t>Общий объем финансирования по подпрограмме 3 за</w:t>
            </w:r>
            <w:r>
              <w:rPr>
                <w:rFonts w:ascii="Times New Roman" w:hAnsi="Times New Roman" w:cs="Times New Roman"/>
                <w:sz w:val="28"/>
                <w:szCs w:val="28"/>
              </w:rPr>
              <w:t xml:space="preserve"> счет средств местн</w:t>
            </w:r>
            <w:r w:rsidR="002106F4">
              <w:rPr>
                <w:rFonts w:ascii="Times New Roman" w:hAnsi="Times New Roman" w:cs="Times New Roman"/>
                <w:sz w:val="28"/>
                <w:szCs w:val="28"/>
              </w:rPr>
              <w:t xml:space="preserve">ого бюджета составит </w:t>
            </w:r>
            <w:r w:rsidR="00545BB6" w:rsidRPr="00985350">
              <w:rPr>
                <w:rFonts w:ascii="Times New Roman" w:hAnsi="Times New Roman" w:cs="Times New Roman"/>
                <w:sz w:val="28"/>
                <w:szCs w:val="28"/>
              </w:rPr>
              <w:t>11836,63364</w:t>
            </w:r>
            <w:r w:rsidR="005D5701">
              <w:rPr>
                <w:rFonts w:ascii="Times New Roman" w:hAnsi="Times New Roman" w:cs="Times New Roman"/>
                <w:sz w:val="28"/>
                <w:szCs w:val="28"/>
              </w:rPr>
              <w:t xml:space="preserve"> </w:t>
            </w:r>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  в том чис</w:t>
            </w:r>
            <w:r w:rsidR="00C121D6">
              <w:rPr>
                <w:rFonts w:ascii="Times New Roman" w:hAnsi="Times New Roman" w:cs="Times New Roman"/>
                <w:sz w:val="28"/>
                <w:szCs w:val="28"/>
              </w:rPr>
              <w:t>ле по годам:</w:t>
            </w:r>
          </w:p>
          <w:p w:rsidR="00C121D6" w:rsidRDefault="00C121D6">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2014 год-100,0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
          <w:p w:rsidR="00C121D6" w:rsidRDefault="00C121D6">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2015 год-1152,913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
          <w:p w:rsidR="00C121D6" w:rsidRDefault="00C121D6">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2016 год-2118,00278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
          <w:p w:rsidR="00C121D6" w:rsidRDefault="00C121D6">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2017 год-1673,32178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
          <w:p w:rsidR="00C121D6" w:rsidRDefault="00C121D6">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2018 год-1862,69023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
          <w:p w:rsidR="00C121D6" w:rsidRDefault="00C121D6">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2019 год-</w:t>
            </w:r>
            <w:r w:rsidR="001220CA">
              <w:rPr>
                <w:rFonts w:ascii="Times New Roman" w:hAnsi="Times New Roman" w:cs="Times New Roman"/>
                <w:sz w:val="28"/>
                <w:szCs w:val="28"/>
              </w:rPr>
              <w:t>1639,74585</w:t>
            </w:r>
            <w:r>
              <w:rPr>
                <w:rFonts w:ascii="Times New Roman" w:hAnsi="Times New Roman" w:cs="Times New Roman"/>
                <w:sz w:val="28"/>
                <w:szCs w:val="28"/>
              </w:rPr>
              <w:t xml:space="preserve">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
          <w:p w:rsidR="00C121D6" w:rsidRDefault="00C121D6">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2020 год-</w:t>
            </w:r>
            <w:r w:rsidR="001220CA">
              <w:rPr>
                <w:rFonts w:ascii="Times New Roman" w:hAnsi="Times New Roman" w:cs="Times New Roman"/>
                <w:sz w:val="28"/>
                <w:szCs w:val="28"/>
              </w:rPr>
              <w:t>1734,699</w:t>
            </w:r>
            <w:r>
              <w:rPr>
                <w:rFonts w:ascii="Times New Roman" w:hAnsi="Times New Roman" w:cs="Times New Roman"/>
                <w:sz w:val="28"/>
                <w:szCs w:val="28"/>
              </w:rPr>
              <w:t xml:space="preserve">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
          <w:p w:rsidR="00C121D6" w:rsidRDefault="00C121D6">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2021 год-</w:t>
            </w:r>
            <w:r w:rsidR="00EC3E23">
              <w:rPr>
                <w:rFonts w:ascii="Times New Roman" w:hAnsi="Times New Roman" w:cs="Times New Roman"/>
                <w:sz w:val="28"/>
                <w:szCs w:val="28"/>
              </w:rPr>
              <w:t>1555,261</w:t>
            </w:r>
            <w:r>
              <w:rPr>
                <w:rFonts w:ascii="Times New Roman" w:hAnsi="Times New Roman" w:cs="Times New Roman"/>
                <w:sz w:val="28"/>
                <w:szCs w:val="28"/>
              </w:rPr>
              <w:t xml:space="preserve">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
          <w:p w:rsidR="002106F4" w:rsidRDefault="002106F4">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местный  </w:t>
            </w:r>
            <w:r w:rsidR="00C121D6">
              <w:rPr>
                <w:rFonts w:ascii="Times New Roman" w:hAnsi="Times New Roman" w:cs="Times New Roman"/>
                <w:sz w:val="28"/>
                <w:szCs w:val="28"/>
              </w:rPr>
              <w:t xml:space="preserve">бюджет – </w:t>
            </w:r>
            <w:r w:rsidR="00545BB6">
              <w:rPr>
                <w:rFonts w:ascii="Times New Roman" w:hAnsi="Times New Roman" w:cs="Times New Roman"/>
                <w:sz w:val="28"/>
                <w:szCs w:val="28"/>
              </w:rPr>
              <w:t xml:space="preserve">11836,63364 </w:t>
            </w:r>
            <w:r w:rsidR="00C121D6">
              <w:rPr>
                <w:rFonts w:ascii="Times New Roman" w:hAnsi="Times New Roman" w:cs="Times New Roman"/>
                <w:sz w:val="28"/>
                <w:szCs w:val="28"/>
              </w:rPr>
              <w:t>тыс. рублей, в том числе по годам:</w:t>
            </w:r>
          </w:p>
          <w:p w:rsidR="00C121D6" w:rsidRDefault="00C121D6" w:rsidP="00C121D6">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2014 год-100,0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
          <w:p w:rsidR="00C121D6" w:rsidRDefault="00C121D6">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2015 год-926,507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
          <w:p w:rsidR="00C121D6" w:rsidRDefault="00C121D6">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lastRenderedPageBreak/>
              <w:t>2016 год-2106,00278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
          <w:p w:rsidR="00C121D6" w:rsidRDefault="00C121D6">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2017 год-1673,32178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
          <w:p w:rsidR="00C121D6" w:rsidRDefault="00C121D6">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2018 год-1862,69023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
          <w:p w:rsidR="001220CA" w:rsidRDefault="001220CA" w:rsidP="001220CA">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2019 год-1639,74585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
          <w:p w:rsidR="001220CA" w:rsidRDefault="001220CA" w:rsidP="001220CA">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2020 год-1734,699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
          <w:p w:rsidR="001220CA" w:rsidRDefault="001220CA" w:rsidP="001220CA">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2021 год-</w:t>
            </w:r>
            <w:r w:rsidR="00545BB6" w:rsidRPr="00985350">
              <w:rPr>
                <w:rFonts w:ascii="Times New Roman" w:hAnsi="Times New Roman" w:cs="Times New Roman"/>
                <w:sz w:val="28"/>
                <w:szCs w:val="28"/>
              </w:rPr>
              <w:t>1555,261</w:t>
            </w:r>
            <w:r w:rsidR="00545BB6">
              <w:rPr>
                <w:rFonts w:ascii="Times New Roman" w:hAnsi="Times New Roman" w:cs="Times New Roman"/>
                <w:sz w:val="28"/>
                <w:szCs w:val="28"/>
              </w:rPr>
              <w:t xml:space="preserve">  </w:t>
            </w:r>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
          <w:p w:rsidR="00C121D6" w:rsidRDefault="00C121D6">
            <w:pPr>
              <w:widowControl w:val="0"/>
              <w:autoSpaceDE w:val="0"/>
              <w:autoSpaceDN w:val="0"/>
              <w:adjustRightInd w:val="0"/>
              <w:jc w:val="both"/>
              <w:rPr>
                <w:rFonts w:ascii="Times New Roman" w:hAnsi="Times New Roman" w:cs="Times New Roman"/>
                <w:sz w:val="28"/>
                <w:szCs w:val="28"/>
              </w:rPr>
            </w:pPr>
          </w:p>
          <w:p w:rsidR="00E21798" w:rsidRDefault="00E21798">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местный бюджет, источником которого являются межбюджетные трансферты из бюджета муниципальн</w:t>
            </w:r>
            <w:r w:rsidR="00C121D6">
              <w:rPr>
                <w:rFonts w:ascii="Times New Roman" w:hAnsi="Times New Roman" w:cs="Times New Roman"/>
                <w:sz w:val="28"/>
                <w:szCs w:val="28"/>
              </w:rPr>
              <w:t>ого района- 238,406 тыс. рублей, в том числе по годам:</w:t>
            </w:r>
          </w:p>
          <w:p w:rsidR="00C121D6" w:rsidRDefault="00C121D6">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2014 год-238,406 тыс. рублей.</w:t>
            </w:r>
          </w:p>
        </w:tc>
      </w:tr>
      <w:tr w:rsidR="00E21798" w:rsidTr="00F75455">
        <w:tc>
          <w:tcPr>
            <w:tcW w:w="0" w:type="auto"/>
            <w:tcBorders>
              <w:top w:val="single" w:sz="4" w:space="0" w:color="000000"/>
              <w:left w:val="single" w:sz="4" w:space="0" w:color="000000"/>
              <w:bottom w:val="single" w:sz="4" w:space="0" w:color="000000"/>
              <w:right w:val="single" w:sz="4" w:space="0" w:color="000000"/>
            </w:tcBorders>
            <w:hideMark/>
          </w:tcPr>
          <w:p w:rsidR="00E21798" w:rsidRDefault="00E21798">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Ожидаемые результаты реализации Программы</w:t>
            </w:r>
          </w:p>
        </w:tc>
        <w:tc>
          <w:tcPr>
            <w:tcW w:w="6799" w:type="dxa"/>
            <w:tcBorders>
              <w:top w:val="single" w:sz="4" w:space="0" w:color="000000"/>
              <w:left w:val="single" w:sz="4" w:space="0" w:color="000000"/>
              <w:bottom w:val="single" w:sz="4" w:space="0" w:color="000000"/>
              <w:right w:val="single" w:sz="4" w:space="0" w:color="000000"/>
            </w:tcBorders>
          </w:tcPr>
          <w:p w:rsidR="00E21798" w:rsidRDefault="00E21798">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Создание условий для улучшения демографической ситуации, снижения социальной напряженности в обществе;</w:t>
            </w:r>
          </w:p>
          <w:p w:rsidR="00E21798" w:rsidRDefault="00E21798">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Повышение удовлетворенности населения </w:t>
            </w:r>
            <w:proofErr w:type="spellStart"/>
            <w:r>
              <w:rPr>
                <w:rFonts w:ascii="Times New Roman" w:hAnsi="Times New Roman" w:cs="Times New Roman"/>
                <w:sz w:val="28"/>
                <w:szCs w:val="28"/>
              </w:rPr>
              <w:t>Ворошневского</w:t>
            </w:r>
            <w:proofErr w:type="spellEnd"/>
            <w:r>
              <w:rPr>
                <w:rFonts w:ascii="Times New Roman" w:hAnsi="Times New Roman" w:cs="Times New Roman"/>
                <w:sz w:val="28"/>
                <w:szCs w:val="28"/>
              </w:rPr>
              <w:t xml:space="preserve"> сельсовета Курского района Курской области уровнем жилищно-коммунального обслуживания.</w:t>
            </w:r>
          </w:p>
          <w:p w:rsidR="00E21798" w:rsidRDefault="00E21798">
            <w:pPr>
              <w:widowControl w:val="0"/>
              <w:autoSpaceDE w:val="0"/>
              <w:autoSpaceDN w:val="0"/>
              <w:adjustRightInd w:val="0"/>
              <w:jc w:val="center"/>
              <w:rPr>
                <w:rFonts w:ascii="Times New Roman" w:hAnsi="Times New Roman" w:cs="Times New Roman"/>
                <w:sz w:val="28"/>
                <w:szCs w:val="28"/>
              </w:rPr>
            </w:pPr>
          </w:p>
        </w:tc>
      </w:tr>
      <w:tr w:rsidR="00C121D6" w:rsidTr="00F75455">
        <w:tc>
          <w:tcPr>
            <w:tcW w:w="0" w:type="auto"/>
            <w:tcBorders>
              <w:top w:val="single" w:sz="4" w:space="0" w:color="000000"/>
              <w:left w:val="single" w:sz="4" w:space="0" w:color="000000"/>
              <w:bottom w:val="single" w:sz="4" w:space="0" w:color="000000"/>
              <w:right w:val="single" w:sz="4" w:space="0" w:color="000000"/>
            </w:tcBorders>
          </w:tcPr>
          <w:p w:rsidR="00C121D6" w:rsidRDefault="00C121D6">
            <w:pPr>
              <w:widowControl w:val="0"/>
              <w:autoSpaceDE w:val="0"/>
              <w:autoSpaceDN w:val="0"/>
              <w:adjustRightInd w:val="0"/>
              <w:rPr>
                <w:rFonts w:ascii="Times New Roman" w:hAnsi="Times New Roman" w:cs="Times New Roman"/>
                <w:sz w:val="28"/>
                <w:szCs w:val="28"/>
              </w:rPr>
            </w:pPr>
          </w:p>
        </w:tc>
        <w:tc>
          <w:tcPr>
            <w:tcW w:w="6799" w:type="dxa"/>
            <w:tcBorders>
              <w:top w:val="single" w:sz="4" w:space="0" w:color="000000"/>
              <w:left w:val="single" w:sz="4" w:space="0" w:color="000000"/>
              <w:bottom w:val="single" w:sz="4" w:space="0" w:color="000000"/>
              <w:right w:val="single" w:sz="4" w:space="0" w:color="000000"/>
            </w:tcBorders>
          </w:tcPr>
          <w:p w:rsidR="00C121D6" w:rsidRDefault="00C121D6">
            <w:pPr>
              <w:widowControl w:val="0"/>
              <w:autoSpaceDE w:val="0"/>
              <w:autoSpaceDN w:val="0"/>
              <w:adjustRightInd w:val="0"/>
              <w:jc w:val="both"/>
              <w:rPr>
                <w:rFonts w:ascii="Times New Roman" w:hAnsi="Times New Roman" w:cs="Times New Roman"/>
                <w:sz w:val="28"/>
                <w:szCs w:val="28"/>
              </w:rPr>
            </w:pPr>
          </w:p>
        </w:tc>
      </w:tr>
    </w:tbl>
    <w:p w:rsidR="00E21798"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I. Общая характеристика текущего состояния в </w:t>
      </w:r>
      <w:proofErr w:type="gramStart"/>
      <w:r>
        <w:rPr>
          <w:rFonts w:ascii="Times New Roman" w:eastAsia="Times New Roman" w:hAnsi="Times New Roman" w:cs="Times New Roman"/>
          <w:b/>
          <w:sz w:val="28"/>
          <w:szCs w:val="28"/>
        </w:rPr>
        <w:t>жилищной</w:t>
      </w:r>
      <w:proofErr w:type="gramEnd"/>
    </w:p>
    <w:p w:rsidR="00E21798"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и жилищно-коммунальной сфере муниципального образования «</w:t>
      </w:r>
      <w:proofErr w:type="spellStart"/>
      <w:r>
        <w:rPr>
          <w:rFonts w:ascii="Times New Roman" w:eastAsia="Times New Roman" w:hAnsi="Times New Roman" w:cs="Times New Roman"/>
          <w:b/>
          <w:sz w:val="28"/>
          <w:szCs w:val="28"/>
        </w:rPr>
        <w:t>Ворошневский</w:t>
      </w:r>
      <w:proofErr w:type="spellEnd"/>
      <w:r>
        <w:rPr>
          <w:rFonts w:ascii="Times New Roman" w:eastAsia="Times New Roman" w:hAnsi="Times New Roman" w:cs="Times New Roman"/>
          <w:b/>
          <w:sz w:val="28"/>
          <w:szCs w:val="28"/>
        </w:rPr>
        <w:t xml:space="preserve"> сельсовет»  Курского района  Курской области,</w:t>
      </w:r>
    </w:p>
    <w:p w:rsidR="00E21798"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основные проблемы и прогноз их развития</w:t>
      </w:r>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целях  обеспечения жильем граждан отдельных категорий муниципальным образованием «</w:t>
      </w:r>
      <w:proofErr w:type="spellStart"/>
      <w:r>
        <w:rPr>
          <w:rFonts w:ascii="Times New Roman" w:eastAsia="Times New Roman" w:hAnsi="Times New Roman" w:cs="Times New Roman"/>
          <w:sz w:val="28"/>
          <w:szCs w:val="28"/>
        </w:rPr>
        <w:t>Ворошневский</w:t>
      </w:r>
      <w:proofErr w:type="spellEnd"/>
      <w:r>
        <w:rPr>
          <w:rFonts w:ascii="Times New Roman" w:eastAsia="Times New Roman" w:hAnsi="Times New Roman" w:cs="Times New Roman"/>
          <w:sz w:val="28"/>
          <w:szCs w:val="28"/>
        </w:rPr>
        <w:t xml:space="preserve"> сельсовет» Курского района Курской области продолжена реализация приоритетного национального проекта "Доступное и комфортное жилье - гражданам России".</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Основными инструментами реализации указанного приоритетного национального проекта стали областные целевые программы "Жилище".   </w:t>
      </w:r>
      <w:r>
        <w:rPr>
          <w:rFonts w:ascii="Times New Roman" w:eastAsia="Times New Roman" w:hAnsi="Times New Roman" w:cs="Times New Roman"/>
          <w:sz w:val="28"/>
          <w:szCs w:val="28"/>
        </w:rPr>
        <w:lastRenderedPageBreak/>
        <w:t>Направления приоритетного национального проекта, предусмотренные муниципальной программой,  реализуются стабильно.</w:t>
      </w:r>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Выполнение государственных обязательств по обеспечению</w:t>
      </w:r>
    </w:p>
    <w:p w:rsidR="00E21798"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жильем отдельных категорий граждан</w:t>
      </w:r>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b/>
          <w:sz w:val="28"/>
          <w:szCs w:val="28"/>
        </w:rPr>
      </w:pP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 федерального и областного бюджетов и бюджета муниципального района  в местный бюджет  направляются денежные  средства на обеспечение жильем молодых семей </w:t>
      </w:r>
      <w:proofErr w:type="spellStart"/>
      <w:r>
        <w:rPr>
          <w:rFonts w:ascii="Times New Roman" w:eastAsia="Times New Roman" w:hAnsi="Times New Roman" w:cs="Times New Roman"/>
          <w:sz w:val="28"/>
          <w:szCs w:val="28"/>
        </w:rPr>
        <w:t>Ворошневского</w:t>
      </w:r>
      <w:proofErr w:type="spellEnd"/>
      <w:r>
        <w:rPr>
          <w:rFonts w:ascii="Times New Roman" w:eastAsia="Times New Roman" w:hAnsi="Times New Roman" w:cs="Times New Roman"/>
          <w:sz w:val="28"/>
          <w:szCs w:val="28"/>
        </w:rPr>
        <w:t xml:space="preserve"> сельсовета Курского района Курской области. </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рамках реализации муниципальной  программы за предыдущие годы улучшены жилищные условия  5 молодым семьям.</w:t>
      </w:r>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Жилищная и жилищно-коммунальная сфера</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Вопрос улучшения жилищных условий населения </w:t>
      </w:r>
      <w:proofErr w:type="spellStart"/>
      <w:r>
        <w:rPr>
          <w:rFonts w:ascii="Times New Roman" w:eastAsia="Times New Roman" w:hAnsi="Times New Roman" w:cs="Times New Roman"/>
          <w:sz w:val="28"/>
          <w:szCs w:val="28"/>
        </w:rPr>
        <w:t>Ворошневского</w:t>
      </w:r>
      <w:proofErr w:type="spellEnd"/>
      <w:r>
        <w:rPr>
          <w:rFonts w:ascii="Times New Roman" w:eastAsia="Times New Roman" w:hAnsi="Times New Roman" w:cs="Times New Roman"/>
          <w:sz w:val="28"/>
          <w:szCs w:val="28"/>
        </w:rPr>
        <w:t xml:space="preserve"> сельсовета Курского района  Курской области остается насущным</w:t>
      </w:r>
      <w:proofErr w:type="gramStart"/>
      <w:r>
        <w:rPr>
          <w:rFonts w:ascii="Times New Roman" w:eastAsia="Times New Roman" w:hAnsi="Times New Roman" w:cs="Times New Roman"/>
          <w:sz w:val="28"/>
          <w:szCs w:val="28"/>
        </w:rPr>
        <w:t xml:space="preserve"> .</w:t>
      </w:r>
      <w:proofErr w:type="gramEnd"/>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соответствии с положениями Федерального закона  от 6 октября 2003 года N 131-ФЗ "Об общих принципах организации местного самоуправления в Российской Федерации" решение указанной  проблемы находится в компетенции муниципальных образований.</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Улучшение состояния жилищно-коммунальной сферы позволит к 2020 году перейти на качественно новый уровень удовлетворенности населения Курской области жилищно-коммунальным обслуживанием. В целях исключения аварийных ситуаций на объектах коммунального хозяйства, обеспечения его стабильной работы, Администрацией </w:t>
      </w:r>
      <w:proofErr w:type="spellStart"/>
      <w:r>
        <w:rPr>
          <w:rFonts w:ascii="Times New Roman" w:eastAsia="Times New Roman" w:hAnsi="Times New Roman" w:cs="Times New Roman"/>
          <w:sz w:val="28"/>
          <w:szCs w:val="28"/>
        </w:rPr>
        <w:t>Ворошневского</w:t>
      </w:r>
      <w:proofErr w:type="spellEnd"/>
      <w:r>
        <w:rPr>
          <w:rFonts w:ascii="Times New Roman" w:eastAsia="Times New Roman" w:hAnsi="Times New Roman" w:cs="Times New Roman"/>
          <w:sz w:val="28"/>
          <w:szCs w:val="28"/>
        </w:rPr>
        <w:t xml:space="preserve"> сельсовета Курского района Курской области планируется создать резерв  ТМЦ для нужд коммунального хозяйства в рамках реализации настоящей муниципальной программы.</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Реализация мероприятий муниципальной программы обеспечит достижение ряда положительных внешних эффектов, в числе которых улучшение демографической ситуации и снижение социальной напряженности в обществе, качественное обеспечение населения жилищно-коммунальными услугами.</w:t>
      </w:r>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 Приоритеты муниципальной  политики </w:t>
      </w:r>
      <w:proofErr w:type="gramStart"/>
      <w:r>
        <w:rPr>
          <w:rFonts w:ascii="Times New Roman" w:eastAsia="Times New Roman" w:hAnsi="Times New Roman" w:cs="Times New Roman"/>
          <w:b/>
          <w:sz w:val="28"/>
          <w:szCs w:val="28"/>
        </w:rPr>
        <w:t>в</w:t>
      </w:r>
      <w:proofErr w:type="gramEnd"/>
      <w:r>
        <w:rPr>
          <w:rFonts w:ascii="Times New Roman" w:eastAsia="Times New Roman" w:hAnsi="Times New Roman" w:cs="Times New Roman"/>
          <w:b/>
          <w:sz w:val="28"/>
          <w:szCs w:val="28"/>
        </w:rPr>
        <w:t xml:space="preserve"> </w:t>
      </w:r>
    </w:p>
    <w:p w:rsidR="00E21798"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жилищно-коммунальной сфере, цели, задачи и показатели</w:t>
      </w:r>
    </w:p>
    <w:p w:rsidR="00E21798"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(индикаторы) достижения целей и решения задач, описание</w:t>
      </w:r>
    </w:p>
    <w:p w:rsidR="00E21798"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основных ожидаемых конечных результатов </w:t>
      </w:r>
      <w:proofErr w:type="gramStart"/>
      <w:r>
        <w:rPr>
          <w:rFonts w:ascii="Times New Roman" w:eastAsia="Times New Roman" w:hAnsi="Times New Roman" w:cs="Times New Roman"/>
          <w:b/>
          <w:sz w:val="28"/>
          <w:szCs w:val="28"/>
        </w:rPr>
        <w:t>муниципальной</w:t>
      </w:r>
      <w:proofErr w:type="gramEnd"/>
      <w:r>
        <w:rPr>
          <w:rFonts w:ascii="Times New Roman" w:eastAsia="Times New Roman" w:hAnsi="Times New Roman" w:cs="Times New Roman"/>
          <w:b/>
          <w:sz w:val="28"/>
          <w:szCs w:val="28"/>
        </w:rPr>
        <w:t xml:space="preserve"> </w:t>
      </w:r>
    </w:p>
    <w:p w:rsidR="00E21798"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программы, сроков и этапов реализации муниципальной </w:t>
      </w:r>
    </w:p>
    <w:p w:rsidR="00E21798"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программы</w:t>
      </w:r>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Целью муниципальной  жилищной политики является создание комфортной среды обитания и жизнедеятельности для человека, которая </w:t>
      </w:r>
      <w:r>
        <w:rPr>
          <w:rFonts w:ascii="Times New Roman" w:eastAsia="Times New Roman" w:hAnsi="Times New Roman" w:cs="Times New Roman"/>
          <w:sz w:val="28"/>
          <w:szCs w:val="28"/>
        </w:rPr>
        <w:lastRenderedPageBreak/>
        <w:t>позволяет не только удовлетворять жилищные потребности, но и обеспечивает высокое качество жизни в целом.</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связи с улучшением качества жизни возросли требования к типу и качеству жилых помещений (квартира, дом и т.д.).</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Уделяется внимание не только наличию основных коммунальных услуг, но и благоустройству территории, транспортной доступности, визуальной привлекательности, развитости инфраструктуры.</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достижения данной цели необходимо решение следующих задач.</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Первая задача - создание условий для повышения доступности жилья для молодых семей </w:t>
      </w:r>
      <w:proofErr w:type="spellStart"/>
      <w:r>
        <w:rPr>
          <w:rFonts w:ascii="Times New Roman" w:eastAsia="Times New Roman" w:hAnsi="Times New Roman" w:cs="Times New Roman"/>
          <w:sz w:val="28"/>
          <w:szCs w:val="28"/>
        </w:rPr>
        <w:t>Ворошневского</w:t>
      </w:r>
      <w:proofErr w:type="spellEnd"/>
      <w:r>
        <w:rPr>
          <w:rFonts w:ascii="Times New Roman" w:eastAsia="Times New Roman" w:hAnsi="Times New Roman" w:cs="Times New Roman"/>
          <w:sz w:val="28"/>
          <w:szCs w:val="28"/>
        </w:rPr>
        <w:t xml:space="preserve"> сельсовета Курского района  Курской области</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Вторая задача-создание безопасных условий эксплуатации объектов при предоставлении коммунальных услуг;</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Предоставление социальных выплат  на приобретение жилья в рамках реализации мероприятий муниципальной программы  останется основной формой поддержки  граждан, которые нуждаются в улучшении жилищных условий, но не имеют возможности накопить средства на приобретение жилья на рыночных условиях.</w:t>
      </w:r>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Целями муниципальной  программы являются:</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повышение доступности жилья и качества жилищного обеспечения населения Курской области, повышение качества и надежности предоставления жилищно-коммунальных услуг населению </w:t>
      </w:r>
      <w:proofErr w:type="spellStart"/>
      <w:r>
        <w:rPr>
          <w:rFonts w:ascii="Times New Roman" w:eastAsia="Times New Roman" w:hAnsi="Times New Roman" w:cs="Times New Roman"/>
          <w:sz w:val="28"/>
          <w:szCs w:val="28"/>
        </w:rPr>
        <w:t>Ворошневского</w:t>
      </w:r>
      <w:proofErr w:type="spellEnd"/>
      <w:r>
        <w:rPr>
          <w:rFonts w:ascii="Times New Roman" w:eastAsia="Times New Roman" w:hAnsi="Times New Roman" w:cs="Times New Roman"/>
          <w:sz w:val="28"/>
          <w:szCs w:val="28"/>
        </w:rPr>
        <w:t xml:space="preserve"> сельсовета Курского района</w:t>
      </w:r>
      <w:proofErr w:type="gramStart"/>
      <w:r>
        <w:rPr>
          <w:rFonts w:ascii="Times New Roman" w:eastAsia="Times New Roman" w:hAnsi="Times New Roman" w:cs="Times New Roman"/>
          <w:sz w:val="28"/>
          <w:szCs w:val="28"/>
        </w:rPr>
        <w:t xml:space="preserve"> .</w:t>
      </w:r>
      <w:proofErr w:type="gramEnd"/>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Цели муниципальной программы соответствуют:</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приоритетам государственной жилищной политики, определенным Концепцией долгосрочного социально-экономического развития Российской Федерации на период до 2020 года,</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целевым ориентирам, определенным  Указом Президента Российской Федерации от 7 мая 2012 года N 600 "О мерах по обеспечению граждан Российской Федерации доступным комфортным жильем и повышению качества жилищно-коммунальных услуг";</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Стратегии социально-экономического развития Курской области на период до 2020 года, утвержденной постановлением Курской областной Думы от 24.05.2007 N 381-IV ОД;</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стратегической цели государственной жилищной политики - созданию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достижения целей муниципальной  программы необходимо решение следующих задач:</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предоставление государственной поддержки молодым семьям на приобретение жилья;</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создание безопасных условий эксплуатации объектов при предоставлении коммунальных услуг.</w:t>
      </w:r>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Показателями и индикаторами муниципальной программы являются:</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-количество семей граждан, улучшивших жилищные условия с использованием средств социальных выплат за счет средств федерального, областного и местных бюджетов;</w:t>
      </w:r>
      <w:proofErr w:type="gramEnd"/>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-доля приобретенных материально-товарных ценностей (МТЦ) для резерва материально-технических ресурсов в целях оперативного устранения неисправностей и аварий на объектах жилищно-коммунального хозяйства в общем объеме запланированных к приобретению МТЦ</w:t>
      </w:r>
      <w:proofErr w:type="gramStart"/>
      <w:r>
        <w:rPr>
          <w:rFonts w:ascii="Times New Roman" w:eastAsia="Times New Roman" w:hAnsi="Times New Roman" w:cs="Times New Roman"/>
          <w:sz w:val="28"/>
          <w:szCs w:val="28"/>
        </w:rPr>
        <w:t>, %;</w:t>
      </w:r>
      <w:proofErr w:type="gramEnd"/>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-Уровень благоустройства территории муниципального образования, %.</w:t>
      </w:r>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Сведения о показателях (индикаторах) муниципальной  программы, подпрограмм муниципальной  программы и их значениях представлены в приложении N 1 к настоящей муниципальной  программе.</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Перечень показателей носит открытый характер и предусматривает возможность корректировки в случае потери информативности показателя (достижение максимального значения или насыщения), изменения приоритетов муниципальной  политики в жилищной сфере.</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Реализация муниципальной  программы должна привести к созданию комфортной среды обитания и жизнедеятельности для граждан </w:t>
      </w:r>
      <w:proofErr w:type="spellStart"/>
      <w:r>
        <w:rPr>
          <w:rFonts w:ascii="Times New Roman" w:eastAsia="Times New Roman" w:hAnsi="Times New Roman" w:cs="Times New Roman"/>
          <w:sz w:val="28"/>
          <w:szCs w:val="28"/>
        </w:rPr>
        <w:t>Ворошневского</w:t>
      </w:r>
      <w:proofErr w:type="spellEnd"/>
      <w:r>
        <w:rPr>
          <w:rFonts w:ascii="Times New Roman" w:eastAsia="Times New Roman" w:hAnsi="Times New Roman" w:cs="Times New Roman"/>
          <w:sz w:val="28"/>
          <w:szCs w:val="28"/>
        </w:rPr>
        <w:t xml:space="preserve"> сельсовета Курского района</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обеспечению их доступным и качественным жильем.</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результате реализации</w:t>
      </w:r>
      <w:r w:rsidR="00E12D38">
        <w:rPr>
          <w:rFonts w:ascii="Times New Roman" w:eastAsia="Times New Roman" w:hAnsi="Times New Roman" w:cs="Times New Roman"/>
          <w:sz w:val="28"/>
          <w:szCs w:val="28"/>
        </w:rPr>
        <w:t xml:space="preserve"> муниципальной  программы к 2021</w:t>
      </w:r>
      <w:r>
        <w:rPr>
          <w:rFonts w:ascii="Times New Roman" w:eastAsia="Times New Roman" w:hAnsi="Times New Roman" w:cs="Times New Roman"/>
          <w:sz w:val="28"/>
          <w:szCs w:val="28"/>
        </w:rPr>
        <w:t xml:space="preserve"> году должен сложиться качественно новый уровень состояния жилищно-коммунальной сферы, характеризуемый следующими ожидаемыми конечными результатами реализации муниципальной  программы:</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создание условий для улучшения демографической ситуации, снижения социальной напряженности в обществе;</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повышение удовлетворенности населения  </w:t>
      </w:r>
      <w:proofErr w:type="spellStart"/>
      <w:r>
        <w:rPr>
          <w:rFonts w:ascii="Times New Roman" w:eastAsia="Times New Roman" w:hAnsi="Times New Roman" w:cs="Times New Roman"/>
          <w:sz w:val="28"/>
          <w:szCs w:val="28"/>
        </w:rPr>
        <w:t>Ворошневского</w:t>
      </w:r>
      <w:proofErr w:type="spellEnd"/>
      <w:r>
        <w:rPr>
          <w:rFonts w:ascii="Times New Roman" w:eastAsia="Times New Roman" w:hAnsi="Times New Roman" w:cs="Times New Roman"/>
          <w:sz w:val="28"/>
          <w:szCs w:val="28"/>
        </w:rPr>
        <w:t xml:space="preserve"> сельсовета Курского района Курской области уровнем жилищно-коммунального обслуживания.</w:t>
      </w:r>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Муниципальная  программа будет реал</w:t>
      </w:r>
      <w:r w:rsidR="00F61A86">
        <w:rPr>
          <w:rFonts w:ascii="Times New Roman" w:eastAsia="Times New Roman" w:hAnsi="Times New Roman" w:cs="Times New Roman"/>
          <w:sz w:val="28"/>
          <w:szCs w:val="28"/>
        </w:rPr>
        <w:t>изовываться в период 2014 - 2021 годы</w:t>
      </w:r>
      <w:r>
        <w:rPr>
          <w:rFonts w:ascii="Times New Roman" w:eastAsia="Times New Roman" w:hAnsi="Times New Roman" w:cs="Times New Roman"/>
          <w:sz w:val="28"/>
          <w:szCs w:val="28"/>
        </w:rPr>
        <w:t>.</w:t>
      </w:r>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3. Сведения о показателях и индикаторах</w:t>
      </w:r>
    </w:p>
    <w:p w:rsidR="00E21798"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муниципальной  программы</w:t>
      </w:r>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Показателями (индикаторами) муниципальной  программы, не включенными в состав данных государственного (федерального) статистического наблюдения, являются:</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Количество семей,  улучшивших жилищные условия, в том числе с использованием средств социальных выплат за счет средств федерального, областного, бюджета муниципального района  и местных бюджетов </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Доля приобретенных материально-товарных ценностей (МТЦ) для </w:t>
      </w:r>
      <w:r>
        <w:rPr>
          <w:rFonts w:ascii="Times New Roman" w:eastAsia="Times New Roman" w:hAnsi="Times New Roman" w:cs="Times New Roman"/>
          <w:sz w:val="28"/>
          <w:szCs w:val="28"/>
        </w:rPr>
        <w:lastRenderedPageBreak/>
        <w:t>резерва материально-технических ресурсов в целях оперативного устранения неисправностей и аварий на объектах жилищно-коммунального хозяйства в общем объеме запланированных к приобретению МТЦ.</w:t>
      </w:r>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Показатель 1"Количество граждан, улучшивших жилищные условия,</w:t>
      </w:r>
    </w:p>
    <w:p w:rsidR="00E21798" w:rsidRDefault="00E21798" w:rsidP="00E21798">
      <w:pPr>
        <w:widowControl w:val="0"/>
        <w:autoSpaceDE w:val="0"/>
        <w:autoSpaceDN w:val="0"/>
        <w:adjustRightInd w:val="0"/>
        <w:spacing w:after="0" w:line="240" w:lineRule="auto"/>
        <w:ind w:firstLine="540"/>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в том числе с использованием средств социальных выплат за счет средств федерального, областного и местных бюджетов"</w:t>
      </w:r>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75" w:type="dxa"/>
        <w:tblLayout w:type="fixed"/>
        <w:tblCellMar>
          <w:left w:w="75" w:type="dxa"/>
          <w:right w:w="75" w:type="dxa"/>
        </w:tblCellMar>
        <w:tblLook w:val="04A0"/>
      </w:tblPr>
      <w:tblGrid>
        <w:gridCol w:w="454"/>
        <w:gridCol w:w="2665"/>
        <w:gridCol w:w="6463"/>
      </w:tblGrid>
      <w:tr w:rsidR="00E21798" w:rsidTr="00E21798">
        <w:tc>
          <w:tcPr>
            <w:tcW w:w="454" w:type="dxa"/>
            <w:tcBorders>
              <w:top w:val="single" w:sz="4" w:space="0" w:color="auto"/>
              <w:left w:val="single" w:sz="4" w:space="0" w:color="auto"/>
              <w:bottom w:val="single" w:sz="4" w:space="0" w:color="auto"/>
              <w:right w:val="single" w:sz="4" w:space="0" w:color="auto"/>
            </w:tcBorders>
            <w:hideMark/>
          </w:tcPr>
          <w:p w:rsidR="00E21798" w:rsidRDefault="00E2179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665" w:type="dxa"/>
            <w:tcBorders>
              <w:top w:val="single" w:sz="4" w:space="0" w:color="auto"/>
              <w:left w:val="single" w:sz="4" w:space="0" w:color="auto"/>
              <w:bottom w:val="single" w:sz="4" w:space="0" w:color="auto"/>
              <w:right w:val="single" w:sz="4" w:space="0" w:color="auto"/>
            </w:tcBorders>
            <w:hideMark/>
          </w:tcPr>
          <w:p w:rsidR="00E21798" w:rsidRDefault="00E21798">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Наименование показателя</w:t>
            </w:r>
          </w:p>
        </w:tc>
        <w:tc>
          <w:tcPr>
            <w:tcW w:w="6463" w:type="dxa"/>
            <w:tcBorders>
              <w:top w:val="single" w:sz="4" w:space="0" w:color="auto"/>
              <w:left w:val="single" w:sz="4" w:space="0" w:color="auto"/>
              <w:bottom w:val="single" w:sz="4" w:space="0" w:color="auto"/>
              <w:right w:val="single" w:sz="4" w:space="0" w:color="auto"/>
            </w:tcBorders>
            <w:hideMark/>
          </w:tcPr>
          <w:p w:rsidR="00E21798" w:rsidRDefault="00E21798">
            <w:pPr>
              <w:widowControl w:val="0"/>
              <w:autoSpaceDE w:val="0"/>
              <w:autoSpaceDN w:val="0"/>
              <w:adjustRightInd w:val="0"/>
              <w:spacing w:after="0" w:line="240" w:lineRule="auto"/>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Количество семей, улучшивших жилищные условия, в том числе с использованием средств социальных выплат за счет средств федерального, областного и местных бюджетов</w:t>
            </w:r>
            <w:proofErr w:type="gramEnd"/>
          </w:p>
        </w:tc>
      </w:tr>
      <w:tr w:rsidR="00E21798" w:rsidTr="00E21798">
        <w:tc>
          <w:tcPr>
            <w:tcW w:w="454" w:type="dxa"/>
            <w:tcBorders>
              <w:top w:val="single" w:sz="4" w:space="0" w:color="auto"/>
              <w:left w:val="single" w:sz="4" w:space="0" w:color="auto"/>
              <w:bottom w:val="single" w:sz="4" w:space="0" w:color="auto"/>
              <w:right w:val="single" w:sz="4" w:space="0" w:color="auto"/>
            </w:tcBorders>
            <w:hideMark/>
          </w:tcPr>
          <w:p w:rsidR="00E21798" w:rsidRDefault="00E2179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665" w:type="dxa"/>
            <w:tcBorders>
              <w:top w:val="single" w:sz="4" w:space="0" w:color="auto"/>
              <w:left w:val="single" w:sz="4" w:space="0" w:color="auto"/>
              <w:bottom w:val="single" w:sz="4" w:space="0" w:color="auto"/>
              <w:right w:val="single" w:sz="4" w:space="0" w:color="auto"/>
            </w:tcBorders>
            <w:hideMark/>
          </w:tcPr>
          <w:p w:rsidR="00E21798" w:rsidRDefault="00E21798">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Единица измерения</w:t>
            </w:r>
          </w:p>
        </w:tc>
        <w:tc>
          <w:tcPr>
            <w:tcW w:w="6463" w:type="dxa"/>
            <w:tcBorders>
              <w:top w:val="single" w:sz="4" w:space="0" w:color="auto"/>
              <w:left w:val="single" w:sz="4" w:space="0" w:color="auto"/>
              <w:bottom w:val="single" w:sz="4" w:space="0" w:color="auto"/>
              <w:right w:val="single" w:sz="4" w:space="0" w:color="auto"/>
            </w:tcBorders>
            <w:hideMark/>
          </w:tcPr>
          <w:p w:rsidR="00E21798" w:rsidRDefault="00E21798">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семья</w:t>
            </w:r>
          </w:p>
        </w:tc>
      </w:tr>
      <w:tr w:rsidR="00E21798" w:rsidTr="00E21798">
        <w:tc>
          <w:tcPr>
            <w:tcW w:w="454" w:type="dxa"/>
            <w:tcBorders>
              <w:top w:val="single" w:sz="4" w:space="0" w:color="auto"/>
              <w:left w:val="single" w:sz="4" w:space="0" w:color="auto"/>
              <w:bottom w:val="single" w:sz="4" w:space="0" w:color="auto"/>
              <w:right w:val="single" w:sz="4" w:space="0" w:color="auto"/>
            </w:tcBorders>
            <w:hideMark/>
          </w:tcPr>
          <w:p w:rsidR="00E21798" w:rsidRDefault="00E2179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2665" w:type="dxa"/>
            <w:tcBorders>
              <w:top w:val="single" w:sz="4" w:space="0" w:color="auto"/>
              <w:left w:val="single" w:sz="4" w:space="0" w:color="auto"/>
              <w:bottom w:val="single" w:sz="4" w:space="0" w:color="auto"/>
              <w:right w:val="single" w:sz="4" w:space="0" w:color="auto"/>
            </w:tcBorders>
            <w:hideMark/>
          </w:tcPr>
          <w:p w:rsidR="00E21798" w:rsidRDefault="00E21798">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Определение показателя</w:t>
            </w:r>
          </w:p>
        </w:tc>
        <w:tc>
          <w:tcPr>
            <w:tcW w:w="6463" w:type="dxa"/>
            <w:tcBorders>
              <w:top w:val="single" w:sz="4" w:space="0" w:color="auto"/>
              <w:left w:val="single" w:sz="4" w:space="0" w:color="auto"/>
              <w:bottom w:val="single" w:sz="4" w:space="0" w:color="auto"/>
              <w:right w:val="single" w:sz="4" w:space="0" w:color="auto"/>
            </w:tcBorders>
            <w:hideMark/>
          </w:tcPr>
          <w:p w:rsidR="00E21798" w:rsidRDefault="00E21798">
            <w:pPr>
              <w:widowControl w:val="0"/>
              <w:autoSpaceDE w:val="0"/>
              <w:autoSpaceDN w:val="0"/>
              <w:adjustRightInd w:val="0"/>
              <w:spacing w:after="0" w:line="240" w:lineRule="auto"/>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Показатель характеризует количество граждан, улучшивших жилищные условия, в том числе с использованием средств социальных выплат за счет средств федерального, областного и местных бюджетов</w:t>
            </w:r>
            <w:proofErr w:type="gramEnd"/>
          </w:p>
        </w:tc>
      </w:tr>
      <w:tr w:rsidR="00E21798" w:rsidTr="00E21798">
        <w:tc>
          <w:tcPr>
            <w:tcW w:w="454" w:type="dxa"/>
            <w:tcBorders>
              <w:top w:val="single" w:sz="4" w:space="0" w:color="auto"/>
              <w:left w:val="single" w:sz="4" w:space="0" w:color="auto"/>
              <w:bottom w:val="single" w:sz="4" w:space="0" w:color="auto"/>
              <w:right w:val="single" w:sz="4" w:space="0" w:color="auto"/>
            </w:tcBorders>
            <w:hideMark/>
          </w:tcPr>
          <w:p w:rsidR="00E21798" w:rsidRDefault="00E2179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2665" w:type="dxa"/>
            <w:tcBorders>
              <w:top w:val="single" w:sz="4" w:space="0" w:color="auto"/>
              <w:left w:val="single" w:sz="4" w:space="0" w:color="auto"/>
              <w:bottom w:val="single" w:sz="4" w:space="0" w:color="auto"/>
              <w:right w:val="single" w:sz="4" w:space="0" w:color="auto"/>
            </w:tcBorders>
            <w:hideMark/>
          </w:tcPr>
          <w:p w:rsidR="00E21798" w:rsidRDefault="00E21798">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Временные характеристики</w:t>
            </w:r>
          </w:p>
        </w:tc>
        <w:tc>
          <w:tcPr>
            <w:tcW w:w="6463" w:type="dxa"/>
            <w:tcBorders>
              <w:top w:val="single" w:sz="4" w:space="0" w:color="auto"/>
              <w:left w:val="single" w:sz="4" w:space="0" w:color="auto"/>
              <w:bottom w:val="single" w:sz="4" w:space="0" w:color="auto"/>
              <w:right w:val="single" w:sz="4" w:space="0" w:color="auto"/>
            </w:tcBorders>
            <w:hideMark/>
          </w:tcPr>
          <w:p w:rsidR="00E21798" w:rsidRDefault="00E21798">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Ежегодно по состоянию на конец года</w:t>
            </w:r>
          </w:p>
        </w:tc>
      </w:tr>
      <w:tr w:rsidR="00E21798" w:rsidTr="00E21798">
        <w:tc>
          <w:tcPr>
            <w:tcW w:w="454" w:type="dxa"/>
            <w:tcBorders>
              <w:top w:val="single" w:sz="4" w:space="0" w:color="auto"/>
              <w:left w:val="single" w:sz="4" w:space="0" w:color="auto"/>
              <w:bottom w:val="single" w:sz="4" w:space="0" w:color="auto"/>
              <w:right w:val="single" w:sz="4" w:space="0" w:color="auto"/>
            </w:tcBorders>
            <w:hideMark/>
          </w:tcPr>
          <w:p w:rsidR="00E21798" w:rsidRDefault="00E2179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2665" w:type="dxa"/>
            <w:tcBorders>
              <w:top w:val="single" w:sz="4" w:space="0" w:color="auto"/>
              <w:left w:val="single" w:sz="4" w:space="0" w:color="auto"/>
              <w:bottom w:val="single" w:sz="4" w:space="0" w:color="auto"/>
              <w:right w:val="single" w:sz="4" w:space="0" w:color="auto"/>
            </w:tcBorders>
            <w:hideMark/>
          </w:tcPr>
          <w:p w:rsidR="00E21798" w:rsidRDefault="00E21798">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Алгоритм формирования показателя и методические пояснения к показателю</w:t>
            </w:r>
          </w:p>
        </w:tc>
        <w:tc>
          <w:tcPr>
            <w:tcW w:w="6463" w:type="dxa"/>
            <w:tcBorders>
              <w:top w:val="single" w:sz="4" w:space="0" w:color="auto"/>
              <w:left w:val="single" w:sz="4" w:space="0" w:color="auto"/>
              <w:bottom w:val="single" w:sz="4" w:space="0" w:color="auto"/>
              <w:right w:val="single" w:sz="4" w:space="0" w:color="auto"/>
            </w:tcBorders>
          </w:tcPr>
          <w:p w:rsidR="00E21798" w:rsidRDefault="00E21798">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Показатель рассчитывается ежегодно и определяется как суммарная численность семей, улучшивших жилищные условия в рамках реализации подпрограммы  муниципальной программы Курской области, в том числе:</w:t>
            </w:r>
          </w:p>
          <w:p w:rsidR="00E21798" w:rsidRDefault="00E21798">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молодые семьи;</w:t>
            </w:r>
          </w:p>
          <w:p w:rsidR="00E21798" w:rsidRDefault="00E21798">
            <w:pPr>
              <w:widowControl w:val="0"/>
              <w:autoSpaceDE w:val="0"/>
              <w:autoSpaceDN w:val="0"/>
              <w:adjustRightInd w:val="0"/>
              <w:spacing w:after="0" w:line="240" w:lineRule="auto"/>
              <w:rPr>
                <w:rFonts w:ascii="Times New Roman" w:eastAsia="Times New Roman" w:hAnsi="Times New Roman" w:cs="Times New Roman"/>
                <w:sz w:val="28"/>
                <w:szCs w:val="28"/>
              </w:rPr>
            </w:pPr>
          </w:p>
          <w:p w:rsidR="00E21798" w:rsidRDefault="00E21798">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Расчет показателя производится на основании составленного отчета Администрацией </w:t>
            </w:r>
            <w:proofErr w:type="spellStart"/>
            <w:r>
              <w:rPr>
                <w:rFonts w:ascii="Times New Roman" w:eastAsia="Times New Roman" w:hAnsi="Times New Roman" w:cs="Times New Roman"/>
                <w:sz w:val="28"/>
                <w:szCs w:val="28"/>
              </w:rPr>
              <w:t>Ворошневского</w:t>
            </w:r>
            <w:proofErr w:type="spellEnd"/>
            <w:r>
              <w:rPr>
                <w:rFonts w:ascii="Times New Roman" w:eastAsia="Times New Roman" w:hAnsi="Times New Roman" w:cs="Times New Roman"/>
                <w:sz w:val="28"/>
                <w:szCs w:val="28"/>
              </w:rPr>
              <w:t xml:space="preserve"> сельсовета Курского района   - получателя сре</w:t>
            </w:r>
            <w:proofErr w:type="gramStart"/>
            <w:r>
              <w:rPr>
                <w:rFonts w:ascii="Times New Roman" w:eastAsia="Times New Roman" w:hAnsi="Times New Roman" w:cs="Times New Roman"/>
                <w:sz w:val="28"/>
                <w:szCs w:val="28"/>
              </w:rPr>
              <w:t>дств пр</w:t>
            </w:r>
            <w:proofErr w:type="gramEnd"/>
            <w:r>
              <w:rPr>
                <w:rFonts w:ascii="Times New Roman" w:eastAsia="Times New Roman" w:hAnsi="Times New Roman" w:cs="Times New Roman"/>
                <w:sz w:val="28"/>
                <w:szCs w:val="28"/>
              </w:rPr>
              <w:t xml:space="preserve">едоставленных из всех уровней бюджетов  для </w:t>
            </w:r>
            <w:proofErr w:type="spellStart"/>
            <w:r>
              <w:rPr>
                <w:rFonts w:ascii="Times New Roman" w:eastAsia="Times New Roman" w:hAnsi="Times New Roman" w:cs="Times New Roman"/>
                <w:sz w:val="28"/>
                <w:szCs w:val="28"/>
              </w:rPr>
              <w:t>софинансирования</w:t>
            </w:r>
            <w:proofErr w:type="spellEnd"/>
            <w:r>
              <w:rPr>
                <w:rFonts w:ascii="Times New Roman" w:eastAsia="Times New Roman" w:hAnsi="Times New Roman" w:cs="Times New Roman"/>
                <w:sz w:val="28"/>
                <w:szCs w:val="28"/>
              </w:rPr>
              <w:t xml:space="preserve"> расходных обязательств по предоставлению социальных выплат на приобретение жилья молодым семьям.</w:t>
            </w:r>
          </w:p>
          <w:p w:rsidR="00E21798" w:rsidRDefault="00E21798">
            <w:pPr>
              <w:widowControl w:val="0"/>
              <w:autoSpaceDE w:val="0"/>
              <w:autoSpaceDN w:val="0"/>
              <w:adjustRightInd w:val="0"/>
              <w:spacing w:after="0" w:line="240" w:lineRule="auto"/>
              <w:rPr>
                <w:rFonts w:ascii="Times New Roman" w:eastAsia="Times New Roman" w:hAnsi="Times New Roman" w:cs="Times New Roman"/>
                <w:sz w:val="28"/>
                <w:szCs w:val="28"/>
              </w:rPr>
            </w:pPr>
          </w:p>
        </w:tc>
      </w:tr>
      <w:tr w:rsidR="00E21798" w:rsidTr="00E21798">
        <w:tc>
          <w:tcPr>
            <w:tcW w:w="454" w:type="dxa"/>
            <w:tcBorders>
              <w:top w:val="single" w:sz="4" w:space="0" w:color="auto"/>
              <w:left w:val="single" w:sz="4" w:space="0" w:color="auto"/>
              <w:bottom w:val="single" w:sz="4" w:space="0" w:color="auto"/>
              <w:right w:val="single" w:sz="4" w:space="0" w:color="auto"/>
            </w:tcBorders>
            <w:hideMark/>
          </w:tcPr>
          <w:p w:rsidR="00E21798" w:rsidRDefault="00E2179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2665" w:type="dxa"/>
            <w:tcBorders>
              <w:top w:val="single" w:sz="4" w:space="0" w:color="auto"/>
              <w:left w:val="single" w:sz="4" w:space="0" w:color="auto"/>
              <w:bottom w:val="single" w:sz="4" w:space="0" w:color="auto"/>
              <w:right w:val="single" w:sz="4" w:space="0" w:color="auto"/>
            </w:tcBorders>
            <w:hideMark/>
          </w:tcPr>
          <w:p w:rsidR="00E21798" w:rsidRDefault="00E21798">
            <w:pPr>
              <w:widowControl w:val="0"/>
              <w:autoSpaceDE w:val="0"/>
              <w:autoSpaceDN w:val="0"/>
              <w:adjustRightInd w:val="0"/>
              <w:spacing w:after="0" w:line="240" w:lineRule="auto"/>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Ответственный</w:t>
            </w:r>
            <w:proofErr w:type="gramEnd"/>
            <w:r>
              <w:rPr>
                <w:rFonts w:ascii="Times New Roman" w:eastAsia="Times New Roman" w:hAnsi="Times New Roman" w:cs="Times New Roman"/>
                <w:sz w:val="28"/>
                <w:szCs w:val="28"/>
              </w:rPr>
              <w:t xml:space="preserve"> за   предоставление информации</w:t>
            </w:r>
          </w:p>
        </w:tc>
        <w:tc>
          <w:tcPr>
            <w:tcW w:w="6463" w:type="dxa"/>
            <w:tcBorders>
              <w:top w:val="single" w:sz="4" w:space="0" w:color="auto"/>
              <w:left w:val="single" w:sz="4" w:space="0" w:color="auto"/>
              <w:bottom w:val="single" w:sz="4" w:space="0" w:color="auto"/>
              <w:right w:val="single" w:sz="4" w:space="0" w:color="auto"/>
            </w:tcBorders>
            <w:hideMark/>
          </w:tcPr>
          <w:p w:rsidR="00E21798" w:rsidRDefault="00E21798">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Администрация </w:t>
            </w:r>
            <w:proofErr w:type="spellStart"/>
            <w:r>
              <w:rPr>
                <w:rFonts w:ascii="Times New Roman" w:eastAsia="Times New Roman" w:hAnsi="Times New Roman" w:cs="Times New Roman"/>
                <w:sz w:val="28"/>
                <w:szCs w:val="28"/>
              </w:rPr>
              <w:t>Ворошневского</w:t>
            </w:r>
            <w:proofErr w:type="spellEnd"/>
            <w:r>
              <w:rPr>
                <w:rFonts w:ascii="Times New Roman" w:eastAsia="Times New Roman" w:hAnsi="Times New Roman" w:cs="Times New Roman"/>
                <w:sz w:val="28"/>
                <w:szCs w:val="28"/>
              </w:rPr>
              <w:t xml:space="preserve"> сельсовета Курского района Курской области</w:t>
            </w:r>
          </w:p>
        </w:tc>
      </w:tr>
    </w:tbl>
    <w:p w:rsidR="00E21798" w:rsidRDefault="00E21798" w:rsidP="00E21798">
      <w:pPr>
        <w:widowControl w:val="0"/>
        <w:autoSpaceDE w:val="0"/>
        <w:autoSpaceDN w:val="0"/>
        <w:adjustRightInd w:val="0"/>
        <w:spacing w:after="0" w:line="240" w:lineRule="auto"/>
        <w:outlineLvl w:val="0"/>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Показатель 2 "Доля приобретенных материально-товарных ценностей (МТЦ)  для резерва материально-технических ресурсов в целях оперативного устранения  неисправностей и аварий на объектах жилищно-коммунального хозяйства в общем  объеме запланированных к приобретению МТЦ"</w:t>
      </w:r>
    </w:p>
    <w:p w:rsidR="00E21798" w:rsidRDefault="00E21798" w:rsidP="00E21798">
      <w:pPr>
        <w:widowControl w:val="0"/>
        <w:autoSpaceDE w:val="0"/>
        <w:autoSpaceDN w:val="0"/>
        <w:adjustRightInd w:val="0"/>
        <w:spacing w:after="0" w:line="240" w:lineRule="auto"/>
        <w:outlineLvl w:val="0"/>
        <w:rPr>
          <w:rFonts w:ascii="Times New Roman" w:eastAsia="Times New Roman" w:hAnsi="Times New Roman" w:cs="Times New Roman"/>
          <w:sz w:val="28"/>
          <w:szCs w:val="28"/>
        </w:rPr>
      </w:pPr>
    </w:p>
    <w:tbl>
      <w:tblPr>
        <w:tblW w:w="0" w:type="auto"/>
        <w:tblInd w:w="75" w:type="dxa"/>
        <w:tblLayout w:type="fixed"/>
        <w:tblCellMar>
          <w:left w:w="75" w:type="dxa"/>
          <w:right w:w="75" w:type="dxa"/>
        </w:tblCellMar>
        <w:tblLook w:val="04A0"/>
      </w:tblPr>
      <w:tblGrid>
        <w:gridCol w:w="454"/>
        <w:gridCol w:w="2665"/>
        <w:gridCol w:w="6520"/>
      </w:tblGrid>
      <w:tr w:rsidR="00E21798" w:rsidTr="00E21798">
        <w:tc>
          <w:tcPr>
            <w:tcW w:w="454" w:type="dxa"/>
            <w:tcBorders>
              <w:top w:val="single" w:sz="4" w:space="0" w:color="auto"/>
              <w:left w:val="single" w:sz="4" w:space="0" w:color="auto"/>
              <w:bottom w:val="single" w:sz="4" w:space="0" w:color="auto"/>
              <w:right w:val="single" w:sz="4" w:space="0" w:color="auto"/>
            </w:tcBorders>
            <w:hideMark/>
          </w:tcPr>
          <w:p w:rsidR="00E21798" w:rsidRDefault="00E2179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w:t>
            </w:r>
          </w:p>
        </w:tc>
        <w:tc>
          <w:tcPr>
            <w:tcW w:w="2665" w:type="dxa"/>
            <w:tcBorders>
              <w:top w:val="single" w:sz="4" w:space="0" w:color="auto"/>
              <w:left w:val="single" w:sz="4" w:space="0" w:color="auto"/>
              <w:bottom w:val="single" w:sz="4" w:space="0" w:color="auto"/>
              <w:right w:val="single" w:sz="4" w:space="0" w:color="auto"/>
            </w:tcBorders>
            <w:hideMark/>
          </w:tcPr>
          <w:p w:rsidR="00E21798" w:rsidRDefault="00E21798">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Наименование показателя</w:t>
            </w:r>
          </w:p>
        </w:tc>
        <w:tc>
          <w:tcPr>
            <w:tcW w:w="6520" w:type="dxa"/>
            <w:tcBorders>
              <w:top w:val="single" w:sz="4" w:space="0" w:color="auto"/>
              <w:left w:val="single" w:sz="4" w:space="0" w:color="auto"/>
              <w:bottom w:val="single" w:sz="4" w:space="0" w:color="auto"/>
              <w:right w:val="single" w:sz="4" w:space="0" w:color="auto"/>
            </w:tcBorders>
            <w:hideMark/>
          </w:tcPr>
          <w:p w:rsidR="00E21798" w:rsidRDefault="00E21798">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Доля приобретенных материально-товарных ценностей (МТЦ) для резерва материально-технических ресурсов в целях оперативного устранения неисправностей и аварий на объектах жилищно-коммунального хозяйства в общем объеме запланированных к приобретению МТЦ</w:t>
            </w:r>
          </w:p>
        </w:tc>
      </w:tr>
      <w:tr w:rsidR="00E21798" w:rsidTr="00E21798">
        <w:tc>
          <w:tcPr>
            <w:tcW w:w="454" w:type="dxa"/>
            <w:tcBorders>
              <w:top w:val="single" w:sz="4" w:space="0" w:color="auto"/>
              <w:left w:val="single" w:sz="4" w:space="0" w:color="auto"/>
              <w:bottom w:val="single" w:sz="4" w:space="0" w:color="auto"/>
              <w:right w:val="single" w:sz="4" w:space="0" w:color="auto"/>
            </w:tcBorders>
            <w:hideMark/>
          </w:tcPr>
          <w:p w:rsidR="00E21798" w:rsidRDefault="00E2179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665" w:type="dxa"/>
            <w:tcBorders>
              <w:top w:val="single" w:sz="4" w:space="0" w:color="auto"/>
              <w:left w:val="single" w:sz="4" w:space="0" w:color="auto"/>
              <w:bottom w:val="single" w:sz="4" w:space="0" w:color="auto"/>
              <w:right w:val="single" w:sz="4" w:space="0" w:color="auto"/>
            </w:tcBorders>
            <w:hideMark/>
          </w:tcPr>
          <w:p w:rsidR="00E21798" w:rsidRDefault="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Единица измерения</w:t>
            </w:r>
          </w:p>
        </w:tc>
        <w:tc>
          <w:tcPr>
            <w:tcW w:w="6520" w:type="dxa"/>
            <w:tcBorders>
              <w:top w:val="single" w:sz="4" w:space="0" w:color="auto"/>
              <w:left w:val="single" w:sz="4" w:space="0" w:color="auto"/>
              <w:bottom w:val="single" w:sz="4" w:space="0" w:color="auto"/>
              <w:right w:val="single" w:sz="4" w:space="0" w:color="auto"/>
            </w:tcBorders>
            <w:hideMark/>
          </w:tcPr>
          <w:p w:rsidR="00E21798" w:rsidRDefault="00E21798">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процент</w:t>
            </w:r>
          </w:p>
        </w:tc>
      </w:tr>
      <w:tr w:rsidR="00E21798" w:rsidTr="00E21798">
        <w:tc>
          <w:tcPr>
            <w:tcW w:w="454" w:type="dxa"/>
            <w:tcBorders>
              <w:top w:val="single" w:sz="4" w:space="0" w:color="auto"/>
              <w:left w:val="single" w:sz="4" w:space="0" w:color="auto"/>
              <w:bottom w:val="single" w:sz="4" w:space="0" w:color="auto"/>
              <w:right w:val="single" w:sz="4" w:space="0" w:color="auto"/>
            </w:tcBorders>
            <w:hideMark/>
          </w:tcPr>
          <w:p w:rsidR="00E21798" w:rsidRDefault="00E2179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2665" w:type="dxa"/>
            <w:tcBorders>
              <w:top w:val="single" w:sz="4" w:space="0" w:color="auto"/>
              <w:left w:val="single" w:sz="4" w:space="0" w:color="auto"/>
              <w:bottom w:val="single" w:sz="4" w:space="0" w:color="auto"/>
              <w:right w:val="single" w:sz="4" w:space="0" w:color="auto"/>
            </w:tcBorders>
            <w:hideMark/>
          </w:tcPr>
          <w:p w:rsidR="00E21798" w:rsidRDefault="00E21798">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Определение показателя</w:t>
            </w:r>
          </w:p>
        </w:tc>
        <w:tc>
          <w:tcPr>
            <w:tcW w:w="6520" w:type="dxa"/>
            <w:tcBorders>
              <w:top w:val="single" w:sz="4" w:space="0" w:color="auto"/>
              <w:left w:val="single" w:sz="4" w:space="0" w:color="auto"/>
              <w:bottom w:val="single" w:sz="4" w:space="0" w:color="auto"/>
              <w:right w:val="single" w:sz="4" w:space="0" w:color="auto"/>
            </w:tcBorders>
            <w:hideMark/>
          </w:tcPr>
          <w:p w:rsidR="00E21798" w:rsidRDefault="00E21798">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Показатель характеризует долю приобретенных материально-товарных ценностей (МТЦ) для резерва материально-технических ресурсов в целях оперативного устранения неисправностей и аварий на объектах жилищно-коммунального хозяйства в общем объеме запланированных к приобретению МТЦ</w:t>
            </w:r>
          </w:p>
        </w:tc>
      </w:tr>
      <w:tr w:rsidR="00E21798" w:rsidTr="00E21798">
        <w:tc>
          <w:tcPr>
            <w:tcW w:w="454" w:type="dxa"/>
            <w:tcBorders>
              <w:top w:val="single" w:sz="4" w:space="0" w:color="auto"/>
              <w:left w:val="single" w:sz="4" w:space="0" w:color="auto"/>
              <w:bottom w:val="single" w:sz="4" w:space="0" w:color="auto"/>
              <w:right w:val="single" w:sz="4" w:space="0" w:color="auto"/>
            </w:tcBorders>
            <w:hideMark/>
          </w:tcPr>
          <w:p w:rsidR="00E21798" w:rsidRDefault="00E2179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2665" w:type="dxa"/>
            <w:tcBorders>
              <w:top w:val="single" w:sz="4" w:space="0" w:color="auto"/>
              <w:left w:val="single" w:sz="4" w:space="0" w:color="auto"/>
              <w:bottom w:val="single" w:sz="4" w:space="0" w:color="auto"/>
              <w:right w:val="single" w:sz="4" w:space="0" w:color="auto"/>
            </w:tcBorders>
            <w:hideMark/>
          </w:tcPr>
          <w:p w:rsidR="00E21798" w:rsidRDefault="00E21798">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Временные характеристики</w:t>
            </w:r>
          </w:p>
        </w:tc>
        <w:tc>
          <w:tcPr>
            <w:tcW w:w="6520" w:type="dxa"/>
            <w:tcBorders>
              <w:top w:val="single" w:sz="4" w:space="0" w:color="auto"/>
              <w:left w:val="single" w:sz="4" w:space="0" w:color="auto"/>
              <w:bottom w:val="single" w:sz="4" w:space="0" w:color="auto"/>
              <w:right w:val="single" w:sz="4" w:space="0" w:color="auto"/>
            </w:tcBorders>
            <w:hideMark/>
          </w:tcPr>
          <w:p w:rsidR="00E21798" w:rsidRDefault="00E21798">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По мере приобретения ТМЦ для формирования резерва материально-технических ресурсов в целях оперативного устранения неисправностей и аварий на объектах жилищно-коммунального хозяйства</w:t>
            </w:r>
          </w:p>
        </w:tc>
      </w:tr>
      <w:tr w:rsidR="00E21798" w:rsidTr="00E21798">
        <w:tc>
          <w:tcPr>
            <w:tcW w:w="454" w:type="dxa"/>
            <w:tcBorders>
              <w:top w:val="single" w:sz="4" w:space="0" w:color="auto"/>
              <w:left w:val="single" w:sz="4" w:space="0" w:color="auto"/>
              <w:bottom w:val="single" w:sz="4" w:space="0" w:color="auto"/>
              <w:right w:val="single" w:sz="4" w:space="0" w:color="auto"/>
            </w:tcBorders>
            <w:hideMark/>
          </w:tcPr>
          <w:p w:rsidR="00E21798" w:rsidRDefault="00E2179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2665" w:type="dxa"/>
            <w:tcBorders>
              <w:top w:val="single" w:sz="4" w:space="0" w:color="auto"/>
              <w:left w:val="single" w:sz="4" w:space="0" w:color="auto"/>
              <w:bottom w:val="single" w:sz="4" w:space="0" w:color="auto"/>
              <w:right w:val="single" w:sz="4" w:space="0" w:color="auto"/>
            </w:tcBorders>
            <w:hideMark/>
          </w:tcPr>
          <w:p w:rsidR="00E21798" w:rsidRDefault="00E21798">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Алгоритм формирования показателя и методические пояснения к показателю</w:t>
            </w:r>
          </w:p>
        </w:tc>
        <w:tc>
          <w:tcPr>
            <w:tcW w:w="6520" w:type="dxa"/>
            <w:tcBorders>
              <w:top w:val="single" w:sz="4" w:space="0" w:color="auto"/>
              <w:left w:val="single" w:sz="4" w:space="0" w:color="auto"/>
              <w:bottom w:val="single" w:sz="4" w:space="0" w:color="auto"/>
              <w:right w:val="single" w:sz="4" w:space="0" w:color="auto"/>
            </w:tcBorders>
            <w:hideMark/>
          </w:tcPr>
          <w:p w:rsidR="00E21798" w:rsidRDefault="00E21798">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Показатель определяется отношением объема приобретенных материально-товарных ценностей для резерва материально-технических ресурсов в целях оперативного устранения неисправностей и аварий на объектах жилищно-коммунального хозяйства к общему объему запланированных к приобретению материально-товарных ценностей на эти цели. Показатель не требует включения в план статистических работ, в </w:t>
            </w:r>
            <w:proofErr w:type="gramStart"/>
            <w:r>
              <w:rPr>
                <w:rFonts w:ascii="Times New Roman" w:eastAsia="Times New Roman" w:hAnsi="Times New Roman" w:cs="Times New Roman"/>
                <w:sz w:val="28"/>
                <w:szCs w:val="28"/>
              </w:rPr>
              <w:t>связи</w:t>
            </w:r>
            <w:proofErr w:type="gramEnd"/>
            <w:r>
              <w:rPr>
                <w:rFonts w:ascii="Times New Roman" w:eastAsia="Times New Roman" w:hAnsi="Times New Roman" w:cs="Times New Roman"/>
                <w:sz w:val="28"/>
                <w:szCs w:val="28"/>
              </w:rPr>
              <w:t xml:space="preserve"> с чем методика расчета показателя не приводится</w:t>
            </w:r>
          </w:p>
        </w:tc>
      </w:tr>
      <w:tr w:rsidR="00E21798" w:rsidTr="00E21798">
        <w:tc>
          <w:tcPr>
            <w:tcW w:w="454" w:type="dxa"/>
            <w:tcBorders>
              <w:top w:val="single" w:sz="4" w:space="0" w:color="auto"/>
              <w:left w:val="single" w:sz="4" w:space="0" w:color="auto"/>
              <w:bottom w:val="single" w:sz="4" w:space="0" w:color="auto"/>
              <w:right w:val="single" w:sz="4" w:space="0" w:color="auto"/>
            </w:tcBorders>
            <w:hideMark/>
          </w:tcPr>
          <w:p w:rsidR="00E21798" w:rsidRDefault="00E2179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2665" w:type="dxa"/>
            <w:tcBorders>
              <w:top w:val="single" w:sz="4" w:space="0" w:color="auto"/>
              <w:left w:val="single" w:sz="4" w:space="0" w:color="auto"/>
              <w:bottom w:val="single" w:sz="4" w:space="0" w:color="auto"/>
              <w:right w:val="single" w:sz="4" w:space="0" w:color="auto"/>
            </w:tcBorders>
            <w:hideMark/>
          </w:tcPr>
          <w:p w:rsidR="00E21798" w:rsidRDefault="00E21798">
            <w:pPr>
              <w:widowControl w:val="0"/>
              <w:autoSpaceDE w:val="0"/>
              <w:autoSpaceDN w:val="0"/>
              <w:adjustRightInd w:val="0"/>
              <w:spacing w:after="0" w:line="240" w:lineRule="auto"/>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Ответственный</w:t>
            </w:r>
            <w:proofErr w:type="gramEnd"/>
            <w:r>
              <w:rPr>
                <w:rFonts w:ascii="Times New Roman" w:eastAsia="Times New Roman" w:hAnsi="Times New Roman" w:cs="Times New Roman"/>
                <w:sz w:val="28"/>
                <w:szCs w:val="28"/>
              </w:rPr>
              <w:t xml:space="preserve"> за предоставление информации</w:t>
            </w:r>
          </w:p>
        </w:tc>
        <w:tc>
          <w:tcPr>
            <w:tcW w:w="6520" w:type="dxa"/>
            <w:tcBorders>
              <w:top w:val="single" w:sz="4" w:space="0" w:color="auto"/>
              <w:left w:val="single" w:sz="4" w:space="0" w:color="auto"/>
              <w:bottom w:val="single" w:sz="4" w:space="0" w:color="auto"/>
              <w:right w:val="single" w:sz="4" w:space="0" w:color="auto"/>
            </w:tcBorders>
            <w:hideMark/>
          </w:tcPr>
          <w:p w:rsidR="00E21798" w:rsidRDefault="00E21798">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Администрация </w:t>
            </w:r>
            <w:proofErr w:type="spellStart"/>
            <w:r>
              <w:rPr>
                <w:rFonts w:ascii="Times New Roman" w:eastAsia="Times New Roman" w:hAnsi="Times New Roman" w:cs="Times New Roman"/>
                <w:sz w:val="28"/>
                <w:szCs w:val="28"/>
              </w:rPr>
              <w:t>Ворошневского</w:t>
            </w:r>
            <w:proofErr w:type="spellEnd"/>
            <w:r>
              <w:rPr>
                <w:rFonts w:ascii="Times New Roman" w:eastAsia="Times New Roman" w:hAnsi="Times New Roman" w:cs="Times New Roman"/>
                <w:sz w:val="28"/>
                <w:szCs w:val="28"/>
              </w:rPr>
              <w:t xml:space="preserve"> сельсовета Курского района Курской области</w:t>
            </w:r>
          </w:p>
        </w:tc>
      </w:tr>
    </w:tbl>
    <w:p w:rsidR="00E21798" w:rsidRDefault="00E21798" w:rsidP="00E21798">
      <w:pPr>
        <w:widowControl w:val="0"/>
        <w:autoSpaceDE w:val="0"/>
        <w:autoSpaceDN w:val="0"/>
        <w:adjustRightInd w:val="0"/>
        <w:spacing w:after="0" w:line="240" w:lineRule="auto"/>
        <w:outlineLvl w:val="0"/>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4. Обобщенная характеристика основных мероприятий</w:t>
      </w:r>
    </w:p>
    <w:p w:rsidR="00E21798"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мероприятий программы и подпрограмм</w:t>
      </w:r>
    </w:p>
    <w:p w:rsidR="00E21798"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муниципальной программы</w:t>
      </w:r>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Муниципальная  программа включает 2 подпрограммы, реализация мероприятий которых в комплексе призвана обеспечить достижение цели муниципальной  программы и решение программных задач:</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подпрограмма 2 "Создание условий для обеспечения комфортным жильем граждан в  муниципальном образовании «</w:t>
      </w:r>
      <w:proofErr w:type="spellStart"/>
      <w:r>
        <w:rPr>
          <w:rFonts w:ascii="Times New Roman" w:eastAsia="Times New Roman" w:hAnsi="Times New Roman" w:cs="Times New Roman"/>
          <w:sz w:val="28"/>
          <w:szCs w:val="28"/>
        </w:rPr>
        <w:t>Ворошневский</w:t>
      </w:r>
      <w:proofErr w:type="spellEnd"/>
      <w:r>
        <w:rPr>
          <w:rFonts w:ascii="Times New Roman" w:eastAsia="Times New Roman" w:hAnsi="Times New Roman" w:cs="Times New Roman"/>
          <w:sz w:val="28"/>
          <w:szCs w:val="28"/>
        </w:rPr>
        <w:t xml:space="preserve"> сельсовет» Курского района Курской области;</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подпрограмма 3 "Обеспечение качественными услугами ЖКХ населения  муниципального образования «</w:t>
      </w:r>
      <w:proofErr w:type="spellStart"/>
      <w:r>
        <w:rPr>
          <w:rFonts w:ascii="Times New Roman" w:eastAsia="Times New Roman" w:hAnsi="Times New Roman" w:cs="Times New Roman"/>
          <w:sz w:val="28"/>
          <w:szCs w:val="28"/>
        </w:rPr>
        <w:t>Ворошневский</w:t>
      </w:r>
      <w:proofErr w:type="spellEnd"/>
      <w:r>
        <w:rPr>
          <w:rFonts w:ascii="Times New Roman" w:eastAsia="Times New Roman" w:hAnsi="Times New Roman" w:cs="Times New Roman"/>
          <w:sz w:val="28"/>
          <w:szCs w:val="28"/>
        </w:rPr>
        <w:t xml:space="preserve"> сельсовет» Курского района  </w:t>
      </w:r>
      <w:r>
        <w:rPr>
          <w:rFonts w:ascii="Times New Roman" w:eastAsia="Times New Roman" w:hAnsi="Times New Roman" w:cs="Times New Roman"/>
          <w:sz w:val="28"/>
          <w:szCs w:val="28"/>
        </w:rPr>
        <w:lastRenderedPageBreak/>
        <w:t>Курской области";</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рамках подпрограммы 2 "Создание условий для обеспечения комфортным жильем граждан в  муниципальном образовании «</w:t>
      </w:r>
      <w:proofErr w:type="spellStart"/>
      <w:r>
        <w:rPr>
          <w:rFonts w:ascii="Times New Roman" w:eastAsia="Times New Roman" w:hAnsi="Times New Roman" w:cs="Times New Roman"/>
          <w:sz w:val="28"/>
          <w:szCs w:val="28"/>
        </w:rPr>
        <w:t>Ворошневский</w:t>
      </w:r>
      <w:proofErr w:type="spellEnd"/>
      <w:r>
        <w:rPr>
          <w:rFonts w:ascii="Times New Roman" w:eastAsia="Times New Roman" w:hAnsi="Times New Roman" w:cs="Times New Roman"/>
          <w:sz w:val="28"/>
          <w:szCs w:val="28"/>
        </w:rPr>
        <w:t xml:space="preserve"> сельсовет» Курского района Курской области  предлагается реализация следующих основных мероприятий:</w:t>
      </w:r>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Основное мероприятие 2.1 "Государственная поддержка молодых семей </w:t>
      </w:r>
      <w:proofErr w:type="spellStart"/>
      <w:r>
        <w:rPr>
          <w:rFonts w:ascii="Times New Roman" w:eastAsia="Times New Roman" w:hAnsi="Times New Roman" w:cs="Times New Roman"/>
          <w:sz w:val="28"/>
          <w:szCs w:val="28"/>
        </w:rPr>
        <w:t>Ворошневского</w:t>
      </w:r>
      <w:proofErr w:type="spellEnd"/>
      <w:r>
        <w:rPr>
          <w:rFonts w:ascii="Times New Roman" w:eastAsia="Times New Roman" w:hAnsi="Times New Roman" w:cs="Times New Roman"/>
          <w:sz w:val="28"/>
          <w:szCs w:val="28"/>
        </w:rPr>
        <w:t xml:space="preserve"> сельсовета Курского района Курской области в улучшении жилищных условий на территории Курской области"</w:t>
      </w:r>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Основное мероприятие направлено на оказание государственной поддержки в решении жилищной проблемы молодых семей, проживающих на территории </w:t>
      </w:r>
      <w:proofErr w:type="spellStart"/>
      <w:r>
        <w:rPr>
          <w:rFonts w:ascii="Times New Roman" w:eastAsia="Times New Roman" w:hAnsi="Times New Roman" w:cs="Times New Roman"/>
          <w:sz w:val="28"/>
          <w:szCs w:val="28"/>
        </w:rPr>
        <w:t>Ворошневского</w:t>
      </w:r>
      <w:proofErr w:type="spellEnd"/>
      <w:r>
        <w:rPr>
          <w:rFonts w:ascii="Times New Roman" w:eastAsia="Times New Roman" w:hAnsi="Times New Roman" w:cs="Times New Roman"/>
          <w:sz w:val="28"/>
          <w:szCs w:val="28"/>
        </w:rPr>
        <w:t xml:space="preserve"> сельсовета Курского района  Курской области и признанных в установленном </w:t>
      </w:r>
      <w:proofErr w:type="gramStart"/>
      <w:r>
        <w:rPr>
          <w:rFonts w:ascii="Times New Roman" w:eastAsia="Times New Roman" w:hAnsi="Times New Roman" w:cs="Times New Roman"/>
          <w:sz w:val="28"/>
          <w:szCs w:val="28"/>
        </w:rPr>
        <w:t>порядке</w:t>
      </w:r>
      <w:proofErr w:type="gramEnd"/>
      <w:r>
        <w:rPr>
          <w:rFonts w:ascii="Times New Roman" w:eastAsia="Times New Roman" w:hAnsi="Times New Roman" w:cs="Times New Roman"/>
          <w:sz w:val="28"/>
          <w:szCs w:val="28"/>
        </w:rPr>
        <w:t xml:space="preserve"> нуждающимися в улучшении жилищных условий.</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Реализация мероприятия будет осуществляться посредством:</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софинансирования</w:t>
      </w:r>
      <w:proofErr w:type="spellEnd"/>
      <w:r>
        <w:rPr>
          <w:rFonts w:ascii="Times New Roman" w:eastAsia="Times New Roman" w:hAnsi="Times New Roman" w:cs="Times New Roman"/>
          <w:sz w:val="28"/>
          <w:szCs w:val="28"/>
        </w:rPr>
        <w:t xml:space="preserve"> расходных обязательств по предоставлению социальных выплат на приобретение жилья молодым семьям за счет средств местного бюджета, бюджета муниципального района,  и соответствующей доли средств областного и федерального  бюджетов;</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Порядок реализации основного мероприятия 2.1 представлен в приложении N 1 к подпрограмме 2.</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Исполнителями основного мероприятия 2.1 являются:</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Администрация </w:t>
      </w:r>
      <w:proofErr w:type="spellStart"/>
      <w:r>
        <w:rPr>
          <w:rFonts w:ascii="Times New Roman" w:eastAsia="Times New Roman" w:hAnsi="Times New Roman" w:cs="Times New Roman"/>
          <w:sz w:val="28"/>
          <w:szCs w:val="28"/>
        </w:rPr>
        <w:t>Ворошневского</w:t>
      </w:r>
      <w:proofErr w:type="spellEnd"/>
      <w:r>
        <w:rPr>
          <w:rFonts w:ascii="Times New Roman" w:eastAsia="Times New Roman" w:hAnsi="Times New Roman" w:cs="Times New Roman"/>
          <w:sz w:val="28"/>
          <w:szCs w:val="28"/>
        </w:rPr>
        <w:t xml:space="preserve"> сельсовета Курского района Курской области,</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Ожидаемым непосредственным результатом реализации данного мероприятия является улучшение жилищных условий  молодых семей.</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реализация основного мероприятия 2.1 повлечет отклонение от значения показателя (индикатора) муниципальной  программы "Количество молодых семей улучшивших жилищные условия с использованием средств социальных выплат за счет средств федерального, областного и местных бюджетов".</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Основное мероприятие 2.2 " Осуществление переданных полномочий по обеспечению проживающих в поселении и нуждающихся в жилых помещениях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соответствии с заключенными соглашениями»</w:t>
      </w:r>
      <w:proofErr w:type="gramEnd"/>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Основное мероприятие 2.2 направлено также на оказание государственной поддержки в решении жилищной проблемы молодых семей, проживающих на территории </w:t>
      </w:r>
      <w:proofErr w:type="spellStart"/>
      <w:r>
        <w:rPr>
          <w:rFonts w:ascii="Times New Roman" w:eastAsia="Times New Roman" w:hAnsi="Times New Roman" w:cs="Times New Roman"/>
          <w:sz w:val="28"/>
          <w:szCs w:val="28"/>
        </w:rPr>
        <w:t>Ворошневского</w:t>
      </w:r>
      <w:proofErr w:type="spellEnd"/>
      <w:r>
        <w:rPr>
          <w:rFonts w:ascii="Times New Roman" w:eastAsia="Times New Roman" w:hAnsi="Times New Roman" w:cs="Times New Roman"/>
          <w:sz w:val="28"/>
          <w:szCs w:val="28"/>
        </w:rPr>
        <w:t xml:space="preserve"> сельсовета Курского района  Курской области и признанных в установленном </w:t>
      </w:r>
      <w:proofErr w:type="gramStart"/>
      <w:r>
        <w:rPr>
          <w:rFonts w:ascii="Times New Roman" w:eastAsia="Times New Roman" w:hAnsi="Times New Roman" w:cs="Times New Roman"/>
          <w:sz w:val="28"/>
          <w:szCs w:val="28"/>
        </w:rPr>
        <w:t>порядке</w:t>
      </w:r>
      <w:proofErr w:type="gramEnd"/>
      <w:r>
        <w:rPr>
          <w:rFonts w:ascii="Times New Roman" w:eastAsia="Times New Roman" w:hAnsi="Times New Roman" w:cs="Times New Roman"/>
          <w:sz w:val="28"/>
          <w:szCs w:val="28"/>
        </w:rPr>
        <w:t xml:space="preserve"> нуждающимися в </w:t>
      </w:r>
      <w:r>
        <w:rPr>
          <w:rFonts w:ascii="Times New Roman" w:eastAsia="Times New Roman" w:hAnsi="Times New Roman" w:cs="Times New Roman"/>
          <w:sz w:val="28"/>
          <w:szCs w:val="28"/>
        </w:rPr>
        <w:lastRenderedPageBreak/>
        <w:t>улучшении жилищных условий в 2015 году за счет средств, передаваемых из бюджета муниципального района.</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Реализация мероприятия будет осуществляться посредством:</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софинансирования</w:t>
      </w:r>
      <w:proofErr w:type="spellEnd"/>
      <w:r>
        <w:rPr>
          <w:rFonts w:ascii="Times New Roman" w:eastAsia="Times New Roman" w:hAnsi="Times New Roman" w:cs="Times New Roman"/>
          <w:sz w:val="28"/>
          <w:szCs w:val="28"/>
        </w:rPr>
        <w:t xml:space="preserve"> расходных обязательств по предоставлению социальных выплат на приобретение жилья молодым семьям за счет средств местного бюджета, источником которого являются средства бюджета муниципального района</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и соответствующей доли средств областного и федерального  бюджетов;</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Исполнителями основного мероприятия 2.2 являются:</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Администрация </w:t>
      </w:r>
      <w:proofErr w:type="spellStart"/>
      <w:r>
        <w:rPr>
          <w:rFonts w:ascii="Times New Roman" w:eastAsia="Times New Roman" w:hAnsi="Times New Roman" w:cs="Times New Roman"/>
          <w:sz w:val="28"/>
          <w:szCs w:val="28"/>
        </w:rPr>
        <w:t>Ворошневского</w:t>
      </w:r>
      <w:proofErr w:type="spellEnd"/>
      <w:r>
        <w:rPr>
          <w:rFonts w:ascii="Times New Roman" w:eastAsia="Times New Roman" w:hAnsi="Times New Roman" w:cs="Times New Roman"/>
          <w:sz w:val="28"/>
          <w:szCs w:val="28"/>
        </w:rPr>
        <w:t xml:space="preserve"> сельсовета Курского района Курской области в соответствии с заключенными соглашениями.</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Ожидаемым непосредственным результатом реализации данного мероприятия является улучшение жилищных условий  молодых семей в 2015 году.</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реализация основного мероприятия 2.2 повлечет отклонение от значения показателя (индикатора) муниципальной  программы "Количество молодых семей улучшивших жилищные условия с использованием средств социальных выплат за счет средств федерального, областного и местных бюджетов".</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рамках  подпрограммы 3 "Обеспечение качественными услугами ЖКХ населения  муниципального образования «</w:t>
      </w:r>
      <w:proofErr w:type="spellStart"/>
      <w:r>
        <w:rPr>
          <w:rFonts w:ascii="Times New Roman" w:eastAsia="Times New Roman" w:hAnsi="Times New Roman" w:cs="Times New Roman"/>
          <w:sz w:val="28"/>
          <w:szCs w:val="28"/>
        </w:rPr>
        <w:t>Ворошневский</w:t>
      </w:r>
      <w:proofErr w:type="spellEnd"/>
      <w:r>
        <w:rPr>
          <w:rFonts w:ascii="Times New Roman" w:eastAsia="Times New Roman" w:hAnsi="Times New Roman" w:cs="Times New Roman"/>
          <w:sz w:val="28"/>
          <w:szCs w:val="28"/>
        </w:rPr>
        <w:t xml:space="preserve"> сельсовет» Курского района  Курской области" предлагается реализация следующих основных мероприятий:</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Основное мероприятие: «Мероприятия в области коммунального хозяйства» (Содержание, хранение и пополнение обязательного резерва материально-технических ресурсов для оперативного устранения неисправностей и аварий на объектах жилищно-коммунального хозяйства)</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рамках данного мероприятия осуществляются меры по предупреждению ситуаций, которые могут привести к нарушению функционирования систем жизнеобеспечения населения  </w:t>
      </w:r>
      <w:proofErr w:type="spellStart"/>
      <w:r>
        <w:rPr>
          <w:rFonts w:ascii="Times New Roman" w:eastAsia="Times New Roman" w:hAnsi="Times New Roman" w:cs="Times New Roman"/>
          <w:sz w:val="28"/>
          <w:szCs w:val="28"/>
        </w:rPr>
        <w:t>Ворошневского</w:t>
      </w:r>
      <w:proofErr w:type="spellEnd"/>
      <w:r>
        <w:rPr>
          <w:rFonts w:ascii="Times New Roman" w:eastAsia="Times New Roman" w:hAnsi="Times New Roman" w:cs="Times New Roman"/>
          <w:sz w:val="28"/>
          <w:szCs w:val="28"/>
        </w:rPr>
        <w:t xml:space="preserve"> сельсовета Курского района Курской области в сфере жилищно-коммунального хозяйства, а также оперативной ликвидации их последствий.</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Исполнителями основного мероприятия  являются:</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Администрация </w:t>
      </w:r>
      <w:proofErr w:type="spellStart"/>
      <w:r>
        <w:rPr>
          <w:rFonts w:ascii="Times New Roman" w:eastAsia="Times New Roman" w:hAnsi="Times New Roman" w:cs="Times New Roman"/>
          <w:sz w:val="28"/>
          <w:szCs w:val="28"/>
        </w:rPr>
        <w:t>Ворошневского</w:t>
      </w:r>
      <w:proofErr w:type="spellEnd"/>
      <w:r>
        <w:rPr>
          <w:rFonts w:ascii="Times New Roman" w:eastAsia="Times New Roman" w:hAnsi="Times New Roman" w:cs="Times New Roman"/>
          <w:sz w:val="28"/>
          <w:szCs w:val="28"/>
        </w:rPr>
        <w:t xml:space="preserve"> сельсовета Курского района Курской области</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Основным результатом реализации основного мероприятия 3.1 будет являться обеспечение надежности работы объектов жилищно-коммунального хозяйства.</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Последствием не реализации основного мероприятия  будет снижение качества жизнедеятельности населения, и повлечет отклонение показателя (индикатора) Муниципальной  программы "Доля приобретенных материально-товарных ценностей (МТЦ) для резерва материально-технических ресурсов в целях оперативного устранения неисправностей и аварий на объектах жилищно-коммунального хозяйства в общем объеме запланированных к приобретению МТЦ".</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Основное мероприятие 2 «Уличное освещение»</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рамках данного мероприятия осуществляются меры по обеспечению жителей </w:t>
      </w:r>
      <w:proofErr w:type="spellStart"/>
      <w:r>
        <w:rPr>
          <w:rFonts w:ascii="Times New Roman" w:eastAsia="Times New Roman" w:hAnsi="Times New Roman" w:cs="Times New Roman"/>
          <w:sz w:val="28"/>
          <w:szCs w:val="28"/>
        </w:rPr>
        <w:t>Ворошневского</w:t>
      </w:r>
      <w:proofErr w:type="spellEnd"/>
      <w:r>
        <w:rPr>
          <w:rFonts w:ascii="Times New Roman" w:eastAsia="Times New Roman" w:hAnsi="Times New Roman" w:cs="Times New Roman"/>
          <w:sz w:val="28"/>
          <w:szCs w:val="28"/>
        </w:rPr>
        <w:t xml:space="preserve"> сельсовета Курского района Курской области уличным освещением.</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Исполнителями основного мероприятия 2 являются:</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Администрация </w:t>
      </w:r>
      <w:proofErr w:type="spellStart"/>
      <w:r>
        <w:rPr>
          <w:rFonts w:ascii="Times New Roman" w:eastAsia="Times New Roman" w:hAnsi="Times New Roman" w:cs="Times New Roman"/>
          <w:sz w:val="28"/>
          <w:szCs w:val="28"/>
        </w:rPr>
        <w:t>Ворошневского</w:t>
      </w:r>
      <w:proofErr w:type="spellEnd"/>
      <w:r>
        <w:rPr>
          <w:rFonts w:ascii="Times New Roman" w:eastAsia="Times New Roman" w:hAnsi="Times New Roman" w:cs="Times New Roman"/>
          <w:sz w:val="28"/>
          <w:szCs w:val="28"/>
        </w:rPr>
        <w:t xml:space="preserve"> сельсовета Курского района Курской области</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Основным результатом реализации основного мероприятия 3.2 будет являться обеспечение надежности работы уличного освещения и удовлетворение гражданами </w:t>
      </w:r>
      <w:proofErr w:type="spellStart"/>
      <w:r>
        <w:rPr>
          <w:rFonts w:ascii="Times New Roman" w:eastAsia="Times New Roman" w:hAnsi="Times New Roman" w:cs="Times New Roman"/>
          <w:sz w:val="28"/>
          <w:szCs w:val="28"/>
        </w:rPr>
        <w:t>Ворошневского</w:t>
      </w:r>
      <w:proofErr w:type="spellEnd"/>
      <w:r>
        <w:rPr>
          <w:rFonts w:ascii="Times New Roman" w:eastAsia="Times New Roman" w:hAnsi="Times New Roman" w:cs="Times New Roman"/>
          <w:sz w:val="28"/>
          <w:szCs w:val="28"/>
        </w:rPr>
        <w:t xml:space="preserve"> сельсовета уровнем благоустройства.</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Последствием не реализации основного мероприятия 2 будет снижение качества жизнедеятельности населения, и повлечет отклонение показателя (индикатора) Муниципальной  программы  «уровень благоустройства территории муниципального образования «</w:t>
      </w:r>
      <w:proofErr w:type="spellStart"/>
      <w:r>
        <w:rPr>
          <w:rFonts w:ascii="Times New Roman" w:eastAsia="Times New Roman" w:hAnsi="Times New Roman" w:cs="Times New Roman"/>
          <w:sz w:val="28"/>
          <w:szCs w:val="28"/>
        </w:rPr>
        <w:t>Ворошневский</w:t>
      </w:r>
      <w:proofErr w:type="spellEnd"/>
      <w:r>
        <w:rPr>
          <w:rFonts w:ascii="Times New Roman" w:eastAsia="Times New Roman" w:hAnsi="Times New Roman" w:cs="Times New Roman"/>
          <w:sz w:val="28"/>
          <w:szCs w:val="28"/>
        </w:rPr>
        <w:t xml:space="preserve"> сельсовет» Курского района Курской области.</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Основное мероприятие  «Осуществление переданных полномочий по организации в границах поселения тепло и водоснабжения населения, водоотведения в пределах полномочий, установленных законодательством Российской Федерации в соответствии с заключенными соглашениями</w:t>
      </w:r>
      <w:proofErr w:type="gramStart"/>
      <w:r>
        <w:rPr>
          <w:rFonts w:ascii="Times New Roman" w:eastAsia="Times New Roman" w:hAnsi="Times New Roman" w:cs="Times New Roman"/>
          <w:sz w:val="28"/>
          <w:szCs w:val="28"/>
        </w:rPr>
        <w:t>.»</w:t>
      </w:r>
      <w:proofErr w:type="gramEnd"/>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Исполнителями основного мероприятия являются:</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Администрация </w:t>
      </w:r>
      <w:proofErr w:type="spellStart"/>
      <w:r>
        <w:rPr>
          <w:rFonts w:ascii="Times New Roman" w:eastAsia="Times New Roman" w:hAnsi="Times New Roman" w:cs="Times New Roman"/>
          <w:sz w:val="28"/>
          <w:szCs w:val="28"/>
        </w:rPr>
        <w:t>Ворошневского</w:t>
      </w:r>
      <w:proofErr w:type="spellEnd"/>
      <w:r>
        <w:rPr>
          <w:rFonts w:ascii="Times New Roman" w:eastAsia="Times New Roman" w:hAnsi="Times New Roman" w:cs="Times New Roman"/>
          <w:sz w:val="28"/>
          <w:szCs w:val="28"/>
        </w:rPr>
        <w:t xml:space="preserve"> сельсовета Курского района Курской области в соответствии с заключенными соглашениями.</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В рамках данного мероприятия осуществляются меры по организации переданных полномочий из муниципального района. За счет средств переданных из бюджета муниципального района бюджету МО «</w:t>
      </w:r>
      <w:proofErr w:type="spellStart"/>
      <w:r>
        <w:rPr>
          <w:rFonts w:ascii="Times New Roman" w:eastAsia="Times New Roman" w:hAnsi="Times New Roman" w:cs="Times New Roman"/>
          <w:sz w:val="28"/>
          <w:szCs w:val="28"/>
        </w:rPr>
        <w:t>Ворошневский</w:t>
      </w:r>
      <w:proofErr w:type="spellEnd"/>
      <w:r>
        <w:rPr>
          <w:rFonts w:ascii="Times New Roman" w:eastAsia="Times New Roman" w:hAnsi="Times New Roman" w:cs="Times New Roman"/>
          <w:sz w:val="28"/>
          <w:szCs w:val="28"/>
        </w:rPr>
        <w:t xml:space="preserve"> сельсовет» Курского района Курской области осуществляется содержание работника для осуществления переданных полномочий. </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Последствием не реализации основного мероприятия  будет снижение качества жизнедеятельности населения, и невыполнение показателей (индикаторов) муниципальной программы.</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Основное мероприятие  «Осуществление переданных полномочий по организации  сбора и вывоза бытовых отходов и мусора в соответствии с заключенными соглашениями</w:t>
      </w:r>
      <w:proofErr w:type="gramStart"/>
      <w:r>
        <w:rPr>
          <w:rFonts w:ascii="Times New Roman" w:eastAsia="Times New Roman" w:hAnsi="Times New Roman" w:cs="Times New Roman"/>
          <w:sz w:val="28"/>
          <w:szCs w:val="28"/>
        </w:rPr>
        <w:t>.»</w:t>
      </w:r>
      <w:proofErr w:type="gramEnd"/>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Исполнителями основного мероприятия  являются:</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Администрация </w:t>
      </w:r>
      <w:proofErr w:type="spellStart"/>
      <w:r>
        <w:rPr>
          <w:rFonts w:ascii="Times New Roman" w:eastAsia="Times New Roman" w:hAnsi="Times New Roman" w:cs="Times New Roman"/>
          <w:sz w:val="28"/>
          <w:szCs w:val="28"/>
        </w:rPr>
        <w:t>Ворошневского</w:t>
      </w:r>
      <w:proofErr w:type="spellEnd"/>
      <w:r>
        <w:rPr>
          <w:rFonts w:ascii="Times New Roman" w:eastAsia="Times New Roman" w:hAnsi="Times New Roman" w:cs="Times New Roman"/>
          <w:sz w:val="28"/>
          <w:szCs w:val="28"/>
        </w:rPr>
        <w:t xml:space="preserve"> сельсовета Курского района Курской области в соответствии с заключенными соглашениями.</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В рамках данного мероприятия осуществляются меры по организации переданных полномочий из муниципального района. За счет средств переданных из бюджета муниципального района бюджету МО «</w:t>
      </w:r>
      <w:proofErr w:type="spellStart"/>
      <w:r>
        <w:rPr>
          <w:rFonts w:ascii="Times New Roman" w:eastAsia="Times New Roman" w:hAnsi="Times New Roman" w:cs="Times New Roman"/>
          <w:sz w:val="28"/>
          <w:szCs w:val="28"/>
        </w:rPr>
        <w:t>Ворошневский</w:t>
      </w:r>
      <w:proofErr w:type="spellEnd"/>
      <w:r>
        <w:rPr>
          <w:rFonts w:ascii="Times New Roman" w:eastAsia="Times New Roman" w:hAnsi="Times New Roman" w:cs="Times New Roman"/>
          <w:sz w:val="28"/>
          <w:szCs w:val="28"/>
        </w:rPr>
        <w:t xml:space="preserve"> сельсовет» Курского района Курской области осуществляется  закупка товаров, работ и услуг, с целью исполнения переданных полномочий.</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Последствием не реализации основного мероприятия  будет снижение </w:t>
      </w:r>
      <w:r>
        <w:rPr>
          <w:rFonts w:ascii="Times New Roman" w:eastAsia="Times New Roman" w:hAnsi="Times New Roman" w:cs="Times New Roman"/>
          <w:sz w:val="28"/>
          <w:szCs w:val="28"/>
        </w:rPr>
        <w:lastRenderedPageBreak/>
        <w:t>качества жизнедеятельности населения, и невыполнение показателей (индикаторов) муниципальной программы.</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Основное мероприятие  «Осуществление переданных полномочий по организации  ритуальных услуг и содержание мест захоронения в соответствии с заключенными соглашениями</w:t>
      </w:r>
      <w:proofErr w:type="gramStart"/>
      <w:r>
        <w:rPr>
          <w:rFonts w:ascii="Times New Roman" w:eastAsia="Times New Roman" w:hAnsi="Times New Roman" w:cs="Times New Roman"/>
          <w:sz w:val="28"/>
          <w:szCs w:val="28"/>
        </w:rPr>
        <w:t>.»</w:t>
      </w:r>
      <w:proofErr w:type="gramEnd"/>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Исполнителями основного мероприятия  являются:</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Администрация </w:t>
      </w:r>
      <w:proofErr w:type="spellStart"/>
      <w:r>
        <w:rPr>
          <w:rFonts w:ascii="Times New Roman" w:eastAsia="Times New Roman" w:hAnsi="Times New Roman" w:cs="Times New Roman"/>
          <w:sz w:val="28"/>
          <w:szCs w:val="28"/>
        </w:rPr>
        <w:t>Ворошневского</w:t>
      </w:r>
      <w:proofErr w:type="spellEnd"/>
      <w:r>
        <w:rPr>
          <w:rFonts w:ascii="Times New Roman" w:eastAsia="Times New Roman" w:hAnsi="Times New Roman" w:cs="Times New Roman"/>
          <w:sz w:val="28"/>
          <w:szCs w:val="28"/>
        </w:rPr>
        <w:t xml:space="preserve"> сельсовета Курского района Курской области в соответствии с заключенными соглашениями.</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В рамках данного мероприятия осуществляются меры по организации переданных полномочий из муниципального района: предоставление мест захоронения на местном кладбище и обеспечение содержания кладбища в надлежащем состоянии. За счет средств переданных из бюджета муниципального района бюджету МО «</w:t>
      </w:r>
      <w:proofErr w:type="spellStart"/>
      <w:r>
        <w:rPr>
          <w:rFonts w:ascii="Times New Roman" w:eastAsia="Times New Roman" w:hAnsi="Times New Roman" w:cs="Times New Roman"/>
          <w:sz w:val="28"/>
          <w:szCs w:val="28"/>
        </w:rPr>
        <w:t>Ворошневский</w:t>
      </w:r>
      <w:proofErr w:type="spellEnd"/>
      <w:r>
        <w:rPr>
          <w:rFonts w:ascii="Times New Roman" w:eastAsia="Times New Roman" w:hAnsi="Times New Roman" w:cs="Times New Roman"/>
          <w:sz w:val="28"/>
          <w:szCs w:val="28"/>
        </w:rPr>
        <w:t xml:space="preserve"> сельсовет» Курского района Курской области осуществляется  содержание работника обеспечивающего исполнения переданных полномочий.</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Последствием не реализации основного мероприятия  будет снижение качества жизнедеятельности населения, и невыполнение показателей (индикаторов) муниципальной программы.</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Основное мероприятие  «Осуществление переданных полномочий по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соответствии с заключенными соглашениями»</w:t>
      </w:r>
      <w:proofErr w:type="gramEnd"/>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Исполнителями основного мероприятия  являются:</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Администрация </w:t>
      </w:r>
      <w:proofErr w:type="spellStart"/>
      <w:r>
        <w:rPr>
          <w:rFonts w:ascii="Times New Roman" w:eastAsia="Times New Roman" w:hAnsi="Times New Roman" w:cs="Times New Roman"/>
          <w:sz w:val="28"/>
          <w:szCs w:val="28"/>
        </w:rPr>
        <w:t>Ворошневского</w:t>
      </w:r>
      <w:proofErr w:type="spellEnd"/>
      <w:r>
        <w:rPr>
          <w:rFonts w:ascii="Times New Roman" w:eastAsia="Times New Roman" w:hAnsi="Times New Roman" w:cs="Times New Roman"/>
          <w:sz w:val="28"/>
          <w:szCs w:val="28"/>
        </w:rPr>
        <w:t xml:space="preserve"> сельсовета Курского района Курской области в соответствии с заключенными соглашениями.</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В рамках данного мероприятия осуществляются меры по организации переданных полномочий из муниципального района: постановка на учет малоимущих граждан </w:t>
      </w:r>
      <w:proofErr w:type="spellStart"/>
      <w:r>
        <w:rPr>
          <w:rFonts w:ascii="Times New Roman" w:eastAsia="Times New Roman" w:hAnsi="Times New Roman" w:cs="Times New Roman"/>
          <w:sz w:val="28"/>
          <w:szCs w:val="28"/>
        </w:rPr>
        <w:t>Ворошневского</w:t>
      </w:r>
      <w:proofErr w:type="spellEnd"/>
      <w:r>
        <w:rPr>
          <w:rFonts w:ascii="Times New Roman" w:eastAsia="Times New Roman" w:hAnsi="Times New Roman" w:cs="Times New Roman"/>
          <w:sz w:val="28"/>
          <w:szCs w:val="28"/>
        </w:rPr>
        <w:t xml:space="preserve"> сельсовета, предоставление им помещений по договорам социального найма, обеспечение учета муниципального жилья, осуществление муниципального жилищного контроля.  За счет средств переданных из бюджета муниципального района бюджету МО «</w:t>
      </w:r>
      <w:proofErr w:type="spellStart"/>
      <w:r>
        <w:rPr>
          <w:rFonts w:ascii="Times New Roman" w:eastAsia="Times New Roman" w:hAnsi="Times New Roman" w:cs="Times New Roman"/>
          <w:sz w:val="28"/>
          <w:szCs w:val="28"/>
        </w:rPr>
        <w:t>Ворошневский</w:t>
      </w:r>
      <w:proofErr w:type="spellEnd"/>
      <w:r>
        <w:rPr>
          <w:rFonts w:ascii="Times New Roman" w:eastAsia="Times New Roman" w:hAnsi="Times New Roman" w:cs="Times New Roman"/>
          <w:sz w:val="28"/>
          <w:szCs w:val="28"/>
        </w:rPr>
        <w:t xml:space="preserve"> сельсовет» Курского района Курской области осуществляется  содержание работника обеспечивающего исполнения переданных полномочий.</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Последствием не реализации основного мероприятия  будет снижение качества жизнедеятельности населения, и невыполнение показателей (индикаторов) муниципальной программы.</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Основное мероприятие 1  «Минимальный взнос  региональному оператору на капитальный ремонт многоквартирных домов»</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Исполнителями основного мероприятия  являются:</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Администрация </w:t>
      </w:r>
      <w:proofErr w:type="spellStart"/>
      <w:r>
        <w:rPr>
          <w:rFonts w:ascii="Times New Roman" w:eastAsia="Times New Roman" w:hAnsi="Times New Roman" w:cs="Times New Roman"/>
          <w:sz w:val="28"/>
          <w:szCs w:val="28"/>
        </w:rPr>
        <w:t>Ворошневского</w:t>
      </w:r>
      <w:proofErr w:type="spellEnd"/>
      <w:r>
        <w:rPr>
          <w:rFonts w:ascii="Times New Roman" w:eastAsia="Times New Roman" w:hAnsi="Times New Roman" w:cs="Times New Roman"/>
          <w:sz w:val="28"/>
          <w:szCs w:val="28"/>
        </w:rPr>
        <w:t xml:space="preserve"> сельсовета Курского района Курской </w:t>
      </w:r>
      <w:r>
        <w:rPr>
          <w:rFonts w:ascii="Times New Roman" w:eastAsia="Times New Roman" w:hAnsi="Times New Roman" w:cs="Times New Roman"/>
          <w:sz w:val="28"/>
          <w:szCs w:val="28"/>
        </w:rPr>
        <w:lastRenderedPageBreak/>
        <w:t xml:space="preserve">области </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В рамках данного мероприятия осуществляется оплата взносов региональному оператору </w:t>
      </w:r>
      <w:proofErr w:type="gramStart"/>
      <w:r>
        <w:rPr>
          <w:rFonts w:ascii="Times New Roman" w:eastAsia="Times New Roman" w:hAnsi="Times New Roman" w:cs="Times New Roman"/>
          <w:sz w:val="28"/>
          <w:szCs w:val="28"/>
        </w:rPr>
        <w:t>за муниципальное жилье на капитальный ремонт многоквартирных домов в соответствии с региональной программой по капитальному ремонту</w:t>
      </w:r>
      <w:proofErr w:type="gramEnd"/>
      <w:r>
        <w:rPr>
          <w:rFonts w:ascii="Times New Roman" w:eastAsia="Times New Roman" w:hAnsi="Times New Roman" w:cs="Times New Roman"/>
          <w:sz w:val="28"/>
          <w:szCs w:val="28"/>
        </w:rPr>
        <w:t xml:space="preserve"> многоквартирных домов.</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Последствием не реализации основного мероприятия 1 будет снижение качества жизнедеятельности населения, и невыполнение показателей (индикаторов) муниципальной программы.</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Основное мероприятие 3  «Озеленение и прочие мероприятия по благоустройству»</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Исполнителями основного мероприятия  являются:</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Администрация </w:t>
      </w:r>
      <w:proofErr w:type="spellStart"/>
      <w:r>
        <w:rPr>
          <w:rFonts w:ascii="Times New Roman" w:eastAsia="Times New Roman" w:hAnsi="Times New Roman" w:cs="Times New Roman"/>
          <w:sz w:val="28"/>
          <w:szCs w:val="28"/>
        </w:rPr>
        <w:t>Ворошневского</w:t>
      </w:r>
      <w:proofErr w:type="spellEnd"/>
      <w:r>
        <w:rPr>
          <w:rFonts w:ascii="Times New Roman" w:eastAsia="Times New Roman" w:hAnsi="Times New Roman" w:cs="Times New Roman"/>
          <w:sz w:val="28"/>
          <w:szCs w:val="28"/>
        </w:rPr>
        <w:t xml:space="preserve"> сельсовета Курского района Курской области </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В рамках данного мероприятия осуществляются мероприятия по озеленению </w:t>
      </w:r>
      <w:proofErr w:type="spellStart"/>
      <w:r>
        <w:rPr>
          <w:rFonts w:ascii="Times New Roman" w:eastAsia="Times New Roman" w:hAnsi="Times New Roman" w:cs="Times New Roman"/>
          <w:sz w:val="28"/>
          <w:szCs w:val="28"/>
        </w:rPr>
        <w:t>Ворошневского</w:t>
      </w:r>
      <w:proofErr w:type="spellEnd"/>
      <w:r>
        <w:rPr>
          <w:rFonts w:ascii="Times New Roman" w:eastAsia="Times New Roman" w:hAnsi="Times New Roman" w:cs="Times New Roman"/>
          <w:sz w:val="28"/>
          <w:szCs w:val="28"/>
        </w:rPr>
        <w:t xml:space="preserve"> сельсовета.</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Последствием не реализации основного мероприятия 3 будет снижение качества жизнедеятельности населения, и невыполнение показателей (индикаторов) муниципальной программы.</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Основное мероприятие 4  «Содержание мест захоронения на территории </w:t>
      </w:r>
      <w:proofErr w:type="spellStart"/>
      <w:r>
        <w:rPr>
          <w:rFonts w:ascii="Times New Roman" w:eastAsia="Times New Roman" w:hAnsi="Times New Roman" w:cs="Times New Roman"/>
          <w:sz w:val="28"/>
          <w:szCs w:val="28"/>
        </w:rPr>
        <w:t>Ворошневского</w:t>
      </w:r>
      <w:proofErr w:type="spellEnd"/>
      <w:r>
        <w:rPr>
          <w:rFonts w:ascii="Times New Roman" w:eastAsia="Times New Roman" w:hAnsi="Times New Roman" w:cs="Times New Roman"/>
          <w:sz w:val="28"/>
          <w:szCs w:val="28"/>
        </w:rPr>
        <w:t xml:space="preserve"> сельсовета»</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Исполнителями основного мероприятия  являются:</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Администрация </w:t>
      </w:r>
      <w:proofErr w:type="spellStart"/>
      <w:r>
        <w:rPr>
          <w:rFonts w:ascii="Times New Roman" w:eastAsia="Times New Roman" w:hAnsi="Times New Roman" w:cs="Times New Roman"/>
          <w:sz w:val="28"/>
          <w:szCs w:val="28"/>
        </w:rPr>
        <w:t>Ворошневского</w:t>
      </w:r>
      <w:proofErr w:type="spellEnd"/>
      <w:r>
        <w:rPr>
          <w:rFonts w:ascii="Times New Roman" w:eastAsia="Times New Roman" w:hAnsi="Times New Roman" w:cs="Times New Roman"/>
          <w:sz w:val="28"/>
          <w:szCs w:val="28"/>
        </w:rPr>
        <w:t xml:space="preserve"> сельсовета Курского района Курской области </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В рамках данного мероприятия осуществляются мероприятия по  выполнению работ по благоустройству кладбища </w:t>
      </w:r>
      <w:proofErr w:type="spellStart"/>
      <w:r>
        <w:rPr>
          <w:rFonts w:ascii="Times New Roman" w:eastAsia="Times New Roman" w:hAnsi="Times New Roman" w:cs="Times New Roman"/>
          <w:sz w:val="28"/>
          <w:szCs w:val="28"/>
        </w:rPr>
        <w:t>Ворошневского</w:t>
      </w:r>
      <w:proofErr w:type="spellEnd"/>
      <w:r>
        <w:rPr>
          <w:rFonts w:ascii="Times New Roman" w:eastAsia="Times New Roman" w:hAnsi="Times New Roman" w:cs="Times New Roman"/>
          <w:sz w:val="28"/>
          <w:szCs w:val="28"/>
        </w:rPr>
        <w:t xml:space="preserve"> сельсовета за счет средств местного бюджета и средств бюджета муниципального района. Средства местного бюджета на указанные цели формируются за счет безвозмездных поступлений от граждан в бюджет </w:t>
      </w:r>
      <w:proofErr w:type="spellStart"/>
      <w:r>
        <w:rPr>
          <w:rFonts w:ascii="Times New Roman" w:eastAsia="Times New Roman" w:hAnsi="Times New Roman" w:cs="Times New Roman"/>
          <w:sz w:val="28"/>
          <w:szCs w:val="28"/>
        </w:rPr>
        <w:t>Ворошневского</w:t>
      </w:r>
      <w:proofErr w:type="spellEnd"/>
      <w:r>
        <w:rPr>
          <w:rFonts w:ascii="Times New Roman" w:eastAsia="Times New Roman" w:hAnsi="Times New Roman" w:cs="Times New Roman"/>
          <w:sz w:val="28"/>
          <w:szCs w:val="28"/>
        </w:rPr>
        <w:t xml:space="preserve"> сельсовета Курского района Курской области.</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Последствием не реализации основного мероприятия 4 будет снижение качества жизнедеятельности населения, и невыполнение показателей (индикаторов) муниципальной программы.</w:t>
      </w:r>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5. Обобщенная характеристика мер </w:t>
      </w:r>
      <w:proofErr w:type="gramStart"/>
      <w:r>
        <w:rPr>
          <w:rFonts w:ascii="Times New Roman" w:eastAsia="Times New Roman" w:hAnsi="Times New Roman" w:cs="Times New Roman"/>
          <w:b/>
          <w:sz w:val="28"/>
          <w:szCs w:val="28"/>
        </w:rPr>
        <w:t>государственного</w:t>
      </w:r>
      <w:proofErr w:type="gramEnd"/>
    </w:p>
    <w:p w:rsidR="00E21798"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регулирования</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Меры государственного регулирования в сфере реализации государственной программы не предусматриваются.</w:t>
      </w:r>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6. Прогноз сводных показателей муниципальных  заданий</w:t>
      </w:r>
    </w:p>
    <w:p w:rsidR="00E21798"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 этапам реализации муниципальной  программы</w:t>
      </w:r>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рамках реализации мероприятий муниципальной программы муниципальные задания не доводятся. </w:t>
      </w:r>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7. Обобщенная характеристика основных мероприятий,</w:t>
      </w:r>
    </w:p>
    <w:p w:rsidR="00E21798"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 xml:space="preserve">реализуемых муниципальным образованием </w:t>
      </w:r>
      <w:proofErr w:type="spellStart"/>
      <w:r>
        <w:rPr>
          <w:rFonts w:ascii="Times New Roman" w:eastAsia="Times New Roman" w:hAnsi="Times New Roman" w:cs="Times New Roman"/>
          <w:b/>
          <w:sz w:val="28"/>
          <w:szCs w:val="28"/>
        </w:rPr>
        <w:t>Ворошневского</w:t>
      </w:r>
      <w:proofErr w:type="spellEnd"/>
      <w:r>
        <w:rPr>
          <w:rFonts w:ascii="Times New Roman" w:eastAsia="Times New Roman" w:hAnsi="Times New Roman" w:cs="Times New Roman"/>
          <w:b/>
          <w:sz w:val="28"/>
          <w:szCs w:val="28"/>
        </w:rPr>
        <w:t xml:space="preserve"> сельсовета Курского района  Курской области в рамках реализации муниципальной  программы</w:t>
      </w:r>
      <w:proofErr w:type="gramEnd"/>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Муниципальное образование «</w:t>
      </w:r>
      <w:proofErr w:type="spellStart"/>
      <w:r>
        <w:rPr>
          <w:rFonts w:ascii="Times New Roman" w:eastAsia="Times New Roman" w:hAnsi="Times New Roman" w:cs="Times New Roman"/>
          <w:sz w:val="28"/>
          <w:szCs w:val="28"/>
        </w:rPr>
        <w:t>Ворошневский</w:t>
      </w:r>
      <w:proofErr w:type="spellEnd"/>
      <w:r>
        <w:rPr>
          <w:rFonts w:ascii="Times New Roman" w:eastAsia="Times New Roman" w:hAnsi="Times New Roman" w:cs="Times New Roman"/>
          <w:sz w:val="28"/>
          <w:szCs w:val="28"/>
        </w:rPr>
        <w:t xml:space="preserve"> сельсовет» Курского района  Курской области принимает участие в реализации государственной программы Курской области «Обеспечение доступным и комфортным жильем и коммунальными услугами граждан в Курской области» по следующим направлениям:</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рамках подпрограммы 2 осуществляются следующие мероприятия:</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1" w:name="Par1071"/>
      <w:bookmarkStart w:id="2" w:name="Par1073"/>
      <w:bookmarkEnd w:id="1"/>
      <w:bookmarkEnd w:id="2"/>
      <w:r>
        <w:rPr>
          <w:rFonts w:ascii="Times New Roman" w:eastAsia="Times New Roman" w:hAnsi="Times New Roman" w:cs="Times New Roman"/>
          <w:sz w:val="28"/>
          <w:szCs w:val="28"/>
        </w:rPr>
        <w:t xml:space="preserve">основное мероприятие  "Государственная поддержка молодых семей </w:t>
      </w:r>
      <w:proofErr w:type="spellStart"/>
      <w:r>
        <w:rPr>
          <w:rFonts w:ascii="Times New Roman" w:eastAsia="Times New Roman" w:hAnsi="Times New Roman" w:cs="Times New Roman"/>
          <w:sz w:val="28"/>
          <w:szCs w:val="28"/>
        </w:rPr>
        <w:t>Ворошневского</w:t>
      </w:r>
      <w:proofErr w:type="spellEnd"/>
      <w:r>
        <w:rPr>
          <w:rFonts w:ascii="Times New Roman" w:eastAsia="Times New Roman" w:hAnsi="Times New Roman" w:cs="Times New Roman"/>
          <w:sz w:val="28"/>
          <w:szCs w:val="28"/>
        </w:rPr>
        <w:t xml:space="preserve"> сельсовета Курского района Курской области  в улучшении жилищных условий на территории Курской области";</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Основное мероприятие  " Осуществление переданных полномочий по обеспечению проживающих в поселении и нуждающихся в жилых помещениях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соответствии с заключенными соглашениями»</w:t>
      </w:r>
      <w:proofErr w:type="gramEnd"/>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рамках подпрограммы 3 осуществляются следующие мероприятия:</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Основное мероприятие  «Мероприятия в области коммунального хозяйства» (Содержание, хранение и пополнение обязательного резерва материально-технических ресурсов для оперативного устранения неисправностей и аварий на объектах жилищно-коммунального хозяйства)</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Основное мероприятие  «Мероприятия  по  благоустройству территории муниципального образования «</w:t>
      </w:r>
      <w:proofErr w:type="spellStart"/>
      <w:r>
        <w:rPr>
          <w:rFonts w:ascii="Times New Roman" w:eastAsia="Times New Roman" w:hAnsi="Times New Roman" w:cs="Times New Roman"/>
          <w:sz w:val="28"/>
          <w:szCs w:val="28"/>
        </w:rPr>
        <w:t>Ворошневский</w:t>
      </w:r>
      <w:proofErr w:type="spellEnd"/>
      <w:r>
        <w:rPr>
          <w:rFonts w:ascii="Times New Roman" w:eastAsia="Times New Roman" w:hAnsi="Times New Roman" w:cs="Times New Roman"/>
          <w:sz w:val="28"/>
          <w:szCs w:val="28"/>
        </w:rPr>
        <w:t xml:space="preserve"> сельсовет» Курского района Курской области (уличное освещение, прочее благоустройство, озеленение, отстрел собак и т.д.</w:t>
      </w:r>
      <w:proofErr w:type="gramEnd"/>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Основное мероприятие  «Осуществление переданных полномочий по организации в границах поселения тепло и водоснабжения населения, водоотведения в пределах полномочий, установленных законодательством Российской Федерации в соответствии с заключенными соглашениями</w:t>
      </w:r>
      <w:proofErr w:type="gramStart"/>
      <w:r>
        <w:rPr>
          <w:rFonts w:ascii="Times New Roman" w:eastAsia="Times New Roman" w:hAnsi="Times New Roman" w:cs="Times New Roman"/>
          <w:sz w:val="28"/>
          <w:szCs w:val="28"/>
        </w:rPr>
        <w:t>.»</w:t>
      </w:r>
      <w:proofErr w:type="gramEnd"/>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Основное мероприятие  «Осуществление переданных полномочий по организации  сбора и вывоза бытовых отходов и мусора в соответствии с заключенными соглашениями</w:t>
      </w:r>
      <w:proofErr w:type="gramStart"/>
      <w:r>
        <w:rPr>
          <w:rFonts w:ascii="Times New Roman" w:eastAsia="Times New Roman" w:hAnsi="Times New Roman" w:cs="Times New Roman"/>
          <w:sz w:val="28"/>
          <w:szCs w:val="28"/>
        </w:rPr>
        <w:t>.»</w:t>
      </w:r>
      <w:proofErr w:type="gramEnd"/>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Основное мероприятие  «Осуществление переданных полномочий по организации  ритуальных услуг и содержание мест захоронения в соответствии с заключенными соглашениями</w:t>
      </w:r>
      <w:proofErr w:type="gramStart"/>
      <w:r>
        <w:rPr>
          <w:rFonts w:ascii="Times New Roman" w:eastAsia="Times New Roman" w:hAnsi="Times New Roman" w:cs="Times New Roman"/>
          <w:sz w:val="28"/>
          <w:szCs w:val="28"/>
        </w:rPr>
        <w:t>.»</w:t>
      </w:r>
      <w:proofErr w:type="gramEnd"/>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Основное мероприятие  «Осуществление переданных полномочий по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w:t>
      </w:r>
      <w:r>
        <w:rPr>
          <w:rFonts w:ascii="Times New Roman" w:eastAsia="Times New Roman" w:hAnsi="Times New Roman" w:cs="Times New Roman"/>
          <w:sz w:val="28"/>
          <w:szCs w:val="28"/>
        </w:rPr>
        <w:lastRenderedPageBreak/>
        <w:t>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соответствии с заключенными соглашениями»</w:t>
      </w:r>
      <w:proofErr w:type="gramEnd"/>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8. Информация об участии предприятий и организаций,</w:t>
      </w:r>
    </w:p>
    <w:p w:rsidR="00E21798"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 также внебюджетных фондов в реализации муниципальной</w:t>
      </w:r>
    </w:p>
    <w:p w:rsidR="00E21798"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программы</w:t>
      </w:r>
    </w:p>
    <w:p w:rsidR="00E21798"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E21798" w:rsidRDefault="00E21798" w:rsidP="00E21798">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sz w:val="28"/>
          <w:szCs w:val="28"/>
        </w:rPr>
        <w:t>Предприятия, учреждения и организации  могут участвовать  в реализации муниципальной программы на основании заключенных соглашений.</w:t>
      </w:r>
    </w:p>
    <w:p w:rsidR="00E21798" w:rsidRDefault="00E21798" w:rsidP="00E21798">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rPr>
      </w:pPr>
      <w:bookmarkStart w:id="3" w:name="Par1106"/>
      <w:bookmarkEnd w:id="3"/>
      <w:r>
        <w:rPr>
          <w:rFonts w:ascii="Times New Roman" w:eastAsia="Times New Roman" w:hAnsi="Times New Roman" w:cs="Times New Roman"/>
          <w:b/>
          <w:sz w:val="28"/>
          <w:szCs w:val="28"/>
        </w:rPr>
        <w:t>9. Обоснование выделения подпрограмм</w:t>
      </w:r>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Достижение целей и решение соответствующих задач муниципальной программы обусловливает целесообразность использования программных методов управления.</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муниципальном образовании «</w:t>
      </w:r>
      <w:proofErr w:type="spellStart"/>
      <w:r>
        <w:rPr>
          <w:rFonts w:ascii="Times New Roman" w:eastAsia="Times New Roman" w:hAnsi="Times New Roman" w:cs="Times New Roman"/>
          <w:sz w:val="28"/>
          <w:szCs w:val="28"/>
        </w:rPr>
        <w:t>Ворошневский</w:t>
      </w:r>
      <w:proofErr w:type="spellEnd"/>
      <w:r>
        <w:rPr>
          <w:rFonts w:ascii="Times New Roman" w:eastAsia="Times New Roman" w:hAnsi="Times New Roman" w:cs="Times New Roman"/>
          <w:sz w:val="28"/>
          <w:szCs w:val="28"/>
        </w:rPr>
        <w:t xml:space="preserve"> сельсовет» Курского района Курской области одним из основных инструментов </w:t>
      </w:r>
      <w:proofErr w:type="gramStart"/>
      <w:r>
        <w:rPr>
          <w:rFonts w:ascii="Times New Roman" w:eastAsia="Times New Roman" w:hAnsi="Times New Roman" w:cs="Times New Roman"/>
          <w:sz w:val="28"/>
          <w:szCs w:val="28"/>
        </w:rPr>
        <w:t>достижения целей комплексного решения проблемы перехода</w:t>
      </w:r>
      <w:proofErr w:type="gramEnd"/>
      <w:r>
        <w:rPr>
          <w:rFonts w:ascii="Times New Roman" w:eastAsia="Times New Roman" w:hAnsi="Times New Roman" w:cs="Times New Roman"/>
          <w:sz w:val="28"/>
          <w:szCs w:val="28"/>
        </w:rPr>
        <w:t xml:space="preserve"> к устойчивому функционированию и развитию жилищной сферы, обеспечивающих доступность жилья для граждан, безопасные и комфортные условия проживания в нем, являлась муниципальная программа «Молодая семья».</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Федеральным  законом от 7 мая 2013 г. N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введена новая редакция статьи 179  Бюджетного кодекса РФ, устанавливающая правовые основания для формирования  муниципальных программ.</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Статьей  25 указанного Федерального закона возможность реализации долгосрочных целевых программ до окончания срока их реализации не предусмотрена.</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Реализация мероприятий, включенных в состав муниципальной программы, позволит продолжить реализацию комплекса мер, направленных на создание условий для улучшения демографической ситуации</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снижению социальной напряженности в обществе, а также устойчивого и самостоятельного развития муниципального образования «</w:t>
      </w:r>
      <w:proofErr w:type="spellStart"/>
      <w:r>
        <w:rPr>
          <w:rFonts w:ascii="Times New Roman" w:eastAsia="Times New Roman" w:hAnsi="Times New Roman" w:cs="Times New Roman"/>
          <w:sz w:val="28"/>
          <w:szCs w:val="28"/>
        </w:rPr>
        <w:t>Ворошневский</w:t>
      </w:r>
      <w:proofErr w:type="spellEnd"/>
      <w:r>
        <w:rPr>
          <w:rFonts w:ascii="Times New Roman" w:eastAsia="Times New Roman" w:hAnsi="Times New Roman" w:cs="Times New Roman"/>
          <w:sz w:val="28"/>
          <w:szCs w:val="28"/>
        </w:rPr>
        <w:t xml:space="preserve"> сельсовет» Курского района .</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Таким образом, в состав муниципальной  программы включены:</w:t>
      </w:r>
      <w:proofErr w:type="gramEnd"/>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подпрограмма 2 " Создание условий для обеспечения комфортным жильем граждан в муниципальном образовании «</w:t>
      </w:r>
      <w:proofErr w:type="spellStart"/>
      <w:r>
        <w:rPr>
          <w:rFonts w:ascii="Times New Roman" w:eastAsia="Times New Roman" w:hAnsi="Times New Roman" w:cs="Times New Roman"/>
          <w:sz w:val="28"/>
          <w:szCs w:val="28"/>
        </w:rPr>
        <w:t>Ворошневский</w:t>
      </w:r>
      <w:proofErr w:type="spellEnd"/>
      <w:r>
        <w:rPr>
          <w:rFonts w:ascii="Times New Roman" w:eastAsia="Times New Roman" w:hAnsi="Times New Roman" w:cs="Times New Roman"/>
          <w:sz w:val="28"/>
          <w:szCs w:val="28"/>
        </w:rPr>
        <w:t xml:space="preserve"> сельсовет» Курского района Курской области»</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Выделение подпрограммы произведено непосредственно в соответствии с целью муниципальной  программы, направленной на повышение доступности жилья</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в том числе с учетом исполнения  обязательств по </w:t>
      </w:r>
      <w:r>
        <w:rPr>
          <w:rFonts w:ascii="Times New Roman" w:eastAsia="Times New Roman" w:hAnsi="Times New Roman" w:cs="Times New Roman"/>
          <w:sz w:val="28"/>
          <w:szCs w:val="28"/>
        </w:rPr>
        <w:lastRenderedPageBreak/>
        <w:t xml:space="preserve">обеспечению жильем молодых семей </w:t>
      </w:r>
      <w:proofErr w:type="spellStart"/>
      <w:r>
        <w:rPr>
          <w:rFonts w:ascii="Times New Roman" w:eastAsia="Times New Roman" w:hAnsi="Times New Roman" w:cs="Times New Roman"/>
          <w:sz w:val="28"/>
          <w:szCs w:val="28"/>
        </w:rPr>
        <w:t>Ворошневского</w:t>
      </w:r>
      <w:proofErr w:type="spellEnd"/>
      <w:r>
        <w:rPr>
          <w:rFonts w:ascii="Times New Roman" w:eastAsia="Times New Roman" w:hAnsi="Times New Roman" w:cs="Times New Roman"/>
          <w:sz w:val="28"/>
          <w:szCs w:val="28"/>
        </w:rPr>
        <w:t xml:space="preserve"> сельсовета Курского района Курской области  в соответствии с федеральным законодательством и законодательством Курской области, обеспечение комфортной среды обитания и жизнедеятельности;</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подпрограмма 3 "Обеспечение качественными услугами ЖКХ населения муниципального образования « </w:t>
      </w:r>
      <w:proofErr w:type="spellStart"/>
      <w:r>
        <w:rPr>
          <w:rFonts w:ascii="Times New Roman" w:eastAsia="Times New Roman" w:hAnsi="Times New Roman" w:cs="Times New Roman"/>
          <w:sz w:val="28"/>
          <w:szCs w:val="28"/>
        </w:rPr>
        <w:t>Ворошневский</w:t>
      </w:r>
      <w:proofErr w:type="spellEnd"/>
      <w:r>
        <w:rPr>
          <w:rFonts w:ascii="Times New Roman" w:eastAsia="Times New Roman" w:hAnsi="Times New Roman" w:cs="Times New Roman"/>
          <w:sz w:val="28"/>
          <w:szCs w:val="28"/>
        </w:rPr>
        <w:t xml:space="preserve"> сельсовет» Курского района Курской области".</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Выделение подпрограммы произведено непосредственно в соответствии с целью муниципальной программы, направленной на повышение качества и надежности предоставления жилищно-коммунальных услуг населению;</w:t>
      </w:r>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10. Обоснование объема финансовых ресурсов, необходимых</w:t>
      </w:r>
    </w:p>
    <w:p w:rsidR="00E21798"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для реализации муниципальной программы</w:t>
      </w:r>
    </w:p>
    <w:p w:rsidR="00E21798" w:rsidRDefault="00E21798" w:rsidP="00E21798">
      <w:pPr>
        <w:widowControl w:val="0"/>
        <w:autoSpaceDE w:val="0"/>
        <w:autoSpaceDN w:val="0"/>
        <w:adjustRightInd w:val="0"/>
        <w:spacing w:after="0" w:line="240" w:lineRule="auto"/>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Реализация муниципальной программы осуществляется за счет средств федерального бюджета, бюджета Курской области, местного бюджета  и бюджета муниципального района в рамках переданных полномочий на основе заключенных соглашений, а также  с привлечение </w:t>
      </w:r>
      <w:proofErr w:type="gramStart"/>
      <w:r>
        <w:rPr>
          <w:rFonts w:ascii="Times New Roman" w:eastAsia="Times New Roman" w:hAnsi="Times New Roman" w:cs="Times New Roman"/>
          <w:sz w:val="28"/>
          <w:szCs w:val="28"/>
        </w:rPr>
        <w:t>м</w:t>
      </w:r>
      <w:proofErr w:type="gramEnd"/>
      <w:r>
        <w:rPr>
          <w:rFonts w:ascii="Times New Roman" w:eastAsia="Times New Roman" w:hAnsi="Times New Roman" w:cs="Times New Roman"/>
          <w:sz w:val="28"/>
          <w:szCs w:val="28"/>
        </w:rPr>
        <w:t xml:space="preserve"> собственных средств граждан в соответствии с законодательством.</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Обоснование планируемых объемов ресурсов на реализацию муниципальной программы заключается в том, что муниципальная программа обеспечивает вклад в создание и поддержание благоприятных условий для повышения уровня и качества жизни населения </w:t>
      </w:r>
      <w:proofErr w:type="spellStart"/>
      <w:r>
        <w:rPr>
          <w:rFonts w:ascii="Times New Roman" w:eastAsia="Times New Roman" w:hAnsi="Times New Roman" w:cs="Times New Roman"/>
          <w:sz w:val="28"/>
          <w:szCs w:val="28"/>
        </w:rPr>
        <w:t>Ворошневского</w:t>
      </w:r>
      <w:proofErr w:type="spellEnd"/>
      <w:r>
        <w:rPr>
          <w:rFonts w:ascii="Times New Roman" w:eastAsia="Times New Roman" w:hAnsi="Times New Roman" w:cs="Times New Roman"/>
          <w:sz w:val="28"/>
          <w:szCs w:val="28"/>
        </w:rPr>
        <w:t xml:space="preserve"> сельсовета Курского района.</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Объем ресурсного обеспечения реализации муниципальной программы за счет средств местного бюджета  определен в соответствии  с Решением Собрания депутатов </w:t>
      </w:r>
      <w:proofErr w:type="spellStart"/>
      <w:r>
        <w:rPr>
          <w:rFonts w:ascii="Times New Roman" w:eastAsia="Times New Roman" w:hAnsi="Times New Roman" w:cs="Times New Roman"/>
          <w:sz w:val="28"/>
          <w:szCs w:val="28"/>
        </w:rPr>
        <w:t>Ворошневского</w:t>
      </w:r>
      <w:proofErr w:type="spellEnd"/>
      <w:r>
        <w:rPr>
          <w:rFonts w:ascii="Times New Roman" w:eastAsia="Times New Roman" w:hAnsi="Times New Roman" w:cs="Times New Roman"/>
          <w:sz w:val="28"/>
          <w:szCs w:val="28"/>
        </w:rPr>
        <w:t xml:space="preserve"> сельсовета Курского района Курской области "О бюджете муниципального образования «</w:t>
      </w:r>
      <w:proofErr w:type="spellStart"/>
      <w:r>
        <w:rPr>
          <w:rFonts w:ascii="Times New Roman" w:eastAsia="Times New Roman" w:hAnsi="Times New Roman" w:cs="Times New Roman"/>
          <w:sz w:val="28"/>
          <w:szCs w:val="28"/>
        </w:rPr>
        <w:t>Ворошневский</w:t>
      </w:r>
      <w:proofErr w:type="spellEnd"/>
      <w:r>
        <w:rPr>
          <w:rFonts w:ascii="Times New Roman" w:eastAsia="Times New Roman" w:hAnsi="Times New Roman" w:cs="Times New Roman"/>
          <w:sz w:val="28"/>
          <w:szCs w:val="28"/>
        </w:rPr>
        <w:t xml:space="preserve"> сельсовет» Курского района Курской области на соответствующие годы, а также в соответствии с прогнозом социально-экономического развития территории </w:t>
      </w:r>
      <w:proofErr w:type="spellStart"/>
      <w:r>
        <w:rPr>
          <w:rFonts w:ascii="Times New Roman" w:eastAsia="Times New Roman" w:hAnsi="Times New Roman" w:cs="Times New Roman"/>
          <w:sz w:val="28"/>
          <w:szCs w:val="28"/>
        </w:rPr>
        <w:t>Ворошневского</w:t>
      </w:r>
      <w:proofErr w:type="spellEnd"/>
      <w:r>
        <w:rPr>
          <w:rFonts w:ascii="Times New Roman" w:eastAsia="Times New Roman" w:hAnsi="Times New Roman" w:cs="Times New Roman"/>
          <w:sz w:val="28"/>
          <w:szCs w:val="28"/>
        </w:rPr>
        <w:t xml:space="preserve"> сельсовета.</w:t>
      </w:r>
    </w:p>
    <w:p w:rsidR="00E21798" w:rsidRDefault="00E21798" w:rsidP="00E21798">
      <w:pPr>
        <w:widowControl w:val="0"/>
        <w:autoSpaceDE w:val="0"/>
        <w:autoSpaceDN w:val="0"/>
        <w:adjustRightInd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Общий объем финансирования муниц</w:t>
      </w:r>
      <w:r w:rsidR="00F61A86">
        <w:rPr>
          <w:rFonts w:ascii="Times New Roman" w:eastAsia="Times New Roman" w:hAnsi="Times New Roman" w:cs="Times New Roman"/>
          <w:sz w:val="28"/>
          <w:szCs w:val="28"/>
        </w:rPr>
        <w:t xml:space="preserve">ипальной программы в 2014 - 2021 годах составит  </w:t>
      </w:r>
      <w:r w:rsidR="00B97A14">
        <w:rPr>
          <w:rFonts w:ascii="Times New Roman" w:eastAsia="Times New Roman" w:hAnsi="Times New Roman" w:cs="Times New Roman"/>
          <w:sz w:val="28"/>
          <w:szCs w:val="28"/>
        </w:rPr>
        <w:t>14893,70964</w:t>
      </w:r>
      <w:r w:rsidR="00F61A8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тыс. рублей, в том числе:</w:t>
      </w:r>
    </w:p>
    <w:p w:rsidR="00E21798" w:rsidRDefault="00F61A86" w:rsidP="00E21798">
      <w:pPr>
        <w:widowControl w:val="0"/>
        <w:autoSpaceDE w:val="0"/>
        <w:autoSpaceDN w:val="0"/>
        <w:adjustRightInd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-местный  бюджет </w:t>
      </w:r>
      <w:r w:rsidRPr="00985350">
        <w:rPr>
          <w:rFonts w:ascii="Times New Roman" w:eastAsia="Times New Roman" w:hAnsi="Times New Roman" w:cs="Times New Roman"/>
          <w:sz w:val="28"/>
          <w:szCs w:val="28"/>
        </w:rPr>
        <w:t xml:space="preserve">– </w:t>
      </w:r>
      <w:r w:rsidR="00B97A14" w:rsidRPr="00985350">
        <w:rPr>
          <w:rFonts w:ascii="Times New Roman" w:eastAsia="Times New Roman" w:hAnsi="Times New Roman" w:cs="Times New Roman"/>
          <w:sz w:val="28"/>
          <w:szCs w:val="28"/>
        </w:rPr>
        <w:t>12579,64364</w:t>
      </w:r>
      <w:r w:rsidR="00E21798" w:rsidRPr="00985350">
        <w:rPr>
          <w:rFonts w:ascii="Times New Roman" w:eastAsia="Times New Roman" w:hAnsi="Times New Roman" w:cs="Times New Roman"/>
          <w:sz w:val="28"/>
          <w:szCs w:val="28"/>
        </w:rPr>
        <w:t xml:space="preserve"> </w:t>
      </w:r>
      <w:r w:rsidR="00E21798" w:rsidRPr="00985350">
        <w:rPr>
          <w:rFonts w:ascii="Times New Roman" w:hAnsi="Times New Roman" w:cs="Times New Roman"/>
          <w:sz w:val="28"/>
          <w:szCs w:val="28"/>
        </w:rPr>
        <w:t>тыс. рублей</w:t>
      </w:r>
      <w:r w:rsidR="00E21798" w:rsidRPr="00985350">
        <w:rPr>
          <w:rFonts w:ascii="Times New Roman" w:eastAsia="Times New Roman" w:hAnsi="Times New Roman" w:cs="Times New Roman"/>
          <w:sz w:val="28"/>
          <w:szCs w:val="28"/>
        </w:rPr>
        <w:t>;</w:t>
      </w:r>
    </w:p>
    <w:p w:rsidR="00E21798" w:rsidRDefault="00E21798" w:rsidP="00E21798">
      <w:pPr>
        <w:widowControl w:val="0"/>
        <w:autoSpaceDE w:val="0"/>
        <w:autoSpaceDN w:val="0"/>
        <w:adjustRightInd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местный бюджет, источником которого являются средства областного бюджета- 1303,148</w:t>
      </w:r>
      <w:r>
        <w:rPr>
          <w:rFonts w:ascii="Times New Roman" w:hAnsi="Times New Roman" w:cs="Times New Roman"/>
          <w:sz w:val="28"/>
          <w:szCs w:val="28"/>
        </w:rPr>
        <w:t xml:space="preserve"> тыс. рублей</w:t>
      </w:r>
      <w:r>
        <w:rPr>
          <w:rFonts w:ascii="Times New Roman" w:eastAsia="Times New Roman" w:hAnsi="Times New Roman" w:cs="Times New Roman"/>
          <w:sz w:val="28"/>
          <w:szCs w:val="28"/>
        </w:rPr>
        <w:t>;</w:t>
      </w:r>
    </w:p>
    <w:p w:rsidR="00E21798" w:rsidRDefault="00E21798" w:rsidP="00E21798">
      <w:pPr>
        <w:widowControl w:val="0"/>
        <w:autoSpaceDE w:val="0"/>
        <w:autoSpaceDN w:val="0"/>
        <w:adjustRightInd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местный бюджет, источником которого являются средства федерального бюджета-772,512</w:t>
      </w:r>
      <w:r>
        <w:rPr>
          <w:rFonts w:ascii="Times New Roman" w:hAnsi="Times New Roman" w:cs="Times New Roman"/>
          <w:sz w:val="28"/>
          <w:szCs w:val="28"/>
        </w:rPr>
        <w:t xml:space="preserve"> тыс. рублей</w:t>
      </w:r>
      <w:r>
        <w:rPr>
          <w:rFonts w:ascii="Times New Roman" w:eastAsia="Times New Roman" w:hAnsi="Times New Roman" w:cs="Times New Roman"/>
          <w:sz w:val="28"/>
          <w:szCs w:val="28"/>
        </w:rPr>
        <w:t>;</w:t>
      </w:r>
    </w:p>
    <w:p w:rsidR="00E21798" w:rsidRDefault="00E21798" w:rsidP="00E21798">
      <w:pPr>
        <w:widowControl w:val="0"/>
        <w:autoSpaceDE w:val="0"/>
        <w:autoSpaceDN w:val="0"/>
        <w:adjustRightInd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местный бюджет, источником которого являются средства бюджета муниципального района -238,406</w:t>
      </w:r>
      <w:r>
        <w:rPr>
          <w:rFonts w:ascii="Times New Roman" w:hAnsi="Times New Roman" w:cs="Times New Roman"/>
          <w:sz w:val="28"/>
          <w:szCs w:val="28"/>
        </w:rPr>
        <w:t xml:space="preserve"> тыс. рублей</w:t>
      </w:r>
      <w:r>
        <w:rPr>
          <w:rFonts w:ascii="Times New Roman" w:eastAsia="Times New Roman" w:hAnsi="Times New Roman" w:cs="Times New Roman"/>
          <w:sz w:val="28"/>
          <w:szCs w:val="28"/>
        </w:rPr>
        <w:t>.</w:t>
      </w:r>
    </w:p>
    <w:p w:rsidR="00E21798" w:rsidRDefault="00E21798" w:rsidP="00E21798">
      <w:pPr>
        <w:widowControl w:val="0"/>
        <w:autoSpaceDE w:val="0"/>
        <w:autoSpaceDN w:val="0"/>
        <w:adjustRightInd w:val="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Общий объем финансирования по  подпрограмме 2 составит 3057,076 тыс. рублей, в том числе:</w:t>
      </w:r>
    </w:p>
    <w:p w:rsidR="00E21798" w:rsidRDefault="00E21798" w:rsidP="00E21798">
      <w:pPr>
        <w:widowControl w:val="0"/>
        <w:autoSpaceDE w:val="0"/>
        <w:autoSpaceDN w:val="0"/>
        <w:adjustRightInd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местный  бюджет – 981,416</w:t>
      </w:r>
      <w:r>
        <w:rPr>
          <w:rFonts w:ascii="Times New Roman" w:hAnsi="Times New Roman" w:cs="Times New Roman"/>
          <w:sz w:val="28"/>
          <w:szCs w:val="28"/>
        </w:rPr>
        <w:t xml:space="preserve"> тыс. рублей</w:t>
      </w:r>
      <w:r>
        <w:rPr>
          <w:rFonts w:ascii="Times New Roman" w:eastAsia="Times New Roman" w:hAnsi="Times New Roman" w:cs="Times New Roman"/>
          <w:sz w:val="28"/>
          <w:szCs w:val="28"/>
        </w:rPr>
        <w:t>;</w:t>
      </w:r>
    </w:p>
    <w:p w:rsidR="00E21798" w:rsidRDefault="00E21798" w:rsidP="00E21798">
      <w:pPr>
        <w:widowControl w:val="0"/>
        <w:autoSpaceDE w:val="0"/>
        <w:autoSpaceDN w:val="0"/>
        <w:adjustRightInd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местный бюджет, источником которого являются средства областного бюджета- 1303,148</w:t>
      </w:r>
      <w:r>
        <w:rPr>
          <w:rFonts w:ascii="Times New Roman" w:hAnsi="Times New Roman" w:cs="Times New Roman"/>
          <w:sz w:val="28"/>
          <w:szCs w:val="28"/>
        </w:rPr>
        <w:t xml:space="preserve"> тыс. рублей</w:t>
      </w:r>
      <w:r>
        <w:rPr>
          <w:rFonts w:ascii="Times New Roman" w:eastAsia="Times New Roman" w:hAnsi="Times New Roman" w:cs="Times New Roman"/>
          <w:sz w:val="28"/>
          <w:szCs w:val="28"/>
        </w:rPr>
        <w:t>;</w:t>
      </w:r>
    </w:p>
    <w:p w:rsidR="00E21798" w:rsidRDefault="00E21798" w:rsidP="00E21798">
      <w:pPr>
        <w:widowControl w:val="0"/>
        <w:autoSpaceDE w:val="0"/>
        <w:autoSpaceDN w:val="0"/>
        <w:adjustRightInd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местный бюджет, источником которого являются средства федерального бюджета-772,512</w:t>
      </w:r>
      <w:r>
        <w:rPr>
          <w:rFonts w:ascii="Times New Roman" w:hAnsi="Times New Roman" w:cs="Times New Roman"/>
          <w:sz w:val="28"/>
          <w:szCs w:val="28"/>
        </w:rPr>
        <w:t xml:space="preserve"> тыс. рублей</w:t>
      </w:r>
      <w:r>
        <w:rPr>
          <w:rFonts w:ascii="Times New Roman" w:eastAsia="Times New Roman" w:hAnsi="Times New Roman" w:cs="Times New Roman"/>
          <w:sz w:val="28"/>
          <w:szCs w:val="28"/>
        </w:rPr>
        <w:t>.</w:t>
      </w:r>
    </w:p>
    <w:p w:rsidR="00E21798" w:rsidRDefault="00E21798" w:rsidP="00E21798">
      <w:pPr>
        <w:widowControl w:val="0"/>
        <w:autoSpaceDE w:val="0"/>
        <w:autoSpaceDN w:val="0"/>
        <w:adjustRightInd w:val="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Общий объем финансирования по подпрограмме 3</w:t>
      </w:r>
      <w:r>
        <w:rPr>
          <w:rFonts w:ascii="Times New Roman" w:eastAsia="Times New Roman" w:hAnsi="Times New Roman" w:cs="Times New Roman"/>
          <w:sz w:val="28"/>
          <w:szCs w:val="28"/>
        </w:rPr>
        <w:t xml:space="preserve"> за счет средств местног</w:t>
      </w:r>
      <w:r w:rsidR="00F61A86">
        <w:rPr>
          <w:rFonts w:ascii="Times New Roman" w:eastAsia="Times New Roman" w:hAnsi="Times New Roman" w:cs="Times New Roman"/>
          <w:sz w:val="28"/>
          <w:szCs w:val="28"/>
        </w:rPr>
        <w:t xml:space="preserve">о бюджета составит  </w:t>
      </w:r>
      <w:r w:rsidR="00291DD3" w:rsidRPr="00985350">
        <w:rPr>
          <w:rFonts w:ascii="Times New Roman" w:eastAsia="Times New Roman" w:hAnsi="Times New Roman" w:cs="Times New Roman"/>
          <w:sz w:val="28"/>
          <w:szCs w:val="28"/>
        </w:rPr>
        <w:t>11836,63364</w:t>
      </w:r>
      <w:r w:rsidR="00F61A8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тыс</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ублей, в том чи</w:t>
      </w:r>
      <w:r w:rsidR="00F61A86">
        <w:rPr>
          <w:rFonts w:ascii="Times New Roman" w:eastAsia="Times New Roman" w:hAnsi="Times New Roman" w:cs="Times New Roman"/>
          <w:sz w:val="28"/>
          <w:szCs w:val="28"/>
        </w:rPr>
        <w:t xml:space="preserve">сле местный бюджет – </w:t>
      </w:r>
      <w:r w:rsidR="00291DD3">
        <w:rPr>
          <w:rFonts w:ascii="Times New Roman" w:eastAsia="Times New Roman" w:hAnsi="Times New Roman" w:cs="Times New Roman"/>
          <w:sz w:val="28"/>
          <w:szCs w:val="28"/>
        </w:rPr>
        <w:t>11598,22764</w:t>
      </w:r>
      <w:r>
        <w:rPr>
          <w:rFonts w:ascii="Times New Roman" w:hAnsi="Times New Roman" w:cs="Times New Roman"/>
          <w:sz w:val="28"/>
          <w:szCs w:val="28"/>
        </w:rPr>
        <w:t xml:space="preserve"> тыс. рублей</w:t>
      </w:r>
      <w:r>
        <w:rPr>
          <w:rFonts w:ascii="Times New Roman" w:eastAsia="Times New Roman" w:hAnsi="Times New Roman" w:cs="Times New Roman"/>
          <w:sz w:val="28"/>
          <w:szCs w:val="28"/>
        </w:rPr>
        <w:t>;</w:t>
      </w:r>
    </w:p>
    <w:p w:rsidR="00E21798" w:rsidRDefault="00E21798" w:rsidP="00E21798">
      <w:pPr>
        <w:widowControl w:val="0"/>
        <w:autoSpaceDE w:val="0"/>
        <w:autoSpaceDN w:val="0"/>
        <w:adjustRightInd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местный бюджет, источником которого являются средства бюджета муниципального района – 238,406</w:t>
      </w:r>
      <w:r>
        <w:rPr>
          <w:rFonts w:ascii="Times New Roman" w:hAnsi="Times New Roman" w:cs="Times New Roman"/>
          <w:sz w:val="28"/>
          <w:szCs w:val="28"/>
        </w:rPr>
        <w:t xml:space="preserve"> тыс. рублей</w:t>
      </w:r>
      <w:r>
        <w:rPr>
          <w:rFonts w:ascii="Times New Roman" w:eastAsia="Times New Roman" w:hAnsi="Times New Roman" w:cs="Times New Roman"/>
          <w:sz w:val="28"/>
          <w:szCs w:val="28"/>
        </w:rPr>
        <w:t>.</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Объемы финансирования муниципальной программы подлежат ежегодному уточнению.</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Ресурсное обеспечение муниципальной программы за счет средств местного бюджета по годам реализации представлено в приложении 3 к настоящей муниципальной программе.</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Ресурсное обеспечение и прогнозная (справочная) оценка расходов федерального бюджета, областного бюджета, местных бюджетов и внебюджетных источников на реализацию целей муниципальной программы приведено в приложении 4 </w:t>
      </w:r>
      <w:r>
        <w:rPr>
          <w:rFonts w:ascii="Calibri" w:eastAsia="Times New Roman" w:hAnsi="Calibri" w:cs="Times New Roman"/>
          <w:sz w:val="28"/>
          <w:szCs w:val="28"/>
        </w:rPr>
        <w:t xml:space="preserve"> </w:t>
      </w:r>
      <w:r>
        <w:rPr>
          <w:rFonts w:ascii="Times New Roman" w:eastAsia="Times New Roman" w:hAnsi="Times New Roman" w:cs="Times New Roman"/>
          <w:sz w:val="28"/>
          <w:szCs w:val="28"/>
        </w:rPr>
        <w:t>к настоящей муниципальной программе.</w:t>
      </w:r>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11. Оценка степени влияния выделения </w:t>
      </w:r>
      <w:proofErr w:type="gramStart"/>
      <w:r>
        <w:rPr>
          <w:rFonts w:ascii="Times New Roman" w:eastAsia="Times New Roman" w:hAnsi="Times New Roman" w:cs="Times New Roman"/>
          <w:b/>
          <w:sz w:val="28"/>
          <w:szCs w:val="28"/>
        </w:rPr>
        <w:t>дополнительных</w:t>
      </w:r>
      <w:proofErr w:type="gramEnd"/>
    </w:p>
    <w:p w:rsidR="00E21798"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объемов ресурсов на показатели (индикаторы) </w:t>
      </w:r>
      <w:proofErr w:type="gramStart"/>
      <w:r>
        <w:rPr>
          <w:rFonts w:ascii="Times New Roman" w:eastAsia="Times New Roman" w:hAnsi="Times New Roman" w:cs="Times New Roman"/>
          <w:b/>
          <w:sz w:val="28"/>
          <w:szCs w:val="28"/>
        </w:rPr>
        <w:t>муниципальной</w:t>
      </w:r>
      <w:proofErr w:type="gramEnd"/>
    </w:p>
    <w:p w:rsidR="00E21798"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программы, состав и основные характеристики </w:t>
      </w:r>
      <w:proofErr w:type="gramStart"/>
      <w:r>
        <w:rPr>
          <w:rFonts w:ascii="Times New Roman" w:eastAsia="Times New Roman" w:hAnsi="Times New Roman" w:cs="Times New Roman"/>
          <w:b/>
          <w:sz w:val="28"/>
          <w:szCs w:val="28"/>
        </w:rPr>
        <w:t>основных</w:t>
      </w:r>
      <w:proofErr w:type="gramEnd"/>
    </w:p>
    <w:p w:rsidR="00E21798"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мероприятий подпрограмм муниципальной программы</w:t>
      </w:r>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Реализация основных мероприятий муниципальной программы  может предусматривать  выделение дополнительных объемов ресурсов.</w:t>
      </w:r>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12. Анализ рисков реализации муниципальной программы</w:t>
      </w:r>
    </w:p>
    <w:p w:rsidR="00E21798"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и описание мер управления рисками реализации</w:t>
      </w:r>
    </w:p>
    <w:p w:rsidR="00E21798"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муниципальной  программы</w:t>
      </w:r>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основе анализа мероприятий, предлагаемых к реализации в рамках муниципальной программы, выделены следующие риски ее реализации:</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Операционные риски, связанные с ошибками управления реализацией программы, в том числе отдельных ее исполнителей, неготовности организационной инфраструктуры к решению задач, поставленных </w:t>
      </w:r>
      <w:r>
        <w:rPr>
          <w:rFonts w:ascii="Times New Roman" w:eastAsia="Times New Roman" w:hAnsi="Times New Roman" w:cs="Times New Roman"/>
          <w:sz w:val="28"/>
          <w:szCs w:val="28"/>
        </w:rPr>
        <w:lastRenderedPageBreak/>
        <w:t>программой, что может привести к нецелевому и/или неэффективному использованию бюджетных средств, невыполнению ряда мероприятий программы или задержке в их выполнении. Данный риск может быть качественно оценен как умеренный</w:t>
      </w:r>
      <w:proofErr w:type="gramStart"/>
      <w:r>
        <w:rPr>
          <w:rFonts w:ascii="Times New Roman" w:eastAsia="Times New Roman" w:hAnsi="Times New Roman" w:cs="Times New Roman"/>
          <w:sz w:val="28"/>
          <w:szCs w:val="28"/>
        </w:rPr>
        <w:t xml:space="preserve"> В</w:t>
      </w:r>
      <w:proofErr w:type="gramEnd"/>
      <w:r>
        <w:rPr>
          <w:rFonts w:ascii="Times New Roman" w:eastAsia="Times New Roman" w:hAnsi="Times New Roman" w:cs="Times New Roman"/>
          <w:sz w:val="28"/>
          <w:szCs w:val="28"/>
        </w:rPr>
        <w:t xml:space="preserve"> рамках данной группы рисков можно выделить два основных.</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Риск исполнителей/соисполнителей, который связан с возникновением проблем в реализации программы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невыполнению ряда мероприятий программы. Данный риск обусловлен  количеством участников реализации отдельных мероприятий муниципальной программы, в том числе федеральных органов исполнительной власти, органов исполнительной власти и муниципального образования «</w:t>
      </w:r>
      <w:proofErr w:type="spellStart"/>
      <w:r>
        <w:rPr>
          <w:rFonts w:ascii="Times New Roman" w:eastAsia="Times New Roman" w:hAnsi="Times New Roman" w:cs="Times New Roman"/>
          <w:sz w:val="28"/>
          <w:szCs w:val="28"/>
        </w:rPr>
        <w:t>Ворошневский</w:t>
      </w:r>
      <w:proofErr w:type="spellEnd"/>
      <w:r>
        <w:rPr>
          <w:rFonts w:ascii="Times New Roman" w:eastAsia="Times New Roman" w:hAnsi="Times New Roman" w:cs="Times New Roman"/>
          <w:sz w:val="28"/>
          <w:szCs w:val="28"/>
        </w:rPr>
        <w:t xml:space="preserve"> сельсовет» Курского района Курской области.</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Организационный риск, который связан с несоответствием организационной инфраструктуры реализации программы ее задачам, задержкой формирования соответствующих организационных систем к сроку начала реализации мероприятий муниципальной  программы. Высокая зависимость реализации мероприятий программы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программы, срыву сроков и результатов выполнения отдельных мероприятий.</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Риск финансового обеспечения, который связан с финансированием муниципальной программы в неполном объеме.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w:t>
      </w:r>
      <w:proofErr w:type="spellStart"/>
      <w:r>
        <w:rPr>
          <w:rFonts w:ascii="Times New Roman" w:eastAsia="Times New Roman" w:hAnsi="Times New Roman" w:cs="Times New Roman"/>
          <w:sz w:val="28"/>
          <w:szCs w:val="28"/>
        </w:rPr>
        <w:t>бюджетирования</w:t>
      </w:r>
      <w:proofErr w:type="spellEnd"/>
      <w:r>
        <w:rPr>
          <w:rFonts w:ascii="Times New Roman" w:eastAsia="Times New Roman" w:hAnsi="Times New Roman" w:cs="Times New Roman"/>
          <w:sz w:val="28"/>
          <w:szCs w:val="28"/>
        </w:rPr>
        <w:t xml:space="preserve"> в части обеспечения реализации программы за счет средств бюджетов, а также предусмотренные программой меры по созданию условий для привлечения средств внебюджетных источников, риск сбоев в реализации программы по причине недофинансирования можно считать умеренным.</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Реализации муниципальной  программы  угрожают следующие риски, которые связаны с изменением внешней среды и которыми невозможно </w:t>
      </w:r>
      <w:proofErr w:type="gramStart"/>
      <w:r>
        <w:rPr>
          <w:rFonts w:ascii="Times New Roman" w:eastAsia="Times New Roman" w:hAnsi="Times New Roman" w:cs="Times New Roman"/>
          <w:sz w:val="28"/>
          <w:szCs w:val="28"/>
        </w:rPr>
        <w:t>управлять</w:t>
      </w:r>
      <w:proofErr w:type="gramEnd"/>
      <w:r>
        <w:rPr>
          <w:rFonts w:ascii="Times New Roman" w:eastAsia="Times New Roman" w:hAnsi="Times New Roman" w:cs="Times New Roman"/>
          <w:sz w:val="28"/>
          <w:szCs w:val="28"/>
        </w:rPr>
        <w:t xml:space="preserve"> в рамках ее реализации:</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что мероприятия программы </w:t>
      </w:r>
      <w:proofErr w:type="gramStart"/>
      <w:r>
        <w:rPr>
          <w:rFonts w:ascii="Times New Roman" w:eastAsia="Times New Roman" w:hAnsi="Times New Roman" w:cs="Times New Roman"/>
          <w:sz w:val="28"/>
          <w:szCs w:val="28"/>
        </w:rPr>
        <w:t>реализуются</w:t>
      </w:r>
      <w:proofErr w:type="gramEnd"/>
      <w:r>
        <w:rPr>
          <w:rFonts w:ascii="Times New Roman" w:eastAsia="Times New Roman" w:hAnsi="Times New Roman" w:cs="Times New Roman"/>
          <w:sz w:val="28"/>
          <w:szCs w:val="28"/>
        </w:rPr>
        <w:t xml:space="preserve"> в том числе за счет средств федерального бюджета, такой риск для реализации программы может быть качественно оценен как высокий.</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Риск возникновения обстоятельств непреодолимой силы, в том числе </w:t>
      </w:r>
      <w:r>
        <w:rPr>
          <w:rFonts w:ascii="Times New Roman" w:eastAsia="Times New Roman" w:hAnsi="Times New Roman" w:cs="Times New Roman"/>
          <w:sz w:val="28"/>
          <w:szCs w:val="28"/>
        </w:rPr>
        <w:lastRenderedPageBreak/>
        <w:t>природных и техногенных катастроф и катаклизмов, что может привести к существенному снижению состояния жилищного фонда и коммунальной инфраструктуры в отдельных муниципалитетах, а также потребовать концентрации бюджетных средств на преодоление последствий таких катастроф. На качественном уровне такой риск для программы можно оценить как умеренный.</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Меры управления рисками реализации муниципальной  программы основываются на следующих обстоятельствах:</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Наибольшее отрицательное влияние из вышеперечисленных рисков на реализацию муниципальной  программы может оказать ухудшение состояния экономики, которое содержит угрозу срыва реализации муниципальной  программы.</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Управление рисками реализации муниципальной  программы, которыми могут управлять ответственный исполнитель муниципальной  программы, должно соответствовать задачам и полномочиям существующих органов  власти и организаций, задействованных в реализации муниципальной  программы.</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Управление рисками реализации муниципальной  программы будет осуществляться путем координации деятельности всех субъектов, участвующих в реализации муниципальной программы. </w:t>
      </w:r>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13. Методика оценки эффективности</w:t>
      </w:r>
    </w:p>
    <w:p w:rsidR="00E21798"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муниципальной  программы</w:t>
      </w:r>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Оценка эффективности реализации муниципальной  программы будет проводиться с использованием показателей (индикаторов) (далее - показатели) выполнения муниципальной программы (далее - показатели), мониторинг и оценка </w:t>
      </w:r>
      <w:proofErr w:type="gramStart"/>
      <w:r>
        <w:rPr>
          <w:rFonts w:ascii="Times New Roman" w:eastAsia="Times New Roman" w:hAnsi="Times New Roman" w:cs="Times New Roman"/>
          <w:sz w:val="28"/>
          <w:szCs w:val="28"/>
        </w:rPr>
        <w:t>степени</w:t>
      </w:r>
      <w:proofErr w:type="gramEnd"/>
      <w:r>
        <w:rPr>
          <w:rFonts w:ascii="Times New Roman" w:eastAsia="Times New Roman" w:hAnsi="Times New Roman" w:cs="Times New Roman"/>
          <w:sz w:val="28"/>
          <w:szCs w:val="28"/>
        </w:rPr>
        <w:t xml:space="preserve"> достижения целевых значений которых позволяют проанализировать ход выполнения программы и выработать правильное управленческое решение.</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Методика оценки эффективности муниципальной  программы (далее - Методика) представляет собой алгоритм оценки в процессе (по годам муниципальной  программы) и по итогам реализации муниципальной  программы в целом как результативности программы, исходя из оценки соответствия текущих значений показателей их целевым значениям, так и экономической эффективности достижения таких результатов с учетом объема ресурсов, направленных на реализацию программы.</w:t>
      </w:r>
      <w:proofErr w:type="gramEnd"/>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Методика включает проведение количественных оценок эффективности по следующим направлениям:</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степень достижения запланированных результатов (достижения целей и решения задач) муниципальной  программы (оценка результативности);</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степень соответствия фактических затрат местного бюджета запланированному уровню (оценка полноты использования бюджетных средств);</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эффективность использования средств местного бюджета (оценка </w:t>
      </w:r>
      <w:r>
        <w:rPr>
          <w:rFonts w:ascii="Times New Roman" w:eastAsia="Times New Roman" w:hAnsi="Times New Roman" w:cs="Times New Roman"/>
          <w:sz w:val="28"/>
          <w:szCs w:val="28"/>
        </w:rPr>
        <w:lastRenderedPageBreak/>
        <w:t>экономической эффективности достижения результатов).</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дополнение к количественной оценке эффективности будет производиться качественная оценка социальной эффективности муниципальной  программы на основе анализа достижения ожидаемых результатов программы. Оценка эффективности реализации муниципальной программы будет включать в себя также качественную оценку реализовавшихся рисков и социально-экономических эффектов, оказавших влияние на изменение ситуации в жилищной сфере.</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Расчет результативности по каждому показателю муниципальной  программы проводится по формуле:</w:t>
      </w:r>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Tf1</w:t>
      </w:r>
    </w:p>
    <w:p w:rsidR="00E21798" w:rsidRDefault="00E21798" w:rsidP="00E21798">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Ei</w:t>
      </w:r>
      <w:proofErr w:type="spellEnd"/>
      <w:r>
        <w:rPr>
          <w:rFonts w:ascii="Times New Roman" w:eastAsia="Times New Roman" w:hAnsi="Times New Roman" w:cs="Times New Roman"/>
          <w:sz w:val="28"/>
          <w:szCs w:val="28"/>
        </w:rPr>
        <w:t xml:space="preserve"> = ------ </w:t>
      </w:r>
      <w:proofErr w:type="spellStart"/>
      <w:r>
        <w:rPr>
          <w:rFonts w:ascii="Times New Roman" w:eastAsia="Times New Roman" w:hAnsi="Times New Roman" w:cs="Times New Roman"/>
          <w:sz w:val="28"/>
          <w:szCs w:val="28"/>
        </w:rPr>
        <w:t>x</w:t>
      </w:r>
      <w:proofErr w:type="spellEnd"/>
      <w:r>
        <w:rPr>
          <w:rFonts w:ascii="Times New Roman" w:eastAsia="Times New Roman" w:hAnsi="Times New Roman" w:cs="Times New Roman"/>
          <w:sz w:val="28"/>
          <w:szCs w:val="28"/>
        </w:rPr>
        <w:t xml:space="preserve"> 100%,</w:t>
      </w:r>
    </w:p>
    <w:p w:rsidR="00E21798" w:rsidRDefault="00E21798" w:rsidP="00E21798">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TNi</w:t>
      </w:r>
      <w:proofErr w:type="spellEnd"/>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где:</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Ei</w:t>
      </w:r>
      <w:proofErr w:type="spellEnd"/>
      <w:r>
        <w:rPr>
          <w:rFonts w:ascii="Times New Roman" w:eastAsia="Times New Roman" w:hAnsi="Times New Roman" w:cs="Times New Roman"/>
          <w:sz w:val="28"/>
          <w:szCs w:val="28"/>
        </w:rPr>
        <w:t xml:space="preserve"> - степень достижения i-го показателя муниципальной программы (процентов);</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Tfi</w:t>
      </w:r>
      <w:proofErr w:type="spellEnd"/>
      <w:r>
        <w:rPr>
          <w:rFonts w:ascii="Times New Roman" w:eastAsia="Times New Roman" w:hAnsi="Times New Roman" w:cs="Times New Roman"/>
          <w:sz w:val="28"/>
          <w:szCs w:val="28"/>
        </w:rPr>
        <w:t xml:space="preserve"> - фактическое значение показателя;</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TNi</w:t>
      </w:r>
      <w:proofErr w:type="spellEnd"/>
      <w:r>
        <w:rPr>
          <w:rFonts w:ascii="Times New Roman" w:eastAsia="Times New Roman" w:hAnsi="Times New Roman" w:cs="Times New Roman"/>
          <w:sz w:val="28"/>
          <w:szCs w:val="28"/>
        </w:rPr>
        <w:t xml:space="preserve"> - установленное муниципальной  программой целевое значение показателя.</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Расчет результативности реализации муниципальной  программы в целом проводится по формуле:</w:t>
      </w:r>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n</w:t>
      </w:r>
      <w:proofErr w:type="gramEnd"/>
    </w:p>
    <w:p w:rsidR="00E21798" w:rsidRDefault="00E21798" w:rsidP="00E21798">
      <w:pPr>
        <w:widowControl w:val="0"/>
        <w:autoSpaceDE w:val="0"/>
        <w:autoSpaceDN w:val="0"/>
        <w:adjustRightInd w:val="0"/>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SUM </w:t>
      </w:r>
      <w:proofErr w:type="spellStart"/>
      <w:r>
        <w:rPr>
          <w:rFonts w:ascii="Times New Roman" w:eastAsia="Times New Roman" w:hAnsi="Times New Roman" w:cs="Times New Roman"/>
          <w:sz w:val="28"/>
          <w:szCs w:val="28"/>
          <w:lang w:val="en-US"/>
        </w:rPr>
        <w:t>Ei</w:t>
      </w:r>
      <w:proofErr w:type="spellEnd"/>
    </w:p>
    <w:p w:rsidR="00E21798" w:rsidRDefault="00E21798" w:rsidP="00E21798">
      <w:pPr>
        <w:widowControl w:val="0"/>
        <w:autoSpaceDE w:val="0"/>
        <w:autoSpaceDN w:val="0"/>
        <w:adjustRightInd w:val="0"/>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i</w:t>
      </w:r>
      <w:proofErr w:type="spellEnd"/>
      <w:r>
        <w:rPr>
          <w:rFonts w:ascii="Times New Roman" w:eastAsia="Times New Roman" w:hAnsi="Times New Roman" w:cs="Times New Roman"/>
          <w:sz w:val="28"/>
          <w:szCs w:val="28"/>
          <w:lang w:val="en-US"/>
        </w:rPr>
        <w:t>=1</w:t>
      </w:r>
    </w:p>
    <w:p w:rsidR="00E21798" w:rsidRDefault="00E21798" w:rsidP="00E21798">
      <w:pPr>
        <w:widowControl w:val="0"/>
        <w:autoSpaceDE w:val="0"/>
        <w:autoSpaceDN w:val="0"/>
        <w:adjustRightInd w:val="0"/>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E = -------- x 100%,</w:t>
      </w:r>
    </w:p>
    <w:p w:rsidR="00E21798" w:rsidRDefault="00E21798" w:rsidP="00E21798">
      <w:pPr>
        <w:widowControl w:val="0"/>
        <w:autoSpaceDE w:val="0"/>
        <w:autoSpaceDN w:val="0"/>
        <w:adjustRightInd w:val="0"/>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proofErr w:type="gramStart"/>
      <w:r>
        <w:rPr>
          <w:rFonts w:ascii="Times New Roman" w:eastAsia="Times New Roman" w:hAnsi="Times New Roman" w:cs="Times New Roman"/>
          <w:sz w:val="28"/>
          <w:szCs w:val="28"/>
          <w:lang w:val="en-US"/>
        </w:rPr>
        <w:t>n</w:t>
      </w:r>
      <w:proofErr w:type="gramEnd"/>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rPr>
      </w:pP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где</w:t>
      </w:r>
      <w:r>
        <w:rPr>
          <w:rFonts w:ascii="Times New Roman" w:eastAsia="Times New Roman" w:hAnsi="Times New Roman" w:cs="Times New Roman"/>
          <w:sz w:val="28"/>
          <w:szCs w:val="28"/>
          <w:lang w:val="en-US"/>
        </w:rPr>
        <w:t>:</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 - результативность реализации муниципальной  программы (процентов);</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n</w:t>
      </w:r>
      <w:proofErr w:type="spellEnd"/>
      <w:r>
        <w:rPr>
          <w:rFonts w:ascii="Times New Roman" w:eastAsia="Times New Roman" w:hAnsi="Times New Roman" w:cs="Times New Roman"/>
          <w:sz w:val="28"/>
          <w:szCs w:val="28"/>
        </w:rPr>
        <w:t xml:space="preserve"> - количество показателей Программы.</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целях </w:t>
      </w:r>
      <w:proofErr w:type="gramStart"/>
      <w:r>
        <w:rPr>
          <w:rFonts w:ascii="Times New Roman" w:eastAsia="Times New Roman" w:hAnsi="Times New Roman" w:cs="Times New Roman"/>
          <w:sz w:val="28"/>
          <w:szCs w:val="28"/>
        </w:rPr>
        <w:t>оценки степени достижения запланированных результатов муниципальной программы</w:t>
      </w:r>
      <w:proofErr w:type="gramEnd"/>
      <w:r>
        <w:rPr>
          <w:rFonts w:ascii="Times New Roman" w:eastAsia="Times New Roman" w:hAnsi="Times New Roman" w:cs="Times New Roman"/>
          <w:sz w:val="28"/>
          <w:szCs w:val="28"/>
        </w:rPr>
        <w:t xml:space="preserve"> устанавливаются следующие критерии:</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если значение показателя результативности E равно или больше 70%, степень достижения запланированных результатов муниципальной  программы оценивается как высокая;</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если значение показателя результативности E равно или больше 40%, но меньше 70%, степень достижения запланированных результатов муниципальной  программы оценивается как удовлетворительная;</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если значение показателя результативности E меньше 40%, степень достижения запланированных результатов муниципальной  программы оценивается как неудовлетворительная.</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Расчет степени соответствия фактических затрат местного бюджета на реализацию муниципальной  программы запланированному уровню производится по следующей формуле:</w:t>
      </w:r>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ЗО</w:t>
      </w:r>
    </w:p>
    <w:p w:rsidR="00E21798" w:rsidRDefault="00E21798" w:rsidP="00E21798">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 xml:space="preserve"> = ----- </w:t>
      </w:r>
      <w:proofErr w:type="spellStart"/>
      <w:r>
        <w:rPr>
          <w:rFonts w:ascii="Times New Roman" w:eastAsia="Times New Roman" w:hAnsi="Times New Roman" w:cs="Times New Roman"/>
          <w:sz w:val="28"/>
          <w:szCs w:val="28"/>
        </w:rPr>
        <w:t>x</w:t>
      </w:r>
      <w:proofErr w:type="spellEnd"/>
      <w:r>
        <w:rPr>
          <w:rFonts w:ascii="Times New Roman" w:eastAsia="Times New Roman" w:hAnsi="Times New Roman" w:cs="Times New Roman"/>
          <w:sz w:val="28"/>
          <w:szCs w:val="28"/>
        </w:rPr>
        <w:t xml:space="preserve"> 100%,</w:t>
      </w:r>
    </w:p>
    <w:p w:rsidR="00E21798" w:rsidRDefault="00E21798" w:rsidP="00E21798">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ЗП</w:t>
      </w:r>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где:</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 xml:space="preserve"> - полнота использования бюджетных средств;</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ЗО - фактические расходы местного бюджета на реализацию муниципальной  программы в соответствующем периоде;</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ЗП - запланированные местным  бюджетом расходы на реализацию муниципальной  программы в соответствующем периоде.</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целях </w:t>
      </w:r>
      <w:proofErr w:type="gramStart"/>
      <w:r>
        <w:rPr>
          <w:rFonts w:ascii="Times New Roman" w:eastAsia="Times New Roman" w:hAnsi="Times New Roman" w:cs="Times New Roman"/>
          <w:sz w:val="28"/>
          <w:szCs w:val="28"/>
        </w:rPr>
        <w:t>оценки степени соответствия фактических затрат местного бюджета</w:t>
      </w:r>
      <w:proofErr w:type="gramEnd"/>
      <w:r>
        <w:rPr>
          <w:rFonts w:ascii="Times New Roman" w:eastAsia="Times New Roman" w:hAnsi="Times New Roman" w:cs="Times New Roman"/>
          <w:sz w:val="28"/>
          <w:szCs w:val="28"/>
        </w:rPr>
        <w:t xml:space="preserve"> на реализацию муниципальной  программы запланированному уровню, полученное значение показателя полноты использования бюджетных средств сравнивается со значением показателя результативности:</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если значение показателя результативности E и значение показателя полноты использования бюджетных средств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 xml:space="preserve"> равны или больше 70%, то степень соответствия фактических затрат местного бюджета на реализацию муниципальной  программы запланированному уровню оценивается как удовлетворительная;</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если значения показателя результативности E меньше 70%, а значение показателя полноты использования бюджетных средств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 xml:space="preserve"> равно 100%, то степень соответствия фактических затрат местного  бюджета на реализацию муниципальной  программы запланированному уровню оценивается как неудовлетворительная.</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Расчет эффективности использования средств местного бюджета на реализацию муниципальной  программы производится по следующей формуле:</w:t>
      </w:r>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П</w:t>
      </w:r>
      <w:proofErr w:type="gramEnd"/>
    </w:p>
    <w:p w:rsidR="00E21798" w:rsidRDefault="00E21798" w:rsidP="00E21798">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Э = -----,</w:t>
      </w:r>
    </w:p>
    <w:p w:rsidR="00E21798" w:rsidRDefault="00E21798" w:rsidP="00E21798">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Е</w:t>
      </w:r>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где:</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 - эффективность использования средств местного бюджета;</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 xml:space="preserve"> - показатель полноты использования бюджетных средств;</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 - показатель результативности реализации местного бюджета программы.</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целях </w:t>
      </w:r>
      <w:proofErr w:type="gramStart"/>
      <w:r>
        <w:rPr>
          <w:rFonts w:ascii="Times New Roman" w:eastAsia="Times New Roman" w:hAnsi="Times New Roman" w:cs="Times New Roman"/>
          <w:sz w:val="28"/>
          <w:szCs w:val="28"/>
        </w:rPr>
        <w:t>оценки эффективности использования средств местного бюджета</w:t>
      </w:r>
      <w:proofErr w:type="gramEnd"/>
      <w:r>
        <w:rPr>
          <w:rFonts w:ascii="Times New Roman" w:eastAsia="Times New Roman" w:hAnsi="Times New Roman" w:cs="Times New Roman"/>
          <w:sz w:val="28"/>
          <w:szCs w:val="28"/>
        </w:rPr>
        <w:t xml:space="preserve"> при реализации муниципальной  программы устанавливаются следующие критерии:</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если значение показателя эффективности использования средств </w:t>
      </w:r>
      <w:r>
        <w:rPr>
          <w:rFonts w:ascii="Times New Roman" w:eastAsia="Times New Roman" w:hAnsi="Times New Roman" w:cs="Times New Roman"/>
          <w:sz w:val="28"/>
          <w:szCs w:val="28"/>
        </w:rPr>
        <w:lastRenderedPageBreak/>
        <w:t>местного бюджета</w:t>
      </w:r>
      <w:proofErr w:type="gramStart"/>
      <w:r>
        <w:rPr>
          <w:rFonts w:ascii="Times New Roman" w:eastAsia="Times New Roman" w:hAnsi="Times New Roman" w:cs="Times New Roman"/>
          <w:sz w:val="28"/>
          <w:szCs w:val="28"/>
        </w:rPr>
        <w:t xml:space="preserve"> Э</w:t>
      </w:r>
      <w:proofErr w:type="gramEnd"/>
      <w:r>
        <w:rPr>
          <w:rFonts w:ascii="Times New Roman" w:eastAsia="Times New Roman" w:hAnsi="Times New Roman" w:cs="Times New Roman"/>
          <w:sz w:val="28"/>
          <w:szCs w:val="28"/>
        </w:rPr>
        <w:t xml:space="preserve"> равно 1, то такая эффективность оценивается как соответствующая запланированной;</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если значение показателя эффективности использования средств местного бюджета</w:t>
      </w:r>
      <w:proofErr w:type="gramStart"/>
      <w:r>
        <w:rPr>
          <w:rFonts w:ascii="Times New Roman" w:eastAsia="Times New Roman" w:hAnsi="Times New Roman" w:cs="Times New Roman"/>
          <w:sz w:val="28"/>
          <w:szCs w:val="28"/>
        </w:rPr>
        <w:t xml:space="preserve"> Э</w:t>
      </w:r>
      <w:proofErr w:type="gramEnd"/>
      <w:r>
        <w:rPr>
          <w:rFonts w:ascii="Times New Roman" w:eastAsia="Times New Roman" w:hAnsi="Times New Roman" w:cs="Times New Roman"/>
          <w:sz w:val="28"/>
          <w:szCs w:val="28"/>
        </w:rPr>
        <w:t xml:space="preserve"> меньше 1, то такая эффективность оценивается как высокая;</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если значение показателя эффективности использования средств местного бюджета</w:t>
      </w:r>
      <w:proofErr w:type="gramStart"/>
      <w:r>
        <w:rPr>
          <w:rFonts w:ascii="Times New Roman" w:eastAsia="Times New Roman" w:hAnsi="Times New Roman" w:cs="Times New Roman"/>
          <w:sz w:val="28"/>
          <w:szCs w:val="28"/>
        </w:rPr>
        <w:t xml:space="preserve"> Э</w:t>
      </w:r>
      <w:proofErr w:type="gramEnd"/>
      <w:r>
        <w:rPr>
          <w:rFonts w:ascii="Times New Roman" w:eastAsia="Times New Roman" w:hAnsi="Times New Roman" w:cs="Times New Roman"/>
          <w:sz w:val="28"/>
          <w:szCs w:val="28"/>
        </w:rPr>
        <w:t xml:space="preserve"> больше 1, то такая эффективность оценивается как низкая.</w:t>
      </w:r>
    </w:p>
    <w:p w:rsidR="00E21798" w:rsidRDefault="00E21798" w:rsidP="00E21798">
      <w:pPr>
        <w:widowControl w:val="0"/>
        <w:autoSpaceDE w:val="0"/>
        <w:autoSpaceDN w:val="0"/>
        <w:adjustRightInd w:val="0"/>
        <w:spacing w:after="0" w:line="240" w:lineRule="auto"/>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E21798" w:rsidRDefault="00E21798" w:rsidP="00E21798">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E21798" w:rsidRDefault="00E21798" w:rsidP="00E21798">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ПАСПОРТ</w:t>
      </w:r>
    </w:p>
    <w:p w:rsidR="00E21798"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E21798" w:rsidRDefault="00E21798" w:rsidP="00E21798">
      <w:pPr>
        <w:widowControl w:val="0"/>
        <w:autoSpaceDE w:val="0"/>
        <w:autoSpaceDN w:val="0"/>
        <w:adjustRightInd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подпрограммы 2"Создание условий для обеспечения доступным и комфортным жильем граждан в МО «</w:t>
      </w:r>
      <w:proofErr w:type="spellStart"/>
      <w:r>
        <w:rPr>
          <w:rFonts w:ascii="Times New Roman" w:eastAsia="Times New Roman" w:hAnsi="Times New Roman" w:cs="Times New Roman"/>
          <w:b/>
          <w:sz w:val="28"/>
          <w:szCs w:val="28"/>
        </w:rPr>
        <w:t>Ворошневский</w:t>
      </w:r>
      <w:proofErr w:type="spellEnd"/>
      <w:r>
        <w:rPr>
          <w:rFonts w:ascii="Times New Roman" w:eastAsia="Times New Roman" w:hAnsi="Times New Roman" w:cs="Times New Roman"/>
          <w:b/>
          <w:sz w:val="28"/>
          <w:szCs w:val="28"/>
        </w:rPr>
        <w:t xml:space="preserve"> сельсовет» Курского района Курской области»</w:t>
      </w:r>
    </w:p>
    <w:p w:rsidR="00E21798" w:rsidRDefault="00E21798" w:rsidP="00E21798">
      <w:pPr>
        <w:widowControl w:val="0"/>
        <w:autoSpaceDE w:val="0"/>
        <w:autoSpaceDN w:val="0"/>
        <w:adjustRightInd w:val="0"/>
        <w:spacing w:after="0" w:line="240" w:lineRule="auto"/>
        <w:jc w:val="center"/>
        <w:rPr>
          <w:rFonts w:ascii="Calibri" w:eastAsia="Times New Roman" w:hAnsi="Calibri" w:cs="Calibri"/>
          <w:sz w:val="28"/>
          <w:szCs w:val="28"/>
        </w:rPr>
      </w:pPr>
    </w:p>
    <w:tbl>
      <w:tblPr>
        <w:tblW w:w="0" w:type="auto"/>
        <w:tblLook w:val="04A0"/>
      </w:tblPr>
      <w:tblGrid>
        <w:gridCol w:w="2764"/>
        <w:gridCol w:w="6807"/>
      </w:tblGrid>
      <w:tr w:rsidR="00E21798" w:rsidTr="00E21798">
        <w:tc>
          <w:tcPr>
            <w:tcW w:w="0" w:type="auto"/>
            <w:tcBorders>
              <w:top w:val="single" w:sz="4" w:space="0" w:color="000000"/>
              <w:left w:val="single" w:sz="4" w:space="0" w:color="000000"/>
              <w:bottom w:val="single" w:sz="4" w:space="0" w:color="000000"/>
              <w:right w:val="single" w:sz="4" w:space="0" w:color="000000"/>
            </w:tcBorders>
            <w:hideMark/>
          </w:tcPr>
          <w:p w:rsidR="00E21798" w:rsidRDefault="00E21798">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Ответственный исполнитель Подпрограммы 2</w:t>
            </w:r>
          </w:p>
        </w:tc>
        <w:tc>
          <w:tcPr>
            <w:tcW w:w="0" w:type="auto"/>
            <w:tcBorders>
              <w:top w:val="single" w:sz="4" w:space="0" w:color="000000"/>
              <w:left w:val="single" w:sz="4" w:space="0" w:color="000000"/>
              <w:bottom w:val="single" w:sz="4" w:space="0" w:color="000000"/>
              <w:right w:val="single" w:sz="4" w:space="0" w:color="000000"/>
            </w:tcBorders>
            <w:hideMark/>
          </w:tcPr>
          <w:p w:rsidR="00E21798" w:rsidRDefault="00E21798">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Администрация </w:t>
            </w:r>
            <w:proofErr w:type="spellStart"/>
            <w:r>
              <w:rPr>
                <w:rFonts w:ascii="Times New Roman" w:hAnsi="Times New Roman" w:cs="Times New Roman"/>
                <w:sz w:val="28"/>
                <w:szCs w:val="28"/>
              </w:rPr>
              <w:t>Ворошневского</w:t>
            </w:r>
            <w:proofErr w:type="spellEnd"/>
            <w:r>
              <w:rPr>
                <w:rFonts w:ascii="Times New Roman" w:hAnsi="Times New Roman" w:cs="Times New Roman"/>
                <w:sz w:val="28"/>
                <w:szCs w:val="28"/>
              </w:rPr>
              <w:t xml:space="preserve"> сельсовета Курского района Курской области</w:t>
            </w:r>
          </w:p>
        </w:tc>
      </w:tr>
      <w:tr w:rsidR="00E21798" w:rsidTr="00E21798">
        <w:tc>
          <w:tcPr>
            <w:tcW w:w="0" w:type="auto"/>
            <w:tcBorders>
              <w:top w:val="single" w:sz="4" w:space="0" w:color="000000"/>
              <w:left w:val="single" w:sz="4" w:space="0" w:color="000000"/>
              <w:bottom w:val="single" w:sz="4" w:space="0" w:color="000000"/>
              <w:right w:val="single" w:sz="4" w:space="0" w:color="000000"/>
            </w:tcBorders>
            <w:hideMark/>
          </w:tcPr>
          <w:p w:rsidR="00E21798" w:rsidRDefault="00E21798">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Соисполнители подпрограммы 2</w:t>
            </w:r>
          </w:p>
        </w:tc>
        <w:tc>
          <w:tcPr>
            <w:tcW w:w="0" w:type="auto"/>
            <w:tcBorders>
              <w:top w:val="single" w:sz="4" w:space="0" w:color="000000"/>
              <w:left w:val="single" w:sz="4" w:space="0" w:color="000000"/>
              <w:bottom w:val="single" w:sz="4" w:space="0" w:color="000000"/>
              <w:right w:val="single" w:sz="4" w:space="0" w:color="000000"/>
            </w:tcBorders>
            <w:hideMark/>
          </w:tcPr>
          <w:p w:rsidR="00E21798" w:rsidRDefault="00E21798">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нет</w:t>
            </w:r>
          </w:p>
        </w:tc>
      </w:tr>
      <w:tr w:rsidR="00E21798" w:rsidTr="00E21798">
        <w:tc>
          <w:tcPr>
            <w:tcW w:w="0" w:type="auto"/>
            <w:tcBorders>
              <w:top w:val="single" w:sz="4" w:space="0" w:color="000000"/>
              <w:left w:val="single" w:sz="4" w:space="0" w:color="000000"/>
              <w:bottom w:val="single" w:sz="4" w:space="0" w:color="000000"/>
              <w:right w:val="single" w:sz="4" w:space="0" w:color="000000"/>
            </w:tcBorders>
            <w:hideMark/>
          </w:tcPr>
          <w:p w:rsidR="00E21798" w:rsidRDefault="00E21798">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Участник подпрограммы 2</w:t>
            </w:r>
          </w:p>
        </w:tc>
        <w:tc>
          <w:tcPr>
            <w:tcW w:w="0" w:type="auto"/>
            <w:tcBorders>
              <w:top w:val="single" w:sz="4" w:space="0" w:color="000000"/>
              <w:left w:val="single" w:sz="4" w:space="0" w:color="000000"/>
              <w:bottom w:val="single" w:sz="4" w:space="0" w:color="000000"/>
              <w:right w:val="single" w:sz="4" w:space="0" w:color="000000"/>
            </w:tcBorders>
            <w:hideMark/>
          </w:tcPr>
          <w:p w:rsidR="00E21798" w:rsidRDefault="00E21798">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нет</w:t>
            </w:r>
          </w:p>
        </w:tc>
      </w:tr>
      <w:tr w:rsidR="00E21798" w:rsidTr="00E21798">
        <w:tc>
          <w:tcPr>
            <w:tcW w:w="0" w:type="auto"/>
            <w:tcBorders>
              <w:top w:val="single" w:sz="4" w:space="0" w:color="000000"/>
              <w:left w:val="single" w:sz="4" w:space="0" w:color="000000"/>
              <w:bottom w:val="single" w:sz="4" w:space="0" w:color="000000"/>
              <w:right w:val="single" w:sz="4" w:space="0" w:color="000000"/>
            </w:tcBorders>
            <w:hideMark/>
          </w:tcPr>
          <w:p w:rsidR="00E21798" w:rsidRDefault="00E21798">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Подпрограммы Программы</w:t>
            </w:r>
          </w:p>
        </w:tc>
        <w:tc>
          <w:tcPr>
            <w:tcW w:w="0" w:type="auto"/>
            <w:tcBorders>
              <w:top w:val="single" w:sz="4" w:space="0" w:color="000000"/>
              <w:left w:val="single" w:sz="4" w:space="0" w:color="000000"/>
              <w:bottom w:val="single" w:sz="4" w:space="0" w:color="000000"/>
              <w:right w:val="single" w:sz="4" w:space="0" w:color="000000"/>
            </w:tcBorders>
          </w:tcPr>
          <w:p w:rsidR="00E21798" w:rsidRDefault="00E21798">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Подпрограмма  2 «Создание условий для обеспечения доступным и комфортным жильем  граждан в МО «</w:t>
            </w:r>
            <w:proofErr w:type="spellStart"/>
            <w:r>
              <w:rPr>
                <w:rFonts w:ascii="Times New Roman" w:hAnsi="Times New Roman" w:cs="Times New Roman"/>
                <w:sz w:val="28"/>
                <w:szCs w:val="28"/>
              </w:rPr>
              <w:t>Ворошневский</w:t>
            </w:r>
            <w:proofErr w:type="spellEnd"/>
            <w:r>
              <w:rPr>
                <w:rFonts w:ascii="Times New Roman" w:hAnsi="Times New Roman" w:cs="Times New Roman"/>
                <w:sz w:val="28"/>
                <w:szCs w:val="28"/>
              </w:rPr>
              <w:t xml:space="preserve"> сельсовет» Курского района курской области»</w:t>
            </w:r>
          </w:p>
          <w:p w:rsidR="00E21798" w:rsidRDefault="00E21798">
            <w:pPr>
              <w:widowControl w:val="0"/>
              <w:autoSpaceDE w:val="0"/>
              <w:autoSpaceDN w:val="0"/>
              <w:adjustRightInd w:val="0"/>
              <w:rPr>
                <w:rFonts w:ascii="Times New Roman" w:hAnsi="Times New Roman" w:cs="Times New Roman"/>
                <w:sz w:val="28"/>
                <w:szCs w:val="28"/>
              </w:rPr>
            </w:pPr>
          </w:p>
        </w:tc>
      </w:tr>
      <w:tr w:rsidR="00E21798" w:rsidTr="00E21798">
        <w:tc>
          <w:tcPr>
            <w:tcW w:w="0" w:type="auto"/>
            <w:tcBorders>
              <w:top w:val="single" w:sz="4" w:space="0" w:color="000000"/>
              <w:left w:val="single" w:sz="4" w:space="0" w:color="000000"/>
              <w:bottom w:val="single" w:sz="4" w:space="0" w:color="000000"/>
              <w:right w:val="single" w:sz="4" w:space="0" w:color="000000"/>
            </w:tcBorders>
            <w:hideMark/>
          </w:tcPr>
          <w:p w:rsidR="00E21798" w:rsidRDefault="00E21798">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Программно-целевые инструменты Программы 2</w:t>
            </w:r>
          </w:p>
        </w:tc>
        <w:tc>
          <w:tcPr>
            <w:tcW w:w="0" w:type="auto"/>
            <w:tcBorders>
              <w:top w:val="single" w:sz="4" w:space="0" w:color="000000"/>
              <w:left w:val="single" w:sz="4" w:space="0" w:color="000000"/>
              <w:bottom w:val="single" w:sz="4" w:space="0" w:color="000000"/>
              <w:right w:val="single" w:sz="4" w:space="0" w:color="000000"/>
            </w:tcBorders>
            <w:hideMark/>
          </w:tcPr>
          <w:p w:rsidR="00E21798" w:rsidRDefault="00E21798">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отсутствуют</w:t>
            </w:r>
          </w:p>
        </w:tc>
      </w:tr>
      <w:tr w:rsidR="00E21798" w:rsidTr="00E21798">
        <w:trPr>
          <w:trHeight w:val="1027"/>
        </w:trPr>
        <w:tc>
          <w:tcPr>
            <w:tcW w:w="0" w:type="auto"/>
            <w:tcBorders>
              <w:top w:val="single" w:sz="4" w:space="0" w:color="000000"/>
              <w:left w:val="single" w:sz="4" w:space="0" w:color="000000"/>
              <w:bottom w:val="single" w:sz="4" w:space="0" w:color="auto"/>
              <w:right w:val="single" w:sz="4" w:space="0" w:color="000000"/>
            </w:tcBorders>
            <w:hideMark/>
          </w:tcPr>
          <w:p w:rsidR="00E21798" w:rsidRDefault="00E21798">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Цели </w:t>
            </w:r>
          </w:p>
          <w:p w:rsidR="00E21798" w:rsidRDefault="00E21798">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подпрограммы 2</w:t>
            </w:r>
          </w:p>
        </w:tc>
        <w:tc>
          <w:tcPr>
            <w:tcW w:w="0" w:type="auto"/>
            <w:tcBorders>
              <w:top w:val="single" w:sz="4" w:space="0" w:color="000000"/>
              <w:left w:val="single" w:sz="4" w:space="0" w:color="000000"/>
              <w:bottom w:val="single" w:sz="4" w:space="0" w:color="auto"/>
              <w:right w:val="single" w:sz="4" w:space="0" w:color="000000"/>
            </w:tcBorders>
            <w:hideMark/>
          </w:tcPr>
          <w:p w:rsidR="00E21798" w:rsidRDefault="00E21798">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Выполнение обязательств по обеспечению жильем молодых семей  </w:t>
            </w:r>
            <w:proofErr w:type="spellStart"/>
            <w:r>
              <w:rPr>
                <w:rFonts w:ascii="Times New Roman" w:hAnsi="Times New Roman" w:cs="Times New Roman"/>
                <w:sz w:val="28"/>
                <w:szCs w:val="28"/>
              </w:rPr>
              <w:t>Ворошневского</w:t>
            </w:r>
            <w:proofErr w:type="spellEnd"/>
            <w:r>
              <w:rPr>
                <w:rFonts w:ascii="Times New Roman" w:hAnsi="Times New Roman" w:cs="Times New Roman"/>
                <w:sz w:val="28"/>
                <w:szCs w:val="28"/>
              </w:rPr>
              <w:t xml:space="preserve"> сельсовета Курского района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
        </w:tc>
      </w:tr>
      <w:tr w:rsidR="00E21798" w:rsidTr="00E21798">
        <w:trPr>
          <w:trHeight w:val="2025"/>
        </w:trPr>
        <w:tc>
          <w:tcPr>
            <w:tcW w:w="0" w:type="auto"/>
            <w:tcBorders>
              <w:top w:val="single" w:sz="4" w:space="0" w:color="000000"/>
              <w:left w:val="single" w:sz="4" w:space="0" w:color="000000"/>
              <w:bottom w:val="single" w:sz="4" w:space="0" w:color="auto"/>
              <w:right w:val="single" w:sz="4" w:space="0" w:color="000000"/>
            </w:tcBorders>
            <w:hideMark/>
          </w:tcPr>
          <w:p w:rsidR="00E21798" w:rsidRDefault="00E21798">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Задачи подпрограммы 2</w:t>
            </w:r>
          </w:p>
        </w:tc>
        <w:tc>
          <w:tcPr>
            <w:tcW w:w="0" w:type="auto"/>
            <w:tcBorders>
              <w:top w:val="single" w:sz="4" w:space="0" w:color="000000"/>
              <w:left w:val="single" w:sz="4" w:space="0" w:color="000000"/>
              <w:bottom w:val="single" w:sz="4" w:space="0" w:color="auto"/>
              <w:right w:val="single" w:sz="4" w:space="0" w:color="000000"/>
            </w:tcBorders>
            <w:hideMark/>
          </w:tcPr>
          <w:p w:rsidR="00E21798" w:rsidRDefault="00E21798">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-Обеспечение жильем молодых семей </w:t>
            </w:r>
            <w:proofErr w:type="spellStart"/>
            <w:r>
              <w:rPr>
                <w:rFonts w:ascii="Times New Roman" w:hAnsi="Times New Roman" w:cs="Times New Roman"/>
                <w:sz w:val="28"/>
                <w:szCs w:val="28"/>
              </w:rPr>
              <w:t>Ворошневского</w:t>
            </w:r>
            <w:proofErr w:type="spellEnd"/>
            <w:r>
              <w:rPr>
                <w:rFonts w:ascii="Times New Roman" w:hAnsi="Times New Roman" w:cs="Times New Roman"/>
                <w:sz w:val="28"/>
                <w:szCs w:val="28"/>
              </w:rPr>
              <w:t xml:space="preserve"> сельсовета Курского района  в соответствии с федеральным законодательством и законодательством Курской области, предоставление адресной   поддержки молодым семьям на приобретение жилья;</w:t>
            </w:r>
          </w:p>
        </w:tc>
      </w:tr>
      <w:tr w:rsidR="00E21798" w:rsidTr="00E21798">
        <w:trPr>
          <w:trHeight w:val="1605"/>
        </w:trPr>
        <w:tc>
          <w:tcPr>
            <w:tcW w:w="0" w:type="auto"/>
            <w:tcBorders>
              <w:top w:val="single" w:sz="4" w:space="0" w:color="000000"/>
              <w:left w:val="single" w:sz="4" w:space="0" w:color="000000"/>
              <w:bottom w:val="single" w:sz="4" w:space="0" w:color="auto"/>
              <w:right w:val="single" w:sz="4" w:space="0" w:color="000000"/>
            </w:tcBorders>
            <w:hideMark/>
          </w:tcPr>
          <w:p w:rsidR="00E21798" w:rsidRDefault="00E21798">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Целевые индикаторы и показатели подпрограммы 2</w:t>
            </w:r>
          </w:p>
        </w:tc>
        <w:tc>
          <w:tcPr>
            <w:tcW w:w="0" w:type="auto"/>
            <w:tcBorders>
              <w:top w:val="single" w:sz="4" w:space="0" w:color="000000"/>
              <w:left w:val="single" w:sz="4" w:space="0" w:color="000000"/>
              <w:bottom w:val="single" w:sz="4" w:space="0" w:color="auto"/>
              <w:right w:val="single" w:sz="4" w:space="0" w:color="000000"/>
            </w:tcBorders>
            <w:hideMark/>
          </w:tcPr>
          <w:p w:rsidR="00E21798" w:rsidRDefault="00E21798">
            <w:pPr>
              <w:widowControl w:val="0"/>
              <w:autoSpaceDE w:val="0"/>
              <w:autoSpaceDN w:val="0"/>
              <w:adjustRightInd w:val="0"/>
              <w:jc w:val="both"/>
              <w:rPr>
                <w:rFonts w:ascii="Times New Roman" w:hAnsi="Times New Roman" w:cs="Times New Roman"/>
                <w:sz w:val="28"/>
                <w:szCs w:val="28"/>
              </w:rPr>
            </w:pPr>
            <w:proofErr w:type="gramStart"/>
            <w:r>
              <w:rPr>
                <w:rFonts w:ascii="Times New Roman" w:hAnsi="Times New Roman" w:cs="Times New Roman"/>
                <w:sz w:val="28"/>
                <w:szCs w:val="28"/>
              </w:rPr>
              <w:t>Количество семей граждан, улучшивших жилищные условия  с использованием средств социальных выплат за счет средств федерального, областного и местных бюджетов, ;</w:t>
            </w:r>
            <w:proofErr w:type="gramEnd"/>
          </w:p>
        </w:tc>
      </w:tr>
      <w:tr w:rsidR="00E21798" w:rsidTr="00E21798">
        <w:tc>
          <w:tcPr>
            <w:tcW w:w="0" w:type="auto"/>
            <w:tcBorders>
              <w:top w:val="single" w:sz="4" w:space="0" w:color="000000"/>
              <w:left w:val="single" w:sz="4" w:space="0" w:color="000000"/>
              <w:bottom w:val="single" w:sz="4" w:space="0" w:color="000000"/>
              <w:right w:val="single" w:sz="4" w:space="0" w:color="000000"/>
            </w:tcBorders>
            <w:hideMark/>
          </w:tcPr>
          <w:p w:rsidR="00E21798" w:rsidRDefault="00E21798">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Этапы и сроки реализации подпрограммы</w:t>
            </w:r>
          </w:p>
        </w:tc>
        <w:tc>
          <w:tcPr>
            <w:tcW w:w="0" w:type="auto"/>
            <w:tcBorders>
              <w:top w:val="single" w:sz="4" w:space="0" w:color="000000"/>
              <w:left w:val="single" w:sz="4" w:space="0" w:color="000000"/>
              <w:bottom w:val="single" w:sz="4" w:space="0" w:color="000000"/>
              <w:right w:val="single" w:sz="4" w:space="0" w:color="000000"/>
            </w:tcBorders>
            <w:hideMark/>
          </w:tcPr>
          <w:p w:rsidR="00E21798" w:rsidRDefault="00F61A86">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срок реализации: 2014  год</w:t>
            </w:r>
          </w:p>
        </w:tc>
      </w:tr>
      <w:tr w:rsidR="00E21798" w:rsidTr="00E21798">
        <w:tc>
          <w:tcPr>
            <w:tcW w:w="0" w:type="auto"/>
            <w:tcBorders>
              <w:top w:val="single" w:sz="4" w:space="0" w:color="000000"/>
              <w:left w:val="single" w:sz="4" w:space="0" w:color="000000"/>
              <w:bottom w:val="single" w:sz="4" w:space="0" w:color="000000"/>
              <w:right w:val="single" w:sz="4" w:space="0" w:color="000000"/>
            </w:tcBorders>
            <w:hideMark/>
          </w:tcPr>
          <w:p w:rsidR="00E21798" w:rsidRDefault="00E21798">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Объемы бюджетных ассигнований подпрограммы 2</w:t>
            </w:r>
          </w:p>
        </w:tc>
        <w:tc>
          <w:tcPr>
            <w:tcW w:w="0" w:type="auto"/>
            <w:tcBorders>
              <w:top w:val="single" w:sz="4" w:space="0" w:color="000000"/>
              <w:left w:val="single" w:sz="4" w:space="0" w:color="000000"/>
              <w:bottom w:val="single" w:sz="4" w:space="0" w:color="000000"/>
              <w:right w:val="single" w:sz="4" w:space="0" w:color="000000"/>
            </w:tcBorders>
          </w:tcPr>
          <w:p w:rsidR="00E21798" w:rsidRDefault="00E21798">
            <w:pPr>
              <w:widowControl w:val="0"/>
              <w:autoSpaceDE w:val="0"/>
              <w:autoSpaceDN w:val="0"/>
              <w:adjustRightInd w:val="0"/>
              <w:jc w:val="both"/>
              <w:rPr>
                <w:rFonts w:ascii="Times New Roman" w:hAnsi="Times New Roman" w:cs="Times New Roman"/>
                <w:b/>
                <w:sz w:val="28"/>
                <w:szCs w:val="28"/>
              </w:rPr>
            </w:pPr>
            <w:r>
              <w:rPr>
                <w:rFonts w:ascii="Times New Roman" w:hAnsi="Times New Roman" w:cs="Times New Roman"/>
                <w:b/>
                <w:sz w:val="28"/>
                <w:szCs w:val="28"/>
              </w:rPr>
              <w:t>Общий объем финансирования по  подпрограмме 2 составит 3057,076  тыс. рублей, в том числе:</w:t>
            </w:r>
          </w:p>
          <w:p w:rsidR="00E21798" w:rsidRDefault="00E21798">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местный  бюджет – 981,416 тыс. рублей;</w:t>
            </w:r>
          </w:p>
          <w:p w:rsidR="00E21798" w:rsidRDefault="00E21798">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местный бюджет, источником которого являются средства областного бюджета- 1303,148 тыс. рублей;</w:t>
            </w:r>
          </w:p>
          <w:p w:rsidR="00E21798" w:rsidRDefault="00E21798">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местный бюджет, источником которого являются средства федерального бюджета-772,512 тыс. рублей.</w:t>
            </w:r>
          </w:p>
          <w:p w:rsidR="00E21798" w:rsidRDefault="00E21798">
            <w:pPr>
              <w:widowControl w:val="0"/>
              <w:autoSpaceDE w:val="0"/>
              <w:autoSpaceDN w:val="0"/>
              <w:adjustRightInd w:val="0"/>
              <w:jc w:val="both"/>
              <w:rPr>
                <w:rFonts w:ascii="Times New Roman" w:hAnsi="Times New Roman" w:cs="Times New Roman"/>
                <w:sz w:val="28"/>
                <w:szCs w:val="28"/>
              </w:rPr>
            </w:pPr>
          </w:p>
        </w:tc>
      </w:tr>
      <w:tr w:rsidR="00E21798" w:rsidTr="00E21798">
        <w:tc>
          <w:tcPr>
            <w:tcW w:w="0" w:type="auto"/>
            <w:tcBorders>
              <w:top w:val="single" w:sz="4" w:space="0" w:color="000000"/>
              <w:left w:val="single" w:sz="4" w:space="0" w:color="000000"/>
              <w:bottom w:val="single" w:sz="4" w:space="0" w:color="000000"/>
              <w:right w:val="single" w:sz="4" w:space="0" w:color="000000"/>
            </w:tcBorders>
            <w:hideMark/>
          </w:tcPr>
          <w:p w:rsidR="00E21798" w:rsidRDefault="00E21798">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Ожидаемые результаты реализации подпрограммы 2</w:t>
            </w:r>
          </w:p>
        </w:tc>
        <w:tc>
          <w:tcPr>
            <w:tcW w:w="0" w:type="auto"/>
            <w:tcBorders>
              <w:top w:val="single" w:sz="4" w:space="0" w:color="000000"/>
              <w:left w:val="single" w:sz="4" w:space="0" w:color="000000"/>
              <w:bottom w:val="single" w:sz="4" w:space="0" w:color="000000"/>
              <w:right w:val="single" w:sz="4" w:space="0" w:color="000000"/>
            </w:tcBorders>
          </w:tcPr>
          <w:p w:rsidR="00E21798" w:rsidRDefault="00E21798">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Создание условий для улучшения демографической ситуации, снижения социальной напряженности в обществе;</w:t>
            </w:r>
          </w:p>
          <w:p w:rsidR="00E21798" w:rsidRDefault="00E21798">
            <w:pPr>
              <w:widowControl w:val="0"/>
              <w:autoSpaceDE w:val="0"/>
              <w:autoSpaceDN w:val="0"/>
              <w:adjustRightInd w:val="0"/>
              <w:jc w:val="both"/>
              <w:rPr>
                <w:rFonts w:ascii="Times New Roman" w:hAnsi="Times New Roman" w:cs="Times New Roman"/>
                <w:sz w:val="28"/>
                <w:szCs w:val="28"/>
              </w:rPr>
            </w:pPr>
          </w:p>
        </w:tc>
      </w:tr>
    </w:tbl>
    <w:p w:rsidR="00E21798"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rPr>
      </w:pPr>
      <w:r>
        <w:rPr>
          <w:rFonts w:ascii="Times New Roman" w:eastAsia="Times New Roman" w:hAnsi="Times New Roman" w:cs="Times New Roman"/>
          <w:b/>
          <w:sz w:val="28"/>
          <w:szCs w:val="28"/>
        </w:rPr>
        <w:t>I. Характеристика текущего состояния в жилищной сфере</w:t>
      </w:r>
    </w:p>
    <w:p w:rsidR="00E21798"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муниципального образования «</w:t>
      </w:r>
      <w:proofErr w:type="spellStart"/>
      <w:r>
        <w:rPr>
          <w:rFonts w:ascii="Times New Roman" w:eastAsia="Times New Roman" w:hAnsi="Times New Roman" w:cs="Times New Roman"/>
          <w:b/>
          <w:sz w:val="28"/>
          <w:szCs w:val="28"/>
        </w:rPr>
        <w:t>Ворошневский</w:t>
      </w:r>
      <w:proofErr w:type="spellEnd"/>
      <w:r>
        <w:rPr>
          <w:rFonts w:ascii="Times New Roman" w:eastAsia="Times New Roman" w:hAnsi="Times New Roman" w:cs="Times New Roman"/>
          <w:b/>
          <w:sz w:val="28"/>
          <w:szCs w:val="28"/>
        </w:rPr>
        <w:t xml:space="preserve"> сельсовет» Курского района,  основные проблемы и прогноз ее развития</w:t>
      </w:r>
    </w:p>
    <w:p w:rsidR="00E21798"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Остается несоответствие структуры спроса на жилье семей со средними и умеренными доходами (то есть, доходами ниже средних, но не позволяющими гражданам быть отнесенными к категории малоимущих) и предложения жилья в среднем и нижнем ценовых сегментах, что не позволяет обеспечить доступность приобретения жилья для основной части </w:t>
      </w:r>
      <w:r>
        <w:rPr>
          <w:rFonts w:ascii="Times New Roman" w:eastAsia="Times New Roman" w:hAnsi="Times New Roman" w:cs="Times New Roman"/>
          <w:sz w:val="28"/>
          <w:szCs w:val="28"/>
        </w:rPr>
        <w:lastRenderedPageBreak/>
        <w:t>граждан.</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этих целях на территории Курской области </w:t>
      </w:r>
      <w:proofErr w:type="gramStart"/>
      <w:r>
        <w:rPr>
          <w:rFonts w:ascii="Times New Roman" w:eastAsia="Times New Roman" w:hAnsi="Times New Roman" w:cs="Times New Roman"/>
          <w:sz w:val="28"/>
          <w:szCs w:val="28"/>
        </w:rPr>
        <w:t>оказываются меры</w:t>
      </w:r>
      <w:proofErr w:type="gramEnd"/>
      <w:r>
        <w:rPr>
          <w:rFonts w:ascii="Times New Roman" w:eastAsia="Times New Roman" w:hAnsi="Times New Roman" w:cs="Times New Roman"/>
          <w:sz w:val="28"/>
          <w:szCs w:val="28"/>
        </w:rPr>
        <w:t xml:space="preserve"> государственной поддержки посредством предоставления социальных выплат за счет бюджетов всех уровней на улучшение жилищных условий  для молодых семей.</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целом за период реализации муниципальной программы «Молодая семья»  получены сертификаты 5 молодыми семьями.</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 федерального и областного бюджетов в бюджет муниципального образования за предыдущие годы направлено 1,5 млн</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 xml:space="preserve">ублей. на обеспечение жильем молодых семей  на условиях </w:t>
      </w:r>
      <w:proofErr w:type="spellStart"/>
      <w:r>
        <w:rPr>
          <w:rFonts w:ascii="Times New Roman" w:eastAsia="Times New Roman" w:hAnsi="Times New Roman" w:cs="Times New Roman"/>
          <w:sz w:val="28"/>
          <w:szCs w:val="28"/>
        </w:rPr>
        <w:t>софинансирования</w:t>
      </w:r>
      <w:proofErr w:type="spellEnd"/>
      <w:r>
        <w:rPr>
          <w:rFonts w:ascii="Times New Roman" w:eastAsia="Times New Roman" w:hAnsi="Times New Roman" w:cs="Times New Roman"/>
          <w:sz w:val="28"/>
          <w:szCs w:val="28"/>
        </w:rPr>
        <w:t xml:space="preserve"> с  местным бюджетом.</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Однако проблема улучшения жилищных условий сохраняется. По </w:t>
      </w:r>
      <w:proofErr w:type="spellStart"/>
      <w:r>
        <w:rPr>
          <w:rFonts w:ascii="Times New Roman" w:eastAsia="Times New Roman" w:hAnsi="Times New Roman" w:cs="Times New Roman"/>
          <w:sz w:val="28"/>
          <w:szCs w:val="28"/>
        </w:rPr>
        <w:t>Ворошневскому</w:t>
      </w:r>
      <w:proofErr w:type="spellEnd"/>
      <w:r>
        <w:rPr>
          <w:rFonts w:ascii="Times New Roman" w:eastAsia="Times New Roman" w:hAnsi="Times New Roman" w:cs="Times New Roman"/>
          <w:sz w:val="28"/>
          <w:szCs w:val="28"/>
        </w:rPr>
        <w:t xml:space="preserve"> сельсовету Курского района  в списки граждан - участников муниципальной программы включено  более 20 семей.</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Несмотря на положительную и стабильно растущую положительную динамику в реализации на территории области  и </w:t>
      </w:r>
      <w:proofErr w:type="spellStart"/>
      <w:r>
        <w:rPr>
          <w:rFonts w:ascii="Times New Roman" w:eastAsia="Times New Roman" w:hAnsi="Times New Roman" w:cs="Times New Roman"/>
          <w:sz w:val="28"/>
          <w:szCs w:val="28"/>
        </w:rPr>
        <w:t>Ворошневского</w:t>
      </w:r>
      <w:proofErr w:type="spellEnd"/>
      <w:r>
        <w:rPr>
          <w:rFonts w:ascii="Times New Roman" w:eastAsia="Times New Roman" w:hAnsi="Times New Roman" w:cs="Times New Roman"/>
          <w:sz w:val="28"/>
          <w:szCs w:val="28"/>
        </w:rPr>
        <w:t xml:space="preserve"> сельсовета Курского района жилищных программ, вопрос улучшения жилищных условий для молодых семей остается насущным</w:t>
      </w:r>
      <w:proofErr w:type="gramStart"/>
      <w:r>
        <w:rPr>
          <w:rFonts w:ascii="Times New Roman" w:eastAsia="Times New Roman" w:hAnsi="Times New Roman" w:cs="Times New Roman"/>
          <w:sz w:val="28"/>
          <w:szCs w:val="28"/>
        </w:rPr>
        <w:t xml:space="preserve"> .</w:t>
      </w:r>
      <w:proofErr w:type="gramEnd"/>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соответствии с положениями Федерального закона  от 6 октября 2003 года N 131-ФЗ "Об общих принципах организации местного самоуправления в Российской Федерации" решение указанной проблемы  находится в компетенции органов местного самоуправления.</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Однако доходная часть местного бюджета </w:t>
      </w:r>
      <w:proofErr w:type="spellStart"/>
      <w:r>
        <w:rPr>
          <w:rFonts w:ascii="Times New Roman" w:eastAsia="Times New Roman" w:hAnsi="Times New Roman" w:cs="Times New Roman"/>
          <w:sz w:val="28"/>
          <w:szCs w:val="28"/>
        </w:rPr>
        <w:t>Ворошневского</w:t>
      </w:r>
      <w:proofErr w:type="spellEnd"/>
      <w:r>
        <w:rPr>
          <w:rFonts w:ascii="Times New Roman" w:eastAsia="Times New Roman" w:hAnsi="Times New Roman" w:cs="Times New Roman"/>
          <w:sz w:val="28"/>
          <w:szCs w:val="28"/>
        </w:rPr>
        <w:t xml:space="preserve"> сельсовета Курского района не позволяет осуществлять строительство объектов социальной и инженерной инфраструктуры.</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proofErr w:type="gramStart"/>
      <w:r>
        <w:rPr>
          <w:rFonts w:ascii="Times New Roman" w:eastAsia="Times New Roman" w:hAnsi="Times New Roman" w:cs="Times New Roman"/>
          <w:sz w:val="28"/>
          <w:szCs w:val="28"/>
        </w:rPr>
        <w:t>связи</w:t>
      </w:r>
      <w:proofErr w:type="gramEnd"/>
      <w:r>
        <w:rPr>
          <w:rFonts w:ascii="Times New Roman" w:eastAsia="Times New Roman" w:hAnsi="Times New Roman" w:cs="Times New Roman"/>
          <w:sz w:val="28"/>
          <w:szCs w:val="28"/>
        </w:rPr>
        <w:t xml:space="preserve"> с чем предполагается участие муниципального образования «</w:t>
      </w:r>
      <w:proofErr w:type="spellStart"/>
      <w:r>
        <w:rPr>
          <w:rFonts w:ascii="Times New Roman" w:eastAsia="Times New Roman" w:hAnsi="Times New Roman" w:cs="Times New Roman"/>
          <w:sz w:val="28"/>
          <w:szCs w:val="28"/>
        </w:rPr>
        <w:t>Ворошневский</w:t>
      </w:r>
      <w:proofErr w:type="spellEnd"/>
      <w:r>
        <w:rPr>
          <w:rFonts w:ascii="Times New Roman" w:eastAsia="Times New Roman" w:hAnsi="Times New Roman" w:cs="Times New Roman"/>
          <w:sz w:val="28"/>
          <w:szCs w:val="28"/>
        </w:rPr>
        <w:t xml:space="preserve"> сельсовет» Курского района в отборе  среди муниципальных образований на  предоставление субсидий из областного бюджета на </w:t>
      </w:r>
      <w:proofErr w:type="spellStart"/>
      <w:r>
        <w:rPr>
          <w:rFonts w:ascii="Times New Roman" w:eastAsia="Times New Roman" w:hAnsi="Times New Roman" w:cs="Times New Roman"/>
          <w:sz w:val="28"/>
          <w:szCs w:val="28"/>
        </w:rPr>
        <w:t>софинансирование</w:t>
      </w:r>
      <w:proofErr w:type="spellEnd"/>
      <w:r>
        <w:rPr>
          <w:rFonts w:ascii="Times New Roman" w:eastAsia="Times New Roman" w:hAnsi="Times New Roman" w:cs="Times New Roman"/>
          <w:sz w:val="28"/>
          <w:szCs w:val="28"/>
        </w:rPr>
        <w:t xml:space="preserve"> расходных обязательств муниципального образования.</w:t>
      </w:r>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rPr>
      </w:pPr>
      <w:bookmarkStart w:id="4" w:name="Par1574"/>
      <w:bookmarkEnd w:id="4"/>
      <w:r>
        <w:rPr>
          <w:rFonts w:ascii="Times New Roman" w:eastAsia="Times New Roman" w:hAnsi="Times New Roman" w:cs="Times New Roman"/>
          <w:b/>
          <w:sz w:val="28"/>
          <w:szCs w:val="28"/>
        </w:rPr>
        <w:t>2. Приоритеты муниципальной  политики в жилищной сфере,</w:t>
      </w:r>
    </w:p>
    <w:p w:rsidR="00E21798"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цели, задачи и показатели (индикаторы) достижения целей и</w:t>
      </w:r>
    </w:p>
    <w:p w:rsidR="00E21798"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задач, описание основных ожидаемых конечных результатов</w:t>
      </w:r>
    </w:p>
    <w:p w:rsidR="00E21798"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подпрограммы 2, сроков и контрольных этапов реализации</w:t>
      </w:r>
    </w:p>
    <w:p w:rsidR="00E21798"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подпрограммы 2</w:t>
      </w:r>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Приоритеты государственной политики в жилищной сфере определены в соответствии с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и  Указом Президента Российской Федерации от 7 мая 2012 г. N 600 "О мерах по обеспечению граждан Российской Федерации доступным и комфортным жильем и повышению качества жилищно-коммунальных</w:t>
      </w:r>
      <w:proofErr w:type="gramEnd"/>
      <w:r>
        <w:rPr>
          <w:rFonts w:ascii="Times New Roman" w:eastAsia="Times New Roman" w:hAnsi="Times New Roman" w:cs="Times New Roman"/>
          <w:sz w:val="28"/>
          <w:szCs w:val="28"/>
        </w:rPr>
        <w:t xml:space="preserve"> услуг".</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Целью муниципальной жилищной политики является создание </w:t>
      </w:r>
      <w:r>
        <w:rPr>
          <w:rFonts w:ascii="Times New Roman" w:eastAsia="Times New Roman" w:hAnsi="Times New Roman" w:cs="Times New Roman"/>
          <w:sz w:val="28"/>
          <w:szCs w:val="28"/>
        </w:rPr>
        <w:lastRenderedPageBreak/>
        <w:t>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Предоставление социальных выплат на приобретение жилья в рамках реализации мероприятий муниципальной программы  остается основной формой поддержки молодых семей, которые нуждаются в улучшении жилищных условий, но не имеют возможности накопить средства на приобретение жилья на рыночных условиях.</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Целями подпрограммы 1 являются:</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повышение доступности жилья для молодых семей </w:t>
      </w:r>
      <w:proofErr w:type="spellStart"/>
      <w:r>
        <w:rPr>
          <w:rFonts w:ascii="Times New Roman" w:eastAsia="Times New Roman" w:hAnsi="Times New Roman" w:cs="Times New Roman"/>
          <w:sz w:val="28"/>
          <w:szCs w:val="28"/>
        </w:rPr>
        <w:t>Ворошневского</w:t>
      </w:r>
      <w:proofErr w:type="spellEnd"/>
      <w:r>
        <w:rPr>
          <w:rFonts w:ascii="Times New Roman" w:eastAsia="Times New Roman" w:hAnsi="Times New Roman" w:cs="Times New Roman"/>
          <w:sz w:val="28"/>
          <w:szCs w:val="28"/>
        </w:rPr>
        <w:t xml:space="preserve"> сельсовета Курского района, обеспечение комфортной среды обитания и жизнедеятельности;</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исполнение государственных обязательств по обеспечению жильем молодых семей.</w:t>
      </w:r>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Цели подпрограммы 2 соответствуют приоритетам государственной жилищной политики, определенным Концепцией долгосрочного социально-экономического развития Российской Федерации на период до 2020 года, а также целевым ориентирам, определенным Указом Президента Российской Федерации от 7 мая 2012 года N 600 "О мерах по обеспечению граждан Российской Федерации доступным комфортным жильем и повышению качества жилищно-коммунальных услуг";</w:t>
      </w:r>
      <w:proofErr w:type="gramEnd"/>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стратегической цели государственной жилищной политики - созданию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достижения целей подпрограммы 2 необходимо решение следующих задач:</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обеспечение жильем молодых семей, проживающих на территории </w:t>
      </w:r>
      <w:proofErr w:type="spellStart"/>
      <w:r>
        <w:rPr>
          <w:rFonts w:ascii="Times New Roman" w:eastAsia="Times New Roman" w:hAnsi="Times New Roman" w:cs="Times New Roman"/>
          <w:sz w:val="28"/>
          <w:szCs w:val="28"/>
        </w:rPr>
        <w:t>Ворошневского</w:t>
      </w:r>
      <w:proofErr w:type="spellEnd"/>
      <w:r>
        <w:rPr>
          <w:rFonts w:ascii="Times New Roman" w:eastAsia="Times New Roman" w:hAnsi="Times New Roman" w:cs="Times New Roman"/>
          <w:sz w:val="28"/>
          <w:szCs w:val="28"/>
        </w:rPr>
        <w:t xml:space="preserve"> сельсовета Курского   признанных в установленном </w:t>
      </w:r>
      <w:proofErr w:type="gramStart"/>
      <w:r>
        <w:rPr>
          <w:rFonts w:ascii="Times New Roman" w:eastAsia="Times New Roman" w:hAnsi="Times New Roman" w:cs="Times New Roman"/>
          <w:sz w:val="28"/>
          <w:szCs w:val="28"/>
        </w:rPr>
        <w:t>порядке</w:t>
      </w:r>
      <w:proofErr w:type="gramEnd"/>
      <w:r>
        <w:rPr>
          <w:rFonts w:ascii="Times New Roman" w:eastAsia="Times New Roman" w:hAnsi="Times New Roman" w:cs="Times New Roman"/>
          <w:sz w:val="28"/>
          <w:szCs w:val="28"/>
        </w:rPr>
        <w:t xml:space="preserve"> нуждающимися в улучшении жилищных условий;</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tbl>
      <w:tblPr>
        <w:tblW w:w="9525" w:type="dxa"/>
        <w:tblInd w:w="75" w:type="dxa"/>
        <w:tblLayout w:type="fixed"/>
        <w:tblCellMar>
          <w:left w:w="75" w:type="dxa"/>
          <w:right w:w="75" w:type="dxa"/>
        </w:tblCellMar>
        <w:tblLook w:val="04A0"/>
      </w:tblPr>
      <w:tblGrid>
        <w:gridCol w:w="3798"/>
        <w:gridCol w:w="5727"/>
      </w:tblGrid>
      <w:tr w:rsidR="00E21798" w:rsidTr="00E21798">
        <w:tc>
          <w:tcPr>
            <w:tcW w:w="3798" w:type="dxa"/>
            <w:tcBorders>
              <w:top w:val="single" w:sz="4" w:space="0" w:color="auto"/>
              <w:left w:val="single" w:sz="4" w:space="0" w:color="auto"/>
              <w:bottom w:val="single" w:sz="4" w:space="0" w:color="auto"/>
              <w:right w:val="single" w:sz="4" w:space="0" w:color="auto"/>
            </w:tcBorders>
            <w:hideMark/>
          </w:tcPr>
          <w:p w:rsidR="00E21798" w:rsidRDefault="00E2179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Задачи подпрограммы 2</w:t>
            </w:r>
          </w:p>
        </w:tc>
        <w:tc>
          <w:tcPr>
            <w:tcW w:w="5726" w:type="dxa"/>
            <w:tcBorders>
              <w:top w:val="single" w:sz="4" w:space="0" w:color="auto"/>
              <w:left w:val="single" w:sz="4" w:space="0" w:color="auto"/>
              <w:bottom w:val="single" w:sz="4" w:space="0" w:color="auto"/>
              <w:right w:val="single" w:sz="4" w:space="0" w:color="auto"/>
            </w:tcBorders>
            <w:hideMark/>
          </w:tcPr>
          <w:p w:rsidR="00E21798" w:rsidRDefault="00E2179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Показатели (индикаторы) подпрограммы 2</w:t>
            </w:r>
          </w:p>
        </w:tc>
      </w:tr>
      <w:tr w:rsidR="00E21798" w:rsidTr="00E21798">
        <w:tc>
          <w:tcPr>
            <w:tcW w:w="3798" w:type="dxa"/>
            <w:tcBorders>
              <w:top w:val="single" w:sz="4" w:space="0" w:color="auto"/>
              <w:left w:val="single" w:sz="4" w:space="0" w:color="auto"/>
              <w:bottom w:val="single" w:sz="4" w:space="0" w:color="auto"/>
              <w:right w:val="single" w:sz="4" w:space="0" w:color="auto"/>
            </w:tcBorders>
            <w:hideMark/>
          </w:tcPr>
          <w:p w:rsidR="00E21798" w:rsidRDefault="00E21798">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Обеспечение жильем молодых семей, проживающих на территории Курской области и признанных в установленном </w:t>
            </w:r>
            <w:proofErr w:type="gramStart"/>
            <w:r>
              <w:rPr>
                <w:rFonts w:ascii="Times New Roman" w:eastAsia="Times New Roman" w:hAnsi="Times New Roman" w:cs="Times New Roman"/>
                <w:sz w:val="28"/>
                <w:szCs w:val="28"/>
              </w:rPr>
              <w:t>порядке</w:t>
            </w:r>
            <w:proofErr w:type="gramEnd"/>
            <w:r>
              <w:rPr>
                <w:rFonts w:ascii="Times New Roman" w:eastAsia="Times New Roman" w:hAnsi="Times New Roman" w:cs="Times New Roman"/>
                <w:sz w:val="28"/>
                <w:szCs w:val="28"/>
              </w:rPr>
              <w:t xml:space="preserve"> нуждающимися в улучшении жилищных условий</w:t>
            </w:r>
          </w:p>
        </w:tc>
        <w:tc>
          <w:tcPr>
            <w:tcW w:w="5726" w:type="dxa"/>
            <w:tcBorders>
              <w:top w:val="single" w:sz="4" w:space="0" w:color="auto"/>
              <w:left w:val="single" w:sz="4" w:space="0" w:color="auto"/>
              <w:bottom w:val="single" w:sz="4" w:space="0" w:color="auto"/>
              <w:right w:val="single" w:sz="4" w:space="0" w:color="auto"/>
            </w:tcBorders>
            <w:hideMark/>
          </w:tcPr>
          <w:p w:rsidR="00E21798" w:rsidRDefault="00E21798">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количество молодых семей, улучшивших жилищные условия (в том числе с использованием заемных средств) при оказании содействия за счет средств федерального бюджета, областного и местных бюджетов.</w:t>
            </w:r>
          </w:p>
        </w:tc>
      </w:tr>
    </w:tbl>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о показателях (индикаторах) подпрограммы 2 приведены в приложении N 1 к муниципальной программе.</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Перечень показателей (индикаторов) носит открытый характер и предусматривает возможность корректировки в случае потери информативности показателя (достижение максимального значения или насыщения), изменения приоритетов муниципальной политики во взаимосвязи </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 xml:space="preserve"> государственной  в соответствующей сфере.</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Подпрограмма 2 будет реализовываться в период 2014 - 2020 годы.</w:t>
      </w:r>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rPr>
      </w:pPr>
      <w:bookmarkStart w:id="5" w:name="Par1696"/>
      <w:bookmarkEnd w:id="5"/>
      <w:r>
        <w:rPr>
          <w:rFonts w:ascii="Times New Roman" w:eastAsia="Times New Roman" w:hAnsi="Times New Roman" w:cs="Times New Roman"/>
          <w:b/>
          <w:sz w:val="28"/>
          <w:szCs w:val="28"/>
        </w:rPr>
        <w:t>3. Характеристика основных мероприятий подпрограммы 2</w:t>
      </w:r>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рамках подпрограммы 2 предлагается реализация следующих основных мероприятий:</w:t>
      </w:r>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Основное мероприятие 2.1 "Государственная поддержка молодых семей в улучшении жилищных условий на территории Курской области"</w:t>
      </w:r>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Основное мероприятие 2.1. направлено на оказание государственной поддержки в решении жилищной проблемы молодых семей, проживающих на территории Курской области и признанных в установленном </w:t>
      </w:r>
      <w:proofErr w:type="gramStart"/>
      <w:r>
        <w:rPr>
          <w:rFonts w:ascii="Times New Roman" w:eastAsia="Times New Roman" w:hAnsi="Times New Roman" w:cs="Times New Roman"/>
          <w:sz w:val="28"/>
          <w:szCs w:val="28"/>
        </w:rPr>
        <w:t>порядке</w:t>
      </w:r>
      <w:proofErr w:type="gramEnd"/>
      <w:r>
        <w:rPr>
          <w:rFonts w:ascii="Times New Roman" w:eastAsia="Times New Roman" w:hAnsi="Times New Roman" w:cs="Times New Roman"/>
          <w:sz w:val="28"/>
          <w:szCs w:val="28"/>
        </w:rPr>
        <w:t xml:space="preserve"> нуждающимися в улучшении жилищных условий.</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Реализация мероприятия будет осуществляться посредством:</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предоставления  социальных выплат на приобретение жилья молодым семьям;</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предоставления молодым семьям дополнительной социальной выплаты при рождении (усыновлении) каждого ребенка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жилого дома;</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создания  условий для привлечения молодыми семьями собственных средств, дополнительных финансовых средств банков и других организаций, предоставляющих ипотечные жилищные кредиты и займы для приобретения жилья или строительства индивидуального жилья.</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Порядок реализации основного мероприятия 2.1 представлен в приложении N 1 к настоящей подпрограмме.</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Исполнителями основного мероприятия 2.1 являются:</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Администрация </w:t>
      </w:r>
      <w:proofErr w:type="spellStart"/>
      <w:r>
        <w:rPr>
          <w:rFonts w:ascii="Times New Roman" w:eastAsia="Times New Roman" w:hAnsi="Times New Roman" w:cs="Times New Roman"/>
          <w:sz w:val="28"/>
          <w:szCs w:val="28"/>
        </w:rPr>
        <w:t>Ворошневского</w:t>
      </w:r>
      <w:proofErr w:type="spellEnd"/>
      <w:r>
        <w:rPr>
          <w:rFonts w:ascii="Times New Roman" w:eastAsia="Times New Roman" w:hAnsi="Times New Roman" w:cs="Times New Roman"/>
          <w:sz w:val="28"/>
          <w:szCs w:val="28"/>
        </w:rPr>
        <w:t xml:space="preserve"> сельсовета Курского района</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Ожидаемым непосредственным результатом реализации данного мероприятия является улучшение жилищных условий  32 молодых семей</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Нереализация</w:t>
      </w:r>
      <w:proofErr w:type="spellEnd"/>
      <w:r>
        <w:rPr>
          <w:rFonts w:ascii="Times New Roman" w:eastAsia="Times New Roman" w:hAnsi="Times New Roman" w:cs="Times New Roman"/>
          <w:sz w:val="28"/>
          <w:szCs w:val="28"/>
        </w:rPr>
        <w:t xml:space="preserve"> основного мероприятия 2.1 повлечет отклонение от значения показателя (индикатора) муниципальной программы "Количество семей граждан, улучшивших жилищные условия, в том числе с использованием средств социальных выплат за счет средств федерального, областного и местных бюджетов".</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Основное мероприятие 2.2 " Осуществление переданных полномочий по обеспечению проживающих в поселении и нуждающихся в жилых помещениях граждан жилыми помещениями, организация строительства и </w:t>
      </w:r>
      <w:r>
        <w:rPr>
          <w:rFonts w:ascii="Times New Roman" w:eastAsia="Times New Roman" w:hAnsi="Times New Roman" w:cs="Times New Roman"/>
          <w:sz w:val="28"/>
          <w:szCs w:val="28"/>
        </w:rPr>
        <w:lastRenderedPageBreak/>
        <w:t>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соответствии с заключенными соглашениями»</w:t>
      </w:r>
      <w:proofErr w:type="gramEnd"/>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Основное мероприятие 2,2 направлено также на оказание государственной поддержки в решении жилищной проблемы молодых семей, проживающих на территории </w:t>
      </w:r>
      <w:proofErr w:type="spellStart"/>
      <w:r>
        <w:rPr>
          <w:rFonts w:ascii="Times New Roman" w:eastAsia="Times New Roman" w:hAnsi="Times New Roman" w:cs="Times New Roman"/>
          <w:sz w:val="28"/>
          <w:szCs w:val="28"/>
        </w:rPr>
        <w:t>Ворошневского</w:t>
      </w:r>
      <w:proofErr w:type="spellEnd"/>
      <w:r>
        <w:rPr>
          <w:rFonts w:ascii="Times New Roman" w:eastAsia="Times New Roman" w:hAnsi="Times New Roman" w:cs="Times New Roman"/>
          <w:sz w:val="28"/>
          <w:szCs w:val="28"/>
        </w:rPr>
        <w:t xml:space="preserve"> сельсовета Курского района  Курской области и признанных в установленном </w:t>
      </w:r>
      <w:proofErr w:type="gramStart"/>
      <w:r>
        <w:rPr>
          <w:rFonts w:ascii="Times New Roman" w:eastAsia="Times New Roman" w:hAnsi="Times New Roman" w:cs="Times New Roman"/>
          <w:sz w:val="28"/>
          <w:szCs w:val="28"/>
        </w:rPr>
        <w:t>порядке</w:t>
      </w:r>
      <w:proofErr w:type="gramEnd"/>
      <w:r>
        <w:rPr>
          <w:rFonts w:ascii="Times New Roman" w:eastAsia="Times New Roman" w:hAnsi="Times New Roman" w:cs="Times New Roman"/>
          <w:sz w:val="28"/>
          <w:szCs w:val="28"/>
        </w:rPr>
        <w:t xml:space="preserve"> нуждающимися в улучшении жилищных условий в 2015 году за счет средств, передаваемых из бюджета муниципального района.</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Реализация мероприятия будет осуществляться посредством:</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софинансирования</w:t>
      </w:r>
      <w:proofErr w:type="spellEnd"/>
      <w:r>
        <w:rPr>
          <w:rFonts w:ascii="Times New Roman" w:eastAsia="Times New Roman" w:hAnsi="Times New Roman" w:cs="Times New Roman"/>
          <w:sz w:val="28"/>
          <w:szCs w:val="28"/>
        </w:rPr>
        <w:t xml:space="preserve"> расходных обязательств по предоставлению социальных выплат на приобретение жилья молодым семьям за счет средств местного бюджета, источником которого являются средства бюджета муниципального района</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и соответствующей доли средств областного и федерального  бюджетов;</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Исполнителями основного мероприятия 2.2 являются:</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Администрация </w:t>
      </w:r>
      <w:proofErr w:type="spellStart"/>
      <w:r>
        <w:rPr>
          <w:rFonts w:ascii="Times New Roman" w:eastAsia="Times New Roman" w:hAnsi="Times New Roman" w:cs="Times New Roman"/>
          <w:sz w:val="28"/>
          <w:szCs w:val="28"/>
        </w:rPr>
        <w:t>Ворошневского</w:t>
      </w:r>
      <w:proofErr w:type="spellEnd"/>
      <w:r>
        <w:rPr>
          <w:rFonts w:ascii="Times New Roman" w:eastAsia="Times New Roman" w:hAnsi="Times New Roman" w:cs="Times New Roman"/>
          <w:sz w:val="28"/>
          <w:szCs w:val="28"/>
        </w:rPr>
        <w:t xml:space="preserve"> сельсовета Курского района Курской области в соответствии с заключенными соглашениями.</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Ожидаемым непосредственным результатом реализации данного мероприятия является улучшение жилищн</w:t>
      </w:r>
      <w:r w:rsidR="00F61A86">
        <w:rPr>
          <w:rFonts w:ascii="Times New Roman" w:eastAsia="Times New Roman" w:hAnsi="Times New Roman" w:cs="Times New Roman"/>
          <w:sz w:val="28"/>
          <w:szCs w:val="28"/>
        </w:rPr>
        <w:t>ых условий  молодых семей в 2014</w:t>
      </w:r>
      <w:r>
        <w:rPr>
          <w:rFonts w:ascii="Times New Roman" w:eastAsia="Times New Roman" w:hAnsi="Times New Roman" w:cs="Times New Roman"/>
          <w:sz w:val="28"/>
          <w:szCs w:val="28"/>
        </w:rPr>
        <w:t xml:space="preserve"> году.</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реализация основного мероприятия 2.2 повлечет отклонение от значения показателя (индикатора) муниципальной  программы "Количество молодых семей улучшивших жилищные условия с использованием средств социальных выплат за счет средств федерального, областного и местных бюджетов".</w:t>
      </w:r>
    </w:p>
    <w:p w:rsidR="00E21798" w:rsidRDefault="00E21798" w:rsidP="00E21798">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rPr>
      </w:pPr>
      <w:bookmarkStart w:id="6" w:name="Par1919"/>
      <w:bookmarkEnd w:id="6"/>
      <w:r>
        <w:rPr>
          <w:rFonts w:ascii="Times New Roman" w:eastAsia="Times New Roman" w:hAnsi="Times New Roman" w:cs="Times New Roman"/>
          <w:b/>
          <w:sz w:val="28"/>
          <w:szCs w:val="28"/>
        </w:rPr>
        <w:t>4. Характеристика мер государственного регулирования</w:t>
      </w:r>
    </w:p>
    <w:p w:rsidR="00E21798"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Меры государственного регулирования в сфере реализации подпрограммы 2  основываются на принятых нормативных правовых актах.</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rPr>
      </w:pPr>
      <w:bookmarkStart w:id="7" w:name="Par1933"/>
      <w:bookmarkEnd w:id="7"/>
      <w:r>
        <w:rPr>
          <w:rFonts w:ascii="Times New Roman" w:eastAsia="Times New Roman" w:hAnsi="Times New Roman" w:cs="Times New Roman"/>
          <w:b/>
          <w:sz w:val="28"/>
          <w:szCs w:val="28"/>
        </w:rPr>
        <w:t>5. Прогноз сводных показателей муниципальных  заданий</w:t>
      </w:r>
    </w:p>
    <w:p w:rsidR="00E21798"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 этапам реализации подпрограммы 2</w:t>
      </w:r>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b/>
          <w:sz w:val="28"/>
          <w:szCs w:val="28"/>
        </w:rPr>
      </w:pP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рамках реализации основных  мероприятий 2.1 и 2,2. подпрограммы  2муниципальное задание не доводится</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rPr>
      </w:pPr>
      <w:bookmarkStart w:id="8" w:name="Par1944"/>
      <w:bookmarkEnd w:id="8"/>
      <w:r>
        <w:rPr>
          <w:rFonts w:ascii="Times New Roman" w:eastAsia="Times New Roman" w:hAnsi="Times New Roman" w:cs="Times New Roman"/>
          <w:b/>
          <w:sz w:val="28"/>
          <w:szCs w:val="28"/>
        </w:rPr>
        <w:t>6. Характеристика основных мероприятий, реализуемых</w:t>
      </w:r>
    </w:p>
    <w:p w:rsidR="00E21798"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муниципальным образованием «</w:t>
      </w:r>
      <w:proofErr w:type="spellStart"/>
      <w:r>
        <w:rPr>
          <w:rFonts w:ascii="Times New Roman" w:eastAsia="Times New Roman" w:hAnsi="Times New Roman" w:cs="Times New Roman"/>
          <w:b/>
          <w:sz w:val="28"/>
          <w:szCs w:val="28"/>
        </w:rPr>
        <w:t>Ворошневский</w:t>
      </w:r>
      <w:proofErr w:type="spellEnd"/>
      <w:r>
        <w:rPr>
          <w:rFonts w:ascii="Times New Roman" w:eastAsia="Times New Roman" w:hAnsi="Times New Roman" w:cs="Times New Roman"/>
          <w:b/>
          <w:sz w:val="28"/>
          <w:szCs w:val="28"/>
        </w:rPr>
        <w:t xml:space="preserve"> сельсовет» Курского района  в рамках реализации подпрограммы 2</w:t>
      </w:r>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Муниципальное образование «</w:t>
      </w:r>
      <w:proofErr w:type="spellStart"/>
      <w:r>
        <w:rPr>
          <w:rFonts w:ascii="Times New Roman" w:eastAsia="Times New Roman" w:hAnsi="Times New Roman" w:cs="Times New Roman"/>
          <w:sz w:val="28"/>
          <w:szCs w:val="28"/>
        </w:rPr>
        <w:t>Ворошневский</w:t>
      </w:r>
      <w:proofErr w:type="spellEnd"/>
      <w:r>
        <w:rPr>
          <w:rFonts w:ascii="Times New Roman" w:eastAsia="Times New Roman" w:hAnsi="Times New Roman" w:cs="Times New Roman"/>
          <w:sz w:val="28"/>
          <w:szCs w:val="28"/>
        </w:rPr>
        <w:t xml:space="preserve"> сельсовет» Курского </w:t>
      </w:r>
      <w:r>
        <w:rPr>
          <w:rFonts w:ascii="Times New Roman" w:eastAsia="Times New Roman" w:hAnsi="Times New Roman" w:cs="Times New Roman"/>
          <w:sz w:val="28"/>
          <w:szCs w:val="28"/>
        </w:rPr>
        <w:lastRenderedPageBreak/>
        <w:t>района  Курской области принимает участие в реализации подпрограммы 2 по следующим направлениям:</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основное мероприятие 2.1 "Государственная поддержка молодых семей в улучшении жилищных условий на территории Курской области";</w:t>
      </w:r>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Муниципальное образование признается участником реализации основного мероприятия 2.1,  при условии прохождения  отбора  среди муниципальных образований Курской области по соответствующему направлению.</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Обоснование состава и значений целевых показателей и индикаторов, характеризующих достижение конечных результатов по этапам реализации подпрограммы 2  по муниципальному образованию «</w:t>
      </w:r>
      <w:proofErr w:type="spellStart"/>
      <w:r>
        <w:rPr>
          <w:rFonts w:ascii="Times New Roman" w:eastAsia="Times New Roman" w:hAnsi="Times New Roman" w:cs="Times New Roman"/>
          <w:sz w:val="28"/>
          <w:szCs w:val="28"/>
        </w:rPr>
        <w:t>Ворошневский</w:t>
      </w:r>
      <w:proofErr w:type="spellEnd"/>
      <w:r>
        <w:rPr>
          <w:rFonts w:ascii="Times New Roman" w:eastAsia="Times New Roman" w:hAnsi="Times New Roman" w:cs="Times New Roman"/>
          <w:sz w:val="28"/>
          <w:szCs w:val="28"/>
        </w:rPr>
        <w:t xml:space="preserve"> сельсовет» Курского района  приведено в  приложении № </w:t>
      </w:r>
      <w:proofErr w:type="gramStart"/>
      <w:r>
        <w:rPr>
          <w:rFonts w:ascii="Times New Roman" w:eastAsia="Times New Roman" w:hAnsi="Times New Roman" w:cs="Times New Roman"/>
          <w:sz w:val="28"/>
          <w:szCs w:val="28"/>
        </w:rPr>
        <w:t>1</w:t>
      </w:r>
      <w:proofErr w:type="gramEnd"/>
      <w:r>
        <w:rPr>
          <w:rFonts w:ascii="Times New Roman" w:eastAsia="Times New Roman" w:hAnsi="Times New Roman" w:cs="Times New Roman"/>
          <w:sz w:val="28"/>
          <w:szCs w:val="28"/>
        </w:rPr>
        <w:t xml:space="preserve"> а к муниципальной программе.</w:t>
      </w:r>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rPr>
      </w:pPr>
      <w:bookmarkStart w:id="9" w:name="Par1972"/>
      <w:bookmarkEnd w:id="9"/>
      <w:r>
        <w:rPr>
          <w:rFonts w:ascii="Times New Roman" w:eastAsia="Times New Roman" w:hAnsi="Times New Roman" w:cs="Times New Roman"/>
          <w:b/>
          <w:sz w:val="28"/>
          <w:szCs w:val="28"/>
        </w:rPr>
        <w:t>7. Информация об участии предприятий и организаций,</w:t>
      </w:r>
    </w:p>
    <w:p w:rsidR="00E21798"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 также государственных внебюджетных фондов в реализации</w:t>
      </w:r>
    </w:p>
    <w:p w:rsidR="00E21798"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подпрограммы 2</w:t>
      </w:r>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Предприятия, организации, участвуют в реализации подпрограммы на основе заключаемых соглашений.</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rPr>
      </w:pPr>
      <w:bookmarkStart w:id="10" w:name="Par2000"/>
      <w:bookmarkEnd w:id="10"/>
      <w:r>
        <w:rPr>
          <w:rFonts w:ascii="Times New Roman" w:eastAsia="Times New Roman" w:hAnsi="Times New Roman" w:cs="Times New Roman"/>
          <w:b/>
          <w:sz w:val="28"/>
          <w:szCs w:val="28"/>
        </w:rPr>
        <w:t>8. Обоснование объема финансовых ресурсов, необходимых</w:t>
      </w:r>
    </w:p>
    <w:p w:rsidR="00E21798"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для реализации подпрограммы 2</w:t>
      </w:r>
    </w:p>
    <w:p w:rsidR="00E21798"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Реализация подпрограммы 2 осуществляется за счет средств федерального, областного,  местного бюджетов и собственных средств молодых семей.</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Обоснование планируемых объемов ресурсов на реализацию подпрограммы 2 заключается в следующем:</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подпрограмма 2 обеспечивает вклад в достижение целей муниципальной программы, в том числе путем создания и поддержания благоприятных условий для повышения уровня и качества жизни населения  </w:t>
      </w:r>
      <w:proofErr w:type="spellStart"/>
      <w:r>
        <w:rPr>
          <w:rFonts w:ascii="Times New Roman" w:eastAsia="Times New Roman" w:hAnsi="Times New Roman" w:cs="Times New Roman"/>
          <w:sz w:val="28"/>
          <w:szCs w:val="28"/>
        </w:rPr>
        <w:t>Ворошневского</w:t>
      </w:r>
      <w:proofErr w:type="spellEnd"/>
      <w:r>
        <w:rPr>
          <w:rFonts w:ascii="Times New Roman" w:eastAsia="Times New Roman" w:hAnsi="Times New Roman" w:cs="Times New Roman"/>
          <w:sz w:val="28"/>
          <w:szCs w:val="28"/>
        </w:rPr>
        <w:t xml:space="preserve"> сельсовета Курского района;</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расходы на реализацию подпрограммы 2 осуществляются в рамках текущего финансирования деятельности Администрации </w:t>
      </w:r>
      <w:proofErr w:type="spellStart"/>
      <w:r>
        <w:rPr>
          <w:rFonts w:ascii="Times New Roman" w:eastAsia="Times New Roman" w:hAnsi="Times New Roman" w:cs="Times New Roman"/>
          <w:sz w:val="28"/>
          <w:szCs w:val="28"/>
        </w:rPr>
        <w:t>Ворошневского</w:t>
      </w:r>
      <w:proofErr w:type="spellEnd"/>
      <w:r>
        <w:rPr>
          <w:rFonts w:ascii="Times New Roman" w:eastAsia="Times New Roman" w:hAnsi="Times New Roman" w:cs="Times New Roman"/>
          <w:sz w:val="28"/>
          <w:szCs w:val="28"/>
        </w:rPr>
        <w:t xml:space="preserve"> сельсовета Курского района  в пределах доведенных лимитов бюджетных обязательств согласно Решению Собрания депутатов </w:t>
      </w:r>
      <w:proofErr w:type="spellStart"/>
      <w:r>
        <w:rPr>
          <w:rFonts w:ascii="Times New Roman" w:eastAsia="Times New Roman" w:hAnsi="Times New Roman" w:cs="Times New Roman"/>
          <w:sz w:val="28"/>
          <w:szCs w:val="28"/>
        </w:rPr>
        <w:t>Ворошневского</w:t>
      </w:r>
      <w:proofErr w:type="spellEnd"/>
      <w:r>
        <w:rPr>
          <w:rFonts w:ascii="Times New Roman" w:eastAsia="Times New Roman" w:hAnsi="Times New Roman" w:cs="Times New Roman"/>
          <w:sz w:val="28"/>
          <w:szCs w:val="28"/>
        </w:rPr>
        <w:t xml:space="preserve"> сельсовета Курского района Курской области о местном бюджете.</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Общий объем финансирования по подпрограмме 2 составит 3057,076 тыс. рублей  за счет средств бюджетов, в том числе по годам:</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2014 год – 3057,076 тыс. рублей,</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 них:</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местный  бюджет – 981,416 тыс. рублей, в том числе по годам:</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2014 год – 981,416 тыс. рублей,</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местный бюджет, источником которого являются средства областного  бюджета, - 1303,148 тыс. рублей, в том числе по годам:</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2014 год – 1303,148 тыс. рублей,</w:t>
      </w:r>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местный бюджет, источником которого являются средства федерального бюджета, -  772,512 тыс. рублей, в том числе по годам:</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2014 год – 772,512  тыс. рублей,</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Объемы финансирования подпрограммы 2 подлежат ежегодному уточнению.</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Ресурсное обеспечение реализации подпрограммы 2 за счет средств местного бюджета по годам реализации представлено в  приложении № 3 к муниципальной  программе.</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Ресурсное обеспечение и прогнозная (справочная) оценка расходов федерального бюджета, областного бюджета, местного бюджета по    муниципальному образованию «</w:t>
      </w:r>
      <w:proofErr w:type="spellStart"/>
      <w:r>
        <w:rPr>
          <w:rFonts w:ascii="Times New Roman" w:eastAsia="Times New Roman" w:hAnsi="Times New Roman" w:cs="Times New Roman"/>
          <w:sz w:val="28"/>
          <w:szCs w:val="28"/>
        </w:rPr>
        <w:t>Ворошневский</w:t>
      </w:r>
      <w:proofErr w:type="spellEnd"/>
      <w:r>
        <w:rPr>
          <w:rFonts w:ascii="Times New Roman" w:eastAsia="Times New Roman" w:hAnsi="Times New Roman" w:cs="Times New Roman"/>
          <w:sz w:val="28"/>
          <w:szCs w:val="28"/>
        </w:rPr>
        <w:t xml:space="preserve"> сельсовет» Курского района </w:t>
      </w:r>
      <w:proofErr w:type="gramStart"/>
      <w:r>
        <w:rPr>
          <w:rFonts w:ascii="Times New Roman" w:eastAsia="Times New Roman" w:hAnsi="Times New Roman" w:cs="Times New Roman"/>
          <w:sz w:val="28"/>
          <w:szCs w:val="28"/>
        </w:rPr>
        <w:t>приведены</w:t>
      </w:r>
      <w:proofErr w:type="gramEnd"/>
      <w:r>
        <w:rPr>
          <w:rFonts w:ascii="Times New Roman" w:eastAsia="Times New Roman" w:hAnsi="Times New Roman" w:cs="Times New Roman"/>
          <w:sz w:val="28"/>
          <w:szCs w:val="28"/>
        </w:rPr>
        <w:t xml:space="preserve"> в приложении № 4 к муниципальной  программе.</w:t>
      </w:r>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rPr>
      </w:pPr>
      <w:bookmarkStart w:id="11" w:name="Par2040"/>
      <w:bookmarkEnd w:id="11"/>
      <w:r>
        <w:rPr>
          <w:rFonts w:ascii="Times New Roman" w:eastAsia="Times New Roman" w:hAnsi="Times New Roman" w:cs="Times New Roman"/>
          <w:b/>
          <w:sz w:val="28"/>
          <w:szCs w:val="28"/>
        </w:rPr>
        <w:t>9. Анализ рисков реализации подпрограммы 2 и описание</w:t>
      </w:r>
    </w:p>
    <w:p w:rsidR="00E21798"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мер управления рисками реализации подпрограммы 2</w:t>
      </w:r>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основе анализа мероприятий, предлагаемых к реализации в рамках подпрограммы 2, выделены следующие риски ее реализации:</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Операционные риски, связанные с ошибками управления реализацией программы, в том числе отдельных ее исполнителей, неготовности организационной инфраструктуры к решению задач, поставленных программой, что может привести к нецелевому и/или неэффективному использованию бюджетных средств, невыполнению ряда мероприятий программы или задержке в их выполнении. Данный риск может быть качественно оценен как умеренный, поскольку опыт реализации, предыдущей программы  показывает возможность успешного управления данным риском.</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рамках данной группы рисков можно выделить два основных.</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Риск исполнителей/соисполнителей, который связан с возникновением проблем в реализации программы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невыполнению ряда мероприятий программы. Данный риск обусловлен количеством участников реализации отдельных мероприятий муниципальной программы.</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Организационный риск, который связан с несоответствием организационной инфраструктуры реализации программы ее задачам, задержкой формирования соответствующих организационных систем к сроку начала реализации мероприятий муниципальной программы. Высокая </w:t>
      </w:r>
      <w:r>
        <w:rPr>
          <w:rFonts w:ascii="Times New Roman" w:eastAsia="Times New Roman" w:hAnsi="Times New Roman" w:cs="Times New Roman"/>
          <w:sz w:val="28"/>
          <w:szCs w:val="28"/>
        </w:rPr>
        <w:lastRenderedPageBreak/>
        <w:t>зависимость реализации мероприятий программы от принятия необходимых организационных решений требуют высокой эффективности координации деятельности и отлаженных административных процедур для снижения данного риска. Реализация данного риска может привести к задержкам в реализации программы, срыву сроков и результатов выполнения отдельных мероприятий.</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Риск финансового обеспечения, который связан с финансированием муниципальной программы в неполном объеме.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собственных средств семей. Однако, учитывая формируемую практику программного </w:t>
      </w:r>
      <w:proofErr w:type="spellStart"/>
      <w:r>
        <w:rPr>
          <w:rFonts w:ascii="Times New Roman" w:eastAsia="Times New Roman" w:hAnsi="Times New Roman" w:cs="Times New Roman"/>
          <w:sz w:val="28"/>
          <w:szCs w:val="28"/>
        </w:rPr>
        <w:t>бюджетирования</w:t>
      </w:r>
      <w:proofErr w:type="spellEnd"/>
      <w:r>
        <w:rPr>
          <w:rFonts w:ascii="Times New Roman" w:eastAsia="Times New Roman" w:hAnsi="Times New Roman" w:cs="Times New Roman"/>
          <w:sz w:val="28"/>
          <w:szCs w:val="28"/>
        </w:rPr>
        <w:t xml:space="preserve"> в части обеспечения реализации программы за счет средств бюджетов, а также предусмотренные программой меры по созданию условий для привлечения средств внебюджетных источников, риск сбоев в реализации программы по причине недофинансирования можно считать умеренным.</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Реализации муниципальной  программы также угрожают следующие риски, которые связаны с изменением внешней среды и которыми невозможно </w:t>
      </w:r>
      <w:proofErr w:type="gramStart"/>
      <w:r>
        <w:rPr>
          <w:rFonts w:ascii="Times New Roman" w:eastAsia="Times New Roman" w:hAnsi="Times New Roman" w:cs="Times New Roman"/>
          <w:sz w:val="28"/>
          <w:szCs w:val="28"/>
        </w:rPr>
        <w:t>управлять</w:t>
      </w:r>
      <w:proofErr w:type="gramEnd"/>
      <w:r>
        <w:rPr>
          <w:rFonts w:ascii="Times New Roman" w:eastAsia="Times New Roman" w:hAnsi="Times New Roman" w:cs="Times New Roman"/>
          <w:sz w:val="28"/>
          <w:szCs w:val="28"/>
        </w:rPr>
        <w:t xml:space="preserve"> в рамках ее реализации:</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что мероприятия программы </w:t>
      </w:r>
      <w:proofErr w:type="gramStart"/>
      <w:r>
        <w:rPr>
          <w:rFonts w:ascii="Times New Roman" w:eastAsia="Times New Roman" w:hAnsi="Times New Roman" w:cs="Times New Roman"/>
          <w:sz w:val="28"/>
          <w:szCs w:val="28"/>
        </w:rPr>
        <w:t>реализуются</w:t>
      </w:r>
      <w:proofErr w:type="gramEnd"/>
      <w:r>
        <w:rPr>
          <w:rFonts w:ascii="Times New Roman" w:eastAsia="Times New Roman" w:hAnsi="Times New Roman" w:cs="Times New Roman"/>
          <w:sz w:val="28"/>
          <w:szCs w:val="28"/>
        </w:rPr>
        <w:t xml:space="preserve"> в том числе за счет средств  областного и федерального бюджета, такой риск для реализации программы может быть качественно оценен как высокий.</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качественного состояния жилищного фонда</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что потребует  концентрации бюджетных средств на преодоление последствий таких катастроф. На качественном уровне такой риск для программы можно оценить как умеренный.</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Меры управления рисками реализации муниципальной программы основываются на следующих обстоятельствах:</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Наибольшее отрицательное влияние из вышеперечисленных рисков на реализацию  муниципальной программы может оказать ухудшение состояния экономики, которое содержит угрозу срыва реализации муниципальной программы.</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Управление рисками реализации муниципальной программы, которыми могут управлять ответственный исполнитель и соисполнители муниципальной программы, должно соответствовать задачам и полномочиям существующих органов  власти и организаций, задействованных в реализации муниципальной программы.</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Управление рисками реализации муниципальной программы будет осуществляться путем координации деятельности всех субъектов, </w:t>
      </w:r>
      <w:r>
        <w:rPr>
          <w:rFonts w:ascii="Times New Roman" w:eastAsia="Times New Roman" w:hAnsi="Times New Roman" w:cs="Times New Roman"/>
          <w:sz w:val="28"/>
          <w:szCs w:val="28"/>
        </w:rPr>
        <w:lastRenderedPageBreak/>
        <w:t>участвующих в реализации муниципальной программы.</w:t>
      </w:r>
    </w:p>
    <w:p w:rsidR="00E21798" w:rsidRDefault="00E21798" w:rsidP="00E21798">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rPr>
      </w:pPr>
    </w:p>
    <w:p w:rsidR="00E21798" w:rsidRDefault="00E21798" w:rsidP="00E21798">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rPr>
      </w:pPr>
    </w:p>
    <w:p w:rsidR="00E21798" w:rsidRDefault="00E21798" w:rsidP="00E21798">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rPr>
      </w:pPr>
    </w:p>
    <w:p w:rsidR="00E21798" w:rsidRDefault="00E21798" w:rsidP="00E21798">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ПАСПОРТ</w:t>
      </w:r>
    </w:p>
    <w:p w:rsidR="00E21798"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подпрограммы 3 "Обеспечение качественными услугами ЖКХ</w:t>
      </w:r>
    </w:p>
    <w:p w:rsidR="00E21798"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населения </w:t>
      </w:r>
      <w:proofErr w:type="spellStart"/>
      <w:r>
        <w:rPr>
          <w:rFonts w:ascii="Times New Roman" w:eastAsia="Times New Roman" w:hAnsi="Times New Roman" w:cs="Times New Roman"/>
          <w:b/>
          <w:sz w:val="28"/>
          <w:szCs w:val="28"/>
        </w:rPr>
        <w:t>Ворошневского</w:t>
      </w:r>
      <w:proofErr w:type="spellEnd"/>
      <w:r>
        <w:rPr>
          <w:rFonts w:ascii="Times New Roman" w:eastAsia="Times New Roman" w:hAnsi="Times New Roman" w:cs="Times New Roman"/>
          <w:b/>
          <w:sz w:val="28"/>
          <w:szCs w:val="28"/>
        </w:rPr>
        <w:t xml:space="preserve"> сельсовета Курского района Курской области"</w:t>
      </w:r>
    </w:p>
    <w:p w:rsidR="00E21798"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bl>
      <w:tblPr>
        <w:tblW w:w="9240" w:type="dxa"/>
        <w:tblInd w:w="75" w:type="dxa"/>
        <w:tblLayout w:type="fixed"/>
        <w:tblCellMar>
          <w:left w:w="75" w:type="dxa"/>
          <w:right w:w="75" w:type="dxa"/>
        </w:tblCellMar>
        <w:tblLook w:val="04A0"/>
      </w:tblPr>
      <w:tblGrid>
        <w:gridCol w:w="3061"/>
        <w:gridCol w:w="6179"/>
      </w:tblGrid>
      <w:tr w:rsidR="00E21798" w:rsidTr="00E21798">
        <w:tc>
          <w:tcPr>
            <w:tcW w:w="3062" w:type="dxa"/>
            <w:tcBorders>
              <w:top w:val="single" w:sz="4" w:space="0" w:color="auto"/>
              <w:left w:val="single" w:sz="4" w:space="0" w:color="auto"/>
              <w:bottom w:val="single" w:sz="4" w:space="0" w:color="auto"/>
              <w:right w:val="single" w:sz="4" w:space="0" w:color="auto"/>
            </w:tcBorders>
            <w:hideMark/>
          </w:tcPr>
          <w:p w:rsidR="00E21798" w:rsidRDefault="00E21798">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Ответственный Исполнитель подпрограммы 3</w:t>
            </w:r>
          </w:p>
        </w:tc>
        <w:tc>
          <w:tcPr>
            <w:tcW w:w="6180" w:type="dxa"/>
            <w:tcBorders>
              <w:top w:val="single" w:sz="4" w:space="0" w:color="auto"/>
              <w:left w:val="single" w:sz="4" w:space="0" w:color="auto"/>
              <w:bottom w:val="single" w:sz="4" w:space="0" w:color="auto"/>
              <w:right w:val="single" w:sz="4" w:space="0" w:color="auto"/>
            </w:tcBorders>
            <w:hideMark/>
          </w:tcPr>
          <w:p w:rsidR="00E21798" w:rsidRDefault="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Администрация </w:t>
            </w:r>
            <w:proofErr w:type="spellStart"/>
            <w:r>
              <w:rPr>
                <w:rFonts w:ascii="Times New Roman" w:eastAsia="Times New Roman" w:hAnsi="Times New Roman" w:cs="Times New Roman"/>
                <w:sz w:val="28"/>
                <w:szCs w:val="28"/>
              </w:rPr>
              <w:t>Ворошневского</w:t>
            </w:r>
            <w:proofErr w:type="spellEnd"/>
            <w:r>
              <w:rPr>
                <w:rFonts w:ascii="Times New Roman" w:eastAsia="Times New Roman" w:hAnsi="Times New Roman" w:cs="Times New Roman"/>
                <w:sz w:val="28"/>
                <w:szCs w:val="28"/>
              </w:rPr>
              <w:t xml:space="preserve"> сельсовета Курского района Курской области</w:t>
            </w:r>
          </w:p>
        </w:tc>
      </w:tr>
      <w:tr w:rsidR="00E21798" w:rsidTr="00E21798">
        <w:tc>
          <w:tcPr>
            <w:tcW w:w="3062" w:type="dxa"/>
            <w:tcBorders>
              <w:top w:val="single" w:sz="4" w:space="0" w:color="auto"/>
              <w:left w:val="single" w:sz="4" w:space="0" w:color="auto"/>
              <w:bottom w:val="single" w:sz="4" w:space="0" w:color="auto"/>
              <w:right w:val="single" w:sz="4" w:space="0" w:color="auto"/>
            </w:tcBorders>
            <w:hideMark/>
          </w:tcPr>
          <w:p w:rsidR="00E21798" w:rsidRDefault="00E21798">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Участники подпрограммы 3</w:t>
            </w:r>
          </w:p>
        </w:tc>
        <w:tc>
          <w:tcPr>
            <w:tcW w:w="6180" w:type="dxa"/>
            <w:tcBorders>
              <w:top w:val="single" w:sz="4" w:space="0" w:color="auto"/>
              <w:left w:val="single" w:sz="4" w:space="0" w:color="auto"/>
              <w:bottom w:val="single" w:sz="4" w:space="0" w:color="auto"/>
              <w:right w:val="single" w:sz="4" w:space="0" w:color="auto"/>
            </w:tcBorders>
            <w:hideMark/>
          </w:tcPr>
          <w:p w:rsidR="00E21798" w:rsidRDefault="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отсутствуют</w:t>
            </w:r>
          </w:p>
        </w:tc>
      </w:tr>
      <w:tr w:rsidR="00E21798" w:rsidTr="00E21798">
        <w:tc>
          <w:tcPr>
            <w:tcW w:w="3062" w:type="dxa"/>
            <w:tcBorders>
              <w:top w:val="single" w:sz="4" w:space="0" w:color="auto"/>
              <w:left w:val="single" w:sz="4" w:space="0" w:color="auto"/>
              <w:bottom w:val="single" w:sz="4" w:space="0" w:color="auto"/>
              <w:right w:val="single" w:sz="4" w:space="0" w:color="auto"/>
            </w:tcBorders>
            <w:hideMark/>
          </w:tcPr>
          <w:p w:rsidR="00E21798" w:rsidRDefault="00E21798">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Программно-целевые инструменты подпрограммы 3</w:t>
            </w:r>
          </w:p>
        </w:tc>
        <w:tc>
          <w:tcPr>
            <w:tcW w:w="6180" w:type="dxa"/>
            <w:tcBorders>
              <w:top w:val="single" w:sz="4" w:space="0" w:color="auto"/>
              <w:left w:val="single" w:sz="4" w:space="0" w:color="auto"/>
              <w:bottom w:val="single" w:sz="4" w:space="0" w:color="auto"/>
              <w:right w:val="single" w:sz="4" w:space="0" w:color="auto"/>
            </w:tcBorders>
            <w:hideMark/>
          </w:tcPr>
          <w:p w:rsidR="00E21798" w:rsidRDefault="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отсутствуют</w:t>
            </w:r>
          </w:p>
        </w:tc>
      </w:tr>
      <w:tr w:rsidR="00E21798" w:rsidTr="00E21798">
        <w:tc>
          <w:tcPr>
            <w:tcW w:w="3062" w:type="dxa"/>
            <w:tcBorders>
              <w:top w:val="single" w:sz="4" w:space="0" w:color="auto"/>
              <w:left w:val="single" w:sz="4" w:space="0" w:color="auto"/>
              <w:bottom w:val="single" w:sz="4" w:space="0" w:color="auto"/>
              <w:right w:val="single" w:sz="4" w:space="0" w:color="auto"/>
            </w:tcBorders>
            <w:hideMark/>
          </w:tcPr>
          <w:p w:rsidR="00E21798" w:rsidRDefault="00E21798">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Цели подпрограммы 3</w:t>
            </w:r>
          </w:p>
        </w:tc>
        <w:tc>
          <w:tcPr>
            <w:tcW w:w="6180" w:type="dxa"/>
            <w:tcBorders>
              <w:top w:val="single" w:sz="4" w:space="0" w:color="auto"/>
              <w:left w:val="single" w:sz="4" w:space="0" w:color="auto"/>
              <w:bottom w:val="single" w:sz="4" w:space="0" w:color="auto"/>
              <w:right w:val="single" w:sz="4" w:space="0" w:color="auto"/>
            </w:tcBorders>
            <w:hideMark/>
          </w:tcPr>
          <w:p w:rsidR="00E21798" w:rsidRDefault="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повышение качества и надежности предоставления жилищно-коммунальных услуг, создание комфортной среды обитания и жизнедеятельности</w:t>
            </w:r>
          </w:p>
        </w:tc>
      </w:tr>
      <w:tr w:rsidR="00E21798" w:rsidTr="00E21798">
        <w:tc>
          <w:tcPr>
            <w:tcW w:w="3062" w:type="dxa"/>
            <w:tcBorders>
              <w:top w:val="single" w:sz="4" w:space="0" w:color="auto"/>
              <w:left w:val="single" w:sz="4" w:space="0" w:color="auto"/>
              <w:bottom w:val="single" w:sz="4" w:space="0" w:color="auto"/>
              <w:right w:val="single" w:sz="4" w:space="0" w:color="auto"/>
            </w:tcBorders>
            <w:hideMark/>
          </w:tcPr>
          <w:p w:rsidR="00E21798" w:rsidRDefault="00E21798">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Задачи подпрограммы 3</w:t>
            </w:r>
          </w:p>
        </w:tc>
        <w:tc>
          <w:tcPr>
            <w:tcW w:w="6180" w:type="dxa"/>
            <w:tcBorders>
              <w:top w:val="single" w:sz="4" w:space="0" w:color="auto"/>
              <w:left w:val="single" w:sz="4" w:space="0" w:color="auto"/>
              <w:bottom w:val="single" w:sz="4" w:space="0" w:color="auto"/>
              <w:right w:val="single" w:sz="4" w:space="0" w:color="auto"/>
            </w:tcBorders>
          </w:tcPr>
          <w:p w:rsidR="00E21798" w:rsidRDefault="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создание безопасных условий эксплуатации объектов при предоставлении коммунальных услуг;</w:t>
            </w:r>
          </w:p>
          <w:p w:rsidR="00E21798" w:rsidRDefault="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E21798" w:rsidTr="00E21798">
        <w:tc>
          <w:tcPr>
            <w:tcW w:w="3062" w:type="dxa"/>
            <w:tcBorders>
              <w:top w:val="single" w:sz="4" w:space="0" w:color="auto"/>
              <w:left w:val="single" w:sz="4" w:space="0" w:color="auto"/>
              <w:bottom w:val="single" w:sz="4" w:space="0" w:color="auto"/>
              <w:right w:val="single" w:sz="4" w:space="0" w:color="auto"/>
            </w:tcBorders>
            <w:hideMark/>
          </w:tcPr>
          <w:p w:rsidR="00E21798" w:rsidRDefault="00E21798">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Целевые индикаторы и показатели подпрограммы 3</w:t>
            </w:r>
          </w:p>
        </w:tc>
        <w:tc>
          <w:tcPr>
            <w:tcW w:w="6180" w:type="dxa"/>
            <w:tcBorders>
              <w:top w:val="single" w:sz="4" w:space="0" w:color="auto"/>
              <w:left w:val="single" w:sz="4" w:space="0" w:color="auto"/>
              <w:bottom w:val="single" w:sz="4" w:space="0" w:color="auto"/>
              <w:right w:val="single" w:sz="4" w:space="0" w:color="auto"/>
            </w:tcBorders>
            <w:hideMark/>
          </w:tcPr>
          <w:p w:rsidR="00E21798" w:rsidRDefault="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доля приобретенных материально-товарных ценностей (МТЦ) для резерва материально-технических ресурсов в целях оперативного устранения неисправностей и аварий на объектах жилищно-коммунального хозяйства в общем объеме запланированных к приобретению МТЦ</w:t>
            </w:r>
            <w:proofErr w:type="gramStart"/>
            <w:r>
              <w:rPr>
                <w:rFonts w:ascii="Times New Roman" w:eastAsia="Times New Roman" w:hAnsi="Times New Roman" w:cs="Times New Roman"/>
                <w:sz w:val="28"/>
                <w:szCs w:val="28"/>
              </w:rPr>
              <w:t>, %;</w:t>
            </w:r>
            <w:proofErr w:type="gramEnd"/>
          </w:p>
          <w:p w:rsidR="00E21798" w:rsidRDefault="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Уровень благоустройства территории муниципального образования «</w:t>
            </w:r>
            <w:proofErr w:type="spellStart"/>
            <w:r>
              <w:rPr>
                <w:rFonts w:ascii="Times New Roman" w:hAnsi="Times New Roman" w:cs="Times New Roman"/>
                <w:sz w:val="28"/>
                <w:szCs w:val="28"/>
              </w:rPr>
              <w:t>Ворошневский</w:t>
            </w:r>
            <w:proofErr w:type="spellEnd"/>
            <w:r>
              <w:rPr>
                <w:rFonts w:ascii="Times New Roman" w:hAnsi="Times New Roman" w:cs="Times New Roman"/>
                <w:sz w:val="28"/>
                <w:szCs w:val="28"/>
              </w:rPr>
              <w:t xml:space="preserve"> сельсовет» Курского района Курской области</w:t>
            </w:r>
          </w:p>
        </w:tc>
      </w:tr>
      <w:tr w:rsidR="00E21798" w:rsidTr="00E21798">
        <w:tc>
          <w:tcPr>
            <w:tcW w:w="3062" w:type="dxa"/>
            <w:tcBorders>
              <w:top w:val="single" w:sz="4" w:space="0" w:color="auto"/>
              <w:left w:val="single" w:sz="4" w:space="0" w:color="auto"/>
              <w:bottom w:val="single" w:sz="4" w:space="0" w:color="auto"/>
              <w:right w:val="single" w:sz="4" w:space="0" w:color="auto"/>
            </w:tcBorders>
            <w:hideMark/>
          </w:tcPr>
          <w:p w:rsidR="00E21798" w:rsidRDefault="00E21798">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Этапы и сроки реализации подпрограммы 3</w:t>
            </w:r>
          </w:p>
        </w:tc>
        <w:tc>
          <w:tcPr>
            <w:tcW w:w="6180" w:type="dxa"/>
            <w:tcBorders>
              <w:top w:val="single" w:sz="4" w:space="0" w:color="auto"/>
              <w:left w:val="single" w:sz="4" w:space="0" w:color="auto"/>
              <w:bottom w:val="single" w:sz="4" w:space="0" w:color="auto"/>
              <w:right w:val="single" w:sz="4" w:space="0" w:color="auto"/>
            </w:tcBorders>
            <w:hideMark/>
          </w:tcPr>
          <w:p w:rsidR="00E21798" w:rsidRDefault="00F61A8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срок реализации: 2014 - 2021 годы, без выделения этапов</w:t>
            </w:r>
          </w:p>
        </w:tc>
      </w:tr>
      <w:tr w:rsidR="00E21798" w:rsidTr="00E21798">
        <w:tc>
          <w:tcPr>
            <w:tcW w:w="3062" w:type="dxa"/>
            <w:tcBorders>
              <w:top w:val="single" w:sz="4" w:space="0" w:color="auto"/>
              <w:left w:val="single" w:sz="4" w:space="0" w:color="auto"/>
              <w:bottom w:val="nil"/>
              <w:right w:val="single" w:sz="4" w:space="0" w:color="auto"/>
            </w:tcBorders>
            <w:hideMark/>
          </w:tcPr>
          <w:p w:rsidR="00E21798" w:rsidRDefault="00E21798">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Объемы бюджетных ассигнований подпрограммы 3</w:t>
            </w:r>
          </w:p>
        </w:tc>
        <w:tc>
          <w:tcPr>
            <w:tcW w:w="6180" w:type="dxa"/>
            <w:tcBorders>
              <w:top w:val="single" w:sz="4" w:space="0" w:color="auto"/>
              <w:left w:val="single" w:sz="4" w:space="0" w:color="auto"/>
              <w:bottom w:val="nil"/>
              <w:right w:val="single" w:sz="4" w:space="0" w:color="auto"/>
            </w:tcBorders>
          </w:tcPr>
          <w:p w:rsidR="00E21798" w:rsidRDefault="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общий объем финансирования по под</w:t>
            </w:r>
            <w:r w:rsidR="00F61A86">
              <w:rPr>
                <w:rFonts w:ascii="Times New Roman" w:eastAsia="Times New Roman" w:hAnsi="Times New Roman" w:cs="Times New Roman"/>
                <w:sz w:val="28"/>
                <w:szCs w:val="28"/>
              </w:rPr>
              <w:t xml:space="preserve">программе 3 составит </w:t>
            </w:r>
            <w:r w:rsidR="00260BD8">
              <w:rPr>
                <w:rFonts w:ascii="Times New Roman" w:eastAsia="Times New Roman" w:hAnsi="Times New Roman" w:cs="Times New Roman"/>
                <w:sz w:val="28"/>
                <w:szCs w:val="28"/>
              </w:rPr>
              <w:t>11836,63364</w:t>
            </w:r>
            <w:r>
              <w:rPr>
                <w:rFonts w:ascii="Times New Roman" w:eastAsia="Times New Roman" w:hAnsi="Times New Roman" w:cs="Times New Roman"/>
                <w:sz w:val="28"/>
                <w:szCs w:val="28"/>
              </w:rPr>
              <w:t xml:space="preserve"> тыс. рублей, в том числе по годам:</w:t>
            </w:r>
          </w:p>
          <w:p w:rsidR="00E21798" w:rsidRDefault="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2014 год – 100,0 тыс. рублей,</w:t>
            </w:r>
          </w:p>
          <w:p w:rsidR="00E21798" w:rsidRDefault="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2015 год – 1152,913 тыс. рублей,</w:t>
            </w:r>
          </w:p>
          <w:p w:rsidR="00E21798" w:rsidRDefault="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2016 год –  2118,00278тыс. рублей,</w:t>
            </w:r>
          </w:p>
          <w:p w:rsidR="00E21798" w:rsidRDefault="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2017 год – 1673,32178 тыс. рублей,</w:t>
            </w:r>
          </w:p>
          <w:p w:rsidR="00E21798" w:rsidRDefault="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2018 год – 1862,69023 тыс. рублей,</w:t>
            </w:r>
          </w:p>
          <w:p w:rsidR="00E21798" w:rsidRDefault="00F61A8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2019 год – </w:t>
            </w:r>
            <w:r w:rsidR="002E2259">
              <w:rPr>
                <w:rFonts w:ascii="Times New Roman" w:eastAsia="Times New Roman" w:hAnsi="Times New Roman" w:cs="Times New Roman"/>
                <w:sz w:val="28"/>
                <w:szCs w:val="28"/>
              </w:rPr>
              <w:t>1639,74585</w:t>
            </w:r>
            <w:r w:rsidR="00E21798">
              <w:rPr>
                <w:rFonts w:ascii="Times New Roman" w:eastAsia="Times New Roman" w:hAnsi="Times New Roman" w:cs="Times New Roman"/>
                <w:sz w:val="28"/>
                <w:szCs w:val="28"/>
              </w:rPr>
              <w:t xml:space="preserve"> тыс. рублей,</w:t>
            </w:r>
          </w:p>
          <w:p w:rsidR="00E21798" w:rsidRDefault="00F61A8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2020 год – </w:t>
            </w:r>
            <w:r w:rsidR="002E2259">
              <w:rPr>
                <w:rFonts w:ascii="Times New Roman" w:eastAsia="Times New Roman" w:hAnsi="Times New Roman" w:cs="Times New Roman"/>
                <w:sz w:val="28"/>
                <w:szCs w:val="28"/>
              </w:rPr>
              <w:t>1734,699</w:t>
            </w:r>
            <w:r>
              <w:rPr>
                <w:rFonts w:ascii="Times New Roman" w:eastAsia="Times New Roman" w:hAnsi="Times New Roman" w:cs="Times New Roman"/>
                <w:sz w:val="28"/>
                <w:szCs w:val="28"/>
              </w:rPr>
              <w:t xml:space="preserve"> </w:t>
            </w:r>
            <w:r w:rsidR="00E21798">
              <w:rPr>
                <w:rFonts w:ascii="Times New Roman" w:eastAsia="Times New Roman" w:hAnsi="Times New Roman" w:cs="Times New Roman"/>
                <w:sz w:val="28"/>
                <w:szCs w:val="28"/>
              </w:rPr>
              <w:t>тыс. рублей,</w:t>
            </w:r>
          </w:p>
          <w:p w:rsidR="002E2259" w:rsidRDefault="002E2259" w:rsidP="002E225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2021 год</w:t>
            </w:r>
            <w:r w:rsidR="00260BD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306D0E">
              <w:rPr>
                <w:rFonts w:ascii="Times New Roman" w:eastAsia="Times New Roman" w:hAnsi="Times New Roman" w:cs="Times New Roman"/>
                <w:sz w:val="28"/>
                <w:szCs w:val="28"/>
              </w:rPr>
              <w:t xml:space="preserve"> 1555,261</w:t>
            </w:r>
            <w:r>
              <w:rPr>
                <w:rFonts w:ascii="Times New Roman" w:eastAsia="Times New Roman" w:hAnsi="Times New Roman" w:cs="Times New Roman"/>
                <w:sz w:val="28"/>
                <w:szCs w:val="28"/>
              </w:rPr>
              <w:t>тыс</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ублей.</w:t>
            </w:r>
          </w:p>
          <w:p w:rsidR="00E21798" w:rsidRDefault="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Default="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том числе за счет сред</w:t>
            </w:r>
            <w:r w:rsidR="00F61A86">
              <w:rPr>
                <w:rFonts w:ascii="Times New Roman" w:eastAsia="Times New Roman" w:hAnsi="Times New Roman" w:cs="Times New Roman"/>
                <w:sz w:val="28"/>
                <w:szCs w:val="28"/>
              </w:rPr>
              <w:t xml:space="preserve">ств местного бюджета </w:t>
            </w:r>
            <w:r w:rsidR="00260BD8">
              <w:rPr>
                <w:rFonts w:ascii="Times New Roman" w:eastAsia="Times New Roman" w:hAnsi="Times New Roman" w:cs="Times New Roman"/>
                <w:sz w:val="28"/>
                <w:szCs w:val="28"/>
              </w:rPr>
              <w:t>11598,22764</w:t>
            </w:r>
            <w:r>
              <w:rPr>
                <w:rFonts w:ascii="Times New Roman" w:eastAsia="Times New Roman" w:hAnsi="Times New Roman" w:cs="Times New Roman"/>
                <w:sz w:val="28"/>
                <w:szCs w:val="28"/>
              </w:rPr>
              <w:t xml:space="preserve"> тыс</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ублей в том числе по годам</w:t>
            </w:r>
          </w:p>
          <w:p w:rsidR="00E21798" w:rsidRDefault="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Default="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2014 год – 100,0 тыс. рублей,</w:t>
            </w:r>
          </w:p>
          <w:p w:rsidR="00E21798" w:rsidRDefault="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2015 год – 926,507 тыс. рублей,</w:t>
            </w:r>
          </w:p>
          <w:p w:rsidR="00E21798" w:rsidRDefault="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2016 год –  2106,00278тыс. рублей,</w:t>
            </w:r>
          </w:p>
          <w:p w:rsidR="00E21798" w:rsidRDefault="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2017 год – 1673,32178 тыс. рублей,</w:t>
            </w:r>
          </w:p>
          <w:p w:rsidR="00E21798" w:rsidRDefault="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2018 год – 1862,69023 тыс. рублей,</w:t>
            </w:r>
          </w:p>
          <w:p w:rsidR="002E2259" w:rsidRDefault="002E2259" w:rsidP="002E225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2019 год – 1639,74585 тыс. рублей,</w:t>
            </w:r>
          </w:p>
          <w:p w:rsidR="002E2259" w:rsidRDefault="002E2259" w:rsidP="002E225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2020 год – 1734,699 тыс. рублей,</w:t>
            </w:r>
          </w:p>
          <w:p w:rsidR="002E2259" w:rsidRDefault="002E2259" w:rsidP="002E225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2021 год</w:t>
            </w:r>
            <w:r w:rsidR="00260BD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260BD8">
              <w:rPr>
                <w:rFonts w:ascii="Times New Roman" w:eastAsia="Times New Roman" w:hAnsi="Times New Roman" w:cs="Times New Roman"/>
                <w:sz w:val="28"/>
                <w:szCs w:val="28"/>
              </w:rPr>
              <w:t xml:space="preserve"> 1555,261</w:t>
            </w:r>
            <w:r>
              <w:rPr>
                <w:rFonts w:ascii="Times New Roman" w:eastAsia="Times New Roman" w:hAnsi="Times New Roman" w:cs="Times New Roman"/>
                <w:sz w:val="28"/>
                <w:szCs w:val="28"/>
              </w:rPr>
              <w:t>тыс</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ублей.</w:t>
            </w:r>
          </w:p>
          <w:p w:rsidR="00E21798" w:rsidRDefault="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Default="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Средства местного бюджета, источником которого являются средства бюджета муниципального района  238,406 тыс. рублей в том числе:</w:t>
            </w:r>
          </w:p>
          <w:p w:rsidR="00E21798" w:rsidRDefault="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2015 год -226,406 тыс. рублей</w:t>
            </w:r>
          </w:p>
          <w:p w:rsidR="00E21798" w:rsidRDefault="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2016 год-12,0 тыс</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ублей.</w:t>
            </w:r>
          </w:p>
        </w:tc>
      </w:tr>
      <w:tr w:rsidR="00E21798" w:rsidTr="00E21798">
        <w:tc>
          <w:tcPr>
            <w:tcW w:w="3062" w:type="dxa"/>
            <w:tcBorders>
              <w:top w:val="single" w:sz="4" w:space="0" w:color="auto"/>
              <w:left w:val="single" w:sz="4" w:space="0" w:color="auto"/>
              <w:bottom w:val="single" w:sz="4" w:space="0" w:color="auto"/>
              <w:right w:val="single" w:sz="4" w:space="0" w:color="auto"/>
            </w:tcBorders>
            <w:hideMark/>
          </w:tcPr>
          <w:p w:rsidR="00E21798" w:rsidRDefault="00E21798">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Ожидаемые результаты реализации подпрограммы 3</w:t>
            </w:r>
          </w:p>
        </w:tc>
        <w:tc>
          <w:tcPr>
            <w:tcW w:w="6180" w:type="dxa"/>
            <w:tcBorders>
              <w:top w:val="single" w:sz="4" w:space="0" w:color="auto"/>
              <w:left w:val="single" w:sz="4" w:space="0" w:color="auto"/>
              <w:bottom w:val="single" w:sz="4" w:space="0" w:color="auto"/>
              <w:right w:val="single" w:sz="4" w:space="0" w:color="auto"/>
            </w:tcBorders>
            <w:hideMark/>
          </w:tcPr>
          <w:p w:rsidR="00E21798" w:rsidRDefault="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повышение удовлетворенности населения Курской области уровнем жилищно-коммунального обслуживания</w:t>
            </w:r>
          </w:p>
        </w:tc>
      </w:tr>
    </w:tbl>
    <w:p w:rsidR="00E21798" w:rsidRDefault="00E21798" w:rsidP="00E21798">
      <w:pPr>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I. Характеристика текущего состояния в </w:t>
      </w:r>
      <w:proofErr w:type="gramStart"/>
      <w:r>
        <w:rPr>
          <w:rFonts w:ascii="Times New Roman" w:eastAsia="Times New Roman" w:hAnsi="Times New Roman" w:cs="Times New Roman"/>
          <w:b/>
          <w:sz w:val="28"/>
          <w:szCs w:val="28"/>
        </w:rPr>
        <w:t>жилищной</w:t>
      </w:r>
      <w:proofErr w:type="gramEnd"/>
    </w:p>
    <w:p w:rsidR="00E21798"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и жилищно-коммунальной сферах, основные проблемы</w:t>
      </w:r>
      <w:proofErr w:type="gramEnd"/>
    </w:p>
    <w:p w:rsidR="00E21798"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и прогноз их развития</w:t>
      </w:r>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Жилищно-коммунальное хозяйство  муниципального образования «</w:t>
      </w:r>
      <w:proofErr w:type="spellStart"/>
      <w:r>
        <w:rPr>
          <w:rFonts w:ascii="Times New Roman" w:eastAsia="Times New Roman" w:hAnsi="Times New Roman" w:cs="Times New Roman"/>
          <w:sz w:val="28"/>
          <w:szCs w:val="28"/>
        </w:rPr>
        <w:t>Ворошневский</w:t>
      </w:r>
      <w:proofErr w:type="spellEnd"/>
      <w:r>
        <w:rPr>
          <w:rFonts w:ascii="Times New Roman" w:eastAsia="Times New Roman" w:hAnsi="Times New Roman" w:cs="Times New Roman"/>
          <w:sz w:val="28"/>
          <w:szCs w:val="28"/>
        </w:rPr>
        <w:t xml:space="preserve"> сельсовет» Курского района Курской области включает в себя действие предприятий  </w:t>
      </w:r>
      <w:proofErr w:type="spellStart"/>
      <w:r>
        <w:rPr>
          <w:rFonts w:ascii="Times New Roman" w:eastAsia="Times New Roman" w:hAnsi="Times New Roman" w:cs="Times New Roman"/>
          <w:sz w:val="28"/>
          <w:szCs w:val="28"/>
        </w:rPr>
        <w:t>жилишно-коммунального</w:t>
      </w:r>
      <w:proofErr w:type="spellEnd"/>
      <w:r>
        <w:rPr>
          <w:rFonts w:ascii="Times New Roman" w:eastAsia="Times New Roman" w:hAnsi="Times New Roman" w:cs="Times New Roman"/>
          <w:sz w:val="28"/>
          <w:szCs w:val="28"/>
        </w:rPr>
        <w:t xml:space="preserve"> комплекса: ООО «Управляющая компания Курского района и МУП «Коммунальщик </w:t>
      </w:r>
      <w:proofErr w:type="spellStart"/>
      <w:r>
        <w:rPr>
          <w:rFonts w:ascii="Times New Roman" w:eastAsia="Times New Roman" w:hAnsi="Times New Roman" w:cs="Times New Roman"/>
          <w:sz w:val="28"/>
          <w:szCs w:val="28"/>
        </w:rPr>
        <w:t>Ворошнево</w:t>
      </w:r>
      <w:proofErr w:type="spellEnd"/>
      <w:r>
        <w:rPr>
          <w:rFonts w:ascii="Times New Roman" w:eastAsia="Times New Roman" w:hAnsi="Times New Roman" w:cs="Times New Roman"/>
          <w:sz w:val="28"/>
          <w:szCs w:val="28"/>
        </w:rPr>
        <w:t>».</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настоящее время деятельность коммунального комплекса </w:t>
      </w:r>
      <w:proofErr w:type="spellStart"/>
      <w:r>
        <w:rPr>
          <w:rFonts w:ascii="Times New Roman" w:eastAsia="Times New Roman" w:hAnsi="Times New Roman" w:cs="Times New Roman"/>
          <w:sz w:val="28"/>
          <w:szCs w:val="28"/>
        </w:rPr>
        <w:t>Ворошневского</w:t>
      </w:r>
      <w:proofErr w:type="spellEnd"/>
      <w:r>
        <w:rPr>
          <w:rFonts w:ascii="Times New Roman" w:eastAsia="Times New Roman" w:hAnsi="Times New Roman" w:cs="Times New Roman"/>
          <w:sz w:val="28"/>
          <w:szCs w:val="28"/>
        </w:rPr>
        <w:t xml:space="preserve"> сельсовета Курского района  Курской области характеризуется  высоким уровнем износа объектов коммунальной инфраструктуры, низким качеством предоставления коммунальных услуг.</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Данная ситуация в жилищно-коммунальном хозяйстве порождена неудовлетворительным финансовым положением организаций, осуществляющих деятельность в указанной сфере, высокими затратами и отсутствием экономических стимулов для снижения издержек, </w:t>
      </w:r>
      <w:r>
        <w:rPr>
          <w:rFonts w:ascii="Times New Roman" w:eastAsia="Times New Roman" w:hAnsi="Times New Roman" w:cs="Times New Roman"/>
          <w:sz w:val="28"/>
          <w:szCs w:val="28"/>
        </w:rPr>
        <w:lastRenderedPageBreak/>
        <w:t>неэффективной системой управления, неразвитостью конкурентной среды.</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 </w:t>
      </w:r>
      <w:proofErr w:type="gramStart"/>
      <w:r>
        <w:rPr>
          <w:rFonts w:ascii="Times New Roman" w:eastAsia="Times New Roman" w:hAnsi="Times New Roman" w:cs="Times New Roman"/>
          <w:b/>
          <w:sz w:val="28"/>
          <w:szCs w:val="28"/>
        </w:rPr>
        <w:t>Приоритеты и цели муниципальной  политики в  жилищно-коммунальной сферах, задачи и показатели (индикаторы) достижения целей и задач, описание основных ожидаемых конечных результатов подпрограммы 3, сроков и контрольных этапов реализации подпрограммы 3</w:t>
      </w:r>
      <w:proofErr w:type="gramEnd"/>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 соответствии с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приоритетом государственной жилищной политики является улучшение качества жилищного фонда, повышение комфортности условий проживания граждан, создание комфортной городской среды для человека и эффективного жилищно-коммунального хозяйства, формирование гибкой системы расселения населения, учитывающей многообразие региональных и национальных</w:t>
      </w:r>
      <w:proofErr w:type="gramEnd"/>
      <w:r>
        <w:rPr>
          <w:rFonts w:ascii="Times New Roman" w:eastAsia="Times New Roman" w:hAnsi="Times New Roman" w:cs="Times New Roman"/>
          <w:sz w:val="28"/>
          <w:szCs w:val="28"/>
        </w:rPr>
        <w:t xml:space="preserve"> укладов жизни.</w:t>
      </w:r>
    </w:p>
    <w:p w:rsidR="00E21798" w:rsidRDefault="00F61A86"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Выделенные приоритеты до 2021</w:t>
      </w:r>
      <w:r w:rsidR="00E21798">
        <w:rPr>
          <w:rFonts w:ascii="Times New Roman" w:eastAsia="Times New Roman" w:hAnsi="Times New Roman" w:cs="Times New Roman"/>
          <w:sz w:val="28"/>
          <w:szCs w:val="28"/>
        </w:rPr>
        <w:t xml:space="preserve"> года направлены на достижение стратегической цели государственной жилищной политики -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roofErr w:type="gramEnd"/>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рамках данных приоритетов планируется обеспечить:</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создание безопасных условий эксплуатации объектов при предоставлении коммунальных услуг;</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Целями подпрограммы 3 являются:</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повышение качества и надежности предоставления жилищно-коммунальных услуг;</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создание комфортной среды обитания и жизнедеятельности.</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достижения цели подпрограммы 3 необходимо решение следующих задач:</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создание безопасных условий эксплуатации объектов при предоставлении коммунальных услуг;</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Перечень показателей (индикаторов) подпрограммы 3</w:t>
      </w:r>
    </w:p>
    <w:p w:rsidR="00E21798" w:rsidRDefault="00E21798" w:rsidP="00E21798">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p>
    <w:tbl>
      <w:tblPr>
        <w:tblW w:w="9585" w:type="dxa"/>
        <w:tblInd w:w="75" w:type="dxa"/>
        <w:tblLayout w:type="fixed"/>
        <w:tblCellMar>
          <w:left w:w="75" w:type="dxa"/>
          <w:right w:w="75" w:type="dxa"/>
        </w:tblCellMar>
        <w:tblLook w:val="04A0"/>
      </w:tblPr>
      <w:tblGrid>
        <w:gridCol w:w="3914"/>
        <w:gridCol w:w="5671"/>
      </w:tblGrid>
      <w:tr w:rsidR="00E21798" w:rsidTr="00E21798">
        <w:tc>
          <w:tcPr>
            <w:tcW w:w="3914" w:type="dxa"/>
            <w:tcBorders>
              <w:top w:val="single" w:sz="4" w:space="0" w:color="auto"/>
              <w:left w:val="single" w:sz="4" w:space="0" w:color="auto"/>
              <w:bottom w:val="single" w:sz="4" w:space="0" w:color="auto"/>
              <w:right w:val="single" w:sz="4" w:space="0" w:color="auto"/>
            </w:tcBorders>
            <w:hideMark/>
          </w:tcPr>
          <w:p w:rsidR="00E21798" w:rsidRDefault="00E2179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Задачи подпрограммы 3</w:t>
            </w:r>
          </w:p>
        </w:tc>
        <w:tc>
          <w:tcPr>
            <w:tcW w:w="5671" w:type="dxa"/>
            <w:tcBorders>
              <w:top w:val="single" w:sz="4" w:space="0" w:color="auto"/>
              <w:left w:val="single" w:sz="4" w:space="0" w:color="auto"/>
              <w:bottom w:val="single" w:sz="4" w:space="0" w:color="auto"/>
              <w:right w:val="single" w:sz="4" w:space="0" w:color="auto"/>
            </w:tcBorders>
            <w:hideMark/>
          </w:tcPr>
          <w:p w:rsidR="00E21798" w:rsidRDefault="00E2179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Показатели (индикаторы)</w:t>
            </w:r>
          </w:p>
          <w:p w:rsidR="00E21798" w:rsidRDefault="00E2179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подпрограммы 3</w:t>
            </w:r>
          </w:p>
        </w:tc>
      </w:tr>
      <w:tr w:rsidR="00E21798" w:rsidTr="00E21798">
        <w:tc>
          <w:tcPr>
            <w:tcW w:w="3914" w:type="dxa"/>
            <w:tcBorders>
              <w:top w:val="single" w:sz="4" w:space="0" w:color="auto"/>
              <w:left w:val="single" w:sz="4" w:space="0" w:color="auto"/>
              <w:bottom w:val="single" w:sz="4" w:space="0" w:color="auto"/>
              <w:right w:val="single" w:sz="4" w:space="0" w:color="auto"/>
            </w:tcBorders>
            <w:hideMark/>
          </w:tcPr>
          <w:p w:rsidR="00E21798" w:rsidRDefault="00E21798">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Создание безопасных условий эксплуатации объектов при предоставлении коммунальных услуг</w:t>
            </w:r>
          </w:p>
        </w:tc>
        <w:tc>
          <w:tcPr>
            <w:tcW w:w="5671" w:type="dxa"/>
            <w:tcBorders>
              <w:top w:val="single" w:sz="4" w:space="0" w:color="auto"/>
              <w:left w:val="single" w:sz="4" w:space="0" w:color="auto"/>
              <w:bottom w:val="single" w:sz="4" w:space="0" w:color="auto"/>
              <w:right w:val="single" w:sz="4" w:space="0" w:color="auto"/>
            </w:tcBorders>
            <w:hideMark/>
          </w:tcPr>
          <w:p w:rsidR="00E21798" w:rsidRDefault="00E21798">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доля приобретенных материально-товарных ценностей (МТЦ) для резерва материально-технических ресурсов в целях оперативного устранения неисправностей и аварий на объектах жилищно-коммунального хозяйства в общем объеме запланированных к </w:t>
            </w:r>
            <w:r>
              <w:rPr>
                <w:rFonts w:ascii="Times New Roman" w:eastAsia="Times New Roman" w:hAnsi="Times New Roman" w:cs="Times New Roman"/>
                <w:sz w:val="28"/>
                <w:szCs w:val="28"/>
              </w:rPr>
              <w:lastRenderedPageBreak/>
              <w:t>приобретению МТЦ</w:t>
            </w:r>
            <w:proofErr w:type="gramStart"/>
            <w:r>
              <w:rPr>
                <w:rFonts w:ascii="Times New Roman" w:eastAsia="Times New Roman" w:hAnsi="Times New Roman" w:cs="Times New Roman"/>
                <w:sz w:val="28"/>
                <w:szCs w:val="28"/>
              </w:rPr>
              <w:t xml:space="preserve">, %; </w:t>
            </w:r>
            <w:proofErr w:type="gramEnd"/>
          </w:p>
        </w:tc>
      </w:tr>
    </w:tbl>
    <w:p w:rsidR="00E21798" w:rsidRDefault="00E21798" w:rsidP="00E21798">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о показателях (индикаторах) подпрограммы 3 приведены в приложении N 1 к Муниципальной  программе.</w:t>
      </w:r>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Реализация подпрограммы 3 должна привести к созданию комфортной среды обитания и жизнедеятельности для человека, обеспечению населения доступным и качественным жильем.</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результате </w:t>
      </w:r>
      <w:r w:rsidR="00A0538C">
        <w:rPr>
          <w:rFonts w:ascii="Times New Roman" w:eastAsia="Times New Roman" w:hAnsi="Times New Roman" w:cs="Times New Roman"/>
          <w:sz w:val="28"/>
          <w:szCs w:val="28"/>
        </w:rPr>
        <w:t>реализации подпрограммы 3 к 2021</w:t>
      </w:r>
      <w:r>
        <w:rPr>
          <w:rFonts w:ascii="Times New Roman" w:eastAsia="Times New Roman" w:hAnsi="Times New Roman" w:cs="Times New Roman"/>
          <w:sz w:val="28"/>
          <w:szCs w:val="28"/>
        </w:rPr>
        <w:t xml:space="preserve"> году должен сложиться качественно новый уровень состояния жилищно-коммунальной сферы, характеризуемый повышением удовлетворенности населения  </w:t>
      </w:r>
      <w:proofErr w:type="spellStart"/>
      <w:r>
        <w:rPr>
          <w:rFonts w:ascii="Times New Roman" w:eastAsia="Times New Roman" w:hAnsi="Times New Roman" w:cs="Times New Roman"/>
          <w:sz w:val="28"/>
          <w:szCs w:val="28"/>
        </w:rPr>
        <w:t>Ворошневского</w:t>
      </w:r>
      <w:proofErr w:type="spellEnd"/>
      <w:r>
        <w:rPr>
          <w:rFonts w:ascii="Times New Roman" w:eastAsia="Times New Roman" w:hAnsi="Times New Roman" w:cs="Times New Roman"/>
          <w:sz w:val="28"/>
          <w:szCs w:val="28"/>
        </w:rPr>
        <w:t xml:space="preserve"> сельсовета Курского района Курской области уровнем жилищно-коммунального обслуживания.</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Подпрограмма 3 будет реал</w:t>
      </w:r>
      <w:r w:rsidR="00A0538C">
        <w:rPr>
          <w:rFonts w:ascii="Times New Roman" w:eastAsia="Times New Roman" w:hAnsi="Times New Roman" w:cs="Times New Roman"/>
          <w:sz w:val="28"/>
          <w:szCs w:val="28"/>
        </w:rPr>
        <w:t>изовываться в период 2014 - 2021</w:t>
      </w:r>
      <w:r>
        <w:rPr>
          <w:rFonts w:ascii="Times New Roman" w:eastAsia="Times New Roman" w:hAnsi="Times New Roman" w:cs="Times New Roman"/>
          <w:sz w:val="28"/>
          <w:szCs w:val="28"/>
        </w:rPr>
        <w:t xml:space="preserve"> годов, </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3. Характеристика основных мероприятий подпрограммы 3</w:t>
      </w:r>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Задачи подпрограммы 3 будут решаться в рамках реализации следующих основных мероприятий:</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Основное мероприятие: «Мероприятия в области коммунального хозяйства» (Содержание, хранение и пополнение обязательного резерва материально-технических ресурсов для оперативного устранения неисправностей и аварий на объектах жилищно-коммунального хозяйства)</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Основное мероприятие 2 «Уличное освещение»</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Основное мероприятие  «Осуществление переданных полномочий по организации в границах поселения тепло и водоснабжения населения, водоотведения в пределах полномочий, установленных законодательством Российской Федерации в соответствии с заключенными соглашениями</w:t>
      </w:r>
      <w:proofErr w:type="gramStart"/>
      <w:r>
        <w:rPr>
          <w:rFonts w:ascii="Times New Roman" w:eastAsia="Times New Roman" w:hAnsi="Times New Roman" w:cs="Times New Roman"/>
          <w:sz w:val="28"/>
          <w:szCs w:val="28"/>
        </w:rPr>
        <w:t>.»</w:t>
      </w:r>
      <w:proofErr w:type="gramEnd"/>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Основное мероприятие  «Осуществление переданных полномочий по организации  сбора и вывоза бытовых отходов и мусора в соответствии с заключенными соглашениями</w:t>
      </w:r>
      <w:proofErr w:type="gramStart"/>
      <w:r>
        <w:rPr>
          <w:rFonts w:ascii="Times New Roman" w:eastAsia="Times New Roman" w:hAnsi="Times New Roman" w:cs="Times New Roman"/>
          <w:sz w:val="28"/>
          <w:szCs w:val="28"/>
        </w:rPr>
        <w:t>.»</w:t>
      </w:r>
      <w:proofErr w:type="gramEnd"/>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показателей (индикаторов) муниципальной программы.</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Основное мероприятие  «Осуществление переданных полномочий по организации  ритуальных услуг и содержание мест захоронения в соответствии с заключенными соглашениями</w:t>
      </w:r>
      <w:proofErr w:type="gramStart"/>
      <w:r>
        <w:rPr>
          <w:rFonts w:ascii="Times New Roman" w:eastAsia="Times New Roman" w:hAnsi="Times New Roman" w:cs="Times New Roman"/>
          <w:sz w:val="28"/>
          <w:szCs w:val="28"/>
        </w:rPr>
        <w:t>.»</w:t>
      </w:r>
      <w:proofErr w:type="gramEnd"/>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Основное мероприятие  «Осуществление переданных полномочий по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соответствии с заключенными соглашениями»</w:t>
      </w:r>
      <w:proofErr w:type="gramEnd"/>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Основное мероприятие 1  «Минимальный взнос  региональному </w:t>
      </w:r>
      <w:r>
        <w:rPr>
          <w:rFonts w:ascii="Times New Roman" w:eastAsia="Times New Roman" w:hAnsi="Times New Roman" w:cs="Times New Roman"/>
          <w:sz w:val="28"/>
          <w:szCs w:val="28"/>
        </w:rPr>
        <w:lastRenderedPageBreak/>
        <w:t>оператору на капитальный ремонт многоквартирных домов»</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Основное мероприятие 3  «Озеленение и прочие мероприятия по благоустройству»</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Основное мероприятие 4  «Содержание мест захоронения на территории </w:t>
      </w:r>
      <w:proofErr w:type="spellStart"/>
      <w:r>
        <w:rPr>
          <w:rFonts w:ascii="Times New Roman" w:eastAsia="Times New Roman" w:hAnsi="Times New Roman" w:cs="Times New Roman"/>
          <w:sz w:val="28"/>
          <w:szCs w:val="28"/>
        </w:rPr>
        <w:t>Ворошневского</w:t>
      </w:r>
      <w:proofErr w:type="spellEnd"/>
      <w:r>
        <w:rPr>
          <w:rFonts w:ascii="Times New Roman" w:eastAsia="Times New Roman" w:hAnsi="Times New Roman" w:cs="Times New Roman"/>
          <w:sz w:val="28"/>
          <w:szCs w:val="28"/>
        </w:rPr>
        <w:t xml:space="preserve"> сельсовета»</w:t>
      </w:r>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4. Характеристика мер государственного регулирования</w:t>
      </w:r>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b/>
          <w:sz w:val="28"/>
          <w:szCs w:val="28"/>
        </w:rPr>
      </w:pP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Меры государственного регулирования в рамках реализации подпрограммы 3  не предусматриваются.</w:t>
      </w:r>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5. Прогноз сводных показателей муниципальных заданий</w:t>
      </w:r>
    </w:p>
    <w:p w:rsidR="00E21798"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 этапам реализации подпрограммы 3</w:t>
      </w:r>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Оказание муниципальных услуг (работ) в рамках реализации подпрограммы 2 не предусматривается.</w:t>
      </w:r>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6. Характеристика основных мероприятий, реализуемых</w:t>
      </w:r>
    </w:p>
    <w:p w:rsidR="00E21798"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Администрацией </w:t>
      </w:r>
      <w:proofErr w:type="spellStart"/>
      <w:r>
        <w:rPr>
          <w:rFonts w:ascii="Times New Roman" w:eastAsia="Times New Roman" w:hAnsi="Times New Roman" w:cs="Times New Roman"/>
          <w:b/>
          <w:sz w:val="28"/>
          <w:szCs w:val="28"/>
        </w:rPr>
        <w:t>Ворошневского</w:t>
      </w:r>
      <w:proofErr w:type="spellEnd"/>
      <w:r>
        <w:rPr>
          <w:rFonts w:ascii="Times New Roman" w:eastAsia="Times New Roman" w:hAnsi="Times New Roman" w:cs="Times New Roman"/>
          <w:b/>
          <w:sz w:val="28"/>
          <w:szCs w:val="28"/>
        </w:rPr>
        <w:t xml:space="preserve"> сельсовета Курского района  в рамках</w:t>
      </w:r>
    </w:p>
    <w:p w:rsidR="00E21798"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реализации подпрограммы 3</w:t>
      </w:r>
    </w:p>
    <w:p w:rsidR="00E21798"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Администрацией  </w:t>
      </w:r>
      <w:proofErr w:type="spellStart"/>
      <w:r>
        <w:rPr>
          <w:rFonts w:ascii="Times New Roman" w:eastAsia="Times New Roman" w:hAnsi="Times New Roman" w:cs="Times New Roman"/>
          <w:sz w:val="28"/>
          <w:szCs w:val="28"/>
        </w:rPr>
        <w:t>Ворошневского</w:t>
      </w:r>
      <w:proofErr w:type="spellEnd"/>
      <w:r>
        <w:rPr>
          <w:rFonts w:ascii="Times New Roman" w:eastAsia="Times New Roman" w:hAnsi="Times New Roman" w:cs="Times New Roman"/>
          <w:sz w:val="28"/>
          <w:szCs w:val="28"/>
        </w:rPr>
        <w:t xml:space="preserve"> сельсовета в рамках реализации  подпрограммы 3 программы планируются следующие основные мероприятия:</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w:t>
      </w:r>
      <w:r w:rsidR="00A0538C">
        <w:rPr>
          <w:rFonts w:ascii="Times New Roman" w:eastAsia="Times New Roman" w:hAnsi="Times New Roman" w:cs="Times New Roman"/>
          <w:sz w:val="28"/>
          <w:szCs w:val="28"/>
        </w:rPr>
        <w:t>овное мероприятие</w:t>
      </w:r>
      <w:r>
        <w:rPr>
          <w:rFonts w:ascii="Times New Roman" w:eastAsia="Times New Roman" w:hAnsi="Times New Roman" w:cs="Times New Roman"/>
          <w:sz w:val="28"/>
          <w:szCs w:val="28"/>
        </w:rPr>
        <w:t>: «Мероприятия в области коммунального хозяйства» (Содержание, хранение и пополнение обязательного резерва материально-технических ресурсов для оперативного устранения неисправностей и аварий на объектах жилищно-коммунального хозяйства)</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рамках данного мероприятия осуществляются меры по предупреждению ситуаций, которые могут привести к нарушению функционирования систем жизнеобеспечения населения  </w:t>
      </w:r>
      <w:proofErr w:type="spellStart"/>
      <w:r>
        <w:rPr>
          <w:rFonts w:ascii="Times New Roman" w:eastAsia="Times New Roman" w:hAnsi="Times New Roman" w:cs="Times New Roman"/>
          <w:sz w:val="28"/>
          <w:szCs w:val="28"/>
        </w:rPr>
        <w:t>Ворошневского</w:t>
      </w:r>
      <w:proofErr w:type="spellEnd"/>
      <w:r>
        <w:rPr>
          <w:rFonts w:ascii="Times New Roman" w:eastAsia="Times New Roman" w:hAnsi="Times New Roman" w:cs="Times New Roman"/>
          <w:sz w:val="28"/>
          <w:szCs w:val="28"/>
        </w:rPr>
        <w:t xml:space="preserve"> сельсовета Курского района Курской области в сфере жилищно-коммунального хозяйства, а также оперативной ликвидации их последствий.</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Исполнителями основного мероприятия  являются:</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Администрация </w:t>
      </w:r>
      <w:proofErr w:type="spellStart"/>
      <w:r>
        <w:rPr>
          <w:rFonts w:ascii="Times New Roman" w:eastAsia="Times New Roman" w:hAnsi="Times New Roman" w:cs="Times New Roman"/>
          <w:sz w:val="28"/>
          <w:szCs w:val="28"/>
        </w:rPr>
        <w:t>Ворошневского</w:t>
      </w:r>
      <w:proofErr w:type="spellEnd"/>
      <w:r>
        <w:rPr>
          <w:rFonts w:ascii="Times New Roman" w:eastAsia="Times New Roman" w:hAnsi="Times New Roman" w:cs="Times New Roman"/>
          <w:sz w:val="28"/>
          <w:szCs w:val="28"/>
        </w:rPr>
        <w:t xml:space="preserve"> сельсовета Курского района Курской области</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Основным результатом реализации основного мероприятия  будет являться обеспечение надежности работы объектов жилищно-коммунального хозяйства.</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Последствием </w:t>
      </w:r>
      <w:proofErr w:type="spellStart"/>
      <w:r>
        <w:rPr>
          <w:rFonts w:ascii="Times New Roman" w:eastAsia="Times New Roman" w:hAnsi="Times New Roman" w:cs="Times New Roman"/>
          <w:sz w:val="28"/>
          <w:szCs w:val="28"/>
        </w:rPr>
        <w:t>нереализации</w:t>
      </w:r>
      <w:proofErr w:type="spellEnd"/>
      <w:r>
        <w:rPr>
          <w:rFonts w:ascii="Times New Roman" w:eastAsia="Times New Roman" w:hAnsi="Times New Roman" w:cs="Times New Roman"/>
          <w:sz w:val="28"/>
          <w:szCs w:val="28"/>
        </w:rPr>
        <w:t xml:space="preserve"> основного мероприятия  будет снижение качества жизнедеятельности населения, и повлечет отклонение показателя (индикатора) Муниципальной  программы "Доля приобретенных материально-товарных ценностей (МТЦ) для резерва материально-технических ресурсов в целях оперативного устранения неисправностей и аварий на объектах жилищно-коммунального хозяйства в общем объеме </w:t>
      </w:r>
      <w:r>
        <w:rPr>
          <w:rFonts w:ascii="Times New Roman" w:eastAsia="Times New Roman" w:hAnsi="Times New Roman" w:cs="Times New Roman"/>
          <w:sz w:val="28"/>
          <w:szCs w:val="28"/>
        </w:rPr>
        <w:lastRenderedPageBreak/>
        <w:t>запланированных к приобретению МТЦ".</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Основное мероприятие  «Уличное освещение»</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рамках данного мероприятия осуществляются меры по обеспечению жителей </w:t>
      </w:r>
      <w:proofErr w:type="spellStart"/>
      <w:r>
        <w:rPr>
          <w:rFonts w:ascii="Times New Roman" w:eastAsia="Times New Roman" w:hAnsi="Times New Roman" w:cs="Times New Roman"/>
          <w:sz w:val="28"/>
          <w:szCs w:val="28"/>
        </w:rPr>
        <w:t>Ворошневского</w:t>
      </w:r>
      <w:proofErr w:type="spellEnd"/>
      <w:r>
        <w:rPr>
          <w:rFonts w:ascii="Times New Roman" w:eastAsia="Times New Roman" w:hAnsi="Times New Roman" w:cs="Times New Roman"/>
          <w:sz w:val="28"/>
          <w:szCs w:val="28"/>
        </w:rPr>
        <w:t xml:space="preserve"> сельсовета Курского района Курской области уличным освещением, обеспечение благоустройства территории, предусмотренного законодательством в рамках исполняемых полномочий, отстрел бродячих собак, установление правил благоустройства и т.д.</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Исполнителями основного мероприятия  являются:</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Администрация </w:t>
      </w:r>
      <w:proofErr w:type="spellStart"/>
      <w:r>
        <w:rPr>
          <w:rFonts w:ascii="Times New Roman" w:eastAsia="Times New Roman" w:hAnsi="Times New Roman" w:cs="Times New Roman"/>
          <w:sz w:val="28"/>
          <w:szCs w:val="28"/>
        </w:rPr>
        <w:t>Ворошневского</w:t>
      </w:r>
      <w:proofErr w:type="spellEnd"/>
      <w:r>
        <w:rPr>
          <w:rFonts w:ascii="Times New Roman" w:eastAsia="Times New Roman" w:hAnsi="Times New Roman" w:cs="Times New Roman"/>
          <w:sz w:val="28"/>
          <w:szCs w:val="28"/>
        </w:rPr>
        <w:t xml:space="preserve"> сельсовета Курского района Курской области</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Основным результатом реализации основного мероприятия  будет являться обеспечение надежности работы уличного освещения и удовлетворение гражданами </w:t>
      </w:r>
      <w:proofErr w:type="spellStart"/>
      <w:r>
        <w:rPr>
          <w:rFonts w:ascii="Times New Roman" w:eastAsia="Times New Roman" w:hAnsi="Times New Roman" w:cs="Times New Roman"/>
          <w:sz w:val="28"/>
          <w:szCs w:val="28"/>
        </w:rPr>
        <w:t>Ворошневского</w:t>
      </w:r>
      <w:proofErr w:type="spellEnd"/>
      <w:r>
        <w:rPr>
          <w:rFonts w:ascii="Times New Roman" w:eastAsia="Times New Roman" w:hAnsi="Times New Roman" w:cs="Times New Roman"/>
          <w:sz w:val="28"/>
          <w:szCs w:val="28"/>
        </w:rPr>
        <w:t xml:space="preserve"> сельсовета уровнем благоустройства.</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Последствием не реализации основного мероприятия  будет снижение качества жизнедеятельности населения, и повлечет отклонение показателя (индикатора) Муниципальной  программы  «уровень благоустройства территории муниципального образования «</w:t>
      </w:r>
      <w:proofErr w:type="spellStart"/>
      <w:r>
        <w:rPr>
          <w:rFonts w:ascii="Times New Roman" w:eastAsia="Times New Roman" w:hAnsi="Times New Roman" w:cs="Times New Roman"/>
          <w:sz w:val="28"/>
          <w:szCs w:val="28"/>
        </w:rPr>
        <w:t>Ворошневский</w:t>
      </w:r>
      <w:proofErr w:type="spellEnd"/>
      <w:r>
        <w:rPr>
          <w:rFonts w:ascii="Times New Roman" w:eastAsia="Times New Roman" w:hAnsi="Times New Roman" w:cs="Times New Roman"/>
          <w:sz w:val="28"/>
          <w:szCs w:val="28"/>
        </w:rPr>
        <w:t xml:space="preserve"> сельсовет» Курского района Курской области.</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Основное мероприятие  «Осуществление переданных полномочий по организации в границах поселения тепло и водоснабжения населения, водоотведения в пределах полномочий, установленных законодательством Российской Федерации в соответствии с заключенными соглашениями</w:t>
      </w:r>
      <w:proofErr w:type="gramStart"/>
      <w:r>
        <w:rPr>
          <w:rFonts w:ascii="Times New Roman" w:eastAsia="Times New Roman" w:hAnsi="Times New Roman" w:cs="Times New Roman"/>
          <w:sz w:val="28"/>
          <w:szCs w:val="28"/>
        </w:rPr>
        <w:t>.»</w:t>
      </w:r>
      <w:proofErr w:type="gramEnd"/>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Исполнителями основного мероприятия являются:</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Администрация </w:t>
      </w:r>
      <w:proofErr w:type="spellStart"/>
      <w:r>
        <w:rPr>
          <w:rFonts w:ascii="Times New Roman" w:eastAsia="Times New Roman" w:hAnsi="Times New Roman" w:cs="Times New Roman"/>
          <w:sz w:val="28"/>
          <w:szCs w:val="28"/>
        </w:rPr>
        <w:t>Ворошневского</w:t>
      </w:r>
      <w:proofErr w:type="spellEnd"/>
      <w:r>
        <w:rPr>
          <w:rFonts w:ascii="Times New Roman" w:eastAsia="Times New Roman" w:hAnsi="Times New Roman" w:cs="Times New Roman"/>
          <w:sz w:val="28"/>
          <w:szCs w:val="28"/>
        </w:rPr>
        <w:t xml:space="preserve"> сельсовета Курского района Курской области в соответствии с заключенными соглашениями.</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В рамках данного мероприятия осуществляются меры по организации переданных полномочий из муниципального района. За счет средств переданных из бюджета муниципального района бюджету МО «</w:t>
      </w:r>
      <w:proofErr w:type="spellStart"/>
      <w:r>
        <w:rPr>
          <w:rFonts w:ascii="Times New Roman" w:eastAsia="Times New Roman" w:hAnsi="Times New Roman" w:cs="Times New Roman"/>
          <w:sz w:val="28"/>
          <w:szCs w:val="28"/>
        </w:rPr>
        <w:t>Ворошневский</w:t>
      </w:r>
      <w:proofErr w:type="spellEnd"/>
      <w:r>
        <w:rPr>
          <w:rFonts w:ascii="Times New Roman" w:eastAsia="Times New Roman" w:hAnsi="Times New Roman" w:cs="Times New Roman"/>
          <w:sz w:val="28"/>
          <w:szCs w:val="28"/>
        </w:rPr>
        <w:t xml:space="preserve"> сельсовет» Курского района Курской области осуществляется содержание работника для осуществления переданных полномочий. </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Последствием не реализации основного мероприятия  будет снижение качества жизнедеятельности населения, и невыполнение показателей (индикаторов) муниципальной программы.</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Основное мероприятие  «Осуществление переданных полномочий по организации  сбора и вывоза бытовых отходов и мусора в соответствии с заключенными соглашениями</w:t>
      </w:r>
      <w:proofErr w:type="gramStart"/>
      <w:r>
        <w:rPr>
          <w:rFonts w:ascii="Times New Roman" w:eastAsia="Times New Roman" w:hAnsi="Times New Roman" w:cs="Times New Roman"/>
          <w:sz w:val="28"/>
          <w:szCs w:val="28"/>
        </w:rPr>
        <w:t>.»</w:t>
      </w:r>
      <w:proofErr w:type="gramEnd"/>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Исполнителями основного мероприятия  являются:</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Администрация </w:t>
      </w:r>
      <w:proofErr w:type="spellStart"/>
      <w:r>
        <w:rPr>
          <w:rFonts w:ascii="Times New Roman" w:eastAsia="Times New Roman" w:hAnsi="Times New Roman" w:cs="Times New Roman"/>
          <w:sz w:val="28"/>
          <w:szCs w:val="28"/>
        </w:rPr>
        <w:t>Ворошневского</w:t>
      </w:r>
      <w:proofErr w:type="spellEnd"/>
      <w:r>
        <w:rPr>
          <w:rFonts w:ascii="Times New Roman" w:eastAsia="Times New Roman" w:hAnsi="Times New Roman" w:cs="Times New Roman"/>
          <w:sz w:val="28"/>
          <w:szCs w:val="28"/>
        </w:rPr>
        <w:t xml:space="preserve"> сельсовета Курского района Курской области в соответствии с заключенными соглашениями.</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В рамках данного мероприятия осуществляются меры по организации переданных полномочий из муниципального района. За счет средств переданных из бюджета муниципального района бюджету МО </w:t>
      </w:r>
      <w:r>
        <w:rPr>
          <w:rFonts w:ascii="Times New Roman" w:eastAsia="Times New Roman" w:hAnsi="Times New Roman" w:cs="Times New Roman"/>
          <w:sz w:val="28"/>
          <w:szCs w:val="28"/>
        </w:rPr>
        <w:lastRenderedPageBreak/>
        <w:t>«</w:t>
      </w:r>
      <w:proofErr w:type="spellStart"/>
      <w:r>
        <w:rPr>
          <w:rFonts w:ascii="Times New Roman" w:eastAsia="Times New Roman" w:hAnsi="Times New Roman" w:cs="Times New Roman"/>
          <w:sz w:val="28"/>
          <w:szCs w:val="28"/>
        </w:rPr>
        <w:t>Ворошневский</w:t>
      </w:r>
      <w:proofErr w:type="spellEnd"/>
      <w:r>
        <w:rPr>
          <w:rFonts w:ascii="Times New Roman" w:eastAsia="Times New Roman" w:hAnsi="Times New Roman" w:cs="Times New Roman"/>
          <w:sz w:val="28"/>
          <w:szCs w:val="28"/>
        </w:rPr>
        <w:t xml:space="preserve"> сельсовет» Курского района Курской области осуществляется  закупка товаров, работ и услуг, с целью исполнения переданных полномочий.</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Последствием не реализации основного мероприятия  будет снижение качества жизнедеятельности населения, и невыполнение показателей (индикаторов) муниципальной программы.</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Основное мероприятие  «Осуществление переданных полномочий по организации  ритуальных услуг и содержание мест захоронения в соответствии с заключенными соглашениями</w:t>
      </w:r>
      <w:proofErr w:type="gramStart"/>
      <w:r>
        <w:rPr>
          <w:rFonts w:ascii="Times New Roman" w:eastAsia="Times New Roman" w:hAnsi="Times New Roman" w:cs="Times New Roman"/>
          <w:sz w:val="28"/>
          <w:szCs w:val="28"/>
        </w:rPr>
        <w:t>.»</w:t>
      </w:r>
      <w:proofErr w:type="gramEnd"/>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Исполнителями основного мероприятия  являются:</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Администрация </w:t>
      </w:r>
      <w:proofErr w:type="spellStart"/>
      <w:r>
        <w:rPr>
          <w:rFonts w:ascii="Times New Roman" w:eastAsia="Times New Roman" w:hAnsi="Times New Roman" w:cs="Times New Roman"/>
          <w:sz w:val="28"/>
          <w:szCs w:val="28"/>
        </w:rPr>
        <w:t>Ворошневского</w:t>
      </w:r>
      <w:proofErr w:type="spellEnd"/>
      <w:r>
        <w:rPr>
          <w:rFonts w:ascii="Times New Roman" w:eastAsia="Times New Roman" w:hAnsi="Times New Roman" w:cs="Times New Roman"/>
          <w:sz w:val="28"/>
          <w:szCs w:val="28"/>
        </w:rPr>
        <w:t xml:space="preserve"> сельсовета Курского района Курской области в соответствии с заключенными соглашениями.</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В рамках данного мероприятия осуществляются меры по организации переданных полномочий из муниципального района: предоставление мест захоронения на местном кладбище и обеспечение содержания кладбища в надлежащем состоянии. За счет средств переданных из бюджета муниципального района бюджету МО «</w:t>
      </w:r>
      <w:proofErr w:type="spellStart"/>
      <w:r>
        <w:rPr>
          <w:rFonts w:ascii="Times New Roman" w:eastAsia="Times New Roman" w:hAnsi="Times New Roman" w:cs="Times New Roman"/>
          <w:sz w:val="28"/>
          <w:szCs w:val="28"/>
        </w:rPr>
        <w:t>Ворошневский</w:t>
      </w:r>
      <w:proofErr w:type="spellEnd"/>
      <w:r>
        <w:rPr>
          <w:rFonts w:ascii="Times New Roman" w:eastAsia="Times New Roman" w:hAnsi="Times New Roman" w:cs="Times New Roman"/>
          <w:sz w:val="28"/>
          <w:szCs w:val="28"/>
        </w:rPr>
        <w:t xml:space="preserve"> сельсовет» Курского района Курской области осуществляется  содержание работника обеспечивающего исполнения переданных полномочий.</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Последствием не реализации основного мероприятия  будет снижение качества жизнедеятельности населения, и невыполнение показателей (индикаторов) муниципальной программы.</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Основное мероприятие  «Осуществление переданных полномочий по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соответствии с заключенными соглашениями»</w:t>
      </w:r>
      <w:proofErr w:type="gramEnd"/>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Исполнителями основного мероприятия являются:</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Администрация </w:t>
      </w:r>
      <w:proofErr w:type="spellStart"/>
      <w:r>
        <w:rPr>
          <w:rFonts w:ascii="Times New Roman" w:eastAsia="Times New Roman" w:hAnsi="Times New Roman" w:cs="Times New Roman"/>
          <w:sz w:val="28"/>
          <w:szCs w:val="28"/>
        </w:rPr>
        <w:t>Ворошневского</w:t>
      </w:r>
      <w:proofErr w:type="spellEnd"/>
      <w:r>
        <w:rPr>
          <w:rFonts w:ascii="Times New Roman" w:eastAsia="Times New Roman" w:hAnsi="Times New Roman" w:cs="Times New Roman"/>
          <w:sz w:val="28"/>
          <w:szCs w:val="28"/>
        </w:rPr>
        <w:t xml:space="preserve"> сельсовета Курского района Курской области в соответствии с заключенными соглашениями.</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В рамках данного мероприятия осуществляются меры по организации переданных полномочий из муниципального района: постановка на учет малоимущих граждан </w:t>
      </w:r>
      <w:proofErr w:type="spellStart"/>
      <w:r>
        <w:rPr>
          <w:rFonts w:ascii="Times New Roman" w:eastAsia="Times New Roman" w:hAnsi="Times New Roman" w:cs="Times New Roman"/>
          <w:sz w:val="28"/>
          <w:szCs w:val="28"/>
        </w:rPr>
        <w:t>Ворошневского</w:t>
      </w:r>
      <w:proofErr w:type="spellEnd"/>
      <w:r>
        <w:rPr>
          <w:rFonts w:ascii="Times New Roman" w:eastAsia="Times New Roman" w:hAnsi="Times New Roman" w:cs="Times New Roman"/>
          <w:sz w:val="28"/>
          <w:szCs w:val="28"/>
        </w:rPr>
        <w:t xml:space="preserve"> сельсовета, предоставление им помещений по договорам социального найма, обеспечение учета муниципального жилья, осуществление муниципального жилищного контроля.  За счет средств переданных из бюджета муниципального района бюджету МО «</w:t>
      </w:r>
      <w:proofErr w:type="spellStart"/>
      <w:r>
        <w:rPr>
          <w:rFonts w:ascii="Times New Roman" w:eastAsia="Times New Roman" w:hAnsi="Times New Roman" w:cs="Times New Roman"/>
          <w:sz w:val="28"/>
          <w:szCs w:val="28"/>
        </w:rPr>
        <w:t>Ворошневский</w:t>
      </w:r>
      <w:proofErr w:type="spellEnd"/>
      <w:r>
        <w:rPr>
          <w:rFonts w:ascii="Times New Roman" w:eastAsia="Times New Roman" w:hAnsi="Times New Roman" w:cs="Times New Roman"/>
          <w:sz w:val="28"/>
          <w:szCs w:val="28"/>
        </w:rPr>
        <w:t xml:space="preserve"> сельсовет» Курского района Курской области осуществляется  содержание работника обеспечивающего исполнения переданных полномочий.</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Последствием не реализации основного мероприятия  будет снижение качества жизнедеятельности населения, и невыполнение показателей (индикаторов) муниципальной программы.</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Основное мероприятие «Минимальный взнос региональному оператору на капитальный ремонт многоквартирных домов»</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Исполнителями основного мероприятия являются:</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Администрация </w:t>
      </w:r>
      <w:proofErr w:type="spellStart"/>
      <w:r>
        <w:rPr>
          <w:rFonts w:ascii="Times New Roman" w:eastAsia="Times New Roman" w:hAnsi="Times New Roman" w:cs="Times New Roman"/>
          <w:sz w:val="28"/>
          <w:szCs w:val="28"/>
        </w:rPr>
        <w:t>Ворошневского</w:t>
      </w:r>
      <w:proofErr w:type="spellEnd"/>
      <w:r>
        <w:rPr>
          <w:rFonts w:ascii="Times New Roman" w:eastAsia="Times New Roman" w:hAnsi="Times New Roman" w:cs="Times New Roman"/>
          <w:sz w:val="28"/>
          <w:szCs w:val="28"/>
        </w:rPr>
        <w:t xml:space="preserve"> сельсовета Курского района Курской области</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Последствием не реализации основного мероприятия  будет снижение качества жизнедеятельности населения, и невыполнение показателей (индикаторов) муниципальной программы.</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Основное мероприятие «Озеленение»</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Исполнителями основного мероприятия являются:</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Администрация </w:t>
      </w:r>
      <w:proofErr w:type="spellStart"/>
      <w:r>
        <w:rPr>
          <w:rFonts w:ascii="Times New Roman" w:eastAsia="Times New Roman" w:hAnsi="Times New Roman" w:cs="Times New Roman"/>
          <w:sz w:val="28"/>
          <w:szCs w:val="28"/>
        </w:rPr>
        <w:t>Ворошневского</w:t>
      </w:r>
      <w:proofErr w:type="spellEnd"/>
      <w:r>
        <w:rPr>
          <w:rFonts w:ascii="Times New Roman" w:eastAsia="Times New Roman" w:hAnsi="Times New Roman" w:cs="Times New Roman"/>
          <w:sz w:val="28"/>
          <w:szCs w:val="28"/>
        </w:rPr>
        <w:t xml:space="preserve"> сельсовета Курского района Курской области.</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рамках данного мероприятия осуществляются мероприятия по озеленению  территории </w:t>
      </w:r>
      <w:proofErr w:type="spellStart"/>
      <w:r>
        <w:rPr>
          <w:rFonts w:ascii="Times New Roman" w:eastAsia="Times New Roman" w:hAnsi="Times New Roman" w:cs="Times New Roman"/>
          <w:sz w:val="28"/>
          <w:szCs w:val="28"/>
        </w:rPr>
        <w:t>Ворошневского</w:t>
      </w:r>
      <w:proofErr w:type="spellEnd"/>
      <w:r>
        <w:rPr>
          <w:rFonts w:ascii="Times New Roman" w:eastAsia="Times New Roman" w:hAnsi="Times New Roman" w:cs="Times New Roman"/>
          <w:sz w:val="28"/>
          <w:szCs w:val="28"/>
        </w:rPr>
        <w:t xml:space="preserve"> сельсовета.</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Последствием не реализации основного мероприятия  будет снижение качества жизнедеятельности населения, и невыполнение показателей (индикаторов) муниципальной программы.</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Основное мероприятие «Содержание мест захоронения на территории </w:t>
      </w:r>
      <w:proofErr w:type="spellStart"/>
      <w:r>
        <w:rPr>
          <w:rFonts w:ascii="Times New Roman" w:eastAsia="Times New Roman" w:hAnsi="Times New Roman" w:cs="Times New Roman"/>
          <w:sz w:val="28"/>
          <w:szCs w:val="28"/>
        </w:rPr>
        <w:t>Ворошневского</w:t>
      </w:r>
      <w:proofErr w:type="spellEnd"/>
      <w:r>
        <w:rPr>
          <w:rFonts w:ascii="Times New Roman" w:eastAsia="Times New Roman" w:hAnsi="Times New Roman" w:cs="Times New Roman"/>
          <w:sz w:val="28"/>
          <w:szCs w:val="28"/>
        </w:rPr>
        <w:t xml:space="preserve"> сельсовета»</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Исполнителями основного мероприятия являются:</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Администрация </w:t>
      </w:r>
      <w:proofErr w:type="spellStart"/>
      <w:r>
        <w:rPr>
          <w:rFonts w:ascii="Times New Roman" w:eastAsia="Times New Roman" w:hAnsi="Times New Roman" w:cs="Times New Roman"/>
          <w:sz w:val="28"/>
          <w:szCs w:val="28"/>
        </w:rPr>
        <w:t>Ворошневского</w:t>
      </w:r>
      <w:proofErr w:type="spellEnd"/>
      <w:r>
        <w:rPr>
          <w:rFonts w:ascii="Times New Roman" w:eastAsia="Times New Roman" w:hAnsi="Times New Roman" w:cs="Times New Roman"/>
          <w:sz w:val="28"/>
          <w:szCs w:val="28"/>
        </w:rPr>
        <w:t xml:space="preserve"> сельсовета Курского района Курской области.</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рамках данного мероприятия осуществляется предоставление мест захоронения на местном кладбище и обеспечение содержания кладбища в надлежащем состоянии.</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Последствием не реализации основного мероприятия  будет снижение качества жизнедеятельности населения, и невыполнение показателей (индикаторов) муниципальной программы.</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Основное мероприятие «Прочие мероприятия по благоустройству»</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Исполнителями основного мероприятия являются:</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Администрация </w:t>
      </w:r>
      <w:proofErr w:type="spellStart"/>
      <w:r>
        <w:rPr>
          <w:rFonts w:ascii="Times New Roman" w:eastAsia="Times New Roman" w:hAnsi="Times New Roman" w:cs="Times New Roman"/>
          <w:sz w:val="28"/>
          <w:szCs w:val="28"/>
        </w:rPr>
        <w:t>Ворошневского</w:t>
      </w:r>
      <w:proofErr w:type="spellEnd"/>
      <w:r>
        <w:rPr>
          <w:rFonts w:ascii="Times New Roman" w:eastAsia="Times New Roman" w:hAnsi="Times New Roman" w:cs="Times New Roman"/>
          <w:sz w:val="28"/>
          <w:szCs w:val="28"/>
        </w:rPr>
        <w:t xml:space="preserve"> сельсовета Курского района Курской области</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рамках данного мероприятия осуществляется благоустройство территории, отстрел собак, санитарная очистка территории, проведение субботников.</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Последствием не реализации основного мероприятия  будет снижение качества жизнедеятельности населения, и невыполнение показателей (индикаторов) муниципальной программы.</w:t>
      </w:r>
    </w:p>
    <w:p w:rsidR="00E21798" w:rsidRDefault="00E21798" w:rsidP="00E21798">
      <w:pPr>
        <w:widowControl w:val="0"/>
        <w:autoSpaceDE w:val="0"/>
        <w:autoSpaceDN w:val="0"/>
        <w:adjustRightInd w:val="0"/>
        <w:spacing w:after="0" w:line="240" w:lineRule="auto"/>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7. Информация об участии предприятий и организаций,</w:t>
      </w:r>
    </w:p>
    <w:p w:rsidR="00E21798"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 также государственных внебюджетных фондов</w:t>
      </w:r>
    </w:p>
    <w:p w:rsidR="00E21798"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 реализации подпрограммы 3</w:t>
      </w:r>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Предполагается, что при реализации подпрограммы 3 муниципальной программы в рамках основных мероприятий,  могут участвовать  </w:t>
      </w:r>
      <w:r>
        <w:rPr>
          <w:rFonts w:ascii="Times New Roman" w:eastAsia="Times New Roman" w:hAnsi="Times New Roman" w:cs="Times New Roman"/>
          <w:sz w:val="28"/>
          <w:szCs w:val="28"/>
        </w:rPr>
        <w:lastRenderedPageBreak/>
        <w:t>предприятия  и организации  на основе заключенных соглашений.</w:t>
      </w:r>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8. Обоснование объема финансовых ресурсов, необходимых</w:t>
      </w:r>
    </w:p>
    <w:p w:rsidR="00E21798"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для реализации подпрограммы 3</w:t>
      </w:r>
    </w:p>
    <w:p w:rsidR="00E21798"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Реализация подпрограммы 3 осуществляется за счет средств местного бюджета.</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Обоснование планируемых объемов ресурсов на реализацию подпрограммы 3 заключается в следующем:</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подпрограмма 3 обеспечивает вклад в достижение целей муниципальной программы, в том числе путем повышения качества и надежности предоставления жилищно-коммунальных услуг населению </w:t>
      </w:r>
      <w:proofErr w:type="spellStart"/>
      <w:r>
        <w:rPr>
          <w:rFonts w:ascii="Times New Roman" w:eastAsia="Times New Roman" w:hAnsi="Times New Roman" w:cs="Times New Roman"/>
          <w:sz w:val="28"/>
          <w:szCs w:val="28"/>
        </w:rPr>
        <w:t>Ворошневского</w:t>
      </w:r>
      <w:proofErr w:type="spellEnd"/>
      <w:r>
        <w:rPr>
          <w:rFonts w:ascii="Times New Roman" w:eastAsia="Times New Roman" w:hAnsi="Times New Roman" w:cs="Times New Roman"/>
          <w:sz w:val="28"/>
          <w:szCs w:val="28"/>
        </w:rPr>
        <w:t xml:space="preserve"> сельсовета Курского района</w:t>
      </w:r>
      <w:proofErr w:type="gramStart"/>
      <w:r>
        <w:rPr>
          <w:rFonts w:ascii="Times New Roman" w:eastAsia="Times New Roman" w:hAnsi="Times New Roman" w:cs="Times New Roman"/>
          <w:sz w:val="28"/>
          <w:szCs w:val="28"/>
        </w:rPr>
        <w:t xml:space="preserve"> ;</w:t>
      </w:r>
      <w:proofErr w:type="gramEnd"/>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расходы на реализацию подпрограммы 3 осуществляются в рамках текущего финансирования деятельности Администрации </w:t>
      </w:r>
      <w:proofErr w:type="spellStart"/>
      <w:r>
        <w:rPr>
          <w:rFonts w:ascii="Times New Roman" w:eastAsia="Times New Roman" w:hAnsi="Times New Roman" w:cs="Times New Roman"/>
          <w:sz w:val="28"/>
          <w:szCs w:val="28"/>
        </w:rPr>
        <w:t>Ворошневского</w:t>
      </w:r>
      <w:proofErr w:type="spellEnd"/>
      <w:r>
        <w:rPr>
          <w:rFonts w:ascii="Times New Roman" w:eastAsia="Times New Roman" w:hAnsi="Times New Roman" w:cs="Times New Roman"/>
          <w:sz w:val="28"/>
          <w:szCs w:val="28"/>
        </w:rPr>
        <w:t xml:space="preserve"> сельсовета Курского района Курской области в пределах доведенных лимитов бюджетных обязательств согласно Решению Собрания депутатов </w:t>
      </w:r>
      <w:proofErr w:type="spellStart"/>
      <w:r>
        <w:rPr>
          <w:rFonts w:ascii="Times New Roman" w:eastAsia="Times New Roman" w:hAnsi="Times New Roman" w:cs="Times New Roman"/>
          <w:sz w:val="28"/>
          <w:szCs w:val="28"/>
        </w:rPr>
        <w:t>тВорошневского</w:t>
      </w:r>
      <w:proofErr w:type="spellEnd"/>
      <w:r>
        <w:rPr>
          <w:rFonts w:ascii="Times New Roman" w:eastAsia="Times New Roman" w:hAnsi="Times New Roman" w:cs="Times New Roman"/>
          <w:sz w:val="28"/>
          <w:szCs w:val="28"/>
        </w:rPr>
        <w:t xml:space="preserve"> сельсовета Курского района Курской области о местном бюджете на очередной финансовый год и плановый период.</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Объем ресурсного обеспечения реализации подпрограммы 3 за счет средств местного бюджета  определенного  в соответствии  с Решением Собрания депутатов </w:t>
      </w:r>
      <w:proofErr w:type="spellStart"/>
      <w:r>
        <w:rPr>
          <w:rFonts w:ascii="Times New Roman" w:eastAsia="Times New Roman" w:hAnsi="Times New Roman" w:cs="Times New Roman"/>
          <w:sz w:val="28"/>
          <w:szCs w:val="28"/>
        </w:rPr>
        <w:t>Ворошневского</w:t>
      </w:r>
      <w:proofErr w:type="spellEnd"/>
      <w:r>
        <w:rPr>
          <w:rFonts w:ascii="Times New Roman" w:eastAsia="Times New Roman" w:hAnsi="Times New Roman" w:cs="Times New Roman"/>
          <w:sz w:val="28"/>
          <w:szCs w:val="28"/>
        </w:rPr>
        <w:t xml:space="preserve"> сельсовета Курского района Курской области.</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Общий объем финансирования по подп</w:t>
      </w:r>
      <w:r w:rsidR="00F61A86">
        <w:rPr>
          <w:rFonts w:ascii="Times New Roman" w:eastAsia="Times New Roman" w:hAnsi="Times New Roman" w:cs="Times New Roman"/>
          <w:sz w:val="28"/>
          <w:szCs w:val="28"/>
        </w:rPr>
        <w:t xml:space="preserve">рограмме 3  составит </w:t>
      </w:r>
      <w:r w:rsidR="00260BD8">
        <w:rPr>
          <w:rFonts w:ascii="Times New Roman" w:eastAsia="Times New Roman" w:hAnsi="Times New Roman" w:cs="Times New Roman"/>
          <w:sz w:val="28"/>
          <w:szCs w:val="28"/>
        </w:rPr>
        <w:t>11836,63364</w:t>
      </w:r>
      <w:r>
        <w:rPr>
          <w:rFonts w:ascii="Times New Roman" w:eastAsia="Times New Roman" w:hAnsi="Times New Roman" w:cs="Times New Roman"/>
          <w:sz w:val="28"/>
          <w:szCs w:val="28"/>
        </w:rPr>
        <w:t xml:space="preserve"> тыс. рублей, в том числе по годам:</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2014 год – 100,0 тыс. рублей,</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2015 год – 1152,913  тыс. рублей,</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2016 год – 2118,00278 тыс. рублей,</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2017 год – 1673,32178 тыс. рублей,</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2018 год-   1862,69023 тыс</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ублей</w:t>
      </w:r>
    </w:p>
    <w:p w:rsidR="00E21798" w:rsidRDefault="00A0538C"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2019 год – 1639,74585</w:t>
      </w:r>
      <w:r w:rsidR="00F61A86">
        <w:rPr>
          <w:rFonts w:ascii="Times New Roman" w:eastAsia="Times New Roman" w:hAnsi="Times New Roman" w:cs="Times New Roman"/>
          <w:sz w:val="28"/>
          <w:szCs w:val="28"/>
        </w:rPr>
        <w:t xml:space="preserve"> </w:t>
      </w:r>
      <w:r w:rsidR="00E21798">
        <w:rPr>
          <w:rFonts w:ascii="Times New Roman" w:eastAsia="Times New Roman" w:hAnsi="Times New Roman" w:cs="Times New Roman"/>
          <w:sz w:val="28"/>
          <w:szCs w:val="28"/>
        </w:rPr>
        <w:t>тыс. рублей,</w:t>
      </w:r>
    </w:p>
    <w:p w:rsidR="00E21798" w:rsidRDefault="00A0538C"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2020 год –  1734,699 </w:t>
      </w:r>
      <w:r w:rsidR="00E21798">
        <w:rPr>
          <w:rFonts w:ascii="Times New Roman" w:eastAsia="Times New Roman" w:hAnsi="Times New Roman" w:cs="Times New Roman"/>
          <w:sz w:val="28"/>
          <w:szCs w:val="28"/>
        </w:rPr>
        <w:t>тыс. рублей,</w:t>
      </w:r>
    </w:p>
    <w:p w:rsidR="00A0538C" w:rsidRDefault="00A0538C"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2021 год </w:t>
      </w:r>
      <w:r w:rsidR="00260BD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260BD8">
        <w:rPr>
          <w:rFonts w:ascii="Times New Roman" w:eastAsia="Times New Roman" w:hAnsi="Times New Roman" w:cs="Times New Roman"/>
          <w:sz w:val="28"/>
          <w:szCs w:val="28"/>
        </w:rPr>
        <w:t xml:space="preserve">1555,261 </w:t>
      </w:r>
      <w:r>
        <w:rPr>
          <w:rFonts w:ascii="Times New Roman" w:eastAsia="Times New Roman" w:hAnsi="Times New Roman" w:cs="Times New Roman"/>
          <w:sz w:val="28"/>
          <w:szCs w:val="28"/>
        </w:rPr>
        <w:t>тыс</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ублей.</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счет средс</w:t>
      </w:r>
      <w:r w:rsidR="00F61A86">
        <w:rPr>
          <w:rFonts w:ascii="Times New Roman" w:eastAsia="Times New Roman" w:hAnsi="Times New Roman" w:cs="Times New Roman"/>
          <w:sz w:val="28"/>
          <w:szCs w:val="28"/>
        </w:rPr>
        <w:t>тв местного бюджета -</w:t>
      </w:r>
      <w:r w:rsidR="00260BD8">
        <w:rPr>
          <w:rFonts w:ascii="Times New Roman" w:eastAsia="Times New Roman" w:hAnsi="Times New Roman" w:cs="Times New Roman"/>
          <w:sz w:val="28"/>
          <w:szCs w:val="28"/>
        </w:rPr>
        <w:t xml:space="preserve">11598,22764 </w:t>
      </w:r>
      <w:r>
        <w:rPr>
          <w:rFonts w:ascii="Times New Roman" w:eastAsia="Times New Roman" w:hAnsi="Times New Roman" w:cs="Times New Roman"/>
          <w:sz w:val="28"/>
          <w:szCs w:val="28"/>
        </w:rPr>
        <w:t>тыс</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уб.</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том числе по годам:</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2014 год-100 тыс. рублей;</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2015 год-926,507  тыс</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ублей;</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2016 год-2106,00278 тыс</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ублей;</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2017 год – 1673,32178 тыс. рублей,</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2018 год-1862,69023 тыс</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ублей</w:t>
      </w:r>
    </w:p>
    <w:p w:rsidR="00A0538C" w:rsidRDefault="00A0538C" w:rsidP="00A0538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2019 год – 1639,74585 тыс. рублей,</w:t>
      </w:r>
    </w:p>
    <w:p w:rsidR="00A0538C" w:rsidRDefault="00A0538C" w:rsidP="00A0538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2020 год –  1734,699 тыс. рублей,</w:t>
      </w:r>
    </w:p>
    <w:p w:rsidR="00A0538C" w:rsidRDefault="00260BD8" w:rsidP="00A0538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2021 год -  1555,261 </w:t>
      </w:r>
      <w:r w:rsidR="00A0538C">
        <w:rPr>
          <w:rFonts w:ascii="Times New Roman" w:eastAsia="Times New Roman" w:hAnsi="Times New Roman" w:cs="Times New Roman"/>
          <w:sz w:val="28"/>
          <w:szCs w:val="28"/>
        </w:rPr>
        <w:t>тыс</w:t>
      </w:r>
      <w:proofErr w:type="gramStart"/>
      <w:r w:rsidR="00A0538C">
        <w:rPr>
          <w:rFonts w:ascii="Times New Roman" w:eastAsia="Times New Roman" w:hAnsi="Times New Roman" w:cs="Times New Roman"/>
          <w:sz w:val="28"/>
          <w:szCs w:val="28"/>
        </w:rPr>
        <w:t>.р</w:t>
      </w:r>
      <w:proofErr w:type="gramEnd"/>
      <w:r w:rsidR="00A0538C">
        <w:rPr>
          <w:rFonts w:ascii="Times New Roman" w:eastAsia="Times New Roman" w:hAnsi="Times New Roman" w:cs="Times New Roman"/>
          <w:sz w:val="28"/>
          <w:szCs w:val="28"/>
        </w:rPr>
        <w:t>ублей.</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 счет средств местного бюджета, источником которого являются </w:t>
      </w:r>
      <w:r>
        <w:rPr>
          <w:rFonts w:ascii="Times New Roman" w:eastAsia="Times New Roman" w:hAnsi="Times New Roman" w:cs="Times New Roman"/>
          <w:sz w:val="28"/>
          <w:szCs w:val="28"/>
        </w:rPr>
        <w:lastRenderedPageBreak/>
        <w:t>средства бюджета муниципального района в соответствии с заключенными соглашениями- 238,406 тыс</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ублей в том числе по годам:</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2015 год-226,406 тыс. рублей.</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2016 год-12,0 тыс. рублей.</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Объемы финансирования подпрограммы 3 подлежат ежегодному уточнению.</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Ресурсное обеспечение реализации подпрограммы 3 за счет средств местного бюджета по годам реализации представлено в  приложении 3 к Муниципальной  программе.</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Ресурсное обеспечение и прогнозная (справочная) оценка расходов федерального бюджета, областного бюджета, местных бюджетов </w:t>
      </w:r>
      <w:proofErr w:type="gramStart"/>
      <w:r>
        <w:rPr>
          <w:rFonts w:ascii="Times New Roman" w:eastAsia="Times New Roman" w:hAnsi="Times New Roman" w:cs="Times New Roman"/>
          <w:sz w:val="28"/>
          <w:szCs w:val="28"/>
        </w:rPr>
        <w:t>приведены</w:t>
      </w:r>
      <w:proofErr w:type="gramEnd"/>
      <w:r>
        <w:rPr>
          <w:rFonts w:ascii="Times New Roman" w:eastAsia="Times New Roman" w:hAnsi="Times New Roman" w:cs="Times New Roman"/>
          <w:sz w:val="28"/>
          <w:szCs w:val="28"/>
        </w:rPr>
        <w:t xml:space="preserve"> в  приложении 4 к Муниципальной программе.</w:t>
      </w:r>
    </w:p>
    <w:p w:rsidR="00E21798" w:rsidRDefault="00E21798" w:rsidP="00E21798">
      <w:pPr>
        <w:widowControl w:val="0"/>
        <w:autoSpaceDE w:val="0"/>
        <w:autoSpaceDN w:val="0"/>
        <w:adjustRightInd w:val="0"/>
        <w:spacing w:after="0" w:line="240" w:lineRule="auto"/>
        <w:outlineLvl w:val="1"/>
        <w:rPr>
          <w:rFonts w:ascii="Times New Roman" w:eastAsia="Times New Roman" w:hAnsi="Times New Roman" w:cs="Times New Roman"/>
          <w:b/>
          <w:sz w:val="28"/>
          <w:szCs w:val="28"/>
        </w:rPr>
      </w:pPr>
    </w:p>
    <w:p w:rsidR="00E21798" w:rsidRDefault="00E21798" w:rsidP="00E21798">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9. Анализ рисков реализации подпрограммы 3 и описание мер</w:t>
      </w:r>
    </w:p>
    <w:p w:rsidR="00E21798"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управления рисками реализации подпрограммы 3</w:t>
      </w:r>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рискам реализации подпрограммы 3, которыми могут управлять ответственный исполнитель и соисполнители подпрограммы 3, уменьшая вероятность их возникновения, следует отнести следующие.</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Операционные риски, связанные с ошибками управления реализацией подпрограммы 3, в том числе отдельных ее исполнителей, неготовностью организационной инфраструктуры к решению задачи, поставленных подпрограммой 3, что может привести к нецелевому и/или неэффективному использованию бюджетных средств, невыполнению ряда мероприятий подпрограммы 3 или задержке в их выполнении.</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Риск финансового обеспечения, который связан с финансированием подпрограммы 3 в неполном объеме, как за счет бюджетных, так и внебюджетных источников. Данный риск возникает по причине значительной продолжительности подпрограммы 3, а также высокой зависимости ее успешной реализации от привлечения внебюджетных источников. Однако, учитывая формируемую практику программного </w:t>
      </w:r>
      <w:proofErr w:type="spellStart"/>
      <w:r>
        <w:rPr>
          <w:rFonts w:ascii="Times New Roman" w:eastAsia="Times New Roman" w:hAnsi="Times New Roman" w:cs="Times New Roman"/>
          <w:sz w:val="28"/>
          <w:szCs w:val="28"/>
        </w:rPr>
        <w:t>бюджетирования</w:t>
      </w:r>
      <w:proofErr w:type="spellEnd"/>
      <w:r>
        <w:rPr>
          <w:rFonts w:ascii="Times New Roman" w:eastAsia="Times New Roman" w:hAnsi="Times New Roman" w:cs="Times New Roman"/>
          <w:sz w:val="28"/>
          <w:szCs w:val="28"/>
        </w:rPr>
        <w:t xml:space="preserve"> в части обеспечения реализации подпрограммы 3 за счет средств бюджетов, а также предусмотренные подпрограммой 3 меры по созданию условий для привлечения средств внебюджетных источников, риск сбоев в реализации подпрограммы 3 по причине недофинансирования можно считать умеренным.</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Реализации подпрограммы 3 также угрожает риск, связанный с изменения внешней среды и которым невозможно управлять в рамках реализации подпрограммы 3. Это -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Такой риск для реализации программы может быть качественно оценен как высокий.</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Меры управления рисками реализации подпрограммы 3 основываются </w:t>
      </w:r>
      <w:r>
        <w:rPr>
          <w:rFonts w:ascii="Times New Roman" w:eastAsia="Times New Roman" w:hAnsi="Times New Roman" w:cs="Times New Roman"/>
          <w:sz w:val="28"/>
          <w:szCs w:val="28"/>
        </w:rPr>
        <w:lastRenderedPageBreak/>
        <w:t>на том, что наибольшее отрицательное влияние из вышеперечисленных рисков на реализацию подпрограммы 3 может оказать реализация риска ухудшения состояния экономики, который содержит угрозу срыва реализации подпрограммы 3.</w:t>
      </w:r>
    </w:p>
    <w:p w:rsidR="00E21798" w:rsidRDefault="00E21798" w:rsidP="00E21798">
      <w:pPr>
        <w:widowControl w:val="0"/>
        <w:autoSpaceDE w:val="0"/>
        <w:autoSpaceDN w:val="0"/>
        <w:adjustRightInd w:val="0"/>
        <w:spacing w:after="0" w:line="240" w:lineRule="auto"/>
        <w:jc w:val="right"/>
        <w:rPr>
          <w:rFonts w:ascii="Calibri" w:hAnsi="Calibri" w:cs="Calibri"/>
          <w:sz w:val="20"/>
          <w:szCs w:val="20"/>
        </w:rPr>
      </w:pPr>
      <w:bookmarkStart w:id="12" w:name="_GoBack"/>
      <w:bookmarkEnd w:id="12"/>
    </w:p>
    <w:p w:rsidR="00B813FF" w:rsidRDefault="00B813FF" w:rsidP="00E21798">
      <w:pPr>
        <w:widowControl w:val="0"/>
        <w:autoSpaceDE w:val="0"/>
        <w:autoSpaceDN w:val="0"/>
        <w:adjustRightInd w:val="0"/>
        <w:spacing w:after="0" w:line="240" w:lineRule="auto"/>
        <w:jc w:val="right"/>
        <w:rPr>
          <w:rFonts w:ascii="Calibri" w:hAnsi="Calibri" w:cs="Calibri"/>
          <w:sz w:val="20"/>
          <w:szCs w:val="20"/>
        </w:rPr>
        <w:sectPr w:rsidR="00B813FF" w:rsidSect="000537D0">
          <w:pgSz w:w="11906" w:h="16838"/>
          <w:pgMar w:top="1134" w:right="850" w:bottom="1134" w:left="1701" w:header="708" w:footer="708" w:gutter="0"/>
          <w:cols w:space="708"/>
          <w:docGrid w:linePitch="360"/>
        </w:sectPr>
      </w:pPr>
    </w:p>
    <w:p w:rsidR="00E21798" w:rsidRPr="001005B2" w:rsidRDefault="00E21798" w:rsidP="00E21798">
      <w:pPr>
        <w:widowControl w:val="0"/>
        <w:autoSpaceDE w:val="0"/>
        <w:autoSpaceDN w:val="0"/>
        <w:adjustRightInd w:val="0"/>
        <w:spacing w:after="0" w:line="240" w:lineRule="auto"/>
        <w:jc w:val="right"/>
        <w:rPr>
          <w:rFonts w:ascii="Times New Roman" w:hAnsi="Times New Roman" w:cs="Times New Roman"/>
          <w:sz w:val="20"/>
          <w:szCs w:val="20"/>
        </w:rPr>
      </w:pPr>
      <w:r w:rsidRPr="001005B2">
        <w:rPr>
          <w:rFonts w:ascii="Times New Roman" w:hAnsi="Times New Roman" w:cs="Times New Roman"/>
          <w:sz w:val="20"/>
          <w:szCs w:val="20"/>
        </w:rPr>
        <w:lastRenderedPageBreak/>
        <w:t xml:space="preserve">Приложение 1 </w:t>
      </w:r>
    </w:p>
    <w:p w:rsidR="00E21798" w:rsidRPr="001005B2" w:rsidRDefault="00E21798" w:rsidP="00E21798">
      <w:pPr>
        <w:widowControl w:val="0"/>
        <w:autoSpaceDE w:val="0"/>
        <w:autoSpaceDN w:val="0"/>
        <w:adjustRightInd w:val="0"/>
        <w:spacing w:after="0" w:line="240" w:lineRule="auto"/>
        <w:jc w:val="right"/>
        <w:rPr>
          <w:rFonts w:ascii="Times New Roman" w:hAnsi="Times New Roman" w:cs="Times New Roman"/>
          <w:sz w:val="20"/>
          <w:szCs w:val="20"/>
        </w:rPr>
      </w:pPr>
      <w:r w:rsidRPr="001005B2">
        <w:rPr>
          <w:rFonts w:ascii="Times New Roman" w:hAnsi="Times New Roman" w:cs="Times New Roman"/>
          <w:sz w:val="20"/>
          <w:szCs w:val="20"/>
        </w:rPr>
        <w:t xml:space="preserve"> к   муниципальной программе</w:t>
      </w:r>
    </w:p>
    <w:p w:rsidR="00E21798" w:rsidRPr="001005B2" w:rsidRDefault="00E21798" w:rsidP="00E21798">
      <w:pPr>
        <w:widowControl w:val="0"/>
        <w:autoSpaceDE w:val="0"/>
        <w:autoSpaceDN w:val="0"/>
        <w:adjustRightInd w:val="0"/>
        <w:spacing w:after="0" w:line="240" w:lineRule="auto"/>
        <w:jc w:val="right"/>
        <w:rPr>
          <w:rFonts w:ascii="Times New Roman" w:hAnsi="Times New Roman" w:cs="Times New Roman"/>
          <w:sz w:val="20"/>
          <w:szCs w:val="20"/>
        </w:rPr>
      </w:pPr>
      <w:bookmarkStart w:id="13" w:name="Par3529"/>
      <w:bookmarkEnd w:id="13"/>
      <w:r w:rsidRPr="001005B2">
        <w:rPr>
          <w:rFonts w:ascii="Times New Roman" w:hAnsi="Times New Roman" w:cs="Times New Roman"/>
          <w:sz w:val="20"/>
          <w:szCs w:val="20"/>
        </w:rPr>
        <w:t xml:space="preserve">"Обеспечение доступным и комфортным  жильем  и </w:t>
      </w:r>
      <w:proofErr w:type="gramStart"/>
      <w:r w:rsidRPr="001005B2">
        <w:rPr>
          <w:rFonts w:ascii="Times New Roman" w:hAnsi="Times New Roman" w:cs="Times New Roman"/>
          <w:sz w:val="20"/>
          <w:szCs w:val="20"/>
        </w:rPr>
        <w:t>коммунальными</w:t>
      </w:r>
      <w:proofErr w:type="gramEnd"/>
    </w:p>
    <w:p w:rsidR="00E21798" w:rsidRPr="001005B2" w:rsidRDefault="00E21798" w:rsidP="00E21798">
      <w:pPr>
        <w:widowControl w:val="0"/>
        <w:autoSpaceDE w:val="0"/>
        <w:autoSpaceDN w:val="0"/>
        <w:adjustRightInd w:val="0"/>
        <w:spacing w:after="0" w:line="240" w:lineRule="auto"/>
        <w:jc w:val="right"/>
        <w:rPr>
          <w:rFonts w:ascii="Times New Roman" w:hAnsi="Times New Roman" w:cs="Times New Roman"/>
          <w:sz w:val="20"/>
          <w:szCs w:val="20"/>
        </w:rPr>
      </w:pPr>
      <w:r w:rsidRPr="001005B2">
        <w:rPr>
          <w:rFonts w:ascii="Times New Roman" w:hAnsi="Times New Roman" w:cs="Times New Roman"/>
          <w:sz w:val="20"/>
          <w:szCs w:val="20"/>
        </w:rPr>
        <w:t xml:space="preserve"> услугами граждан  в  муниципальном образовании « </w:t>
      </w:r>
      <w:proofErr w:type="spellStart"/>
      <w:r w:rsidRPr="001005B2">
        <w:rPr>
          <w:rFonts w:ascii="Times New Roman" w:hAnsi="Times New Roman" w:cs="Times New Roman"/>
          <w:sz w:val="20"/>
          <w:szCs w:val="20"/>
        </w:rPr>
        <w:t>Ворошневский</w:t>
      </w:r>
      <w:proofErr w:type="spellEnd"/>
      <w:r w:rsidRPr="001005B2">
        <w:rPr>
          <w:rFonts w:ascii="Times New Roman" w:hAnsi="Times New Roman" w:cs="Times New Roman"/>
          <w:sz w:val="20"/>
          <w:szCs w:val="20"/>
        </w:rPr>
        <w:t xml:space="preserve"> </w:t>
      </w:r>
    </w:p>
    <w:p w:rsidR="00E21798" w:rsidRPr="001005B2" w:rsidRDefault="00E21798" w:rsidP="00E21798">
      <w:pPr>
        <w:widowControl w:val="0"/>
        <w:autoSpaceDE w:val="0"/>
        <w:autoSpaceDN w:val="0"/>
        <w:adjustRightInd w:val="0"/>
        <w:spacing w:after="0" w:line="240" w:lineRule="auto"/>
        <w:jc w:val="right"/>
        <w:rPr>
          <w:rFonts w:ascii="Times New Roman" w:hAnsi="Times New Roman" w:cs="Times New Roman"/>
          <w:sz w:val="20"/>
          <w:szCs w:val="20"/>
        </w:rPr>
      </w:pPr>
      <w:r w:rsidRPr="001005B2">
        <w:rPr>
          <w:rFonts w:ascii="Times New Roman" w:hAnsi="Times New Roman" w:cs="Times New Roman"/>
          <w:sz w:val="20"/>
          <w:szCs w:val="20"/>
        </w:rPr>
        <w:t>сельсовет»  Курского района Курской области"</w:t>
      </w:r>
    </w:p>
    <w:p w:rsidR="004E01E8" w:rsidRPr="001005B2" w:rsidRDefault="001D5788" w:rsidP="001005B2">
      <w:pPr>
        <w:widowControl w:val="0"/>
        <w:autoSpaceDE w:val="0"/>
        <w:autoSpaceDN w:val="0"/>
        <w:adjustRightInd w:val="0"/>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ред.11.11.</w:t>
      </w:r>
      <w:r w:rsidR="001005B2">
        <w:rPr>
          <w:rFonts w:ascii="Times New Roman" w:hAnsi="Times New Roman" w:cs="Times New Roman"/>
          <w:bCs/>
          <w:sz w:val="20"/>
          <w:szCs w:val="20"/>
        </w:rPr>
        <w:t>2019г.</w:t>
      </w:r>
    </w:p>
    <w:p w:rsidR="00E21798" w:rsidRPr="001005B2" w:rsidRDefault="00E21798" w:rsidP="00E21798">
      <w:pPr>
        <w:widowControl w:val="0"/>
        <w:autoSpaceDE w:val="0"/>
        <w:autoSpaceDN w:val="0"/>
        <w:adjustRightInd w:val="0"/>
        <w:spacing w:after="0" w:line="240" w:lineRule="auto"/>
        <w:jc w:val="right"/>
        <w:rPr>
          <w:rFonts w:ascii="Times New Roman" w:hAnsi="Times New Roman" w:cs="Times New Roman"/>
          <w:sz w:val="20"/>
          <w:szCs w:val="20"/>
        </w:rPr>
      </w:pPr>
    </w:p>
    <w:p w:rsidR="00E21798" w:rsidRPr="001005B2" w:rsidRDefault="00E21798" w:rsidP="00E21798">
      <w:pPr>
        <w:widowControl w:val="0"/>
        <w:autoSpaceDE w:val="0"/>
        <w:autoSpaceDN w:val="0"/>
        <w:adjustRightInd w:val="0"/>
        <w:spacing w:after="0" w:line="240" w:lineRule="auto"/>
        <w:jc w:val="center"/>
        <w:rPr>
          <w:rFonts w:ascii="Times New Roman" w:hAnsi="Times New Roman" w:cs="Times New Roman"/>
          <w:sz w:val="20"/>
          <w:szCs w:val="20"/>
        </w:rPr>
      </w:pPr>
    </w:p>
    <w:p w:rsidR="00E21798" w:rsidRPr="001005B2" w:rsidRDefault="00E21798" w:rsidP="00E21798">
      <w:pPr>
        <w:widowControl w:val="0"/>
        <w:autoSpaceDE w:val="0"/>
        <w:autoSpaceDN w:val="0"/>
        <w:adjustRightInd w:val="0"/>
        <w:spacing w:after="0" w:line="240" w:lineRule="auto"/>
        <w:jc w:val="center"/>
        <w:rPr>
          <w:rFonts w:ascii="Times New Roman" w:hAnsi="Times New Roman" w:cs="Times New Roman"/>
          <w:sz w:val="20"/>
          <w:szCs w:val="20"/>
        </w:rPr>
      </w:pPr>
    </w:p>
    <w:p w:rsidR="00E21798" w:rsidRPr="001005B2" w:rsidRDefault="00E21798" w:rsidP="00E21798">
      <w:pPr>
        <w:widowControl w:val="0"/>
        <w:autoSpaceDE w:val="0"/>
        <w:autoSpaceDN w:val="0"/>
        <w:adjustRightInd w:val="0"/>
        <w:spacing w:after="0" w:line="240" w:lineRule="auto"/>
        <w:jc w:val="center"/>
        <w:rPr>
          <w:rFonts w:ascii="Times New Roman" w:hAnsi="Times New Roman" w:cs="Times New Roman"/>
          <w:sz w:val="20"/>
          <w:szCs w:val="20"/>
        </w:rPr>
      </w:pPr>
    </w:p>
    <w:p w:rsidR="00E21798" w:rsidRPr="001005B2" w:rsidRDefault="00E21798" w:rsidP="00E21798">
      <w:pPr>
        <w:widowControl w:val="0"/>
        <w:autoSpaceDE w:val="0"/>
        <w:autoSpaceDN w:val="0"/>
        <w:adjustRightInd w:val="0"/>
        <w:spacing w:after="0" w:line="240" w:lineRule="auto"/>
        <w:jc w:val="center"/>
        <w:rPr>
          <w:rFonts w:ascii="Times New Roman" w:hAnsi="Times New Roman" w:cs="Times New Roman"/>
          <w:sz w:val="20"/>
          <w:szCs w:val="20"/>
        </w:rPr>
      </w:pPr>
    </w:p>
    <w:p w:rsidR="00E21798" w:rsidRPr="001005B2" w:rsidRDefault="00E21798" w:rsidP="00E21798">
      <w:pPr>
        <w:widowControl w:val="0"/>
        <w:autoSpaceDE w:val="0"/>
        <w:autoSpaceDN w:val="0"/>
        <w:adjustRightInd w:val="0"/>
        <w:spacing w:after="0" w:line="240" w:lineRule="auto"/>
        <w:jc w:val="center"/>
        <w:rPr>
          <w:rFonts w:ascii="Times New Roman" w:hAnsi="Times New Roman" w:cs="Times New Roman"/>
          <w:sz w:val="20"/>
          <w:szCs w:val="20"/>
        </w:rPr>
      </w:pPr>
      <w:r w:rsidRPr="001005B2">
        <w:rPr>
          <w:rFonts w:ascii="Times New Roman" w:hAnsi="Times New Roman" w:cs="Times New Roman"/>
          <w:sz w:val="20"/>
          <w:szCs w:val="20"/>
        </w:rPr>
        <w:t>СВЕДЕНИЯ</w:t>
      </w:r>
    </w:p>
    <w:p w:rsidR="00E21798" w:rsidRPr="001005B2" w:rsidRDefault="00E21798" w:rsidP="00E21798">
      <w:pPr>
        <w:widowControl w:val="0"/>
        <w:autoSpaceDE w:val="0"/>
        <w:autoSpaceDN w:val="0"/>
        <w:adjustRightInd w:val="0"/>
        <w:spacing w:after="0" w:line="240" w:lineRule="auto"/>
        <w:jc w:val="center"/>
        <w:rPr>
          <w:rFonts w:ascii="Times New Roman" w:hAnsi="Times New Roman" w:cs="Times New Roman"/>
          <w:sz w:val="20"/>
          <w:szCs w:val="20"/>
        </w:rPr>
      </w:pPr>
      <w:r w:rsidRPr="001005B2">
        <w:rPr>
          <w:rFonts w:ascii="Times New Roman" w:hAnsi="Times New Roman" w:cs="Times New Roman"/>
          <w:sz w:val="20"/>
          <w:szCs w:val="20"/>
        </w:rPr>
        <w:t>О ПОКАЗАТЕЛЯХ (ИНДИКАТОРАХ) МУНИЦИПАЛЬНОЙ  ПРОГРАММЫ</w:t>
      </w:r>
    </w:p>
    <w:p w:rsidR="00E21798" w:rsidRPr="001005B2" w:rsidRDefault="00E21798" w:rsidP="00E21798">
      <w:pPr>
        <w:widowControl w:val="0"/>
        <w:autoSpaceDE w:val="0"/>
        <w:autoSpaceDN w:val="0"/>
        <w:adjustRightInd w:val="0"/>
        <w:spacing w:after="0" w:line="240" w:lineRule="auto"/>
        <w:jc w:val="center"/>
        <w:rPr>
          <w:rFonts w:ascii="Times New Roman" w:hAnsi="Times New Roman" w:cs="Times New Roman"/>
          <w:sz w:val="20"/>
          <w:szCs w:val="20"/>
        </w:rPr>
      </w:pPr>
      <w:r w:rsidRPr="001005B2">
        <w:rPr>
          <w:rFonts w:ascii="Times New Roman" w:hAnsi="Times New Roman" w:cs="Times New Roman"/>
          <w:sz w:val="20"/>
          <w:szCs w:val="20"/>
        </w:rPr>
        <w:t>«ОБЕСПЕЧЕНИЕ ДОСТУПНЫМ И КОМФОРТНЫМ ЖИЛЬЕМ И КОММУНАЛЬНЫМИ УСЛУГАМИ ГРАЖДАН В  МУНИЦИПАЛЬНОМ ОБРАЗОВАНИИ «ВОРОШНЕВСКИЙ СЕЛЬСОВЕТ» КУРСКОГО РАЙОНА КУРСКОЙ ОБЛАСТИ»</w:t>
      </w:r>
    </w:p>
    <w:p w:rsidR="00E21798" w:rsidRPr="001005B2" w:rsidRDefault="00E21798" w:rsidP="00E21798">
      <w:pPr>
        <w:widowControl w:val="0"/>
        <w:autoSpaceDE w:val="0"/>
        <w:autoSpaceDN w:val="0"/>
        <w:adjustRightInd w:val="0"/>
        <w:spacing w:after="0" w:line="240" w:lineRule="auto"/>
        <w:jc w:val="center"/>
        <w:rPr>
          <w:rFonts w:ascii="Times New Roman" w:hAnsi="Times New Roman" w:cs="Times New Roman"/>
          <w:sz w:val="20"/>
          <w:szCs w:val="20"/>
        </w:rPr>
      </w:pPr>
      <w:r w:rsidRPr="001005B2">
        <w:rPr>
          <w:rFonts w:ascii="Times New Roman" w:hAnsi="Times New Roman" w:cs="Times New Roman"/>
          <w:sz w:val="20"/>
          <w:szCs w:val="20"/>
        </w:rPr>
        <w:t xml:space="preserve">ПОДПРОГРАММ МУНИЦИПАЛЬНОЙ ПРОГРАММЫ И ИХ </w:t>
      </w:r>
      <w:proofErr w:type="gramStart"/>
      <w:r w:rsidRPr="001005B2">
        <w:rPr>
          <w:rFonts w:ascii="Times New Roman" w:hAnsi="Times New Roman" w:cs="Times New Roman"/>
          <w:sz w:val="20"/>
          <w:szCs w:val="20"/>
        </w:rPr>
        <w:t>ЗНАЧЕНИЯХ</w:t>
      </w:r>
      <w:proofErr w:type="gramEnd"/>
    </w:p>
    <w:p w:rsidR="00E21798" w:rsidRPr="001005B2" w:rsidRDefault="00E21798" w:rsidP="00E21798">
      <w:pPr>
        <w:widowControl w:val="0"/>
        <w:autoSpaceDE w:val="0"/>
        <w:autoSpaceDN w:val="0"/>
        <w:adjustRightInd w:val="0"/>
        <w:spacing w:after="0" w:line="240" w:lineRule="auto"/>
        <w:jc w:val="center"/>
        <w:rPr>
          <w:rFonts w:ascii="Times New Roman" w:hAnsi="Times New Roman" w:cs="Times New Roman"/>
          <w:sz w:val="20"/>
          <w:szCs w:val="20"/>
        </w:rPr>
      </w:pPr>
    </w:p>
    <w:tbl>
      <w:tblPr>
        <w:tblW w:w="0" w:type="auto"/>
        <w:tblInd w:w="75" w:type="dxa"/>
        <w:tblLayout w:type="fixed"/>
        <w:tblCellMar>
          <w:left w:w="75" w:type="dxa"/>
          <w:right w:w="75" w:type="dxa"/>
        </w:tblCellMar>
        <w:tblLook w:val="04A0"/>
      </w:tblPr>
      <w:tblGrid>
        <w:gridCol w:w="662"/>
        <w:gridCol w:w="3185"/>
        <w:gridCol w:w="1185"/>
        <w:gridCol w:w="6"/>
        <w:gridCol w:w="1059"/>
        <w:gridCol w:w="6"/>
        <w:gridCol w:w="9"/>
        <w:gridCol w:w="1065"/>
        <w:gridCol w:w="1185"/>
        <w:gridCol w:w="6"/>
        <w:gridCol w:w="834"/>
        <w:gridCol w:w="6"/>
        <w:gridCol w:w="969"/>
        <w:gridCol w:w="945"/>
        <w:gridCol w:w="855"/>
        <w:gridCol w:w="888"/>
        <w:gridCol w:w="960"/>
        <w:gridCol w:w="30"/>
        <w:gridCol w:w="15"/>
        <w:gridCol w:w="731"/>
      </w:tblGrid>
      <w:tr w:rsidR="00E21798" w:rsidRPr="001005B2" w:rsidTr="009C60F8">
        <w:tc>
          <w:tcPr>
            <w:tcW w:w="662" w:type="dxa"/>
            <w:vMerge w:val="restart"/>
            <w:tcBorders>
              <w:top w:val="single" w:sz="4" w:space="0" w:color="auto"/>
              <w:left w:val="single" w:sz="4" w:space="0" w:color="auto"/>
              <w:bottom w:val="single" w:sz="4" w:space="0" w:color="auto"/>
              <w:right w:val="single" w:sz="4" w:space="0" w:color="auto"/>
            </w:tcBorders>
            <w:hideMark/>
          </w:tcPr>
          <w:p w:rsidR="00E21798" w:rsidRPr="001005B2" w:rsidRDefault="00E21798">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005B2">
              <w:rPr>
                <w:rFonts w:ascii="Times New Roman" w:hAnsi="Times New Roman" w:cs="Times New Roman"/>
                <w:sz w:val="20"/>
                <w:szCs w:val="20"/>
              </w:rPr>
              <w:t xml:space="preserve">N </w:t>
            </w:r>
            <w:proofErr w:type="spellStart"/>
            <w:proofErr w:type="gramStart"/>
            <w:r w:rsidRPr="001005B2">
              <w:rPr>
                <w:rFonts w:ascii="Times New Roman" w:hAnsi="Times New Roman" w:cs="Times New Roman"/>
                <w:sz w:val="20"/>
                <w:szCs w:val="20"/>
              </w:rPr>
              <w:t>п</w:t>
            </w:r>
            <w:proofErr w:type="spellEnd"/>
            <w:proofErr w:type="gramEnd"/>
            <w:r w:rsidRPr="001005B2">
              <w:rPr>
                <w:rFonts w:ascii="Times New Roman" w:hAnsi="Times New Roman" w:cs="Times New Roman"/>
                <w:sz w:val="20"/>
                <w:szCs w:val="20"/>
              </w:rPr>
              <w:t>/</w:t>
            </w:r>
            <w:proofErr w:type="spellStart"/>
            <w:r w:rsidRPr="001005B2">
              <w:rPr>
                <w:rFonts w:ascii="Times New Roman" w:hAnsi="Times New Roman" w:cs="Times New Roman"/>
                <w:sz w:val="20"/>
                <w:szCs w:val="20"/>
              </w:rPr>
              <w:t>п</w:t>
            </w:r>
            <w:proofErr w:type="spellEnd"/>
          </w:p>
        </w:tc>
        <w:tc>
          <w:tcPr>
            <w:tcW w:w="3185" w:type="dxa"/>
            <w:vMerge w:val="restart"/>
            <w:tcBorders>
              <w:top w:val="single" w:sz="4" w:space="0" w:color="auto"/>
              <w:left w:val="single" w:sz="4" w:space="0" w:color="auto"/>
              <w:bottom w:val="single" w:sz="4" w:space="0" w:color="auto"/>
              <w:right w:val="single" w:sz="4" w:space="0" w:color="auto"/>
            </w:tcBorders>
            <w:hideMark/>
          </w:tcPr>
          <w:p w:rsidR="00E21798" w:rsidRPr="001005B2" w:rsidRDefault="00E21798">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005B2">
              <w:rPr>
                <w:rFonts w:ascii="Times New Roman" w:hAnsi="Times New Roman" w:cs="Times New Roman"/>
                <w:sz w:val="20"/>
                <w:szCs w:val="20"/>
              </w:rPr>
              <w:t>Наименование показателя (индикатора)</w:t>
            </w:r>
          </w:p>
        </w:tc>
        <w:tc>
          <w:tcPr>
            <w:tcW w:w="1191" w:type="dxa"/>
            <w:gridSpan w:val="2"/>
            <w:vMerge w:val="restart"/>
            <w:tcBorders>
              <w:top w:val="single" w:sz="4" w:space="0" w:color="auto"/>
              <w:left w:val="single" w:sz="4" w:space="0" w:color="auto"/>
              <w:bottom w:val="single" w:sz="4" w:space="0" w:color="auto"/>
              <w:right w:val="single" w:sz="4" w:space="0" w:color="auto"/>
            </w:tcBorders>
            <w:hideMark/>
          </w:tcPr>
          <w:p w:rsidR="00E21798" w:rsidRPr="001005B2" w:rsidRDefault="00E21798">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005B2">
              <w:rPr>
                <w:rFonts w:ascii="Times New Roman" w:hAnsi="Times New Roman" w:cs="Times New Roman"/>
                <w:sz w:val="20"/>
                <w:szCs w:val="20"/>
              </w:rPr>
              <w:t>Ед. измерения</w:t>
            </w:r>
          </w:p>
        </w:tc>
        <w:tc>
          <w:tcPr>
            <w:tcW w:w="9563" w:type="dxa"/>
            <w:gridSpan w:val="16"/>
            <w:tcBorders>
              <w:top w:val="single" w:sz="4" w:space="0" w:color="auto"/>
              <w:left w:val="single" w:sz="4" w:space="0" w:color="auto"/>
              <w:bottom w:val="single" w:sz="4" w:space="0" w:color="auto"/>
              <w:right w:val="single" w:sz="4" w:space="0" w:color="auto"/>
            </w:tcBorders>
            <w:hideMark/>
          </w:tcPr>
          <w:p w:rsidR="00E21798" w:rsidRPr="001005B2" w:rsidRDefault="00E21798">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005B2">
              <w:rPr>
                <w:rFonts w:ascii="Times New Roman" w:hAnsi="Times New Roman" w:cs="Times New Roman"/>
                <w:sz w:val="20"/>
                <w:szCs w:val="20"/>
              </w:rPr>
              <w:t>Значения показателей (индикаторов)</w:t>
            </w:r>
            <w:r w:rsidR="009C60F8" w:rsidRPr="001005B2">
              <w:rPr>
                <w:rFonts w:ascii="Times New Roman" w:hAnsi="Times New Roman" w:cs="Times New Roman"/>
                <w:sz w:val="20"/>
                <w:szCs w:val="20"/>
              </w:rPr>
              <w:t xml:space="preserve"> по годам</w:t>
            </w:r>
          </w:p>
        </w:tc>
      </w:tr>
      <w:tr w:rsidR="00686A8A" w:rsidRPr="001005B2" w:rsidTr="009C60F8">
        <w:tc>
          <w:tcPr>
            <w:tcW w:w="662" w:type="dxa"/>
            <w:vMerge/>
            <w:tcBorders>
              <w:top w:val="single" w:sz="4" w:space="0" w:color="auto"/>
              <w:left w:val="single" w:sz="4" w:space="0" w:color="auto"/>
              <w:bottom w:val="single" w:sz="4" w:space="0" w:color="auto"/>
              <w:right w:val="single" w:sz="4" w:space="0" w:color="auto"/>
            </w:tcBorders>
            <w:vAlign w:val="center"/>
            <w:hideMark/>
          </w:tcPr>
          <w:p w:rsidR="00686A8A" w:rsidRPr="001005B2" w:rsidRDefault="00686A8A">
            <w:pPr>
              <w:spacing w:after="0" w:line="240" w:lineRule="auto"/>
              <w:rPr>
                <w:rFonts w:ascii="Times New Roman" w:hAnsi="Times New Roman" w:cs="Times New Roman"/>
                <w:sz w:val="20"/>
                <w:szCs w:val="20"/>
                <w:lang w:eastAsia="en-US"/>
              </w:rPr>
            </w:pPr>
          </w:p>
        </w:tc>
        <w:tc>
          <w:tcPr>
            <w:tcW w:w="3185" w:type="dxa"/>
            <w:vMerge/>
            <w:tcBorders>
              <w:top w:val="single" w:sz="4" w:space="0" w:color="auto"/>
              <w:left w:val="single" w:sz="4" w:space="0" w:color="auto"/>
              <w:bottom w:val="single" w:sz="4" w:space="0" w:color="auto"/>
              <w:right w:val="single" w:sz="4" w:space="0" w:color="auto"/>
            </w:tcBorders>
            <w:vAlign w:val="center"/>
            <w:hideMark/>
          </w:tcPr>
          <w:p w:rsidR="00686A8A" w:rsidRPr="001005B2" w:rsidRDefault="00686A8A">
            <w:pPr>
              <w:spacing w:after="0" w:line="240" w:lineRule="auto"/>
              <w:rPr>
                <w:rFonts w:ascii="Times New Roman" w:hAnsi="Times New Roman" w:cs="Times New Roman"/>
                <w:sz w:val="20"/>
                <w:szCs w:val="20"/>
                <w:lang w:eastAsia="en-US"/>
              </w:rPr>
            </w:pPr>
          </w:p>
        </w:tc>
        <w:tc>
          <w:tcPr>
            <w:tcW w:w="1191" w:type="dxa"/>
            <w:gridSpan w:val="2"/>
            <w:vMerge/>
            <w:tcBorders>
              <w:top w:val="single" w:sz="4" w:space="0" w:color="auto"/>
              <w:left w:val="single" w:sz="4" w:space="0" w:color="auto"/>
              <w:bottom w:val="single" w:sz="4" w:space="0" w:color="auto"/>
              <w:right w:val="single" w:sz="4" w:space="0" w:color="auto"/>
            </w:tcBorders>
            <w:vAlign w:val="center"/>
            <w:hideMark/>
          </w:tcPr>
          <w:p w:rsidR="00686A8A" w:rsidRPr="001005B2" w:rsidRDefault="00686A8A">
            <w:pPr>
              <w:spacing w:after="0" w:line="240" w:lineRule="auto"/>
              <w:rPr>
                <w:rFonts w:ascii="Times New Roman" w:hAnsi="Times New Roman" w:cs="Times New Roman"/>
                <w:sz w:val="20"/>
                <w:szCs w:val="20"/>
                <w:lang w:eastAsia="en-US"/>
              </w:rPr>
            </w:pPr>
          </w:p>
        </w:tc>
        <w:tc>
          <w:tcPr>
            <w:tcW w:w="1065" w:type="dxa"/>
            <w:gridSpan w:val="2"/>
            <w:tcBorders>
              <w:top w:val="single" w:sz="4" w:space="0" w:color="auto"/>
              <w:left w:val="single" w:sz="4" w:space="0" w:color="auto"/>
              <w:bottom w:val="single" w:sz="4" w:space="0" w:color="auto"/>
              <w:right w:val="single" w:sz="4" w:space="0" w:color="auto"/>
            </w:tcBorders>
            <w:hideMark/>
          </w:tcPr>
          <w:p w:rsidR="00686A8A" w:rsidRPr="001005B2" w:rsidRDefault="00686A8A">
            <w:pPr>
              <w:widowControl w:val="0"/>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1005B2">
              <w:rPr>
                <w:rFonts w:ascii="Times New Roman" w:hAnsi="Times New Roman" w:cs="Times New Roman"/>
                <w:sz w:val="20"/>
                <w:szCs w:val="20"/>
              </w:rPr>
              <w:t>отчетный год</w:t>
            </w:r>
          </w:p>
          <w:p w:rsidR="00686A8A" w:rsidRPr="001005B2" w:rsidRDefault="00686A8A">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005B2">
              <w:rPr>
                <w:rFonts w:ascii="Times New Roman" w:hAnsi="Times New Roman" w:cs="Times New Roman"/>
                <w:sz w:val="20"/>
                <w:szCs w:val="20"/>
              </w:rPr>
              <w:t>2012</w:t>
            </w:r>
          </w:p>
        </w:tc>
        <w:tc>
          <w:tcPr>
            <w:tcW w:w="1074" w:type="dxa"/>
            <w:gridSpan w:val="2"/>
            <w:tcBorders>
              <w:top w:val="single" w:sz="4" w:space="0" w:color="auto"/>
              <w:left w:val="single" w:sz="4" w:space="0" w:color="auto"/>
              <w:bottom w:val="single" w:sz="4" w:space="0" w:color="auto"/>
              <w:right w:val="single" w:sz="4" w:space="0" w:color="auto"/>
            </w:tcBorders>
            <w:hideMark/>
          </w:tcPr>
          <w:p w:rsidR="00686A8A" w:rsidRPr="001005B2" w:rsidRDefault="00686A8A">
            <w:pPr>
              <w:widowControl w:val="0"/>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1005B2">
              <w:rPr>
                <w:rFonts w:ascii="Times New Roman" w:hAnsi="Times New Roman" w:cs="Times New Roman"/>
                <w:sz w:val="20"/>
                <w:szCs w:val="20"/>
              </w:rPr>
              <w:t>отчетный год</w:t>
            </w:r>
          </w:p>
          <w:p w:rsidR="00686A8A" w:rsidRPr="001005B2" w:rsidRDefault="00686A8A">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005B2">
              <w:rPr>
                <w:rFonts w:ascii="Times New Roman" w:hAnsi="Times New Roman" w:cs="Times New Roman"/>
                <w:sz w:val="20"/>
                <w:szCs w:val="20"/>
              </w:rPr>
              <w:t>2013</w:t>
            </w:r>
          </w:p>
        </w:tc>
        <w:tc>
          <w:tcPr>
            <w:tcW w:w="1191" w:type="dxa"/>
            <w:gridSpan w:val="2"/>
            <w:tcBorders>
              <w:top w:val="single" w:sz="4" w:space="0" w:color="auto"/>
              <w:left w:val="single" w:sz="4" w:space="0" w:color="auto"/>
              <w:bottom w:val="single" w:sz="4" w:space="0" w:color="auto"/>
              <w:right w:val="single" w:sz="4" w:space="0" w:color="auto"/>
            </w:tcBorders>
            <w:hideMark/>
          </w:tcPr>
          <w:p w:rsidR="00686A8A" w:rsidRPr="001005B2" w:rsidRDefault="009C60F8">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005B2">
              <w:rPr>
                <w:rFonts w:ascii="Times New Roman" w:hAnsi="Times New Roman" w:cs="Times New Roman"/>
                <w:sz w:val="20"/>
                <w:szCs w:val="20"/>
              </w:rPr>
              <w:t>2014</w:t>
            </w:r>
          </w:p>
        </w:tc>
        <w:tc>
          <w:tcPr>
            <w:tcW w:w="840" w:type="dxa"/>
            <w:gridSpan w:val="2"/>
            <w:tcBorders>
              <w:top w:val="single" w:sz="4" w:space="0" w:color="auto"/>
              <w:left w:val="single" w:sz="4" w:space="0" w:color="auto"/>
              <w:bottom w:val="single" w:sz="4" w:space="0" w:color="auto"/>
              <w:right w:val="single" w:sz="4" w:space="0" w:color="auto"/>
            </w:tcBorders>
            <w:hideMark/>
          </w:tcPr>
          <w:p w:rsidR="00686A8A" w:rsidRPr="001005B2" w:rsidRDefault="00686A8A">
            <w:pPr>
              <w:widowControl w:val="0"/>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1005B2">
              <w:rPr>
                <w:rFonts w:ascii="Times New Roman" w:hAnsi="Times New Roman" w:cs="Times New Roman"/>
                <w:sz w:val="20"/>
                <w:szCs w:val="20"/>
              </w:rPr>
              <w:t>2015</w:t>
            </w:r>
          </w:p>
          <w:p w:rsidR="00686A8A" w:rsidRPr="001005B2" w:rsidRDefault="00686A8A">
            <w:pPr>
              <w:widowControl w:val="0"/>
              <w:autoSpaceDE w:val="0"/>
              <w:autoSpaceDN w:val="0"/>
              <w:adjustRightInd w:val="0"/>
              <w:spacing w:after="0" w:line="240" w:lineRule="auto"/>
              <w:jc w:val="center"/>
              <w:rPr>
                <w:rFonts w:ascii="Times New Roman" w:hAnsi="Times New Roman" w:cs="Times New Roman"/>
                <w:sz w:val="20"/>
                <w:szCs w:val="20"/>
                <w:lang w:eastAsia="en-US"/>
              </w:rPr>
            </w:pPr>
          </w:p>
        </w:tc>
        <w:tc>
          <w:tcPr>
            <w:tcW w:w="969" w:type="dxa"/>
            <w:tcBorders>
              <w:top w:val="single" w:sz="4" w:space="0" w:color="auto"/>
              <w:left w:val="single" w:sz="4" w:space="0" w:color="auto"/>
              <w:bottom w:val="single" w:sz="4" w:space="0" w:color="auto"/>
              <w:right w:val="single" w:sz="4" w:space="0" w:color="auto"/>
            </w:tcBorders>
            <w:hideMark/>
          </w:tcPr>
          <w:p w:rsidR="00686A8A" w:rsidRPr="001005B2" w:rsidRDefault="00686A8A">
            <w:pPr>
              <w:widowControl w:val="0"/>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1005B2">
              <w:rPr>
                <w:rFonts w:ascii="Times New Roman" w:hAnsi="Times New Roman" w:cs="Times New Roman"/>
                <w:sz w:val="20"/>
                <w:szCs w:val="20"/>
              </w:rPr>
              <w:t>2016</w:t>
            </w:r>
          </w:p>
          <w:p w:rsidR="00686A8A" w:rsidRPr="001005B2" w:rsidRDefault="00686A8A">
            <w:pPr>
              <w:widowControl w:val="0"/>
              <w:autoSpaceDE w:val="0"/>
              <w:autoSpaceDN w:val="0"/>
              <w:adjustRightInd w:val="0"/>
              <w:spacing w:after="0" w:line="240" w:lineRule="auto"/>
              <w:jc w:val="center"/>
              <w:rPr>
                <w:rFonts w:ascii="Times New Roman" w:hAnsi="Times New Roman" w:cs="Times New Roman"/>
                <w:sz w:val="20"/>
                <w:szCs w:val="20"/>
                <w:lang w:eastAsia="en-US"/>
              </w:rPr>
            </w:pPr>
          </w:p>
        </w:tc>
        <w:tc>
          <w:tcPr>
            <w:tcW w:w="945" w:type="dxa"/>
            <w:tcBorders>
              <w:top w:val="single" w:sz="4" w:space="0" w:color="auto"/>
              <w:left w:val="single" w:sz="4" w:space="0" w:color="auto"/>
              <w:bottom w:val="single" w:sz="4" w:space="0" w:color="auto"/>
              <w:right w:val="single" w:sz="4" w:space="0" w:color="auto"/>
            </w:tcBorders>
            <w:hideMark/>
          </w:tcPr>
          <w:p w:rsidR="00686A8A" w:rsidRPr="001005B2" w:rsidRDefault="00686A8A">
            <w:pPr>
              <w:widowControl w:val="0"/>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1005B2">
              <w:rPr>
                <w:rFonts w:ascii="Times New Roman" w:hAnsi="Times New Roman" w:cs="Times New Roman"/>
                <w:sz w:val="20"/>
                <w:szCs w:val="20"/>
              </w:rPr>
              <w:t>2017</w:t>
            </w:r>
          </w:p>
          <w:p w:rsidR="00686A8A" w:rsidRPr="001005B2" w:rsidRDefault="00686A8A">
            <w:pPr>
              <w:widowControl w:val="0"/>
              <w:autoSpaceDE w:val="0"/>
              <w:autoSpaceDN w:val="0"/>
              <w:adjustRightInd w:val="0"/>
              <w:spacing w:after="0" w:line="240" w:lineRule="auto"/>
              <w:jc w:val="center"/>
              <w:rPr>
                <w:rFonts w:ascii="Times New Roman" w:hAnsi="Times New Roman" w:cs="Times New Roman"/>
                <w:sz w:val="20"/>
                <w:szCs w:val="20"/>
                <w:lang w:eastAsia="en-US"/>
              </w:rPr>
            </w:pPr>
          </w:p>
        </w:tc>
        <w:tc>
          <w:tcPr>
            <w:tcW w:w="855" w:type="dxa"/>
            <w:tcBorders>
              <w:top w:val="single" w:sz="4" w:space="0" w:color="auto"/>
              <w:left w:val="single" w:sz="4" w:space="0" w:color="auto"/>
              <w:bottom w:val="single" w:sz="4" w:space="0" w:color="auto"/>
              <w:right w:val="single" w:sz="4" w:space="0" w:color="auto"/>
            </w:tcBorders>
            <w:hideMark/>
          </w:tcPr>
          <w:p w:rsidR="00686A8A" w:rsidRPr="001005B2" w:rsidRDefault="00686A8A">
            <w:pPr>
              <w:widowControl w:val="0"/>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1005B2">
              <w:rPr>
                <w:rFonts w:ascii="Times New Roman" w:hAnsi="Times New Roman" w:cs="Times New Roman"/>
                <w:sz w:val="20"/>
                <w:szCs w:val="20"/>
              </w:rPr>
              <w:t>2018</w:t>
            </w:r>
          </w:p>
          <w:p w:rsidR="00686A8A" w:rsidRPr="001005B2" w:rsidRDefault="00686A8A">
            <w:pPr>
              <w:widowControl w:val="0"/>
              <w:autoSpaceDE w:val="0"/>
              <w:autoSpaceDN w:val="0"/>
              <w:adjustRightInd w:val="0"/>
              <w:spacing w:after="0" w:line="240" w:lineRule="auto"/>
              <w:jc w:val="center"/>
              <w:rPr>
                <w:rFonts w:ascii="Times New Roman" w:hAnsi="Times New Roman" w:cs="Times New Roman"/>
                <w:sz w:val="20"/>
                <w:szCs w:val="20"/>
                <w:lang w:eastAsia="en-US"/>
              </w:rPr>
            </w:pPr>
          </w:p>
        </w:tc>
        <w:tc>
          <w:tcPr>
            <w:tcW w:w="888" w:type="dxa"/>
            <w:tcBorders>
              <w:top w:val="single" w:sz="4" w:space="0" w:color="auto"/>
              <w:left w:val="single" w:sz="4" w:space="0" w:color="auto"/>
              <w:bottom w:val="single" w:sz="4" w:space="0" w:color="auto"/>
              <w:right w:val="single" w:sz="4" w:space="0" w:color="auto"/>
            </w:tcBorders>
            <w:hideMark/>
          </w:tcPr>
          <w:p w:rsidR="00686A8A" w:rsidRPr="001005B2" w:rsidRDefault="00686A8A">
            <w:pPr>
              <w:widowControl w:val="0"/>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1005B2">
              <w:rPr>
                <w:rFonts w:ascii="Times New Roman" w:hAnsi="Times New Roman" w:cs="Times New Roman"/>
                <w:sz w:val="20"/>
                <w:szCs w:val="20"/>
              </w:rPr>
              <w:t>2019</w:t>
            </w:r>
          </w:p>
          <w:p w:rsidR="00686A8A" w:rsidRPr="001005B2" w:rsidRDefault="00686A8A">
            <w:pPr>
              <w:widowControl w:val="0"/>
              <w:autoSpaceDE w:val="0"/>
              <w:autoSpaceDN w:val="0"/>
              <w:adjustRightInd w:val="0"/>
              <w:spacing w:after="0" w:line="240" w:lineRule="auto"/>
              <w:jc w:val="center"/>
              <w:rPr>
                <w:rFonts w:ascii="Times New Roman" w:hAnsi="Times New Roman" w:cs="Times New Roman"/>
                <w:sz w:val="20"/>
                <w:szCs w:val="20"/>
                <w:lang w:eastAsia="en-US"/>
              </w:rPr>
            </w:pPr>
          </w:p>
        </w:tc>
        <w:tc>
          <w:tcPr>
            <w:tcW w:w="960" w:type="dxa"/>
            <w:tcBorders>
              <w:top w:val="single" w:sz="4" w:space="0" w:color="auto"/>
              <w:left w:val="single" w:sz="4" w:space="0" w:color="auto"/>
              <w:bottom w:val="single" w:sz="4" w:space="0" w:color="auto"/>
              <w:right w:val="single" w:sz="4" w:space="0" w:color="auto"/>
            </w:tcBorders>
            <w:hideMark/>
          </w:tcPr>
          <w:p w:rsidR="00686A8A" w:rsidRPr="001005B2" w:rsidRDefault="00686A8A">
            <w:pPr>
              <w:widowControl w:val="0"/>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1005B2">
              <w:rPr>
                <w:rFonts w:ascii="Times New Roman" w:hAnsi="Times New Roman" w:cs="Times New Roman"/>
                <w:sz w:val="20"/>
                <w:szCs w:val="20"/>
              </w:rPr>
              <w:t>2020</w:t>
            </w:r>
          </w:p>
          <w:p w:rsidR="00686A8A" w:rsidRPr="001005B2" w:rsidRDefault="00686A8A">
            <w:pPr>
              <w:widowControl w:val="0"/>
              <w:autoSpaceDE w:val="0"/>
              <w:autoSpaceDN w:val="0"/>
              <w:adjustRightInd w:val="0"/>
              <w:spacing w:after="0" w:line="240" w:lineRule="auto"/>
              <w:jc w:val="center"/>
              <w:rPr>
                <w:rFonts w:ascii="Times New Roman" w:hAnsi="Times New Roman" w:cs="Times New Roman"/>
                <w:sz w:val="20"/>
                <w:szCs w:val="20"/>
                <w:lang w:eastAsia="en-US"/>
              </w:rPr>
            </w:pPr>
          </w:p>
        </w:tc>
        <w:tc>
          <w:tcPr>
            <w:tcW w:w="776" w:type="dxa"/>
            <w:gridSpan w:val="3"/>
            <w:tcBorders>
              <w:top w:val="single" w:sz="4" w:space="0" w:color="auto"/>
              <w:left w:val="single" w:sz="4" w:space="0" w:color="auto"/>
              <w:bottom w:val="single" w:sz="4" w:space="0" w:color="auto"/>
              <w:right w:val="single" w:sz="4" w:space="0" w:color="auto"/>
            </w:tcBorders>
          </w:tcPr>
          <w:p w:rsidR="00686A8A" w:rsidRPr="001005B2" w:rsidRDefault="009C60F8">
            <w:pPr>
              <w:rPr>
                <w:rFonts w:ascii="Times New Roman" w:hAnsi="Times New Roman" w:cs="Times New Roman"/>
                <w:sz w:val="20"/>
                <w:szCs w:val="20"/>
                <w:lang w:eastAsia="en-US"/>
              </w:rPr>
            </w:pPr>
            <w:r w:rsidRPr="001005B2">
              <w:rPr>
                <w:rFonts w:ascii="Times New Roman" w:hAnsi="Times New Roman" w:cs="Times New Roman"/>
                <w:sz w:val="20"/>
                <w:szCs w:val="20"/>
                <w:lang w:eastAsia="en-US"/>
              </w:rPr>
              <w:t>2021</w:t>
            </w:r>
          </w:p>
          <w:p w:rsidR="00686A8A" w:rsidRPr="001005B2" w:rsidRDefault="00686A8A" w:rsidP="00686A8A">
            <w:pPr>
              <w:widowControl w:val="0"/>
              <w:autoSpaceDE w:val="0"/>
              <w:autoSpaceDN w:val="0"/>
              <w:adjustRightInd w:val="0"/>
              <w:spacing w:after="0" w:line="240" w:lineRule="auto"/>
              <w:jc w:val="center"/>
              <w:rPr>
                <w:rFonts w:ascii="Times New Roman" w:hAnsi="Times New Roman" w:cs="Times New Roman"/>
                <w:sz w:val="20"/>
                <w:szCs w:val="20"/>
                <w:lang w:eastAsia="en-US"/>
              </w:rPr>
            </w:pPr>
          </w:p>
        </w:tc>
      </w:tr>
      <w:tr w:rsidR="00686A8A" w:rsidRPr="001005B2" w:rsidTr="009C60F8">
        <w:tc>
          <w:tcPr>
            <w:tcW w:w="662" w:type="dxa"/>
            <w:tcBorders>
              <w:top w:val="single" w:sz="4" w:space="0" w:color="auto"/>
              <w:left w:val="single" w:sz="4" w:space="0" w:color="auto"/>
              <w:bottom w:val="single" w:sz="4" w:space="0" w:color="auto"/>
              <w:right w:val="single" w:sz="4" w:space="0" w:color="auto"/>
            </w:tcBorders>
            <w:hideMark/>
          </w:tcPr>
          <w:p w:rsidR="00686A8A" w:rsidRPr="001005B2" w:rsidRDefault="00686A8A">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005B2">
              <w:rPr>
                <w:rFonts w:ascii="Times New Roman" w:hAnsi="Times New Roman" w:cs="Times New Roman"/>
                <w:sz w:val="20"/>
                <w:szCs w:val="20"/>
              </w:rPr>
              <w:t>1</w:t>
            </w:r>
          </w:p>
        </w:tc>
        <w:tc>
          <w:tcPr>
            <w:tcW w:w="3185" w:type="dxa"/>
            <w:tcBorders>
              <w:top w:val="single" w:sz="4" w:space="0" w:color="auto"/>
              <w:left w:val="single" w:sz="4" w:space="0" w:color="auto"/>
              <w:bottom w:val="single" w:sz="4" w:space="0" w:color="auto"/>
              <w:right w:val="single" w:sz="4" w:space="0" w:color="auto"/>
            </w:tcBorders>
            <w:hideMark/>
          </w:tcPr>
          <w:p w:rsidR="00686A8A" w:rsidRPr="001005B2" w:rsidRDefault="00686A8A">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005B2">
              <w:rPr>
                <w:rFonts w:ascii="Times New Roman" w:hAnsi="Times New Roman" w:cs="Times New Roman"/>
                <w:sz w:val="20"/>
                <w:szCs w:val="20"/>
              </w:rPr>
              <w:t>2</w:t>
            </w:r>
          </w:p>
        </w:tc>
        <w:tc>
          <w:tcPr>
            <w:tcW w:w="1191" w:type="dxa"/>
            <w:gridSpan w:val="2"/>
            <w:tcBorders>
              <w:top w:val="single" w:sz="4" w:space="0" w:color="auto"/>
              <w:left w:val="single" w:sz="4" w:space="0" w:color="auto"/>
              <w:bottom w:val="single" w:sz="4" w:space="0" w:color="auto"/>
              <w:right w:val="single" w:sz="4" w:space="0" w:color="auto"/>
            </w:tcBorders>
            <w:hideMark/>
          </w:tcPr>
          <w:p w:rsidR="00686A8A" w:rsidRPr="001005B2" w:rsidRDefault="00686A8A">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005B2">
              <w:rPr>
                <w:rFonts w:ascii="Times New Roman" w:hAnsi="Times New Roman" w:cs="Times New Roman"/>
                <w:sz w:val="20"/>
                <w:szCs w:val="20"/>
              </w:rPr>
              <w:t>3</w:t>
            </w:r>
          </w:p>
        </w:tc>
        <w:tc>
          <w:tcPr>
            <w:tcW w:w="1065" w:type="dxa"/>
            <w:gridSpan w:val="2"/>
            <w:tcBorders>
              <w:top w:val="single" w:sz="4" w:space="0" w:color="auto"/>
              <w:left w:val="single" w:sz="4" w:space="0" w:color="auto"/>
              <w:bottom w:val="single" w:sz="4" w:space="0" w:color="auto"/>
              <w:right w:val="single" w:sz="4" w:space="0" w:color="auto"/>
            </w:tcBorders>
            <w:hideMark/>
          </w:tcPr>
          <w:p w:rsidR="00686A8A" w:rsidRPr="001005B2" w:rsidRDefault="00686A8A">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005B2">
              <w:rPr>
                <w:rFonts w:ascii="Times New Roman" w:hAnsi="Times New Roman" w:cs="Times New Roman"/>
                <w:sz w:val="20"/>
                <w:szCs w:val="20"/>
              </w:rPr>
              <w:t>4</w:t>
            </w:r>
          </w:p>
        </w:tc>
        <w:tc>
          <w:tcPr>
            <w:tcW w:w="1074" w:type="dxa"/>
            <w:gridSpan w:val="2"/>
            <w:tcBorders>
              <w:top w:val="single" w:sz="4" w:space="0" w:color="auto"/>
              <w:left w:val="single" w:sz="4" w:space="0" w:color="auto"/>
              <w:bottom w:val="single" w:sz="4" w:space="0" w:color="auto"/>
              <w:right w:val="single" w:sz="4" w:space="0" w:color="auto"/>
            </w:tcBorders>
            <w:hideMark/>
          </w:tcPr>
          <w:p w:rsidR="00686A8A" w:rsidRPr="001005B2" w:rsidRDefault="00686A8A">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005B2">
              <w:rPr>
                <w:rFonts w:ascii="Times New Roman" w:hAnsi="Times New Roman" w:cs="Times New Roman"/>
                <w:sz w:val="20"/>
                <w:szCs w:val="20"/>
              </w:rPr>
              <w:t>5</w:t>
            </w:r>
          </w:p>
        </w:tc>
        <w:tc>
          <w:tcPr>
            <w:tcW w:w="1191" w:type="dxa"/>
            <w:gridSpan w:val="2"/>
            <w:tcBorders>
              <w:top w:val="single" w:sz="4" w:space="0" w:color="auto"/>
              <w:left w:val="single" w:sz="4" w:space="0" w:color="auto"/>
              <w:bottom w:val="single" w:sz="4" w:space="0" w:color="auto"/>
              <w:right w:val="single" w:sz="4" w:space="0" w:color="auto"/>
            </w:tcBorders>
            <w:hideMark/>
          </w:tcPr>
          <w:p w:rsidR="00686A8A" w:rsidRPr="001005B2" w:rsidRDefault="00686A8A">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005B2">
              <w:rPr>
                <w:rFonts w:ascii="Times New Roman" w:hAnsi="Times New Roman" w:cs="Times New Roman"/>
                <w:sz w:val="20"/>
                <w:szCs w:val="20"/>
              </w:rPr>
              <w:t>6</w:t>
            </w:r>
          </w:p>
        </w:tc>
        <w:tc>
          <w:tcPr>
            <w:tcW w:w="840" w:type="dxa"/>
            <w:gridSpan w:val="2"/>
            <w:tcBorders>
              <w:top w:val="single" w:sz="4" w:space="0" w:color="auto"/>
              <w:left w:val="single" w:sz="4" w:space="0" w:color="auto"/>
              <w:bottom w:val="single" w:sz="4" w:space="0" w:color="auto"/>
              <w:right w:val="single" w:sz="4" w:space="0" w:color="auto"/>
            </w:tcBorders>
            <w:hideMark/>
          </w:tcPr>
          <w:p w:rsidR="00686A8A" w:rsidRPr="001005B2" w:rsidRDefault="00686A8A">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005B2">
              <w:rPr>
                <w:rFonts w:ascii="Times New Roman" w:hAnsi="Times New Roman" w:cs="Times New Roman"/>
                <w:sz w:val="20"/>
                <w:szCs w:val="20"/>
              </w:rPr>
              <w:t>7</w:t>
            </w:r>
          </w:p>
        </w:tc>
        <w:tc>
          <w:tcPr>
            <w:tcW w:w="969" w:type="dxa"/>
            <w:tcBorders>
              <w:top w:val="single" w:sz="4" w:space="0" w:color="auto"/>
              <w:left w:val="single" w:sz="4" w:space="0" w:color="auto"/>
              <w:bottom w:val="single" w:sz="4" w:space="0" w:color="auto"/>
              <w:right w:val="single" w:sz="4" w:space="0" w:color="auto"/>
            </w:tcBorders>
            <w:hideMark/>
          </w:tcPr>
          <w:p w:rsidR="00686A8A" w:rsidRPr="001005B2" w:rsidRDefault="00686A8A">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005B2">
              <w:rPr>
                <w:rFonts w:ascii="Times New Roman" w:hAnsi="Times New Roman" w:cs="Times New Roman"/>
                <w:sz w:val="20"/>
                <w:szCs w:val="20"/>
              </w:rPr>
              <w:t>8</w:t>
            </w:r>
          </w:p>
        </w:tc>
        <w:tc>
          <w:tcPr>
            <w:tcW w:w="945" w:type="dxa"/>
            <w:tcBorders>
              <w:top w:val="single" w:sz="4" w:space="0" w:color="auto"/>
              <w:left w:val="single" w:sz="4" w:space="0" w:color="auto"/>
              <w:bottom w:val="single" w:sz="4" w:space="0" w:color="auto"/>
              <w:right w:val="single" w:sz="4" w:space="0" w:color="auto"/>
            </w:tcBorders>
            <w:hideMark/>
          </w:tcPr>
          <w:p w:rsidR="00686A8A" w:rsidRPr="001005B2" w:rsidRDefault="00686A8A">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005B2">
              <w:rPr>
                <w:rFonts w:ascii="Times New Roman" w:hAnsi="Times New Roman" w:cs="Times New Roman"/>
                <w:sz w:val="20"/>
                <w:szCs w:val="20"/>
              </w:rPr>
              <w:t>9</w:t>
            </w:r>
          </w:p>
        </w:tc>
        <w:tc>
          <w:tcPr>
            <w:tcW w:w="855" w:type="dxa"/>
            <w:tcBorders>
              <w:top w:val="single" w:sz="4" w:space="0" w:color="auto"/>
              <w:left w:val="single" w:sz="4" w:space="0" w:color="auto"/>
              <w:bottom w:val="single" w:sz="4" w:space="0" w:color="auto"/>
              <w:right w:val="single" w:sz="4" w:space="0" w:color="auto"/>
            </w:tcBorders>
            <w:hideMark/>
          </w:tcPr>
          <w:p w:rsidR="00686A8A" w:rsidRPr="001005B2" w:rsidRDefault="00686A8A">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005B2">
              <w:rPr>
                <w:rFonts w:ascii="Times New Roman" w:hAnsi="Times New Roman" w:cs="Times New Roman"/>
                <w:sz w:val="20"/>
                <w:szCs w:val="20"/>
              </w:rPr>
              <w:t>10</w:t>
            </w:r>
          </w:p>
        </w:tc>
        <w:tc>
          <w:tcPr>
            <w:tcW w:w="888" w:type="dxa"/>
            <w:tcBorders>
              <w:top w:val="single" w:sz="4" w:space="0" w:color="auto"/>
              <w:left w:val="single" w:sz="4" w:space="0" w:color="auto"/>
              <w:bottom w:val="single" w:sz="4" w:space="0" w:color="auto"/>
              <w:right w:val="single" w:sz="4" w:space="0" w:color="auto"/>
            </w:tcBorders>
            <w:hideMark/>
          </w:tcPr>
          <w:p w:rsidR="00686A8A" w:rsidRPr="001005B2" w:rsidRDefault="00686A8A">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005B2">
              <w:rPr>
                <w:rFonts w:ascii="Times New Roman" w:hAnsi="Times New Roman" w:cs="Times New Roman"/>
                <w:sz w:val="20"/>
                <w:szCs w:val="20"/>
              </w:rPr>
              <w:t>11</w:t>
            </w:r>
          </w:p>
        </w:tc>
        <w:tc>
          <w:tcPr>
            <w:tcW w:w="960" w:type="dxa"/>
            <w:tcBorders>
              <w:top w:val="single" w:sz="4" w:space="0" w:color="auto"/>
              <w:left w:val="single" w:sz="4" w:space="0" w:color="auto"/>
              <w:bottom w:val="single" w:sz="4" w:space="0" w:color="auto"/>
              <w:right w:val="single" w:sz="4" w:space="0" w:color="auto"/>
            </w:tcBorders>
            <w:hideMark/>
          </w:tcPr>
          <w:p w:rsidR="00686A8A" w:rsidRPr="001005B2" w:rsidRDefault="00686A8A">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005B2">
              <w:rPr>
                <w:rFonts w:ascii="Times New Roman" w:hAnsi="Times New Roman" w:cs="Times New Roman"/>
                <w:sz w:val="20"/>
                <w:szCs w:val="20"/>
              </w:rPr>
              <w:t>12</w:t>
            </w:r>
          </w:p>
        </w:tc>
        <w:tc>
          <w:tcPr>
            <w:tcW w:w="776" w:type="dxa"/>
            <w:gridSpan w:val="3"/>
            <w:tcBorders>
              <w:top w:val="single" w:sz="4" w:space="0" w:color="auto"/>
              <w:left w:val="single" w:sz="4" w:space="0" w:color="auto"/>
              <w:bottom w:val="single" w:sz="4" w:space="0" w:color="auto"/>
              <w:right w:val="single" w:sz="4" w:space="0" w:color="auto"/>
            </w:tcBorders>
          </w:tcPr>
          <w:p w:rsidR="00686A8A" w:rsidRPr="001005B2" w:rsidRDefault="009C60F8" w:rsidP="00686A8A">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005B2">
              <w:rPr>
                <w:rFonts w:ascii="Times New Roman" w:hAnsi="Times New Roman" w:cs="Times New Roman"/>
                <w:sz w:val="20"/>
                <w:szCs w:val="20"/>
                <w:lang w:eastAsia="en-US"/>
              </w:rPr>
              <w:t>13</w:t>
            </w:r>
          </w:p>
        </w:tc>
      </w:tr>
      <w:tr w:rsidR="00E21798" w:rsidRPr="001005B2" w:rsidTr="009C60F8">
        <w:trPr>
          <w:trHeight w:val="908"/>
        </w:trPr>
        <w:tc>
          <w:tcPr>
            <w:tcW w:w="14601" w:type="dxa"/>
            <w:gridSpan w:val="20"/>
            <w:tcBorders>
              <w:top w:val="single" w:sz="4" w:space="0" w:color="auto"/>
              <w:left w:val="single" w:sz="4" w:space="0" w:color="auto"/>
              <w:bottom w:val="single" w:sz="4" w:space="0" w:color="auto"/>
              <w:right w:val="single" w:sz="4" w:space="0" w:color="auto"/>
            </w:tcBorders>
            <w:hideMark/>
          </w:tcPr>
          <w:p w:rsidR="00E21798" w:rsidRPr="001005B2" w:rsidRDefault="00E21798">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005B2">
              <w:rPr>
                <w:rFonts w:ascii="Times New Roman" w:hAnsi="Times New Roman" w:cs="Times New Roman"/>
                <w:sz w:val="20"/>
                <w:szCs w:val="20"/>
              </w:rPr>
              <w:t>Подпрограмма 2 «Создание условий для обеспечения комфортным жильем граждан в муниципальном образовании «</w:t>
            </w:r>
            <w:proofErr w:type="spellStart"/>
            <w:r w:rsidRPr="001005B2">
              <w:rPr>
                <w:rFonts w:ascii="Times New Roman" w:hAnsi="Times New Roman" w:cs="Times New Roman"/>
                <w:sz w:val="20"/>
                <w:szCs w:val="20"/>
              </w:rPr>
              <w:t>Ворошневский</w:t>
            </w:r>
            <w:proofErr w:type="spellEnd"/>
            <w:r w:rsidRPr="001005B2">
              <w:rPr>
                <w:rFonts w:ascii="Times New Roman" w:hAnsi="Times New Roman" w:cs="Times New Roman"/>
                <w:sz w:val="20"/>
                <w:szCs w:val="20"/>
              </w:rPr>
              <w:t xml:space="preserve"> сельсовет» Курского района Курской области</w:t>
            </w:r>
          </w:p>
        </w:tc>
      </w:tr>
      <w:tr w:rsidR="00686A8A" w:rsidRPr="001005B2" w:rsidTr="009C60F8">
        <w:tc>
          <w:tcPr>
            <w:tcW w:w="662" w:type="dxa"/>
            <w:tcBorders>
              <w:top w:val="single" w:sz="4" w:space="0" w:color="auto"/>
              <w:left w:val="single" w:sz="4" w:space="0" w:color="auto"/>
              <w:bottom w:val="single" w:sz="4" w:space="0" w:color="auto"/>
              <w:right w:val="single" w:sz="4" w:space="0" w:color="auto"/>
            </w:tcBorders>
            <w:hideMark/>
          </w:tcPr>
          <w:p w:rsidR="00686A8A" w:rsidRPr="001005B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1005B2">
              <w:rPr>
                <w:rFonts w:ascii="Times New Roman" w:hAnsi="Times New Roman" w:cs="Times New Roman"/>
                <w:sz w:val="20"/>
                <w:szCs w:val="20"/>
              </w:rPr>
              <w:t>2.1.</w:t>
            </w:r>
          </w:p>
        </w:tc>
        <w:tc>
          <w:tcPr>
            <w:tcW w:w="3185" w:type="dxa"/>
            <w:tcBorders>
              <w:top w:val="single" w:sz="4" w:space="0" w:color="auto"/>
              <w:left w:val="single" w:sz="4" w:space="0" w:color="auto"/>
              <w:bottom w:val="single" w:sz="4" w:space="0" w:color="auto"/>
              <w:right w:val="single" w:sz="4" w:space="0" w:color="auto"/>
            </w:tcBorders>
            <w:hideMark/>
          </w:tcPr>
          <w:p w:rsidR="00686A8A" w:rsidRPr="001005B2" w:rsidRDefault="00686A8A">
            <w:pPr>
              <w:widowControl w:val="0"/>
              <w:autoSpaceDE w:val="0"/>
              <w:autoSpaceDN w:val="0"/>
              <w:adjustRightInd w:val="0"/>
              <w:spacing w:after="0" w:line="240" w:lineRule="auto"/>
              <w:rPr>
                <w:rFonts w:ascii="Times New Roman" w:hAnsi="Times New Roman" w:cs="Times New Roman"/>
                <w:sz w:val="20"/>
                <w:szCs w:val="20"/>
              </w:rPr>
            </w:pPr>
            <w:r w:rsidRPr="001005B2">
              <w:rPr>
                <w:rFonts w:ascii="Times New Roman" w:hAnsi="Times New Roman" w:cs="Times New Roman"/>
                <w:sz w:val="20"/>
                <w:szCs w:val="20"/>
              </w:rPr>
              <w:t>Количество семей, улучшивших жилищные условия  с использованием социальных выплат</w:t>
            </w:r>
          </w:p>
        </w:tc>
        <w:tc>
          <w:tcPr>
            <w:tcW w:w="1185" w:type="dxa"/>
            <w:tcBorders>
              <w:top w:val="single" w:sz="4" w:space="0" w:color="auto"/>
              <w:left w:val="single" w:sz="4" w:space="0" w:color="auto"/>
              <w:bottom w:val="single" w:sz="4" w:space="0" w:color="auto"/>
              <w:right w:val="single" w:sz="4" w:space="0" w:color="auto"/>
            </w:tcBorders>
            <w:hideMark/>
          </w:tcPr>
          <w:p w:rsidR="00686A8A" w:rsidRPr="001005B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1005B2">
              <w:rPr>
                <w:rFonts w:ascii="Times New Roman" w:hAnsi="Times New Roman" w:cs="Times New Roman"/>
                <w:sz w:val="20"/>
                <w:szCs w:val="20"/>
              </w:rPr>
              <w:t>семей</w:t>
            </w:r>
          </w:p>
        </w:tc>
        <w:tc>
          <w:tcPr>
            <w:tcW w:w="1065" w:type="dxa"/>
            <w:gridSpan w:val="2"/>
            <w:tcBorders>
              <w:top w:val="single" w:sz="4" w:space="0" w:color="auto"/>
              <w:left w:val="single" w:sz="4" w:space="0" w:color="auto"/>
              <w:bottom w:val="single" w:sz="4" w:space="0" w:color="auto"/>
              <w:right w:val="single" w:sz="4" w:space="0" w:color="auto"/>
            </w:tcBorders>
            <w:hideMark/>
          </w:tcPr>
          <w:p w:rsidR="00686A8A" w:rsidRPr="001005B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1005B2">
              <w:rPr>
                <w:rFonts w:ascii="Times New Roman" w:hAnsi="Times New Roman" w:cs="Times New Roman"/>
                <w:sz w:val="20"/>
                <w:szCs w:val="20"/>
              </w:rPr>
              <w:t>1</w:t>
            </w:r>
          </w:p>
        </w:tc>
        <w:tc>
          <w:tcPr>
            <w:tcW w:w="1080" w:type="dxa"/>
            <w:gridSpan w:val="3"/>
            <w:tcBorders>
              <w:top w:val="single" w:sz="4" w:space="0" w:color="auto"/>
              <w:left w:val="single" w:sz="4" w:space="0" w:color="auto"/>
              <w:bottom w:val="single" w:sz="4" w:space="0" w:color="auto"/>
              <w:right w:val="single" w:sz="4" w:space="0" w:color="auto"/>
            </w:tcBorders>
            <w:hideMark/>
          </w:tcPr>
          <w:p w:rsidR="00686A8A" w:rsidRPr="001005B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1005B2">
              <w:rPr>
                <w:rFonts w:ascii="Times New Roman" w:hAnsi="Times New Roman" w:cs="Times New Roman"/>
                <w:sz w:val="20"/>
                <w:szCs w:val="20"/>
              </w:rPr>
              <w:t>0</w:t>
            </w:r>
          </w:p>
        </w:tc>
        <w:tc>
          <w:tcPr>
            <w:tcW w:w="1185" w:type="dxa"/>
            <w:tcBorders>
              <w:top w:val="single" w:sz="4" w:space="0" w:color="auto"/>
              <w:left w:val="single" w:sz="4" w:space="0" w:color="auto"/>
              <w:bottom w:val="single" w:sz="4" w:space="0" w:color="auto"/>
              <w:right w:val="single" w:sz="4" w:space="0" w:color="auto"/>
            </w:tcBorders>
            <w:hideMark/>
          </w:tcPr>
          <w:p w:rsidR="00686A8A" w:rsidRPr="001005B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1005B2">
              <w:rPr>
                <w:rFonts w:ascii="Times New Roman" w:hAnsi="Times New Roman" w:cs="Times New Roman"/>
                <w:sz w:val="20"/>
                <w:szCs w:val="20"/>
              </w:rPr>
              <w:t>5</w:t>
            </w:r>
          </w:p>
        </w:tc>
        <w:tc>
          <w:tcPr>
            <w:tcW w:w="840" w:type="dxa"/>
            <w:gridSpan w:val="2"/>
            <w:tcBorders>
              <w:top w:val="single" w:sz="4" w:space="0" w:color="auto"/>
              <w:left w:val="single" w:sz="4" w:space="0" w:color="auto"/>
              <w:bottom w:val="single" w:sz="4" w:space="0" w:color="auto"/>
              <w:right w:val="single" w:sz="4" w:space="0" w:color="auto"/>
            </w:tcBorders>
            <w:hideMark/>
          </w:tcPr>
          <w:p w:rsidR="00686A8A" w:rsidRPr="001005B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1005B2">
              <w:rPr>
                <w:rFonts w:ascii="Times New Roman" w:hAnsi="Times New Roman" w:cs="Times New Roman"/>
                <w:sz w:val="20"/>
                <w:szCs w:val="20"/>
              </w:rPr>
              <w:t>0</w:t>
            </w:r>
          </w:p>
        </w:tc>
        <w:tc>
          <w:tcPr>
            <w:tcW w:w="975" w:type="dxa"/>
            <w:gridSpan w:val="2"/>
            <w:tcBorders>
              <w:top w:val="single" w:sz="4" w:space="0" w:color="auto"/>
              <w:left w:val="single" w:sz="4" w:space="0" w:color="auto"/>
              <w:bottom w:val="single" w:sz="4" w:space="0" w:color="auto"/>
              <w:right w:val="single" w:sz="4" w:space="0" w:color="auto"/>
            </w:tcBorders>
            <w:hideMark/>
          </w:tcPr>
          <w:p w:rsidR="00686A8A" w:rsidRPr="001005B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1005B2">
              <w:rPr>
                <w:rFonts w:ascii="Times New Roman" w:hAnsi="Times New Roman" w:cs="Times New Roman"/>
                <w:sz w:val="20"/>
                <w:szCs w:val="20"/>
              </w:rPr>
              <w:t>0</w:t>
            </w:r>
          </w:p>
        </w:tc>
        <w:tc>
          <w:tcPr>
            <w:tcW w:w="945" w:type="dxa"/>
            <w:tcBorders>
              <w:top w:val="single" w:sz="4" w:space="0" w:color="auto"/>
              <w:left w:val="single" w:sz="4" w:space="0" w:color="auto"/>
              <w:bottom w:val="single" w:sz="4" w:space="0" w:color="auto"/>
              <w:right w:val="single" w:sz="4" w:space="0" w:color="auto"/>
            </w:tcBorders>
            <w:hideMark/>
          </w:tcPr>
          <w:p w:rsidR="00686A8A" w:rsidRPr="001005B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1005B2">
              <w:rPr>
                <w:rFonts w:ascii="Times New Roman" w:hAnsi="Times New Roman" w:cs="Times New Roman"/>
                <w:sz w:val="20"/>
                <w:szCs w:val="20"/>
              </w:rPr>
              <w:t>0</w:t>
            </w:r>
          </w:p>
        </w:tc>
        <w:tc>
          <w:tcPr>
            <w:tcW w:w="855" w:type="dxa"/>
            <w:tcBorders>
              <w:top w:val="single" w:sz="4" w:space="0" w:color="auto"/>
              <w:left w:val="single" w:sz="4" w:space="0" w:color="auto"/>
              <w:bottom w:val="single" w:sz="4" w:space="0" w:color="auto"/>
              <w:right w:val="single" w:sz="4" w:space="0" w:color="auto"/>
            </w:tcBorders>
            <w:hideMark/>
          </w:tcPr>
          <w:p w:rsidR="00686A8A" w:rsidRPr="001005B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1005B2">
              <w:rPr>
                <w:rFonts w:ascii="Times New Roman" w:hAnsi="Times New Roman" w:cs="Times New Roman"/>
                <w:sz w:val="20"/>
                <w:szCs w:val="20"/>
              </w:rPr>
              <w:t>0</w:t>
            </w:r>
          </w:p>
        </w:tc>
        <w:tc>
          <w:tcPr>
            <w:tcW w:w="888" w:type="dxa"/>
            <w:tcBorders>
              <w:top w:val="single" w:sz="4" w:space="0" w:color="auto"/>
              <w:left w:val="single" w:sz="4" w:space="0" w:color="auto"/>
              <w:bottom w:val="single" w:sz="4" w:space="0" w:color="auto"/>
              <w:right w:val="single" w:sz="4" w:space="0" w:color="auto"/>
            </w:tcBorders>
            <w:hideMark/>
          </w:tcPr>
          <w:p w:rsidR="00686A8A" w:rsidRPr="001005B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1005B2">
              <w:rPr>
                <w:rFonts w:ascii="Times New Roman" w:hAnsi="Times New Roman" w:cs="Times New Roman"/>
                <w:sz w:val="20"/>
                <w:szCs w:val="20"/>
              </w:rPr>
              <w:t>0</w:t>
            </w:r>
          </w:p>
        </w:tc>
        <w:tc>
          <w:tcPr>
            <w:tcW w:w="1005" w:type="dxa"/>
            <w:gridSpan w:val="3"/>
            <w:tcBorders>
              <w:top w:val="single" w:sz="4" w:space="0" w:color="auto"/>
              <w:left w:val="single" w:sz="4" w:space="0" w:color="auto"/>
              <w:bottom w:val="single" w:sz="4" w:space="0" w:color="auto"/>
              <w:right w:val="single" w:sz="4" w:space="0" w:color="auto"/>
            </w:tcBorders>
            <w:hideMark/>
          </w:tcPr>
          <w:p w:rsidR="00686A8A" w:rsidRPr="001005B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1005B2">
              <w:rPr>
                <w:rFonts w:ascii="Times New Roman" w:hAnsi="Times New Roman" w:cs="Times New Roman"/>
                <w:sz w:val="20"/>
                <w:szCs w:val="20"/>
              </w:rPr>
              <w:t>0</w:t>
            </w:r>
          </w:p>
        </w:tc>
        <w:tc>
          <w:tcPr>
            <w:tcW w:w="731" w:type="dxa"/>
            <w:tcBorders>
              <w:top w:val="single" w:sz="4" w:space="0" w:color="auto"/>
              <w:left w:val="single" w:sz="4" w:space="0" w:color="auto"/>
              <w:bottom w:val="single" w:sz="4" w:space="0" w:color="auto"/>
              <w:right w:val="single" w:sz="4" w:space="0" w:color="auto"/>
            </w:tcBorders>
          </w:tcPr>
          <w:p w:rsidR="00686A8A" w:rsidRPr="001005B2" w:rsidRDefault="009C60F8" w:rsidP="00686A8A">
            <w:pPr>
              <w:widowControl w:val="0"/>
              <w:autoSpaceDE w:val="0"/>
              <w:autoSpaceDN w:val="0"/>
              <w:adjustRightInd w:val="0"/>
              <w:spacing w:after="0" w:line="240" w:lineRule="auto"/>
              <w:jc w:val="center"/>
              <w:rPr>
                <w:rFonts w:ascii="Times New Roman" w:hAnsi="Times New Roman" w:cs="Times New Roman"/>
                <w:sz w:val="20"/>
                <w:szCs w:val="20"/>
              </w:rPr>
            </w:pPr>
            <w:r w:rsidRPr="001005B2">
              <w:rPr>
                <w:rFonts w:ascii="Times New Roman" w:hAnsi="Times New Roman" w:cs="Times New Roman"/>
                <w:sz w:val="20"/>
                <w:szCs w:val="20"/>
              </w:rPr>
              <w:t>0</w:t>
            </w:r>
          </w:p>
        </w:tc>
      </w:tr>
      <w:tr w:rsidR="00686A8A" w:rsidRPr="001005B2" w:rsidTr="009C60F8">
        <w:tc>
          <w:tcPr>
            <w:tcW w:w="662" w:type="dxa"/>
            <w:tcBorders>
              <w:top w:val="single" w:sz="4" w:space="0" w:color="auto"/>
              <w:left w:val="single" w:sz="4" w:space="0" w:color="auto"/>
              <w:bottom w:val="single" w:sz="4" w:space="0" w:color="auto"/>
              <w:right w:val="single" w:sz="4" w:space="0" w:color="auto"/>
            </w:tcBorders>
            <w:hideMark/>
          </w:tcPr>
          <w:p w:rsidR="00686A8A" w:rsidRPr="001005B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1005B2">
              <w:rPr>
                <w:rFonts w:ascii="Times New Roman" w:hAnsi="Times New Roman" w:cs="Times New Roman"/>
                <w:sz w:val="20"/>
                <w:szCs w:val="20"/>
              </w:rPr>
              <w:t>2.2.</w:t>
            </w:r>
          </w:p>
        </w:tc>
        <w:tc>
          <w:tcPr>
            <w:tcW w:w="3185" w:type="dxa"/>
            <w:tcBorders>
              <w:top w:val="single" w:sz="4" w:space="0" w:color="auto"/>
              <w:left w:val="single" w:sz="4" w:space="0" w:color="auto"/>
              <w:bottom w:val="single" w:sz="4" w:space="0" w:color="auto"/>
              <w:right w:val="single" w:sz="4" w:space="0" w:color="auto"/>
            </w:tcBorders>
            <w:hideMark/>
          </w:tcPr>
          <w:p w:rsidR="00686A8A" w:rsidRPr="001005B2" w:rsidRDefault="00686A8A">
            <w:pPr>
              <w:widowControl w:val="0"/>
              <w:autoSpaceDE w:val="0"/>
              <w:autoSpaceDN w:val="0"/>
              <w:adjustRightInd w:val="0"/>
              <w:spacing w:after="0" w:line="240" w:lineRule="auto"/>
              <w:rPr>
                <w:rFonts w:ascii="Times New Roman" w:hAnsi="Times New Roman" w:cs="Times New Roman"/>
                <w:sz w:val="20"/>
                <w:szCs w:val="20"/>
              </w:rPr>
            </w:pPr>
            <w:r w:rsidRPr="001005B2">
              <w:rPr>
                <w:rFonts w:ascii="Times New Roman" w:hAnsi="Times New Roman" w:cs="Times New Roman"/>
                <w:sz w:val="20"/>
                <w:szCs w:val="20"/>
              </w:rPr>
              <w:t>Количество семей, которым выданы сертификаты на приобретение жилья</w:t>
            </w:r>
          </w:p>
        </w:tc>
        <w:tc>
          <w:tcPr>
            <w:tcW w:w="1185" w:type="dxa"/>
            <w:tcBorders>
              <w:top w:val="single" w:sz="4" w:space="0" w:color="auto"/>
              <w:left w:val="single" w:sz="4" w:space="0" w:color="auto"/>
              <w:bottom w:val="single" w:sz="4" w:space="0" w:color="auto"/>
              <w:right w:val="single" w:sz="4" w:space="0" w:color="auto"/>
            </w:tcBorders>
            <w:hideMark/>
          </w:tcPr>
          <w:p w:rsidR="00686A8A" w:rsidRPr="001005B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1005B2">
              <w:rPr>
                <w:rFonts w:ascii="Times New Roman" w:hAnsi="Times New Roman" w:cs="Times New Roman"/>
                <w:sz w:val="20"/>
                <w:szCs w:val="20"/>
              </w:rPr>
              <w:t>семей</w:t>
            </w:r>
          </w:p>
        </w:tc>
        <w:tc>
          <w:tcPr>
            <w:tcW w:w="1065" w:type="dxa"/>
            <w:gridSpan w:val="2"/>
            <w:tcBorders>
              <w:top w:val="single" w:sz="4" w:space="0" w:color="auto"/>
              <w:left w:val="single" w:sz="4" w:space="0" w:color="auto"/>
              <w:bottom w:val="single" w:sz="4" w:space="0" w:color="auto"/>
              <w:right w:val="single" w:sz="4" w:space="0" w:color="auto"/>
            </w:tcBorders>
            <w:hideMark/>
          </w:tcPr>
          <w:p w:rsidR="00686A8A" w:rsidRPr="001005B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1005B2">
              <w:rPr>
                <w:rFonts w:ascii="Times New Roman" w:hAnsi="Times New Roman" w:cs="Times New Roman"/>
                <w:sz w:val="20"/>
                <w:szCs w:val="20"/>
              </w:rPr>
              <w:t>2</w:t>
            </w:r>
          </w:p>
        </w:tc>
        <w:tc>
          <w:tcPr>
            <w:tcW w:w="1080" w:type="dxa"/>
            <w:gridSpan w:val="3"/>
            <w:tcBorders>
              <w:top w:val="single" w:sz="4" w:space="0" w:color="auto"/>
              <w:left w:val="single" w:sz="4" w:space="0" w:color="auto"/>
              <w:bottom w:val="single" w:sz="4" w:space="0" w:color="auto"/>
              <w:right w:val="single" w:sz="4" w:space="0" w:color="auto"/>
            </w:tcBorders>
            <w:hideMark/>
          </w:tcPr>
          <w:p w:rsidR="00686A8A" w:rsidRPr="001005B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1005B2">
              <w:rPr>
                <w:rFonts w:ascii="Times New Roman" w:hAnsi="Times New Roman" w:cs="Times New Roman"/>
                <w:sz w:val="20"/>
                <w:szCs w:val="20"/>
              </w:rPr>
              <w:t>0</w:t>
            </w:r>
          </w:p>
        </w:tc>
        <w:tc>
          <w:tcPr>
            <w:tcW w:w="1185" w:type="dxa"/>
            <w:tcBorders>
              <w:top w:val="single" w:sz="4" w:space="0" w:color="auto"/>
              <w:left w:val="single" w:sz="4" w:space="0" w:color="auto"/>
              <w:bottom w:val="single" w:sz="4" w:space="0" w:color="auto"/>
              <w:right w:val="single" w:sz="4" w:space="0" w:color="auto"/>
            </w:tcBorders>
            <w:hideMark/>
          </w:tcPr>
          <w:p w:rsidR="00686A8A" w:rsidRPr="001005B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1005B2">
              <w:rPr>
                <w:rFonts w:ascii="Times New Roman" w:hAnsi="Times New Roman" w:cs="Times New Roman"/>
                <w:sz w:val="20"/>
                <w:szCs w:val="20"/>
              </w:rPr>
              <w:t>5</w:t>
            </w:r>
          </w:p>
        </w:tc>
        <w:tc>
          <w:tcPr>
            <w:tcW w:w="840" w:type="dxa"/>
            <w:gridSpan w:val="2"/>
            <w:tcBorders>
              <w:top w:val="single" w:sz="4" w:space="0" w:color="auto"/>
              <w:left w:val="single" w:sz="4" w:space="0" w:color="auto"/>
              <w:bottom w:val="single" w:sz="4" w:space="0" w:color="auto"/>
              <w:right w:val="single" w:sz="4" w:space="0" w:color="auto"/>
            </w:tcBorders>
            <w:hideMark/>
          </w:tcPr>
          <w:p w:rsidR="00686A8A" w:rsidRPr="001005B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1005B2">
              <w:rPr>
                <w:rFonts w:ascii="Times New Roman" w:hAnsi="Times New Roman" w:cs="Times New Roman"/>
                <w:sz w:val="20"/>
                <w:szCs w:val="20"/>
              </w:rPr>
              <w:t>0</w:t>
            </w:r>
          </w:p>
        </w:tc>
        <w:tc>
          <w:tcPr>
            <w:tcW w:w="975" w:type="dxa"/>
            <w:gridSpan w:val="2"/>
            <w:tcBorders>
              <w:top w:val="single" w:sz="4" w:space="0" w:color="auto"/>
              <w:left w:val="single" w:sz="4" w:space="0" w:color="auto"/>
              <w:bottom w:val="single" w:sz="4" w:space="0" w:color="auto"/>
              <w:right w:val="single" w:sz="4" w:space="0" w:color="auto"/>
            </w:tcBorders>
            <w:hideMark/>
          </w:tcPr>
          <w:p w:rsidR="00686A8A" w:rsidRPr="001005B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1005B2">
              <w:rPr>
                <w:rFonts w:ascii="Times New Roman" w:hAnsi="Times New Roman" w:cs="Times New Roman"/>
                <w:sz w:val="20"/>
                <w:szCs w:val="20"/>
              </w:rPr>
              <w:t>0</w:t>
            </w:r>
          </w:p>
        </w:tc>
        <w:tc>
          <w:tcPr>
            <w:tcW w:w="945" w:type="dxa"/>
            <w:tcBorders>
              <w:top w:val="single" w:sz="4" w:space="0" w:color="auto"/>
              <w:left w:val="single" w:sz="4" w:space="0" w:color="auto"/>
              <w:bottom w:val="single" w:sz="4" w:space="0" w:color="auto"/>
              <w:right w:val="single" w:sz="4" w:space="0" w:color="auto"/>
            </w:tcBorders>
            <w:hideMark/>
          </w:tcPr>
          <w:p w:rsidR="00686A8A" w:rsidRPr="001005B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1005B2">
              <w:rPr>
                <w:rFonts w:ascii="Times New Roman" w:hAnsi="Times New Roman" w:cs="Times New Roman"/>
                <w:sz w:val="20"/>
                <w:szCs w:val="20"/>
              </w:rPr>
              <w:t>0</w:t>
            </w:r>
          </w:p>
        </w:tc>
        <w:tc>
          <w:tcPr>
            <w:tcW w:w="855" w:type="dxa"/>
            <w:tcBorders>
              <w:top w:val="single" w:sz="4" w:space="0" w:color="auto"/>
              <w:left w:val="single" w:sz="4" w:space="0" w:color="auto"/>
              <w:bottom w:val="single" w:sz="4" w:space="0" w:color="auto"/>
              <w:right w:val="single" w:sz="4" w:space="0" w:color="auto"/>
            </w:tcBorders>
            <w:hideMark/>
          </w:tcPr>
          <w:p w:rsidR="00686A8A" w:rsidRPr="001005B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1005B2">
              <w:rPr>
                <w:rFonts w:ascii="Times New Roman" w:hAnsi="Times New Roman" w:cs="Times New Roman"/>
                <w:sz w:val="20"/>
                <w:szCs w:val="20"/>
              </w:rPr>
              <w:t>0</w:t>
            </w:r>
          </w:p>
        </w:tc>
        <w:tc>
          <w:tcPr>
            <w:tcW w:w="888" w:type="dxa"/>
            <w:tcBorders>
              <w:top w:val="single" w:sz="4" w:space="0" w:color="auto"/>
              <w:left w:val="single" w:sz="4" w:space="0" w:color="auto"/>
              <w:bottom w:val="single" w:sz="4" w:space="0" w:color="auto"/>
              <w:right w:val="single" w:sz="4" w:space="0" w:color="auto"/>
            </w:tcBorders>
            <w:hideMark/>
          </w:tcPr>
          <w:p w:rsidR="00686A8A" w:rsidRPr="001005B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1005B2">
              <w:rPr>
                <w:rFonts w:ascii="Times New Roman" w:hAnsi="Times New Roman" w:cs="Times New Roman"/>
                <w:sz w:val="20"/>
                <w:szCs w:val="20"/>
              </w:rPr>
              <w:t>0</w:t>
            </w:r>
          </w:p>
        </w:tc>
        <w:tc>
          <w:tcPr>
            <w:tcW w:w="990" w:type="dxa"/>
            <w:gridSpan w:val="2"/>
            <w:tcBorders>
              <w:top w:val="single" w:sz="4" w:space="0" w:color="auto"/>
              <w:left w:val="single" w:sz="4" w:space="0" w:color="auto"/>
              <w:bottom w:val="single" w:sz="4" w:space="0" w:color="auto"/>
              <w:right w:val="single" w:sz="4" w:space="0" w:color="auto"/>
            </w:tcBorders>
            <w:hideMark/>
          </w:tcPr>
          <w:p w:rsidR="00686A8A" w:rsidRPr="001005B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1005B2">
              <w:rPr>
                <w:rFonts w:ascii="Times New Roman" w:hAnsi="Times New Roman" w:cs="Times New Roman"/>
                <w:sz w:val="20"/>
                <w:szCs w:val="20"/>
              </w:rPr>
              <w:t>0</w:t>
            </w:r>
          </w:p>
        </w:tc>
        <w:tc>
          <w:tcPr>
            <w:tcW w:w="746" w:type="dxa"/>
            <w:gridSpan w:val="2"/>
            <w:tcBorders>
              <w:top w:val="single" w:sz="4" w:space="0" w:color="auto"/>
              <w:left w:val="single" w:sz="4" w:space="0" w:color="auto"/>
              <w:bottom w:val="single" w:sz="4" w:space="0" w:color="auto"/>
              <w:right w:val="single" w:sz="4" w:space="0" w:color="auto"/>
            </w:tcBorders>
          </w:tcPr>
          <w:p w:rsidR="00686A8A" w:rsidRPr="001005B2" w:rsidRDefault="004E01E8" w:rsidP="00686A8A">
            <w:pPr>
              <w:widowControl w:val="0"/>
              <w:autoSpaceDE w:val="0"/>
              <w:autoSpaceDN w:val="0"/>
              <w:adjustRightInd w:val="0"/>
              <w:spacing w:after="0" w:line="240" w:lineRule="auto"/>
              <w:jc w:val="center"/>
              <w:rPr>
                <w:rFonts w:ascii="Times New Roman" w:hAnsi="Times New Roman" w:cs="Times New Roman"/>
                <w:sz w:val="20"/>
                <w:szCs w:val="20"/>
              </w:rPr>
            </w:pPr>
            <w:r w:rsidRPr="001005B2">
              <w:rPr>
                <w:rFonts w:ascii="Times New Roman" w:hAnsi="Times New Roman" w:cs="Times New Roman"/>
                <w:sz w:val="20"/>
                <w:szCs w:val="20"/>
              </w:rPr>
              <w:t>0</w:t>
            </w:r>
          </w:p>
        </w:tc>
      </w:tr>
      <w:tr w:rsidR="00686A8A" w:rsidRPr="001005B2" w:rsidTr="009C60F8">
        <w:trPr>
          <w:trHeight w:val="1550"/>
        </w:trPr>
        <w:tc>
          <w:tcPr>
            <w:tcW w:w="662" w:type="dxa"/>
            <w:tcBorders>
              <w:top w:val="single" w:sz="4" w:space="0" w:color="auto"/>
              <w:left w:val="single" w:sz="4" w:space="0" w:color="auto"/>
              <w:bottom w:val="single" w:sz="4" w:space="0" w:color="auto"/>
              <w:right w:val="single" w:sz="4" w:space="0" w:color="auto"/>
            </w:tcBorders>
            <w:hideMark/>
          </w:tcPr>
          <w:p w:rsidR="00686A8A" w:rsidRPr="001005B2" w:rsidRDefault="00686A8A">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005B2">
              <w:rPr>
                <w:rFonts w:ascii="Times New Roman" w:hAnsi="Times New Roman" w:cs="Times New Roman"/>
                <w:sz w:val="20"/>
                <w:szCs w:val="20"/>
              </w:rPr>
              <w:t>2.3.</w:t>
            </w:r>
          </w:p>
        </w:tc>
        <w:tc>
          <w:tcPr>
            <w:tcW w:w="3185" w:type="dxa"/>
            <w:tcBorders>
              <w:top w:val="single" w:sz="4" w:space="0" w:color="auto"/>
              <w:left w:val="single" w:sz="4" w:space="0" w:color="auto"/>
              <w:bottom w:val="single" w:sz="4" w:space="0" w:color="auto"/>
              <w:right w:val="single" w:sz="4" w:space="0" w:color="auto"/>
            </w:tcBorders>
            <w:hideMark/>
          </w:tcPr>
          <w:p w:rsidR="00686A8A" w:rsidRPr="001005B2" w:rsidRDefault="00686A8A">
            <w:pPr>
              <w:widowControl w:val="0"/>
              <w:autoSpaceDE w:val="0"/>
              <w:autoSpaceDN w:val="0"/>
              <w:adjustRightInd w:val="0"/>
              <w:spacing w:after="0" w:line="240" w:lineRule="auto"/>
              <w:rPr>
                <w:rFonts w:ascii="Times New Roman" w:hAnsi="Times New Roman" w:cs="Times New Roman"/>
                <w:sz w:val="20"/>
                <w:szCs w:val="20"/>
                <w:lang w:eastAsia="en-US"/>
              </w:rPr>
            </w:pPr>
            <w:r w:rsidRPr="001005B2">
              <w:rPr>
                <w:rFonts w:ascii="Times New Roman" w:hAnsi="Times New Roman" w:cs="Times New Roman"/>
                <w:sz w:val="20"/>
                <w:szCs w:val="20"/>
              </w:rPr>
              <w:t xml:space="preserve">Доля достигнутых показателей (индикаторов) подпрограммы 2 "Обеспечение   жильем  молодых семей  </w:t>
            </w:r>
            <w:proofErr w:type="spellStart"/>
            <w:r w:rsidRPr="001005B2">
              <w:rPr>
                <w:rFonts w:ascii="Times New Roman" w:hAnsi="Times New Roman" w:cs="Times New Roman"/>
                <w:sz w:val="20"/>
                <w:szCs w:val="20"/>
              </w:rPr>
              <w:t>Ворошневского</w:t>
            </w:r>
            <w:proofErr w:type="spellEnd"/>
            <w:r w:rsidRPr="001005B2">
              <w:rPr>
                <w:rFonts w:ascii="Times New Roman" w:hAnsi="Times New Roman" w:cs="Times New Roman"/>
                <w:sz w:val="20"/>
                <w:szCs w:val="20"/>
              </w:rPr>
              <w:t xml:space="preserve"> сельсовета Курского района Курской области»</w:t>
            </w:r>
          </w:p>
        </w:tc>
        <w:tc>
          <w:tcPr>
            <w:tcW w:w="1191" w:type="dxa"/>
            <w:gridSpan w:val="2"/>
            <w:tcBorders>
              <w:top w:val="single" w:sz="4" w:space="0" w:color="auto"/>
              <w:left w:val="single" w:sz="4" w:space="0" w:color="auto"/>
              <w:bottom w:val="single" w:sz="4" w:space="0" w:color="auto"/>
              <w:right w:val="single" w:sz="4" w:space="0" w:color="auto"/>
            </w:tcBorders>
            <w:hideMark/>
          </w:tcPr>
          <w:p w:rsidR="00686A8A" w:rsidRPr="001005B2" w:rsidRDefault="00686A8A">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005B2">
              <w:rPr>
                <w:rFonts w:ascii="Times New Roman" w:hAnsi="Times New Roman" w:cs="Times New Roman"/>
                <w:sz w:val="20"/>
                <w:szCs w:val="20"/>
              </w:rPr>
              <w:t>процентов</w:t>
            </w:r>
          </w:p>
        </w:tc>
        <w:tc>
          <w:tcPr>
            <w:tcW w:w="1065" w:type="dxa"/>
            <w:gridSpan w:val="2"/>
            <w:tcBorders>
              <w:top w:val="single" w:sz="4" w:space="0" w:color="auto"/>
              <w:left w:val="single" w:sz="4" w:space="0" w:color="auto"/>
              <w:bottom w:val="single" w:sz="4" w:space="0" w:color="auto"/>
              <w:right w:val="single" w:sz="4" w:space="0" w:color="auto"/>
            </w:tcBorders>
            <w:hideMark/>
          </w:tcPr>
          <w:p w:rsidR="00686A8A" w:rsidRPr="001005B2" w:rsidRDefault="00686A8A">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005B2">
              <w:rPr>
                <w:rFonts w:ascii="Times New Roman" w:hAnsi="Times New Roman" w:cs="Times New Roman"/>
                <w:sz w:val="20"/>
                <w:szCs w:val="20"/>
              </w:rPr>
              <w:t>50</w:t>
            </w:r>
          </w:p>
        </w:tc>
        <w:tc>
          <w:tcPr>
            <w:tcW w:w="1074" w:type="dxa"/>
            <w:gridSpan w:val="2"/>
            <w:tcBorders>
              <w:top w:val="single" w:sz="4" w:space="0" w:color="auto"/>
              <w:left w:val="single" w:sz="4" w:space="0" w:color="auto"/>
              <w:bottom w:val="single" w:sz="4" w:space="0" w:color="auto"/>
              <w:right w:val="single" w:sz="4" w:space="0" w:color="auto"/>
            </w:tcBorders>
            <w:hideMark/>
          </w:tcPr>
          <w:p w:rsidR="00686A8A" w:rsidRPr="001005B2" w:rsidRDefault="00686A8A">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005B2">
              <w:rPr>
                <w:rFonts w:ascii="Times New Roman" w:hAnsi="Times New Roman" w:cs="Times New Roman"/>
                <w:sz w:val="20"/>
                <w:szCs w:val="20"/>
              </w:rPr>
              <w:t>-</w:t>
            </w:r>
          </w:p>
        </w:tc>
        <w:tc>
          <w:tcPr>
            <w:tcW w:w="1191" w:type="dxa"/>
            <w:gridSpan w:val="2"/>
            <w:tcBorders>
              <w:top w:val="single" w:sz="4" w:space="0" w:color="auto"/>
              <w:left w:val="single" w:sz="4" w:space="0" w:color="auto"/>
              <w:bottom w:val="single" w:sz="4" w:space="0" w:color="auto"/>
              <w:right w:val="single" w:sz="4" w:space="0" w:color="auto"/>
            </w:tcBorders>
            <w:hideMark/>
          </w:tcPr>
          <w:p w:rsidR="00686A8A" w:rsidRPr="001005B2" w:rsidRDefault="00686A8A">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005B2">
              <w:rPr>
                <w:rFonts w:ascii="Times New Roman" w:hAnsi="Times New Roman" w:cs="Times New Roman"/>
                <w:sz w:val="20"/>
                <w:szCs w:val="20"/>
              </w:rPr>
              <w:t>100</w:t>
            </w:r>
          </w:p>
        </w:tc>
        <w:tc>
          <w:tcPr>
            <w:tcW w:w="840" w:type="dxa"/>
            <w:gridSpan w:val="2"/>
            <w:tcBorders>
              <w:top w:val="single" w:sz="4" w:space="0" w:color="auto"/>
              <w:left w:val="single" w:sz="4" w:space="0" w:color="auto"/>
              <w:bottom w:val="single" w:sz="4" w:space="0" w:color="auto"/>
              <w:right w:val="single" w:sz="4" w:space="0" w:color="auto"/>
            </w:tcBorders>
            <w:hideMark/>
          </w:tcPr>
          <w:p w:rsidR="00686A8A" w:rsidRPr="001005B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1005B2">
              <w:rPr>
                <w:rFonts w:ascii="Times New Roman" w:hAnsi="Times New Roman" w:cs="Times New Roman"/>
                <w:sz w:val="20"/>
                <w:szCs w:val="20"/>
              </w:rPr>
              <w:t>0</w:t>
            </w:r>
          </w:p>
        </w:tc>
        <w:tc>
          <w:tcPr>
            <w:tcW w:w="969" w:type="dxa"/>
            <w:tcBorders>
              <w:top w:val="single" w:sz="4" w:space="0" w:color="auto"/>
              <w:left w:val="single" w:sz="4" w:space="0" w:color="auto"/>
              <w:bottom w:val="single" w:sz="4" w:space="0" w:color="auto"/>
              <w:right w:val="single" w:sz="4" w:space="0" w:color="auto"/>
            </w:tcBorders>
            <w:hideMark/>
          </w:tcPr>
          <w:p w:rsidR="00686A8A" w:rsidRPr="001005B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1005B2">
              <w:rPr>
                <w:rFonts w:ascii="Times New Roman" w:hAnsi="Times New Roman" w:cs="Times New Roman"/>
                <w:sz w:val="20"/>
                <w:szCs w:val="20"/>
              </w:rPr>
              <w:t>0</w:t>
            </w:r>
          </w:p>
        </w:tc>
        <w:tc>
          <w:tcPr>
            <w:tcW w:w="945" w:type="dxa"/>
            <w:tcBorders>
              <w:top w:val="single" w:sz="4" w:space="0" w:color="auto"/>
              <w:left w:val="single" w:sz="4" w:space="0" w:color="auto"/>
              <w:bottom w:val="single" w:sz="4" w:space="0" w:color="auto"/>
              <w:right w:val="single" w:sz="4" w:space="0" w:color="auto"/>
            </w:tcBorders>
            <w:hideMark/>
          </w:tcPr>
          <w:p w:rsidR="00686A8A" w:rsidRPr="001005B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1005B2">
              <w:rPr>
                <w:rFonts w:ascii="Times New Roman" w:hAnsi="Times New Roman" w:cs="Times New Roman"/>
                <w:sz w:val="20"/>
                <w:szCs w:val="20"/>
              </w:rPr>
              <w:t>0</w:t>
            </w:r>
          </w:p>
        </w:tc>
        <w:tc>
          <w:tcPr>
            <w:tcW w:w="855" w:type="dxa"/>
            <w:tcBorders>
              <w:top w:val="single" w:sz="4" w:space="0" w:color="auto"/>
              <w:left w:val="single" w:sz="4" w:space="0" w:color="auto"/>
              <w:bottom w:val="single" w:sz="4" w:space="0" w:color="auto"/>
              <w:right w:val="single" w:sz="4" w:space="0" w:color="auto"/>
            </w:tcBorders>
            <w:hideMark/>
          </w:tcPr>
          <w:p w:rsidR="00686A8A" w:rsidRPr="001005B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1005B2">
              <w:rPr>
                <w:rFonts w:ascii="Times New Roman" w:hAnsi="Times New Roman" w:cs="Times New Roman"/>
                <w:sz w:val="20"/>
                <w:szCs w:val="20"/>
              </w:rPr>
              <w:t>0</w:t>
            </w:r>
          </w:p>
        </w:tc>
        <w:tc>
          <w:tcPr>
            <w:tcW w:w="888" w:type="dxa"/>
            <w:tcBorders>
              <w:top w:val="single" w:sz="4" w:space="0" w:color="auto"/>
              <w:left w:val="single" w:sz="4" w:space="0" w:color="auto"/>
              <w:bottom w:val="single" w:sz="4" w:space="0" w:color="auto"/>
              <w:right w:val="single" w:sz="4" w:space="0" w:color="auto"/>
            </w:tcBorders>
            <w:hideMark/>
          </w:tcPr>
          <w:p w:rsidR="00686A8A" w:rsidRPr="001005B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1005B2">
              <w:rPr>
                <w:rFonts w:ascii="Times New Roman" w:hAnsi="Times New Roman" w:cs="Times New Roman"/>
                <w:sz w:val="20"/>
                <w:szCs w:val="20"/>
              </w:rPr>
              <w:t>0</w:t>
            </w:r>
          </w:p>
        </w:tc>
        <w:tc>
          <w:tcPr>
            <w:tcW w:w="990" w:type="dxa"/>
            <w:gridSpan w:val="2"/>
            <w:tcBorders>
              <w:top w:val="single" w:sz="4" w:space="0" w:color="auto"/>
              <w:left w:val="single" w:sz="4" w:space="0" w:color="auto"/>
              <w:bottom w:val="single" w:sz="4" w:space="0" w:color="auto"/>
              <w:right w:val="single" w:sz="4" w:space="0" w:color="auto"/>
            </w:tcBorders>
            <w:hideMark/>
          </w:tcPr>
          <w:p w:rsidR="00686A8A" w:rsidRPr="001005B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1005B2">
              <w:rPr>
                <w:rFonts w:ascii="Times New Roman" w:hAnsi="Times New Roman" w:cs="Times New Roman"/>
                <w:sz w:val="20"/>
                <w:szCs w:val="20"/>
              </w:rPr>
              <w:t>0</w:t>
            </w:r>
          </w:p>
        </w:tc>
        <w:tc>
          <w:tcPr>
            <w:tcW w:w="746" w:type="dxa"/>
            <w:gridSpan w:val="2"/>
            <w:tcBorders>
              <w:top w:val="single" w:sz="4" w:space="0" w:color="auto"/>
              <w:left w:val="single" w:sz="4" w:space="0" w:color="auto"/>
              <w:bottom w:val="single" w:sz="4" w:space="0" w:color="auto"/>
              <w:right w:val="single" w:sz="4" w:space="0" w:color="auto"/>
            </w:tcBorders>
          </w:tcPr>
          <w:p w:rsidR="00686A8A" w:rsidRPr="001005B2" w:rsidRDefault="009C60F8" w:rsidP="00686A8A">
            <w:pPr>
              <w:widowControl w:val="0"/>
              <w:autoSpaceDE w:val="0"/>
              <w:autoSpaceDN w:val="0"/>
              <w:adjustRightInd w:val="0"/>
              <w:spacing w:after="0" w:line="240" w:lineRule="auto"/>
              <w:jc w:val="center"/>
              <w:rPr>
                <w:rFonts w:ascii="Times New Roman" w:hAnsi="Times New Roman" w:cs="Times New Roman"/>
                <w:sz w:val="20"/>
                <w:szCs w:val="20"/>
              </w:rPr>
            </w:pPr>
            <w:r w:rsidRPr="001005B2">
              <w:rPr>
                <w:rFonts w:ascii="Times New Roman" w:hAnsi="Times New Roman" w:cs="Times New Roman"/>
                <w:sz w:val="20"/>
                <w:szCs w:val="20"/>
              </w:rPr>
              <w:t>0</w:t>
            </w:r>
          </w:p>
        </w:tc>
      </w:tr>
      <w:tr w:rsidR="009C60F8" w:rsidRPr="001005B2" w:rsidTr="001F6323">
        <w:trPr>
          <w:trHeight w:val="528"/>
        </w:trPr>
        <w:tc>
          <w:tcPr>
            <w:tcW w:w="14601" w:type="dxa"/>
            <w:gridSpan w:val="20"/>
            <w:tcBorders>
              <w:top w:val="single" w:sz="4" w:space="0" w:color="auto"/>
              <w:left w:val="single" w:sz="4" w:space="0" w:color="auto"/>
              <w:bottom w:val="single" w:sz="4" w:space="0" w:color="auto"/>
              <w:right w:val="single" w:sz="4" w:space="0" w:color="auto"/>
            </w:tcBorders>
            <w:hideMark/>
          </w:tcPr>
          <w:p w:rsidR="009C60F8" w:rsidRPr="001005B2" w:rsidRDefault="009C60F8">
            <w:pPr>
              <w:widowControl w:val="0"/>
              <w:autoSpaceDE w:val="0"/>
              <w:autoSpaceDN w:val="0"/>
              <w:adjustRightInd w:val="0"/>
              <w:spacing w:after="0" w:line="240" w:lineRule="auto"/>
              <w:jc w:val="center"/>
              <w:rPr>
                <w:rFonts w:ascii="Times New Roman" w:hAnsi="Times New Roman" w:cs="Times New Roman"/>
                <w:sz w:val="20"/>
                <w:szCs w:val="20"/>
              </w:rPr>
            </w:pPr>
            <w:r w:rsidRPr="001005B2">
              <w:rPr>
                <w:rFonts w:ascii="Times New Roman" w:hAnsi="Times New Roman" w:cs="Times New Roman"/>
                <w:sz w:val="20"/>
                <w:szCs w:val="20"/>
              </w:rPr>
              <w:lastRenderedPageBreak/>
              <w:t xml:space="preserve">Подпрограмма 3 «Обеспечение качественными услугами ЖКХ населения  муниципального образования « </w:t>
            </w:r>
            <w:proofErr w:type="spellStart"/>
            <w:r w:rsidRPr="001005B2">
              <w:rPr>
                <w:rFonts w:ascii="Times New Roman" w:hAnsi="Times New Roman" w:cs="Times New Roman"/>
                <w:sz w:val="20"/>
                <w:szCs w:val="20"/>
              </w:rPr>
              <w:t>Ворошневский</w:t>
            </w:r>
            <w:proofErr w:type="spellEnd"/>
            <w:r w:rsidRPr="001005B2">
              <w:rPr>
                <w:rFonts w:ascii="Times New Roman" w:hAnsi="Times New Roman" w:cs="Times New Roman"/>
                <w:sz w:val="20"/>
                <w:szCs w:val="20"/>
              </w:rPr>
              <w:t xml:space="preserve">  сельсовет» Курского района </w:t>
            </w:r>
            <w:proofErr w:type="gramStart"/>
            <w:r w:rsidRPr="001005B2">
              <w:rPr>
                <w:rFonts w:ascii="Times New Roman" w:hAnsi="Times New Roman" w:cs="Times New Roman"/>
                <w:sz w:val="20"/>
                <w:szCs w:val="20"/>
              </w:rPr>
              <w:t>Курской</w:t>
            </w:r>
            <w:proofErr w:type="gramEnd"/>
          </w:p>
          <w:p w:rsidR="009C60F8" w:rsidRPr="001005B2" w:rsidRDefault="009C60F8" w:rsidP="00686A8A">
            <w:pPr>
              <w:widowControl w:val="0"/>
              <w:autoSpaceDE w:val="0"/>
              <w:autoSpaceDN w:val="0"/>
              <w:adjustRightInd w:val="0"/>
              <w:spacing w:after="0" w:line="240" w:lineRule="auto"/>
              <w:jc w:val="center"/>
              <w:rPr>
                <w:rFonts w:ascii="Times New Roman" w:hAnsi="Times New Roman" w:cs="Times New Roman"/>
                <w:sz w:val="20"/>
                <w:szCs w:val="20"/>
              </w:rPr>
            </w:pPr>
            <w:r w:rsidRPr="001005B2">
              <w:rPr>
                <w:rFonts w:ascii="Times New Roman" w:hAnsi="Times New Roman" w:cs="Times New Roman"/>
                <w:sz w:val="20"/>
                <w:szCs w:val="20"/>
              </w:rPr>
              <w:t>области</w:t>
            </w:r>
          </w:p>
        </w:tc>
      </w:tr>
      <w:tr w:rsidR="00686A8A" w:rsidRPr="001005B2" w:rsidTr="009C60F8">
        <w:trPr>
          <w:trHeight w:val="852"/>
        </w:trPr>
        <w:tc>
          <w:tcPr>
            <w:tcW w:w="662" w:type="dxa"/>
            <w:tcBorders>
              <w:top w:val="single" w:sz="4" w:space="0" w:color="auto"/>
              <w:left w:val="single" w:sz="4" w:space="0" w:color="auto"/>
              <w:bottom w:val="single" w:sz="4" w:space="0" w:color="auto"/>
              <w:right w:val="single" w:sz="4" w:space="0" w:color="auto"/>
            </w:tcBorders>
            <w:hideMark/>
          </w:tcPr>
          <w:p w:rsidR="00686A8A" w:rsidRPr="001005B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1005B2">
              <w:rPr>
                <w:rFonts w:ascii="Times New Roman" w:hAnsi="Times New Roman" w:cs="Times New Roman"/>
                <w:sz w:val="20"/>
                <w:szCs w:val="20"/>
              </w:rPr>
              <w:t>3.1.</w:t>
            </w:r>
          </w:p>
        </w:tc>
        <w:tc>
          <w:tcPr>
            <w:tcW w:w="3185" w:type="dxa"/>
            <w:tcBorders>
              <w:top w:val="single" w:sz="4" w:space="0" w:color="auto"/>
              <w:left w:val="single" w:sz="4" w:space="0" w:color="auto"/>
              <w:bottom w:val="single" w:sz="4" w:space="0" w:color="auto"/>
              <w:right w:val="single" w:sz="4" w:space="0" w:color="auto"/>
            </w:tcBorders>
            <w:hideMark/>
          </w:tcPr>
          <w:p w:rsidR="00686A8A" w:rsidRPr="001005B2" w:rsidRDefault="00686A8A">
            <w:pPr>
              <w:widowControl w:val="0"/>
              <w:autoSpaceDE w:val="0"/>
              <w:autoSpaceDN w:val="0"/>
              <w:adjustRightInd w:val="0"/>
              <w:spacing w:after="0" w:line="240" w:lineRule="auto"/>
              <w:rPr>
                <w:rFonts w:ascii="Times New Roman" w:hAnsi="Times New Roman" w:cs="Times New Roman"/>
                <w:sz w:val="20"/>
                <w:szCs w:val="20"/>
              </w:rPr>
            </w:pPr>
            <w:r w:rsidRPr="001005B2">
              <w:rPr>
                <w:rFonts w:ascii="Times New Roman" w:hAnsi="Times New Roman" w:cs="Times New Roman"/>
                <w:sz w:val="20"/>
                <w:szCs w:val="20"/>
              </w:rPr>
              <w:t>Объем резерва  материально-технических ценностей для устранения аварий, неисправностей на объектах ЖКХ</w:t>
            </w:r>
          </w:p>
        </w:tc>
        <w:tc>
          <w:tcPr>
            <w:tcW w:w="1185" w:type="dxa"/>
            <w:tcBorders>
              <w:top w:val="single" w:sz="4" w:space="0" w:color="auto"/>
              <w:left w:val="single" w:sz="4" w:space="0" w:color="auto"/>
              <w:bottom w:val="single" w:sz="4" w:space="0" w:color="auto"/>
              <w:right w:val="single" w:sz="4" w:space="0" w:color="auto"/>
            </w:tcBorders>
            <w:hideMark/>
          </w:tcPr>
          <w:p w:rsidR="00686A8A" w:rsidRPr="001005B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1005B2">
              <w:rPr>
                <w:rFonts w:ascii="Times New Roman" w:hAnsi="Times New Roman" w:cs="Times New Roman"/>
                <w:sz w:val="20"/>
                <w:szCs w:val="20"/>
              </w:rPr>
              <w:t>Тыс</w:t>
            </w:r>
            <w:proofErr w:type="gramStart"/>
            <w:r w:rsidRPr="001005B2">
              <w:rPr>
                <w:rFonts w:ascii="Times New Roman" w:hAnsi="Times New Roman" w:cs="Times New Roman"/>
                <w:sz w:val="20"/>
                <w:szCs w:val="20"/>
              </w:rPr>
              <w:t>.р</w:t>
            </w:r>
            <w:proofErr w:type="gramEnd"/>
            <w:r w:rsidRPr="001005B2">
              <w:rPr>
                <w:rFonts w:ascii="Times New Roman" w:hAnsi="Times New Roman" w:cs="Times New Roman"/>
                <w:sz w:val="20"/>
                <w:szCs w:val="20"/>
              </w:rPr>
              <w:t>уб.</w:t>
            </w:r>
          </w:p>
        </w:tc>
        <w:tc>
          <w:tcPr>
            <w:tcW w:w="1080" w:type="dxa"/>
            <w:gridSpan w:val="4"/>
            <w:tcBorders>
              <w:top w:val="single" w:sz="4" w:space="0" w:color="auto"/>
              <w:left w:val="single" w:sz="4" w:space="0" w:color="auto"/>
              <w:bottom w:val="single" w:sz="4" w:space="0" w:color="auto"/>
              <w:right w:val="single" w:sz="4" w:space="0" w:color="auto"/>
            </w:tcBorders>
            <w:hideMark/>
          </w:tcPr>
          <w:p w:rsidR="00686A8A" w:rsidRPr="001005B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1005B2">
              <w:rPr>
                <w:rFonts w:ascii="Times New Roman" w:hAnsi="Times New Roman" w:cs="Times New Roman"/>
                <w:sz w:val="20"/>
                <w:szCs w:val="20"/>
              </w:rPr>
              <w:t>0</w:t>
            </w:r>
          </w:p>
        </w:tc>
        <w:tc>
          <w:tcPr>
            <w:tcW w:w="1065" w:type="dxa"/>
            <w:tcBorders>
              <w:top w:val="single" w:sz="4" w:space="0" w:color="auto"/>
              <w:left w:val="single" w:sz="4" w:space="0" w:color="auto"/>
              <w:bottom w:val="single" w:sz="4" w:space="0" w:color="auto"/>
              <w:right w:val="single" w:sz="4" w:space="0" w:color="auto"/>
            </w:tcBorders>
            <w:hideMark/>
          </w:tcPr>
          <w:p w:rsidR="00686A8A" w:rsidRPr="001005B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1005B2">
              <w:rPr>
                <w:rFonts w:ascii="Times New Roman" w:hAnsi="Times New Roman" w:cs="Times New Roman"/>
                <w:sz w:val="20"/>
                <w:szCs w:val="20"/>
              </w:rPr>
              <w:t>0</w:t>
            </w:r>
          </w:p>
        </w:tc>
        <w:tc>
          <w:tcPr>
            <w:tcW w:w="1185" w:type="dxa"/>
            <w:tcBorders>
              <w:top w:val="single" w:sz="4" w:space="0" w:color="auto"/>
              <w:left w:val="single" w:sz="4" w:space="0" w:color="auto"/>
              <w:bottom w:val="single" w:sz="4" w:space="0" w:color="auto"/>
              <w:right w:val="single" w:sz="4" w:space="0" w:color="auto"/>
            </w:tcBorders>
            <w:hideMark/>
          </w:tcPr>
          <w:p w:rsidR="00686A8A" w:rsidRPr="001005B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1005B2">
              <w:rPr>
                <w:rFonts w:ascii="Times New Roman" w:hAnsi="Times New Roman" w:cs="Times New Roman"/>
                <w:sz w:val="20"/>
                <w:szCs w:val="20"/>
              </w:rPr>
              <w:t>100,0</w:t>
            </w:r>
          </w:p>
        </w:tc>
        <w:tc>
          <w:tcPr>
            <w:tcW w:w="840" w:type="dxa"/>
            <w:gridSpan w:val="2"/>
            <w:tcBorders>
              <w:top w:val="single" w:sz="4" w:space="0" w:color="auto"/>
              <w:left w:val="single" w:sz="4" w:space="0" w:color="auto"/>
              <w:bottom w:val="single" w:sz="4" w:space="0" w:color="auto"/>
              <w:right w:val="single" w:sz="4" w:space="0" w:color="auto"/>
            </w:tcBorders>
            <w:hideMark/>
          </w:tcPr>
          <w:p w:rsidR="00686A8A" w:rsidRPr="001005B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1005B2">
              <w:rPr>
                <w:rFonts w:ascii="Times New Roman" w:hAnsi="Times New Roman" w:cs="Times New Roman"/>
                <w:sz w:val="20"/>
                <w:szCs w:val="20"/>
              </w:rPr>
              <w:t>0</w:t>
            </w:r>
          </w:p>
        </w:tc>
        <w:tc>
          <w:tcPr>
            <w:tcW w:w="975" w:type="dxa"/>
            <w:gridSpan w:val="2"/>
            <w:tcBorders>
              <w:top w:val="single" w:sz="4" w:space="0" w:color="auto"/>
              <w:left w:val="single" w:sz="4" w:space="0" w:color="auto"/>
              <w:bottom w:val="single" w:sz="4" w:space="0" w:color="auto"/>
              <w:right w:val="single" w:sz="4" w:space="0" w:color="auto"/>
            </w:tcBorders>
            <w:hideMark/>
          </w:tcPr>
          <w:p w:rsidR="00686A8A" w:rsidRPr="001005B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1005B2">
              <w:rPr>
                <w:rFonts w:ascii="Times New Roman" w:hAnsi="Times New Roman" w:cs="Times New Roman"/>
                <w:sz w:val="20"/>
                <w:szCs w:val="20"/>
              </w:rPr>
              <w:t>0</w:t>
            </w:r>
          </w:p>
        </w:tc>
        <w:tc>
          <w:tcPr>
            <w:tcW w:w="945" w:type="dxa"/>
            <w:tcBorders>
              <w:top w:val="single" w:sz="4" w:space="0" w:color="auto"/>
              <w:left w:val="single" w:sz="4" w:space="0" w:color="auto"/>
              <w:bottom w:val="single" w:sz="4" w:space="0" w:color="auto"/>
              <w:right w:val="single" w:sz="4" w:space="0" w:color="auto"/>
            </w:tcBorders>
            <w:hideMark/>
          </w:tcPr>
          <w:p w:rsidR="00686A8A" w:rsidRPr="001005B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1005B2">
              <w:rPr>
                <w:rFonts w:ascii="Times New Roman" w:hAnsi="Times New Roman" w:cs="Times New Roman"/>
                <w:sz w:val="20"/>
                <w:szCs w:val="20"/>
              </w:rPr>
              <w:t>0</w:t>
            </w:r>
          </w:p>
        </w:tc>
        <w:tc>
          <w:tcPr>
            <w:tcW w:w="855" w:type="dxa"/>
            <w:tcBorders>
              <w:top w:val="single" w:sz="4" w:space="0" w:color="auto"/>
              <w:left w:val="single" w:sz="4" w:space="0" w:color="auto"/>
              <w:bottom w:val="single" w:sz="4" w:space="0" w:color="auto"/>
              <w:right w:val="single" w:sz="4" w:space="0" w:color="auto"/>
            </w:tcBorders>
            <w:hideMark/>
          </w:tcPr>
          <w:p w:rsidR="00686A8A" w:rsidRPr="001005B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1005B2">
              <w:rPr>
                <w:rFonts w:ascii="Times New Roman" w:hAnsi="Times New Roman" w:cs="Times New Roman"/>
                <w:sz w:val="20"/>
                <w:szCs w:val="20"/>
              </w:rPr>
              <w:t>0</w:t>
            </w:r>
          </w:p>
        </w:tc>
        <w:tc>
          <w:tcPr>
            <w:tcW w:w="888" w:type="dxa"/>
            <w:tcBorders>
              <w:top w:val="single" w:sz="4" w:space="0" w:color="auto"/>
              <w:left w:val="single" w:sz="4" w:space="0" w:color="auto"/>
              <w:bottom w:val="single" w:sz="4" w:space="0" w:color="auto"/>
              <w:right w:val="single" w:sz="4" w:space="0" w:color="auto"/>
            </w:tcBorders>
            <w:hideMark/>
          </w:tcPr>
          <w:p w:rsidR="00686A8A" w:rsidRPr="001005B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1005B2">
              <w:rPr>
                <w:rFonts w:ascii="Times New Roman" w:hAnsi="Times New Roman" w:cs="Times New Roman"/>
                <w:sz w:val="20"/>
                <w:szCs w:val="20"/>
              </w:rPr>
              <w:t>0</w:t>
            </w:r>
          </w:p>
        </w:tc>
        <w:tc>
          <w:tcPr>
            <w:tcW w:w="990" w:type="dxa"/>
            <w:gridSpan w:val="2"/>
            <w:tcBorders>
              <w:top w:val="single" w:sz="4" w:space="0" w:color="auto"/>
              <w:left w:val="single" w:sz="4" w:space="0" w:color="auto"/>
              <w:bottom w:val="single" w:sz="4" w:space="0" w:color="auto"/>
              <w:right w:val="single" w:sz="4" w:space="0" w:color="auto"/>
            </w:tcBorders>
            <w:hideMark/>
          </w:tcPr>
          <w:p w:rsidR="00686A8A" w:rsidRPr="001005B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1005B2">
              <w:rPr>
                <w:rFonts w:ascii="Times New Roman" w:hAnsi="Times New Roman" w:cs="Times New Roman"/>
                <w:sz w:val="20"/>
                <w:szCs w:val="20"/>
              </w:rPr>
              <w:t>0</w:t>
            </w:r>
          </w:p>
        </w:tc>
        <w:tc>
          <w:tcPr>
            <w:tcW w:w="746" w:type="dxa"/>
            <w:gridSpan w:val="2"/>
            <w:tcBorders>
              <w:top w:val="single" w:sz="4" w:space="0" w:color="auto"/>
              <w:left w:val="single" w:sz="4" w:space="0" w:color="auto"/>
              <w:bottom w:val="single" w:sz="4" w:space="0" w:color="auto"/>
              <w:right w:val="single" w:sz="4" w:space="0" w:color="auto"/>
            </w:tcBorders>
          </w:tcPr>
          <w:p w:rsidR="00686A8A" w:rsidRPr="001005B2" w:rsidRDefault="009C60F8" w:rsidP="00686A8A">
            <w:pPr>
              <w:widowControl w:val="0"/>
              <w:autoSpaceDE w:val="0"/>
              <w:autoSpaceDN w:val="0"/>
              <w:adjustRightInd w:val="0"/>
              <w:spacing w:after="0" w:line="240" w:lineRule="auto"/>
              <w:jc w:val="center"/>
              <w:rPr>
                <w:rFonts w:ascii="Times New Roman" w:hAnsi="Times New Roman" w:cs="Times New Roman"/>
                <w:sz w:val="20"/>
                <w:szCs w:val="20"/>
              </w:rPr>
            </w:pPr>
            <w:r w:rsidRPr="001005B2">
              <w:rPr>
                <w:rFonts w:ascii="Times New Roman" w:hAnsi="Times New Roman" w:cs="Times New Roman"/>
                <w:sz w:val="20"/>
                <w:szCs w:val="20"/>
              </w:rPr>
              <w:t>0</w:t>
            </w:r>
          </w:p>
        </w:tc>
      </w:tr>
      <w:tr w:rsidR="00686A8A" w:rsidRPr="001005B2" w:rsidTr="009C60F8">
        <w:trPr>
          <w:trHeight w:val="412"/>
        </w:trPr>
        <w:tc>
          <w:tcPr>
            <w:tcW w:w="662" w:type="dxa"/>
            <w:tcBorders>
              <w:top w:val="single" w:sz="4" w:space="0" w:color="auto"/>
              <w:left w:val="single" w:sz="4" w:space="0" w:color="auto"/>
              <w:bottom w:val="single" w:sz="4" w:space="0" w:color="auto"/>
              <w:right w:val="single" w:sz="4" w:space="0" w:color="auto"/>
            </w:tcBorders>
            <w:hideMark/>
          </w:tcPr>
          <w:p w:rsidR="00686A8A" w:rsidRPr="001005B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1005B2">
              <w:rPr>
                <w:rFonts w:ascii="Times New Roman" w:hAnsi="Times New Roman" w:cs="Times New Roman"/>
                <w:sz w:val="20"/>
                <w:szCs w:val="20"/>
              </w:rPr>
              <w:t>3.2.</w:t>
            </w:r>
          </w:p>
        </w:tc>
        <w:tc>
          <w:tcPr>
            <w:tcW w:w="3185" w:type="dxa"/>
            <w:tcBorders>
              <w:top w:val="single" w:sz="4" w:space="0" w:color="auto"/>
              <w:left w:val="single" w:sz="4" w:space="0" w:color="auto"/>
              <w:bottom w:val="single" w:sz="4" w:space="0" w:color="auto"/>
              <w:right w:val="single" w:sz="4" w:space="0" w:color="auto"/>
            </w:tcBorders>
            <w:hideMark/>
          </w:tcPr>
          <w:p w:rsidR="00686A8A" w:rsidRPr="001005B2" w:rsidRDefault="00686A8A">
            <w:pPr>
              <w:widowControl w:val="0"/>
              <w:autoSpaceDE w:val="0"/>
              <w:autoSpaceDN w:val="0"/>
              <w:adjustRightInd w:val="0"/>
              <w:spacing w:after="0" w:line="240" w:lineRule="auto"/>
              <w:rPr>
                <w:rFonts w:ascii="Times New Roman" w:hAnsi="Times New Roman" w:cs="Times New Roman"/>
                <w:sz w:val="20"/>
                <w:szCs w:val="20"/>
              </w:rPr>
            </w:pPr>
            <w:r w:rsidRPr="001005B2">
              <w:rPr>
                <w:rFonts w:ascii="Times New Roman" w:hAnsi="Times New Roman" w:cs="Times New Roman"/>
                <w:sz w:val="20"/>
                <w:szCs w:val="20"/>
              </w:rPr>
              <w:t xml:space="preserve">Доля приобретенных материально-товарных ценностей для резерва материально-технических ресурсов в целях оперативного устранения неисправностей и аварий на объектах </w:t>
            </w:r>
            <w:proofErr w:type="spellStart"/>
            <w:r w:rsidRPr="001005B2">
              <w:rPr>
                <w:rFonts w:ascii="Times New Roman" w:hAnsi="Times New Roman" w:cs="Times New Roman"/>
                <w:sz w:val="20"/>
                <w:szCs w:val="20"/>
              </w:rPr>
              <w:t>жилищно-коммунального-хозяйства</w:t>
            </w:r>
            <w:proofErr w:type="spellEnd"/>
            <w:r w:rsidRPr="001005B2">
              <w:rPr>
                <w:rFonts w:ascii="Times New Roman" w:hAnsi="Times New Roman" w:cs="Times New Roman"/>
                <w:sz w:val="20"/>
                <w:szCs w:val="20"/>
              </w:rPr>
              <w:t xml:space="preserve"> в общем объеме запланированных к приобретению МТЦ</w:t>
            </w:r>
          </w:p>
        </w:tc>
        <w:tc>
          <w:tcPr>
            <w:tcW w:w="1191" w:type="dxa"/>
            <w:gridSpan w:val="2"/>
            <w:tcBorders>
              <w:top w:val="single" w:sz="4" w:space="0" w:color="auto"/>
              <w:left w:val="single" w:sz="4" w:space="0" w:color="auto"/>
              <w:bottom w:val="single" w:sz="4" w:space="0" w:color="auto"/>
              <w:right w:val="single" w:sz="4" w:space="0" w:color="auto"/>
            </w:tcBorders>
            <w:hideMark/>
          </w:tcPr>
          <w:p w:rsidR="00686A8A" w:rsidRPr="001005B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1005B2">
              <w:rPr>
                <w:rFonts w:ascii="Times New Roman" w:hAnsi="Times New Roman" w:cs="Times New Roman"/>
                <w:sz w:val="20"/>
                <w:szCs w:val="20"/>
              </w:rPr>
              <w:t>%</w:t>
            </w:r>
          </w:p>
        </w:tc>
        <w:tc>
          <w:tcPr>
            <w:tcW w:w="1065" w:type="dxa"/>
            <w:gridSpan w:val="2"/>
            <w:tcBorders>
              <w:top w:val="single" w:sz="4" w:space="0" w:color="auto"/>
              <w:left w:val="single" w:sz="4" w:space="0" w:color="auto"/>
              <w:bottom w:val="single" w:sz="4" w:space="0" w:color="auto"/>
              <w:right w:val="single" w:sz="4" w:space="0" w:color="auto"/>
            </w:tcBorders>
            <w:hideMark/>
          </w:tcPr>
          <w:p w:rsidR="00686A8A" w:rsidRPr="001005B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1005B2">
              <w:rPr>
                <w:rFonts w:ascii="Times New Roman" w:hAnsi="Times New Roman" w:cs="Times New Roman"/>
                <w:sz w:val="20"/>
                <w:szCs w:val="20"/>
              </w:rPr>
              <w:t>0</w:t>
            </w:r>
          </w:p>
        </w:tc>
        <w:tc>
          <w:tcPr>
            <w:tcW w:w="1074" w:type="dxa"/>
            <w:gridSpan w:val="2"/>
            <w:tcBorders>
              <w:top w:val="single" w:sz="4" w:space="0" w:color="auto"/>
              <w:left w:val="single" w:sz="4" w:space="0" w:color="auto"/>
              <w:bottom w:val="single" w:sz="4" w:space="0" w:color="auto"/>
              <w:right w:val="single" w:sz="4" w:space="0" w:color="auto"/>
            </w:tcBorders>
            <w:hideMark/>
          </w:tcPr>
          <w:p w:rsidR="00686A8A" w:rsidRPr="001005B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1005B2">
              <w:rPr>
                <w:rFonts w:ascii="Times New Roman" w:hAnsi="Times New Roman" w:cs="Times New Roman"/>
                <w:sz w:val="20"/>
                <w:szCs w:val="20"/>
              </w:rPr>
              <w:t>0</w:t>
            </w:r>
          </w:p>
        </w:tc>
        <w:tc>
          <w:tcPr>
            <w:tcW w:w="1191" w:type="dxa"/>
            <w:gridSpan w:val="2"/>
            <w:tcBorders>
              <w:top w:val="single" w:sz="4" w:space="0" w:color="auto"/>
              <w:left w:val="single" w:sz="4" w:space="0" w:color="auto"/>
              <w:bottom w:val="single" w:sz="4" w:space="0" w:color="auto"/>
              <w:right w:val="single" w:sz="4" w:space="0" w:color="auto"/>
            </w:tcBorders>
            <w:hideMark/>
          </w:tcPr>
          <w:p w:rsidR="00686A8A" w:rsidRPr="001005B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1005B2">
              <w:rPr>
                <w:rFonts w:ascii="Times New Roman" w:hAnsi="Times New Roman" w:cs="Times New Roman"/>
                <w:sz w:val="20"/>
                <w:szCs w:val="20"/>
              </w:rPr>
              <w:t>100</w:t>
            </w:r>
          </w:p>
        </w:tc>
        <w:tc>
          <w:tcPr>
            <w:tcW w:w="840" w:type="dxa"/>
            <w:gridSpan w:val="2"/>
            <w:tcBorders>
              <w:top w:val="single" w:sz="4" w:space="0" w:color="auto"/>
              <w:left w:val="single" w:sz="4" w:space="0" w:color="auto"/>
              <w:bottom w:val="single" w:sz="4" w:space="0" w:color="auto"/>
              <w:right w:val="single" w:sz="4" w:space="0" w:color="auto"/>
            </w:tcBorders>
            <w:hideMark/>
          </w:tcPr>
          <w:p w:rsidR="00686A8A" w:rsidRPr="001005B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1005B2">
              <w:rPr>
                <w:rFonts w:ascii="Times New Roman" w:hAnsi="Times New Roman" w:cs="Times New Roman"/>
                <w:sz w:val="20"/>
                <w:szCs w:val="20"/>
              </w:rPr>
              <w:t>0</w:t>
            </w:r>
          </w:p>
        </w:tc>
        <w:tc>
          <w:tcPr>
            <w:tcW w:w="969" w:type="dxa"/>
            <w:tcBorders>
              <w:top w:val="single" w:sz="4" w:space="0" w:color="auto"/>
              <w:left w:val="single" w:sz="4" w:space="0" w:color="auto"/>
              <w:bottom w:val="single" w:sz="4" w:space="0" w:color="auto"/>
              <w:right w:val="single" w:sz="4" w:space="0" w:color="auto"/>
            </w:tcBorders>
            <w:hideMark/>
          </w:tcPr>
          <w:p w:rsidR="00686A8A" w:rsidRPr="001005B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1005B2">
              <w:rPr>
                <w:rFonts w:ascii="Times New Roman" w:hAnsi="Times New Roman" w:cs="Times New Roman"/>
                <w:sz w:val="20"/>
                <w:szCs w:val="20"/>
              </w:rPr>
              <w:t>0</w:t>
            </w:r>
          </w:p>
        </w:tc>
        <w:tc>
          <w:tcPr>
            <w:tcW w:w="945" w:type="dxa"/>
            <w:tcBorders>
              <w:top w:val="single" w:sz="4" w:space="0" w:color="auto"/>
              <w:left w:val="single" w:sz="4" w:space="0" w:color="auto"/>
              <w:bottom w:val="single" w:sz="4" w:space="0" w:color="auto"/>
              <w:right w:val="single" w:sz="4" w:space="0" w:color="auto"/>
            </w:tcBorders>
            <w:hideMark/>
          </w:tcPr>
          <w:p w:rsidR="00686A8A" w:rsidRPr="001005B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1005B2">
              <w:rPr>
                <w:rFonts w:ascii="Times New Roman" w:hAnsi="Times New Roman" w:cs="Times New Roman"/>
                <w:sz w:val="20"/>
                <w:szCs w:val="20"/>
              </w:rPr>
              <w:t>0</w:t>
            </w:r>
          </w:p>
        </w:tc>
        <w:tc>
          <w:tcPr>
            <w:tcW w:w="855" w:type="dxa"/>
            <w:tcBorders>
              <w:top w:val="single" w:sz="4" w:space="0" w:color="auto"/>
              <w:left w:val="single" w:sz="4" w:space="0" w:color="auto"/>
              <w:bottom w:val="single" w:sz="4" w:space="0" w:color="auto"/>
              <w:right w:val="single" w:sz="4" w:space="0" w:color="auto"/>
            </w:tcBorders>
            <w:hideMark/>
          </w:tcPr>
          <w:p w:rsidR="00686A8A" w:rsidRPr="001005B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1005B2">
              <w:rPr>
                <w:rFonts w:ascii="Times New Roman" w:hAnsi="Times New Roman" w:cs="Times New Roman"/>
                <w:sz w:val="20"/>
                <w:szCs w:val="20"/>
              </w:rPr>
              <w:t>0</w:t>
            </w:r>
          </w:p>
        </w:tc>
        <w:tc>
          <w:tcPr>
            <w:tcW w:w="888" w:type="dxa"/>
            <w:tcBorders>
              <w:top w:val="single" w:sz="4" w:space="0" w:color="auto"/>
              <w:left w:val="single" w:sz="4" w:space="0" w:color="auto"/>
              <w:bottom w:val="single" w:sz="4" w:space="0" w:color="auto"/>
              <w:right w:val="single" w:sz="4" w:space="0" w:color="auto"/>
            </w:tcBorders>
            <w:hideMark/>
          </w:tcPr>
          <w:p w:rsidR="00686A8A" w:rsidRPr="001005B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1005B2">
              <w:rPr>
                <w:rFonts w:ascii="Times New Roman" w:hAnsi="Times New Roman" w:cs="Times New Roman"/>
                <w:sz w:val="20"/>
                <w:szCs w:val="20"/>
              </w:rPr>
              <w:t>0</w:t>
            </w:r>
          </w:p>
        </w:tc>
        <w:tc>
          <w:tcPr>
            <w:tcW w:w="990" w:type="dxa"/>
            <w:gridSpan w:val="2"/>
            <w:tcBorders>
              <w:top w:val="single" w:sz="4" w:space="0" w:color="auto"/>
              <w:left w:val="single" w:sz="4" w:space="0" w:color="auto"/>
              <w:bottom w:val="single" w:sz="4" w:space="0" w:color="auto"/>
              <w:right w:val="single" w:sz="4" w:space="0" w:color="auto"/>
            </w:tcBorders>
            <w:hideMark/>
          </w:tcPr>
          <w:p w:rsidR="00686A8A" w:rsidRPr="001005B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1005B2">
              <w:rPr>
                <w:rFonts w:ascii="Times New Roman" w:hAnsi="Times New Roman" w:cs="Times New Roman"/>
                <w:sz w:val="20"/>
                <w:szCs w:val="20"/>
              </w:rPr>
              <w:t>0</w:t>
            </w:r>
          </w:p>
        </w:tc>
        <w:tc>
          <w:tcPr>
            <w:tcW w:w="746" w:type="dxa"/>
            <w:gridSpan w:val="2"/>
            <w:tcBorders>
              <w:top w:val="single" w:sz="4" w:space="0" w:color="auto"/>
              <w:left w:val="single" w:sz="4" w:space="0" w:color="auto"/>
              <w:bottom w:val="single" w:sz="4" w:space="0" w:color="auto"/>
              <w:right w:val="single" w:sz="4" w:space="0" w:color="auto"/>
            </w:tcBorders>
          </w:tcPr>
          <w:p w:rsidR="00686A8A" w:rsidRPr="001005B2" w:rsidRDefault="009C60F8" w:rsidP="00686A8A">
            <w:pPr>
              <w:widowControl w:val="0"/>
              <w:autoSpaceDE w:val="0"/>
              <w:autoSpaceDN w:val="0"/>
              <w:adjustRightInd w:val="0"/>
              <w:spacing w:after="0" w:line="240" w:lineRule="auto"/>
              <w:jc w:val="center"/>
              <w:rPr>
                <w:rFonts w:ascii="Times New Roman" w:hAnsi="Times New Roman" w:cs="Times New Roman"/>
                <w:sz w:val="20"/>
                <w:szCs w:val="20"/>
              </w:rPr>
            </w:pPr>
            <w:r w:rsidRPr="001005B2">
              <w:rPr>
                <w:rFonts w:ascii="Times New Roman" w:hAnsi="Times New Roman" w:cs="Times New Roman"/>
                <w:sz w:val="20"/>
                <w:szCs w:val="20"/>
              </w:rPr>
              <w:t>0</w:t>
            </w:r>
          </w:p>
        </w:tc>
      </w:tr>
      <w:tr w:rsidR="00686A8A" w:rsidRPr="001005B2" w:rsidTr="009C60F8">
        <w:trPr>
          <w:trHeight w:val="412"/>
        </w:trPr>
        <w:tc>
          <w:tcPr>
            <w:tcW w:w="662" w:type="dxa"/>
            <w:tcBorders>
              <w:top w:val="single" w:sz="4" w:space="0" w:color="auto"/>
              <w:left w:val="single" w:sz="4" w:space="0" w:color="auto"/>
              <w:bottom w:val="single" w:sz="4" w:space="0" w:color="auto"/>
              <w:right w:val="single" w:sz="4" w:space="0" w:color="auto"/>
            </w:tcBorders>
            <w:hideMark/>
          </w:tcPr>
          <w:p w:rsidR="00686A8A" w:rsidRPr="001005B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1005B2">
              <w:rPr>
                <w:rFonts w:ascii="Times New Roman" w:hAnsi="Times New Roman" w:cs="Times New Roman"/>
                <w:sz w:val="20"/>
                <w:szCs w:val="20"/>
              </w:rPr>
              <w:t>3.3.</w:t>
            </w:r>
          </w:p>
        </w:tc>
        <w:tc>
          <w:tcPr>
            <w:tcW w:w="3185" w:type="dxa"/>
            <w:tcBorders>
              <w:top w:val="single" w:sz="4" w:space="0" w:color="auto"/>
              <w:left w:val="single" w:sz="4" w:space="0" w:color="auto"/>
              <w:bottom w:val="single" w:sz="4" w:space="0" w:color="auto"/>
              <w:right w:val="single" w:sz="4" w:space="0" w:color="auto"/>
            </w:tcBorders>
            <w:hideMark/>
          </w:tcPr>
          <w:p w:rsidR="00686A8A" w:rsidRPr="001005B2" w:rsidRDefault="00686A8A">
            <w:pPr>
              <w:widowControl w:val="0"/>
              <w:autoSpaceDE w:val="0"/>
              <w:autoSpaceDN w:val="0"/>
              <w:adjustRightInd w:val="0"/>
              <w:spacing w:after="0" w:line="240" w:lineRule="auto"/>
              <w:rPr>
                <w:rFonts w:ascii="Times New Roman" w:hAnsi="Times New Roman" w:cs="Times New Roman"/>
                <w:sz w:val="20"/>
                <w:szCs w:val="20"/>
              </w:rPr>
            </w:pPr>
            <w:r w:rsidRPr="001005B2">
              <w:rPr>
                <w:rFonts w:ascii="Times New Roman" w:hAnsi="Times New Roman" w:cs="Times New Roman"/>
                <w:sz w:val="20"/>
                <w:szCs w:val="20"/>
              </w:rPr>
              <w:t>Уровень благоустройства территории муниципального образования «</w:t>
            </w:r>
            <w:proofErr w:type="spellStart"/>
            <w:r w:rsidRPr="001005B2">
              <w:rPr>
                <w:rFonts w:ascii="Times New Roman" w:hAnsi="Times New Roman" w:cs="Times New Roman"/>
                <w:sz w:val="20"/>
                <w:szCs w:val="20"/>
              </w:rPr>
              <w:t>Ворошневский</w:t>
            </w:r>
            <w:proofErr w:type="spellEnd"/>
            <w:r w:rsidRPr="001005B2">
              <w:rPr>
                <w:rFonts w:ascii="Times New Roman" w:hAnsi="Times New Roman" w:cs="Times New Roman"/>
                <w:sz w:val="20"/>
                <w:szCs w:val="20"/>
              </w:rPr>
              <w:t xml:space="preserve"> сельсовет» Курского района Курской области</w:t>
            </w:r>
          </w:p>
        </w:tc>
        <w:tc>
          <w:tcPr>
            <w:tcW w:w="1191" w:type="dxa"/>
            <w:gridSpan w:val="2"/>
            <w:tcBorders>
              <w:top w:val="single" w:sz="4" w:space="0" w:color="auto"/>
              <w:left w:val="single" w:sz="4" w:space="0" w:color="auto"/>
              <w:bottom w:val="single" w:sz="4" w:space="0" w:color="auto"/>
              <w:right w:val="single" w:sz="4" w:space="0" w:color="auto"/>
            </w:tcBorders>
            <w:hideMark/>
          </w:tcPr>
          <w:p w:rsidR="00686A8A" w:rsidRPr="001005B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1005B2">
              <w:rPr>
                <w:rFonts w:ascii="Times New Roman" w:hAnsi="Times New Roman" w:cs="Times New Roman"/>
                <w:sz w:val="20"/>
                <w:szCs w:val="20"/>
              </w:rPr>
              <w:t>%</w:t>
            </w:r>
          </w:p>
        </w:tc>
        <w:tc>
          <w:tcPr>
            <w:tcW w:w="1065" w:type="dxa"/>
            <w:gridSpan w:val="2"/>
            <w:tcBorders>
              <w:top w:val="single" w:sz="4" w:space="0" w:color="auto"/>
              <w:left w:val="single" w:sz="4" w:space="0" w:color="auto"/>
              <w:bottom w:val="single" w:sz="4" w:space="0" w:color="auto"/>
              <w:right w:val="single" w:sz="4" w:space="0" w:color="auto"/>
            </w:tcBorders>
            <w:hideMark/>
          </w:tcPr>
          <w:p w:rsidR="00686A8A" w:rsidRPr="001005B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1005B2">
              <w:rPr>
                <w:rFonts w:ascii="Times New Roman" w:hAnsi="Times New Roman" w:cs="Times New Roman"/>
                <w:sz w:val="20"/>
                <w:szCs w:val="20"/>
              </w:rPr>
              <w:t>0</w:t>
            </w:r>
          </w:p>
        </w:tc>
        <w:tc>
          <w:tcPr>
            <w:tcW w:w="1074" w:type="dxa"/>
            <w:gridSpan w:val="2"/>
            <w:tcBorders>
              <w:top w:val="single" w:sz="4" w:space="0" w:color="auto"/>
              <w:left w:val="single" w:sz="4" w:space="0" w:color="auto"/>
              <w:bottom w:val="single" w:sz="4" w:space="0" w:color="auto"/>
              <w:right w:val="single" w:sz="4" w:space="0" w:color="auto"/>
            </w:tcBorders>
            <w:hideMark/>
          </w:tcPr>
          <w:p w:rsidR="00686A8A" w:rsidRPr="001005B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1005B2">
              <w:rPr>
                <w:rFonts w:ascii="Times New Roman" w:hAnsi="Times New Roman" w:cs="Times New Roman"/>
                <w:sz w:val="20"/>
                <w:szCs w:val="20"/>
              </w:rPr>
              <w:t>0</w:t>
            </w:r>
          </w:p>
        </w:tc>
        <w:tc>
          <w:tcPr>
            <w:tcW w:w="1191" w:type="dxa"/>
            <w:gridSpan w:val="2"/>
            <w:tcBorders>
              <w:top w:val="single" w:sz="4" w:space="0" w:color="auto"/>
              <w:left w:val="single" w:sz="4" w:space="0" w:color="auto"/>
              <w:bottom w:val="single" w:sz="4" w:space="0" w:color="auto"/>
              <w:right w:val="single" w:sz="4" w:space="0" w:color="auto"/>
            </w:tcBorders>
            <w:hideMark/>
          </w:tcPr>
          <w:p w:rsidR="00686A8A" w:rsidRPr="001005B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1005B2">
              <w:rPr>
                <w:rFonts w:ascii="Times New Roman" w:hAnsi="Times New Roman" w:cs="Times New Roman"/>
                <w:sz w:val="20"/>
                <w:szCs w:val="20"/>
              </w:rPr>
              <w:t>85</w:t>
            </w:r>
          </w:p>
        </w:tc>
        <w:tc>
          <w:tcPr>
            <w:tcW w:w="840" w:type="dxa"/>
            <w:gridSpan w:val="2"/>
            <w:tcBorders>
              <w:top w:val="single" w:sz="4" w:space="0" w:color="auto"/>
              <w:left w:val="single" w:sz="4" w:space="0" w:color="auto"/>
              <w:bottom w:val="single" w:sz="4" w:space="0" w:color="auto"/>
              <w:right w:val="single" w:sz="4" w:space="0" w:color="auto"/>
            </w:tcBorders>
            <w:hideMark/>
          </w:tcPr>
          <w:p w:rsidR="00686A8A" w:rsidRPr="001005B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1005B2">
              <w:rPr>
                <w:rFonts w:ascii="Times New Roman" w:hAnsi="Times New Roman" w:cs="Times New Roman"/>
                <w:sz w:val="20"/>
                <w:szCs w:val="20"/>
              </w:rPr>
              <w:t>86</w:t>
            </w:r>
          </w:p>
        </w:tc>
        <w:tc>
          <w:tcPr>
            <w:tcW w:w="969" w:type="dxa"/>
            <w:tcBorders>
              <w:top w:val="single" w:sz="4" w:space="0" w:color="auto"/>
              <w:left w:val="single" w:sz="4" w:space="0" w:color="auto"/>
              <w:bottom w:val="single" w:sz="4" w:space="0" w:color="auto"/>
              <w:right w:val="single" w:sz="4" w:space="0" w:color="auto"/>
            </w:tcBorders>
            <w:hideMark/>
          </w:tcPr>
          <w:p w:rsidR="00686A8A" w:rsidRPr="001005B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1005B2">
              <w:rPr>
                <w:rFonts w:ascii="Times New Roman" w:hAnsi="Times New Roman" w:cs="Times New Roman"/>
                <w:sz w:val="20"/>
                <w:szCs w:val="20"/>
              </w:rPr>
              <w:t>87</w:t>
            </w:r>
          </w:p>
        </w:tc>
        <w:tc>
          <w:tcPr>
            <w:tcW w:w="945" w:type="dxa"/>
            <w:tcBorders>
              <w:top w:val="single" w:sz="4" w:space="0" w:color="auto"/>
              <w:left w:val="single" w:sz="4" w:space="0" w:color="auto"/>
              <w:bottom w:val="single" w:sz="4" w:space="0" w:color="auto"/>
              <w:right w:val="single" w:sz="4" w:space="0" w:color="auto"/>
            </w:tcBorders>
            <w:hideMark/>
          </w:tcPr>
          <w:p w:rsidR="00686A8A" w:rsidRPr="001005B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1005B2">
              <w:rPr>
                <w:rFonts w:ascii="Times New Roman" w:hAnsi="Times New Roman" w:cs="Times New Roman"/>
                <w:sz w:val="20"/>
                <w:szCs w:val="20"/>
              </w:rPr>
              <w:t>88</w:t>
            </w:r>
          </w:p>
        </w:tc>
        <w:tc>
          <w:tcPr>
            <w:tcW w:w="855" w:type="dxa"/>
            <w:tcBorders>
              <w:top w:val="single" w:sz="4" w:space="0" w:color="auto"/>
              <w:left w:val="single" w:sz="4" w:space="0" w:color="auto"/>
              <w:bottom w:val="single" w:sz="4" w:space="0" w:color="auto"/>
              <w:right w:val="single" w:sz="4" w:space="0" w:color="auto"/>
            </w:tcBorders>
            <w:hideMark/>
          </w:tcPr>
          <w:p w:rsidR="00686A8A" w:rsidRPr="001005B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1005B2">
              <w:rPr>
                <w:rFonts w:ascii="Times New Roman" w:hAnsi="Times New Roman" w:cs="Times New Roman"/>
                <w:sz w:val="20"/>
                <w:szCs w:val="20"/>
              </w:rPr>
              <w:t>90</w:t>
            </w:r>
          </w:p>
        </w:tc>
        <w:tc>
          <w:tcPr>
            <w:tcW w:w="888" w:type="dxa"/>
            <w:tcBorders>
              <w:top w:val="single" w:sz="4" w:space="0" w:color="auto"/>
              <w:left w:val="single" w:sz="4" w:space="0" w:color="auto"/>
              <w:bottom w:val="single" w:sz="4" w:space="0" w:color="auto"/>
              <w:right w:val="single" w:sz="4" w:space="0" w:color="auto"/>
            </w:tcBorders>
            <w:hideMark/>
          </w:tcPr>
          <w:p w:rsidR="00686A8A" w:rsidRPr="001005B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1005B2">
              <w:rPr>
                <w:rFonts w:ascii="Times New Roman" w:hAnsi="Times New Roman" w:cs="Times New Roman"/>
                <w:sz w:val="20"/>
                <w:szCs w:val="20"/>
              </w:rPr>
              <w:t>91</w:t>
            </w:r>
          </w:p>
        </w:tc>
        <w:tc>
          <w:tcPr>
            <w:tcW w:w="990" w:type="dxa"/>
            <w:gridSpan w:val="2"/>
            <w:tcBorders>
              <w:top w:val="single" w:sz="4" w:space="0" w:color="auto"/>
              <w:left w:val="single" w:sz="4" w:space="0" w:color="auto"/>
              <w:bottom w:val="single" w:sz="4" w:space="0" w:color="auto"/>
              <w:right w:val="single" w:sz="4" w:space="0" w:color="auto"/>
            </w:tcBorders>
            <w:hideMark/>
          </w:tcPr>
          <w:p w:rsidR="00686A8A" w:rsidRPr="001005B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1005B2">
              <w:rPr>
                <w:rFonts w:ascii="Times New Roman" w:hAnsi="Times New Roman" w:cs="Times New Roman"/>
                <w:sz w:val="20"/>
                <w:szCs w:val="20"/>
              </w:rPr>
              <w:t>92</w:t>
            </w:r>
          </w:p>
        </w:tc>
        <w:tc>
          <w:tcPr>
            <w:tcW w:w="746" w:type="dxa"/>
            <w:gridSpan w:val="2"/>
            <w:tcBorders>
              <w:top w:val="single" w:sz="4" w:space="0" w:color="auto"/>
              <w:left w:val="single" w:sz="4" w:space="0" w:color="auto"/>
              <w:bottom w:val="single" w:sz="4" w:space="0" w:color="auto"/>
              <w:right w:val="single" w:sz="4" w:space="0" w:color="auto"/>
            </w:tcBorders>
          </w:tcPr>
          <w:p w:rsidR="00686A8A" w:rsidRPr="001005B2" w:rsidRDefault="009C60F8" w:rsidP="00686A8A">
            <w:pPr>
              <w:widowControl w:val="0"/>
              <w:autoSpaceDE w:val="0"/>
              <w:autoSpaceDN w:val="0"/>
              <w:adjustRightInd w:val="0"/>
              <w:spacing w:after="0" w:line="240" w:lineRule="auto"/>
              <w:jc w:val="center"/>
              <w:rPr>
                <w:rFonts w:ascii="Times New Roman" w:hAnsi="Times New Roman" w:cs="Times New Roman"/>
                <w:sz w:val="20"/>
                <w:szCs w:val="20"/>
              </w:rPr>
            </w:pPr>
            <w:r w:rsidRPr="001005B2">
              <w:rPr>
                <w:rFonts w:ascii="Times New Roman" w:hAnsi="Times New Roman" w:cs="Times New Roman"/>
                <w:sz w:val="20"/>
                <w:szCs w:val="20"/>
              </w:rPr>
              <w:t>93</w:t>
            </w:r>
          </w:p>
        </w:tc>
      </w:tr>
    </w:tbl>
    <w:p w:rsidR="00E21798" w:rsidRPr="001005B2" w:rsidRDefault="00E21798" w:rsidP="00E21798">
      <w:pPr>
        <w:rPr>
          <w:rFonts w:ascii="Times New Roman" w:hAnsi="Times New Roman" w:cs="Times New Roman"/>
          <w:sz w:val="20"/>
          <w:szCs w:val="20"/>
        </w:rPr>
      </w:pPr>
    </w:p>
    <w:p w:rsidR="00B813FF" w:rsidRPr="001005B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813FF" w:rsidRPr="001005B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813FF" w:rsidRPr="001005B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813FF" w:rsidRPr="001005B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813FF" w:rsidRPr="001005B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813FF" w:rsidRPr="001005B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813FF" w:rsidRPr="001005B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813FF" w:rsidRPr="001005B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813FF" w:rsidRPr="001005B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1005B2" w:rsidRDefault="001005B2"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1005B2" w:rsidRDefault="001005B2"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1005B2" w:rsidRDefault="001005B2"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1005B2" w:rsidRDefault="001005B2"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1005B2" w:rsidRDefault="001005B2"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1005B2" w:rsidRDefault="001005B2"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1005B2" w:rsidRDefault="001005B2"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1005B2" w:rsidRDefault="001005B2"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1005B2" w:rsidRDefault="001005B2"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1005B2" w:rsidRDefault="001005B2"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E21798" w:rsidRPr="001005B2" w:rsidRDefault="00E21798"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1005B2">
        <w:rPr>
          <w:rFonts w:ascii="Times New Roman" w:hAnsi="Times New Roman" w:cs="Times New Roman"/>
          <w:sz w:val="20"/>
          <w:szCs w:val="20"/>
        </w:rPr>
        <w:t>Приложение N 2</w:t>
      </w:r>
    </w:p>
    <w:p w:rsidR="00E21798" w:rsidRPr="001005B2" w:rsidRDefault="00E21798" w:rsidP="00E21798">
      <w:pPr>
        <w:widowControl w:val="0"/>
        <w:autoSpaceDE w:val="0"/>
        <w:autoSpaceDN w:val="0"/>
        <w:adjustRightInd w:val="0"/>
        <w:spacing w:after="0" w:line="240" w:lineRule="auto"/>
        <w:jc w:val="right"/>
        <w:rPr>
          <w:rFonts w:ascii="Times New Roman" w:hAnsi="Times New Roman" w:cs="Times New Roman"/>
          <w:sz w:val="20"/>
          <w:szCs w:val="20"/>
        </w:rPr>
      </w:pPr>
      <w:r w:rsidRPr="001005B2">
        <w:rPr>
          <w:rFonts w:ascii="Times New Roman" w:hAnsi="Times New Roman" w:cs="Times New Roman"/>
          <w:sz w:val="20"/>
          <w:szCs w:val="20"/>
        </w:rPr>
        <w:t>к  муниципальной  программе</w:t>
      </w:r>
    </w:p>
    <w:p w:rsidR="00E21798" w:rsidRPr="001005B2" w:rsidRDefault="00E21798" w:rsidP="00E21798">
      <w:pPr>
        <w:widowControl w:val="0"/>
        <w:autoSpaceDE w:val="0"/>
        <w:autoSpaceDN w:val="0"/>
        <w:adjustRightInd w:val="0"/>
        <w:spacing w:after="0" w:line="240" w:lineRule="auto"/>
        <w:jc w:val="right"/>
        <w:rPr>
          <w:rFonts w:ascii="Times New Roman" w:hAnsi="Times New Roman" w:cs="Times New Roman"/>
          <w:sz w:val="20"/>
          <w:szCs w:val="20"/>
        </w:rPr>
      </w:pPr>
      <w:bookmarkStart w:id="14" w:name="Par4546"/>
      <w:bookmarkEnd w:id="14"/>
      <w:r w:rsidRPr="001005B2">
        <w:rPr>
          <w:rFonts w:ascii="Times New Roman" w:hAnsi="Times New Roman" w:cs="Times New Roman"/>
          <w:sz w:val="20"/>
          <w:szCs w:val="20"/>
        </w:rPr>
        <w:t xml:space="preserve">"Обеспечение доступным и комфортным  жильем  и </w:t>
      </w:r>
      <w:proofErr w:type="gramStart"/>
      <w:r w:rsidRPr="001005B2">
        <w:rPr>
          <w:rFonts w:ascii="Times New Roman" w:hAnsi="Times New Roman" w:cs="Times New Roman"/>
          <w:sz w:val="20"/>
          <w:szCs w:val="20"/>
        </w:rPr>
        <w:t>коммунальными</w:t>
      </w:r>
      <w:proofErr w:type="gramEnd"/>
    </w:p>
    <w:p w:rsidR="00E21798" w:rsidRPr="001005B2" w:rsidRDefault="00E21798" w:rsidP="00E21798">
      <w:pPr>
        <w:widowControl w:val="0"/>
        <w:autoSpaceDE w:val="0"/>
        <w:autoSpaceDN w:val="0"/>
        <w:adjustRightInd w:val="0"/>
        <w:spacing w:after="0" w:line="240" w:lineRule="auto"/>
        <w:jc w:val="right"/>
        <w:rPr>
          <w:rFonts w:ascii="Times New Roman" w:hAnsi="Times New Roman" w:cs="Times New Roman"/>
          <w:sz w:val="20"/>
          <w:szCs w:val="20"/>
        </w:rPr>
      </w:pPr>
      <w:r w:rsidRPr="001005B2">
        <w:rPr>
          <w:rFonts w:ascii="Times New Roman" w:hAnsi="Times New Roman" w:cs="Times New Roman"/>
          <w:sz w:val="20"/>
          <w:szCs w:val="20"/>
        </w:rPr>
        <w:t xml:space="preserve"> услугами граждан в  муниципальном образовании  « </w:t>
      </w:r>
      <w:proofErr w:type="spellStart"/>
      <w:r w:rsidRPr="001005B2">
        <w:rPr>
          <w:rFonts w:ascii="Times New Roman" w:hAnsi="Times New Roman" w:cs="Times New Roman"/>
          <w:sz w:val="20"/>
          <w:szCs w:val="20"/>
        </w:rPr>
        <w:t>Ворошневский</w:t>
      </w:r>
      <w:proofErr w:type="spellEnd"/>
    </w:p>
    <w:p w:rsidR="00E21798" w:rsidRPr="001005B2" w:rsidRDefault="00E21798" w:rsidP="00E21798">
      <w:pPr>
        <w:widowControl w:val="0"/>
        <w:autoSpaceDE w:val="0"/>
        <w:autoSpaceDN w:val="0"/>
        <w:adjustRightInd w:val="0"/>
        <w:spacing w:after="0" w:line="240" w:lineRule="auto"/>
        <w:jc w:val="right"/>
        <w:rPr>
          <w:rFonts w:ascii="Times New Roman" w:hAnsi="Times New Roman" w:cs="Times New Roman"/>
          <w:sz w:val="20"/>
          <w:szCs w:val="20"/>
        </w:rPr>
      </w:pPr>
      <w:r w:rsidRPr="001005B2">
        <w:rPr>
          <w:rFonts w:ascii="Times New Roman" w:hAnsi="Times New Roman" w:cs="Times New Roman"/>
          <w:sz w:val="20"/>
          <w:szCs w:val="20"/>
        </w:rPr>
        <w:t>сельсовет» Курского района Курской области"</w:t>
      </w:r>
    </w:p>
    <w:p w:rsidR="009C60F8" w:rsidRPr="001005B2" w:rsidRDefault="001D5788" w:rsidP="00E21798">
      <w:pPr>
        <w:widowControl w:val="0"/>
        <w:autoSpaceDE w:val="0"/>
        <w:autoSpaceDN w:val="0"/>
        <w:adjustRightInd w:val="0"/>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ред. 11.11.2019г.</w:t>
      </w:r>
    </w:p>
    <w:p w:rsidR="00E21798" w:rsidRPr="001005B2" w:rsidRDefault="00E21798" w:rsidP="00E21798">
      <w:pPr>
        <w:widowControl w:val="0"/>
        <w:autoSpaceDE w:val="0"/>
        <w:autoSpaceDN w:val="0"/>
        <w:adjustRightInd w:val="0"/>
        <w:spacing w:after="0" w:line="240" w:lineRule="auto"/>
        <w:jc w:val="right"/>
        <w:rPr>
          <w:rFonts w:ascii="Times New Roman" w:hAnsi="Times New Roman" w:cs="Times New Roman"/>
          <w:sz w:val="20"/>
          <w:szCs w:val="20"/>
        </w:rPr>
      </w:pPr>
    </w:p>
    <w:p w:rsidR="00E21798" w:rsidRPr="001005B2" w:rsidRDefault="00E21798" w:rsidP="00E21798">
      <w:pPr>
        <w:widowControl w:val="0"/>
        <w:autoSpaceDE w:val="0"/>
        <w:autoSpaceDN w:val="0"/>
        <w:adjustRightInd w:val="0"/>
        <w:spacing w:after="0" w:line="240" w:lineRule="auto"/>
        <w:jc w:val="both"/>
        <w:rPr>
          <w:rFonts w:ascii="Times New Roman" w:hAnsi="Times New Roman" w:cs="Times New Roman"/>
          <w:sz w:val="20"/>
          <w:szCs w:val="20"/>
        </w:rPr>
      </w:pPr>
    </w:p>
    <w:p w:rsidR="00E21798" w:rsidRPr="001005B2" w:rsidRDefault="00E21798" w:rsidP="00E21798">
      <w:pPr>
        <w:widowControl w:val="0"/>
        <w:autoSpaceDE w:val="0"/>
        <w:autoSpaceDN w:val="0"/>
        <w:adjustRightInd w:val="0"/>
        <w:spacing w:after="0" w:line="240" w:lineRule="auto"/>
        <w:jc w:val="center"/>
        <w:rPr>
          <w:rFonts w:ascii="Times New Roman" w:hAnsi="Times New Roman" w:cs="Times New Roman"/>
          <w:sz w:val="20"/>
          <w:szCs w:val="20"/>
        </w:rPr>
      </w:pPr>
    </w:p>
    <w:p w:rsidR="00E21798" w:rsidRPr="001005B2" w:rsidRDefault="00E21798" w:rsidP="00E21798">
      <w:pPr>
        <w:widowControl w:val="0"/>
        <w:autoSpaceDE w:val="0"/>
        <w:autoSpaceDN w:val="0"/>
        <w:adjustRightInd w:val="0"/>
        <w:spacing w:after="0" w:line="240" w:lineRule="auto"/>
        <w:rPr>
          <w:rFonts w:ascii="Times New Roman" w:hAnsi="Times New Roman" w:cs="Times New Roman"/>
          <w:sz w:val="20"/>
          <w:szCs w:val="20"/>
        </w:rPr>
      </w:pPr>
    </w:p>
    <w:p w:rsidR="00E21798" w:rsidRPr="001005B2" w:rsidRDefault="00E21798" w:rsidP="00E21798">
      <w:pPr>
        <w:widowControl w:val="0"/>
        <w:autoSpaceDE w:val="0"/>
        <w:autoSpaceDN w:val="0"/>
        <w:adjustRightInd w:val="0"/>
        <w:spacing w:after="0" w:line="240" w:lineRule="auto"/>
        <w:jc w:val="center"/>
        <w:rPr>
          <w:rFonts w:ascii="Times New Roman" w:hAnsi="Times New Roman" w:cs="Times New Roman"/>
          <w:sz w:val="20"/>
          <w:szCs w:val="20"/>
        </w:rPr>
      </w:pPr>
      <w:r w:rsidRPr="001005B2">
        <w:rPr>
          <w:rFonts w:ascii="Times New Roman" w:hAnsi="Times New Roman" w:cs="Times New Roman"/>
          <w:sz w:val="20"/>
          <w:szCs w:val="20"/>
        </w:rPr>
        <w:t>ПЕРЕЧЕНЬ</w:t>
      </w:r>
    </w:p>
    <w:p w:rsidR="00E21798" w:rsidRPr="001005B2" w:rsidRDefault="00E21798" w:rsidP="00E21798">
      <w:pPr>
        <w:widowControl w:val="0"/>
        <w:autoSpaceDE w:val="0"/>
        <w:autoSpaceDN w:val="0"/>
        <w:adjustRightInd w:val="0"/>
        <w:spacing w:after="0" w:line="240" w:lineRule="auto"/>
        <w:jc w:val="center"/>
        <w:rPr>
          <w:rFonts w:ascii="Times New Roman" w:hAnsi="Times New Roman" w:cs="Times New Roman"/>
          <w:sz w:val="20"/>
          <w:szCs w:val="20"/>
        </w:rPr>
      </w:pPr>
      <w:r w:rsidRPr="001005B2">
        <w:rPr>
          <w:rFonts w:ascii="Times New Roman" w:hAnsi="Times New Roman" w:cs="Times New Roman"/>
          <w:sz w:val="20"/>
          <w:szCs w:val="20"/>
        </w:rPr>
        <w:t>ОСНОВНЫХ МЕРОПРИЯТИЙ МУНИЦИПАЛЬНОЙ  ПРОГРАММЫ</w:t>
      </w:r>
    </w:p>
    <w:p w:rsidR="00E21798" w:rsidRPr="001005B2" w:rsidRDefault="00E21798" w:rsidP="00E21798">
      <w:pPr>
        <w:widowControl w:val="0"/>
        <w:autoSpaceDE w:val="0"/>
        <w:autoSpaceDN w:val="0"/>
        <w:adjustRightInd w:val="0"/>
        <w:spacing w:after="0" w:line="240" w:lineRule="auto"/>
        <w:jc w:val="center"/>
        <w:rPr>
          <w:rFonts w:ascii="Times New Roman" w:hAnsi="Times New Roman" w:cs="Times New Roman"/>
          <w:sz w:val="20"/>
          <w:szCs w:val="20"/>
        </w:rPr>
      </w:pPr>
      <w:r w:rsidRPr="001005B2">
        <w:rPr>
          <w:rFonts w:ascii="Times New Roman" w:hAnsi="Times New Roman" w:cs="Times New Roman"/>
          <w:sz w:val="20"/>
          <w:szCs w:val="20"/>
        </w:rPr>
        <w:t xml:space="preserve">"Обеспечение доступным и комфортным  жильем  и </w:t>
      </w:r>
      <w:proofErr w:type="gramStart"/>
      <w:r w:rsidRPr="001005B2">
        <w:rPr>
          <w:rFonts w:ascii="Times New Roman" w:hAnsi="Times New Roman" w:cs="Times New Roman"/>
          <w:sz w:val="20"/>
          <w:szCs w:val="20"/>
        </w:rPr>
        <w:t>коммунальными</w:t>
      </w:r>
      <w:proofErr w:type="gramEnd"/>
    </w:p>
    <w:p w:rsidR="00E21798" w:rsidRPr="001005B2" w:rsidRDefault="00E21798" w:rsidP="00E21798">
      <w:pPr>
        <w:widowControl w:val="0"/>
        <w:autoSpaceDE w:val="0"/>
        <w:autoSpaceDN w:val="0"/>
        <w:adjustRightInd w:val="0"/>
        <w:spacing w:after="0" w:line="240" w:lineRule="auto"/>
        <w:jc w:val="center"/>
        <w:rPr>
          <w:rFonts w:ascii="Times New Roman" w:hAnsi="Times New Roman" w:cs="Times New Roman"/>
          <w:sz w:val="20"/>
          <w:szCs w:val="20"/>
        </w:rPr>
      </w:pPr>
      <w:r w:rsidRPr="001005B2">
        <w:rPr>
          <w:rFonts w:ascii="Times New Roman" w:hAnsi="Times New Roman" w:cs="Times New Roman"/>
          <w:sz w:val="20"/>
          <w:szCs w:val="20"/>
        </w:rPr>
        <w:t xml:space="preserve">услугами граждан  в муниципальном образовании « </w:t>
      </w:r>
      <w:proofErr w:type="spellStart"/>
      <w:r w:rsidRPr="001005B2">
        <w:rPr>
          <w:rFonts w:ascii="Times New Roman" w:hAnsi="Times New Roman" w:cs="Times New Roman"/>
          <w:sz w:val="20"/>
          <w:szCs w:val="20"/>
        </w:rPr>
        <w:t>Ворошневский</w:t>
      </w:r>
      <w:proofErr w:type="spellEnd"/>
    </w:p>
    <w:p w:rsidR="00E21798" w:rsidRPr="001005B2" w:rsidRDefault="00E21798" w:rsidP="00E21798">
      <w:pPr>
        <w:widowControl w:val="0"/>
        <w:autoSpaceDE w:val="0"/>
        <w:autoSpaceDN w:val="0"/>
        <w:adjustRightInd w:val="0"/>
        <w:spacing w:after="0" w:line="240" w:lineRule="auto"/>
        <w:jc w:val="center"/>
        <w:rPr>
          <w:rFonts w:ascii="Times New Roman" w:hAnsi="Times New Roman" w:cs="Times New Roman"/>
          <w:sz w:val="20"/>
          <w:szCs w:val="20"/>
        </w:rPr>
      </w:pPr>
      <w:r w:rsidRPr="001005B2">
        <w:rPr>
          <w:rFonts w:ascii="Times New Roman" w:hAnsi="Times New Roman" w:cs="Times New Roman"/>
          <w:sz w:val="20"/>
          <w:szCs w:val="20"/>
        </w:rPr>
        <w:t>сельсовет» Курского района Курской области"</w:t>
      </w:r>
    </w:p>
    <w:p w:rsidR="00E21798" w:rsidRPr="001005B2" w:rsidRDefault="00E21798" w:rsidP="00E21798">
      <w:pPr>
        <w:widowControl w:val="0"/>
        <w:autoSpaceDE w:val="0"/>
        <w:autoSpaceDN w:val="0"/>
        <w:adjustRightInd w:val="0"/>
        <w:spacing w:after="0" w:line="240" w:lineRule="auto"/>
        <w:jc w:val="center"/>
        <w:rPr>
          <w:rFonts w:ascii="Times New Roman" w:hAnsi="Times New Roman" w:cs="Times New Roman"/>
          <w:sz w:val="20"/>
          <w:szCs w:val="20"/>
        </w:rPr>
      </w:pPr>
    </w:p>
    <w:p w:rsidR="00E21798" w:rsidRPr="001005B2" w:rsidRDefault="00E21798" w:rsidP="00E21798">
      <w:pPr>
        <w:widowControl w:val="0"/>
        <w:autoSpaceDE w:val="0"/>
        <w:autoSpaceDN w:val="0"/>
        <w:adjustRightInd w:val="0"/>
        <w:spacing w:after="0" w:line="240" w:lineRule="auto"/>
        <w:jc w:val="center"/>
        <w:rPr>
          <w:rFonts w:ascii="Times New Roman" w:hAnsi="Times New Roman" w:cs="Times New Roman"/>
          <w:sz w:val="20"/>
          <w:szCs w:val="20"/>
        </w:rPr>
      </w:pPr>
    </w:p>
    <w:tbl>
      <w:tblPr>
        <w:tblW w:w="14550" w:type="dxa"/>
        <w:tblInd w:w="75" w:type="dxa"/>
        <w:tblLayout w:type="fixed"/>
        <w:tblCellMar>
          <w:left w:w="75" w:type="dxa"/>
          <w:right w:w="75" w:type="dxa"/>
        </w:tblCellMar>
        <w:tblLook w:val="04A0"/>
      </w:tblPr>
      <w:tblGrid>
        <w:gridCol w:w="709"/>
        <w:gridCol w:w="142"/>
        <w:gridCol w:w="3456"/>
        <w:gridCol w:w="2309"/>
        <w:gridCol w:w="895"/>
        <w:gridCol w:w="994"/>
        <w:gridCol w:w="139"/>
        <w:gridCol w:w="1275"/>
        <w:gridCol w:w="146"/>
        <w:gridCol w:w="141"/>
        <w:gridCol w:w="1271"/>
        <w:gridCol w:w="289"/>
        <w:gridCol w:w="2784"/>
      </w:tblGrid>
      <w:tr w:rsidR="00E21798" w:rsidRPr="001005B2" w:rsidTr="00E21798">
        <w:tc>
          <w:tcPr>
            <w:tcW w:w="851" w:type="dxa"/>
            <w:gridSpan w:val="2"/>
            <w:vMerge w:val="restart"/>
            <w:tcBorders>
              <w:top w:val="single" w:sz="4" w:space="0" w:color="auto"/>
              <w:left w:val="single" w:sz="4" w:space="0" w:color="auto"/>
              <w:bottom w:val="single" w:sz="4" w:space="0" w:color="auto"/>
              <w:right w:val="single" w:sz="4" w:space="0" w:color="auto"/>
            </w:tcBorders>
            <w:hideMark/>
          </w:tcPr>
          <w:p w:rsidR="00E21798" w:rsidRPr="001005B2" w:rsidRDefault="00E21798">
            <w:pPr>
              <w:widowControl w:val="0"/>
              <w:autoSpaceDE w:val="0"/>
              <w:autoSpaceDN w:val="0"/>
              <w:adjustRightInd w:val="0"/>
              <w:spacing w:after="0" w:line="240" w:lineRule="auto"/>
              <w:jc w:val="center"/>
              <w:rPr>
                <w:rFonts w:ascii="Times New Roman" w:hAnsi="Times New Roman" w:cs="Times New Roman"/>
                <w:sz w:val="20"/>
                <w:szCs w:val="20"/>
              </w:rPr>
            </w:pPr>
            <w:r w:rsidRPr="001005B2">
              <w:rPr>
                <w:rFonts w:ascii="Times New Roman" w:hAnsi="Times New Roman" w:cs="Times New Roman"/>
                <w:sz w:val="20"/>
                <w:szCs w:val="20"/>
              </w:rPr>
              <w:t>N</w:t>
            </w:r>
          </w:p>
          <w:p w:rsidR="00E21798" w:rsidRPr="001005B2" w:rsidRDefault="00E21798">
            <w:pPr>
              <w:widowControl w:val="0"/>
              <w:autoSpaceDE w:val="0"/>
              <w:autoSpaceDN w:val="0"/>
              <w:adjustRightInd w:val="0"/>
              <w:spacing w:after="0" w:line="240" w:lineRule="auto"/>
              <w:jc w:val="center"/>
              <w:rPr>
                <w:rFonts w:ascii="Times New Roman" w:hAnsi="Times New Roman" w:cs="Times New Roman"/>
                <w:sz w:val="20"/>
                <w:szCs w:val="20"/>
              </w:rPr>
            </w:pPr>
            <w:proofErr w:type="spellStart"/>
            <w:proofErr w:type="gramStart"/>
            <w:r w:rsidRPr="001005B2">
              <w:rPr>
                <w:rFonts w:ascii="Times New Roman" w:hAnsi="Times New Roman" w:cs="Times New Roman"/>
                <w:sz w:val="20"/>
                <w:szCs w:val="20"/>
              </w:rPr>
              <w:t>п</w:t>
            </w:r>
            <w:proofErr w:type="spellEnd"/>
            <w:proofErr w:type="gramEnd"/>
            <w:r w:rsidRPr="001005B2">
              <w:rPr>
                <w:rFonts w:ascii="Times New Roman" w:hAnsi="Times New Roman" w:cs="Times New Roman"/>
                <w:sz w:val="20"/>
                <w:szCs w:val="20"/>
              </w:rPr>
              <w:t>/</w:t>
            </w:r>
            <w:proofErr w:type="spellStart"/>
            <w:r w:rsidRPr="001005B2">
              <w:rPr>
                <w:rFonts w:ascii="Times New Roman" w:hAnsi="Times New Roman" w:cs="Times New Roman"/>
                <w:sz w:val="20"/>
                <w:szCs w:val="20"/>
              </w:rPr>
              <w:t>п</w:t>
            </w:r>
            <w:proofErr w:type="spellEnd"/>
          </w:p>
        </w:tc>
        <w:tc>
          <w:tcPr>
            <w:tcW w:w="3456" w:type="dxa"/>
            <w:vMerge w:val="restart"/>
            <w:tcBorders>
              <w:top w:val="single" w:sz="4" w:space="0" w:color="auto"/>
              <w:left w:val="single" w:sz="4" w:space="0" w:color="auto"/>
              <w:bottom w:val="single" w:sz="4" w:space="0" w:color="auto"/>
              <w:right w:val="single" w:sz="4" w:space="0" w:color="auto"/>
            </w:tcBorders>
            <w:hideMark/>
          </w:tcPr>
          <w:p w:rsidR="00E21798" w:rsidRPr="001005B2" w:rsidRDefault="00E21798">
            <w:pPr>
              <w:widowControl w:val="0"/>
              <w:autoSpaceDE w:val="0"/>
              <w:autoSpaceDN w:val="0"/>
              <w:adjustRightInd w:val="0"/>
              <w:spacing w:after="0" w:line="240" w:lineRule="auto"/>
              <w:jc w:val="center"/>
              <w:rPr>
                <w:rFonts w:ascii="Times New Roman" w:hAnsi="Times New Roman" w:cs="Times New Roman"/>
                <w:sz w:val="20"/>
                <w:szCs w:val="20"/>
              </w:rPr>
            </w:pPr>
            <w:r w:rsidRPr="001005B2">
              <w:rPr>
                <w:rFonts w:ascii="Times New Roman" w:hAnsi="Times New Roman" w:cs="Times New Roman"/>
                <w:sz w:val="20"/>
                <w:szCs w:val="20"/>
              </w:rPr>
              <w:t>Номер и наименование основного мероприятия</w:t>
            </w:r>
          </w:p>
        </w:tc>
        <w:tc>
          <w:tcPr>
            <w:tcW w:w="2309" w:type="dxa"/>
            <w:vMerge w:val="restart"/>
            <w:tcBorders>
              <w:top w:val="single" w:sz="4" w:space="0" w:color="auto"/>
              <w:left w:val="single" w:sz="4" w:space="0" w:color="auto"/>
              <w:bottom w:val="single" w:sz="4" w:space="0" w:color="auto"/>
              <w:right w:val="single" w:sz="4" w:space="0" w:color="auto"/>
            </w:tcBorders>
            <w:hideMark/>
          </w:tcPr>
          <w:p w:rsidR="00E21798" w:rsidRPr="001005B2" w:rsidRDefault="00E21798">
            <w:pPr>
              <w:widowControl w:val="0"/>
              <w:autoSpaceDE w:val="0"/>
              <w:autoSpaceDN w:val="0"/>
              <w:adjustRightInd w:val="0"/>
              <w:spacing w:after="0" w:line="240" w:lineRule="auto"/>
              <w:jc w:val="center"/>
              <w:rPr>
                <w:rFonts w:ascii="Times New Roman" w:hAnsi="Times New Roman" w:cs="Times New Roman"/>
                <w:sz w:val="20"/>
                <w:szCs w:val="20"/>
              </w:rPr>
            </w:pPr>
            <w:r w:rsidRPr="001005B2">
              <w:rPr>
                <w:rFonts w:ascii="Times New Roman" w:hAnsi="Times New Roman" w:cs="Times New Roman"/>
                <w:sz w:val="20"/>
                <w:szCs w:val="20"/>
              </w:rPr>
              <w:t>Ответственный исполнитель</w:t>
            </w:r>
          </w:p>
        </w:tc>
        <w:tc>
          <w:tcPr>
            <w:tcW w:w="2028" w:type="dxa"/>
            <w:gridSpan w:val="3"/>
            <w:tcBorders>
              <w:top w:val="single" w:sz="4" w:space="0" w:color="auto"/>
              <w:left w:val="single" w:sz="4" w:space="0" w:color="auto"/>
              <w:bottom w:val="single" w:sz="4" w:space="0" w:color="auto"/>
              <w:right w:val="single" w:sz="4" w:space="0" w:color="auto"/>
            </w:tcBorders>
            <w:hideMark/>
          </w:tcPr>
          <w:p w:rsidR="00E21798" w:rsidRPr="001005B2" w:rsidRDefault="00E21798">
            <w:pPr>
              <w:widowControl w:val="0"/>
              <w:autoSpaceDE w:val="0"/>
              <w:autoSpaceDN w:val="0"/>
              <w:adjustRightInd w:val="0"/>
              <w:spacing w:after="0" w:line="240" w:lineRule="auto"/>
              <w:jc w:val="center"/>
              <w:rPr>
                <w:rFonts w:ascii="Times New Roman" w:hAnsi="Times New Roman" w:cs="Times New Roman"/>
                <w:sz w:val="20"/>
                <w:szCs w:val="20"/>
              </w:rPr>
            </w:pPr>
            <w:r w:rsidRPr="001005B2">
              <w:rPr>
                <w:rFonts w:ascii="Times New Roman" w:hAnsi="Times New Roman" w:cs="Times New Roman"/>
                <w:sz w:val="20"/>
                <w:szCs w:val="20"/>
              </w:rPr>
              <w:t>Срок</w:t>
            </w:r>
          </w:p>
        </w:tc>
        <w:tc>
          <w:tcPr>
            <w:tcW w:w="1275" w:type="dxa"/>
            <w:vMerge w:val="restart"/>
            <w:tcBorders>
              <w:top w:val="single" w:sz="4" w:space="0" w:color="auto"/>
              <w:left w:val="single" w:sz="4" w:space="0" w:color="auto"/>
              <w:bottom w:val="single" w:sz="4" w:space="0" w:color="auto"/>
              <w:right w:val="single" w:sz="4" w:space="0" w:color="auto"/>
            </w:tcBorders>
            <w:hideMark/>
          </w:tcPr>
          <w:p w:rsidR="00E21798" w:rsidRPr="001005B2" w:rsidRDefault="00E21798">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1005B2">
              <w:rPr>
                <w:rFonts w:ascii="Times New Roman" w:hAnsi="Times New Roman" w:cs="Times New Roman"/>
                <w:sz w:val="20"/>
                <w:szCs w:val="20"/>
              </w:rPr>
              <w:t>Ожидае</w:t>
            </w:r>
            <w:proofErr w:type="spellEnd"/>
            <w:r w:rsidRPr="001005B2">
              <w:rPr>
                <w:rFonts w:ascii="Times New Roman" w:hAnsi="Times New Roman" w:cs="Times New Roman"/>
                <w:sz w:val="20"/>
                <w:szCs w:val="20"/>
              </w:rPr>
              <w:t>-</w:t>
            </w:r>
          </w:p>
          <w:p w:rsidR="00E21798" w:rsidRPr="001005B2" w:rsidRDefault="00E21798">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1005B2">
              <w:rPr>
                <w:rFonts w:ascii="Times New Roman" w:hAnsi="Times New Roman" w:cs="Times New Roman"/>
                <w:sz w:val="20"/>
                <w:szCs w:val="20"/>
              </w:rPr>
              <w:t>мый</w:t>
            </w:r>
            <w:proofErr w:type="spellEnd"/>
            <w:r w:rsidRPr="001005B2">
              <w:rPr>
                <w:rFonts w:ascii="Times New Roman" w:hAnsi="Times New Roman" w:cs="Times New Roman"/>
                <w:sz w:val="20"/>
                <w:szCs w:val="20"/>
              </w:rPr>
              <w:t xml:space="preserve"> непосредственный результат (краткое описание)</w:t>
            </w:r>
          </w:p>
        </w:tc>
        <w:tc>
          <w:tcPr>
            <w:tcW w:w="1847" w:type="dxa"/>
            <w:gridSpan w:val="4"/>
            <w:vMerge w:val="restart"/>
            <w:tcBorders>
              <w:top w:val="single" w:sz="4" w:space="0" w:color="auto"/>
              <w:left w:val="single" w:sz="4" w:space="0" w:color="auto"/>
              <w:bottom w:val="single" w:sz="4" w:space="0" w:color="auto"/>
              <w:right w:val="single" w:sz="4" w:space="0" w:color="auto"/>
            </w:tcBorders>
            <w:hideMark/>
          </w:tcPr>
          <w:p w:rsidR="00E21798" w:rsidRPr="001005B2" w:rsidRDefault="00E21798">
            <w:pPr>
              <w:widowControl w:val="0"/>
              <w:autoSpaceDE w:val="0"/>
              <w:autoSpaceDN w:val="0"/>
              <w:adjustRightInd w:val="0"/>
              <w:spacing w:after="0" w:line="240" w:lineRule="auto"/>
              <w:jc w:val="center"/>
              <w:rPr>
                <w:rFonts w:ascii="Times New Roman" w:hAnsi="Times New Roman" w:cs="Times New Roman"/>
                <w:sz w:val="20"/>
                <w:szCs w:val="20"/>
              </w:rPr>
            </w:pPr>
            <w:r w:rsidRPr="001005B2">
              <w:rPr>
                <w:rFonts w:ascii="Times New Roman" w:hAnsi="Times New Roman" w:cs="Times New Roman"/>
                <w:sz w:val="20"/>
                <w:szCs w:val="20"/>
              </w:rPr>
              <w:t xml:space="preserve">Последствия </w:t>
            </w:r>
            <w:proofErr w:type="spellStart"/>
            <w:r w:rsidRPr="001005B2">
              <w:rPr>
                <w:rFonts w:ascii="Times New Roman" w:hAnsi="Times New Roman" w:cs="Times New Roman"/>
                <w:sz w:val="20"/>
                <w:szCs w:val="20"/>
              </w:rPr>
              <w:t>нереализации</w:t>
            </w:r>
            <w:proofErr w:type="spellEnd"/>
            <w:r w:rsidRPr="001005B2">
              <w:rPr>
                <w:rFonts w:ascii="Times New Roman" w:hAnsi="Times New Roman" w:cs="Times New Roman"/>
                <w:sz w:val="20"/>
                <w:szCs w:val="20"/>
              </w:rPr>
              <w:t xml:space="preserve"> основного мероприятия</w:t>
            </w:r>
          </w:p>
        </w:tc>
        <w:tc>
          <w:tcPr>
            <w:tcW w:w="2784" w:type="dxa"/>
            <w:vMerge w:val="restart"/>
            <w:tcBorders>
              <w:top w:val="single" w:sz="4" w:space="0" w:color="auto"/>
              <w:left w:val="single" w:sz="4" w:space="0" w:color="auto"/>
              <w:bottom w:val="single" w:sz="4" w:space="0" w:color="auto"/>
              <w:right w:val="single" w:sz="4" w:space="0" w:color="auto"/>
            </w:tcBorders>
            <w:hideMark/>
          </w:tcPr>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r w:rsidRPr="001005B2">
              <w:rPr>
                <w:rFonts w:ascii="Times New Roman" w:hAnsi="Times New Roman" w:cs="Times New Roman"/>
                <w:sz w:val="20"/>
                <w:szCs w:val="20"/>
              </w:rPr>
              <w:t>Связь с показателями</w:t>
            </w:r>
          </w:p>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r w:rsidRPr="001005B2">
              <w:rPr>
                <w:rFonts w:ascii="Times New Roman" w:hAnsi="Times New Roman" w:cs="Times New Roman"/>
                <w:sz w:val="20"/>
                <w:szCs w:val="20"/>
              </w:rPr>
              <w:t xml:space="preserve"> муниципальной</w:t>
            </w:r>
          </w:p>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r w:rsidRPr="001005B2">
              <w:rPr>
                <w:rFonts w:ascii="Times New Roman" w:hAnsi="Times New Roman" w:cs="Times New Roman"/>
                <w:sz w:val="20"/>
                <w:szCs w:val="20"/>
              </w:rPr>
              <w:t xml:space="preserve"> программы (подпрограммы)</w:t>
            </w:r>
          </w:p>
        </w:tc>
      </w:tr>
      <w:tr w:rsidR="00E21798" w:rsidRPr="001005B2" w:rsidTr="00E21798">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21798" w:rsidRPr="001005B2" w:rsidRDefault="00E21798">
            <w:pPr>
              <w:spacing w:after="0" w:line="240" w:lineRule="auto"/>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21798" w:rsidRPr="001005B2" w:rsidRDefault="00E21798">
            <w:pPr>
              <w:spacing w:after="0" w:line="240" w:lineRule="auto"/>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21798" w:rsidRPr="001005B2" w:rsidRDefault="00E21798">
            <w:pPr>
              <w:spacing w:after="0" w:line="240" w:lineRule="auto"/>
              <w:rPr>
                <w:rFonts w:ascii="Times New Roman" w:hAnsi="Times New Roman" w:cs="Times New Roman"/>
                <w:sz w:val="20"/>
                <w:szCs w:val="20"/>
              </w:rPr>
            </w:pPr>
          </w:p>
        </w:tc>
        <w:tc>
          <w:tcPr>
            <w:tcW w:w="895" w:type="dxa"/>
            <w:tcBorders>
              <w:top w:val="single" w:sz="4" w:space="0" w:color="auto"/>
              <w:left w:val="single" w:sz="4" w:space="0" w:color="auto"/>
              <w:bottom w:val="single" w:sz="4" w:space="0" w:color="auto"/>
              <w:right w:val="single" w:sz="4" w:space="0" w:color="auto"/>
            </w:tcBorders>
            <w:hideMark/>
          </w:tcPr>
          <w:p w:rsidR="00E21798" w:rsidRPr="001005B2" w:rsidRDefault="00E21798">
            <w:pPr>
              <w:widowControl w:val="0"/>
              <w:autoSpaceDE w:val="0"/>
              <w:autoSpaceDN w:val="0"/>
              <w:adjustRightInd w:val="0"/>
              <w:spacing w:after="0" w:line="240" w:lineRule="auto"/>
              <w:jc w:val="center"/>
              <w:rPr>
                <w:rFonts w:ascii="Times New Roman" w:hAnsi="Times New Roman" w:cs="Times New Roman"/>
                <w:sz w:val="20"/>
                <w:szCs w:val="20"/>
              </w:rPr>
            </w:pPr>
            <w:r w:rsidRPr="001005B2">
              <w:rPr>
                <w:rFonts w:ascii="Times New Roman" w:hAnsi="Times New Roman" w:cs="Times New Roman"/>
                <w:sz w:val="20"/>
                <w:szCs w:val="20"/>
              </w:rPr>
              <w:t>начала реализации</w:t>
            </w:r>
          </w:p>
        </w:tc>
        <w:tc>
          <w:tcPr>
            <w:tcW w:w="1133" w:type="dxa"/>
            <w:gridSpan w:val="2"/>
            <w:tcBorders>
              <w:top w:val="single" w:sz="4" w:space="0" w:color="auto"/>
              <w:left w:val="single" w:sz="4" w:space="0" w:color="auto"/>
              <w:bottom w:val="single" w:sz="4" w:space="0" w:color="auto"/>
              <w:right w:val="single" w:sz="4" w:space="0" w:color="auto"/>
            </w:tcBorders>
            <w:hideMark/>
          </w:tcPr>
          <w:p w:rsidR="00E21798" w:rsidRPr="001005B2" w:rsidRDefault="00E21798">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1005B2">
              <w:rPr>
                <w:rFonts w:ascii="Times New Roman" w:hAnsi="Times New Roman" w:cs="Times New Roman"/>
                <w:sz w:val="20"/>
                <w:szCs w:val="20"/>
              </w:rPr>
              <w:t>Оконча</w:t>
            </w:r>
            <w:proofErr w:type="spellEnd"/>
            <w:r w:rsidRPr="001005B2">
              <w:rPr>
                <w:rFonts w:ascii="Times New Roman" w:hAnsi="Times New Roman" w:cs="Times New Roman"/>
                <w:sz w:val="20"/>
                <w:szCs w:val="20"/>
              </w:rPr>
              <w:t>-</w:t>
            </w:r>
          </w:p>
          <w:p w:rsidR="00E21798" w:rsidRPr="001005B2" w:rsidRDefault="00E21798">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1005B2">
              <w:rPr>
                <w:rFonts w:ascii="Times New Roman" w:hAnsi="Times New Roman" w:cs="Times New Roman"/>
                <w:sz w:val="20"/>
                <w:szCs w:val="20"/>
              </w:rPr>
              <w:t>ния</w:t>
            </w:r>
            <w:proofErr w:type="spellEnd"/>
            <w:r w:rsidRPr="001005B2">
              <w:rPr>
                <w:rFonts w:ascii="Times New Roman" w:hAnsi="Times New Roman" w:cs="Times New Roman"/>
                <w:sz w:val="20"/>
                <w:szCs w:val="20"/>
              </w:rPr>
              <w:t xml:space="preserve"> </w:t>
            </w:r>
            <w:proofErr w:type="spellStart"/>
            <w:r w:rsidRPr="001005B2">
              <w:rPr>
                <w:rFonts w:ascii="Times New Roman" w:hAnsi="Times New Roman" w:cs="Times New Roman"/>
                <w:sz w:val="20"/>
                <w:szCs w:val="20"/>
              </w:rPr>
              <w:t>реализа</w:t>
            </w:r>
            <w:proofErr w:type="spellEnd"/>
            <w:r w:rsidRPr="001005B2">
              <w:rPr>
                <w:rFonts w:ascii="Times New Roman" w:hAnsi="Times New Roman" w:cs="Times New Roman"/>
                <w:sz w:val="20"/>
                <w:szCs w:val="20"/>
              </w:rPr>
              <w:t>-</w:t>
            </w:r>
          </w:p>
          <w:p w:rsidR="00E21798" w:rsidRPr="001005B2" w:rsidRDefault="00E21798">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1005B2">
              <w:rPr>
                <w:rFonts w:ascii="Times New Roman" w:hAnsi="Times New Roman" w:cs="Times New Roman"/>
                <w:sz w:val="20"/>
                <w:szCs w:val="20"/>
              </w:rPr>
              <w:t>ции</w:t>
            </w:r>
            <w:proofErr w:type="spellEnd"/>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21798" w:rsidRPr="001005B2" w:rsidRDefault="00E21798">
            <w:pPr>
              <w:spacing w:after="0" w:line="240" w:lineRule="auto"/>
              <w:rPr>
                <w:rFonts w:ascii="Times New Roman" w:hAnsi="Times New Roman" w:cs="Times New Roman"/>
                <w:sz w:val="20"/>
                <w:szCs w:val="20"/>
              </w:rPr>
            </w:pPr>
          </w:p>
        </w:tc>
        <w:tc>
          <w:tcPr>
            <w:tcW w:w="8192" w:type="dxa"/>
            <w:gridSpan w:val="4"/>
            <w:vMerge/>
            <w:tcBorders>
              <w:top w:val="single" w:sz="4" w:space="0" w:color="auto"/>
              <w:left w:val="single" w:sz="4" w:space="0" w:color="auto"/>
              <w:bottom w:val="single" w:sz="4" w:space="0" w:color="auto"/>
              <w:right w:val="single" w:sz="4" w:space="0" w:color="auto"/>
            </w:tcBorders>
            <w:vAlign w:val="center"/>
            <w:hideMark/>
          </w:tcPr>
          <w:p w:rsidR="00E21798" w:rsidRPr="001005B2" w:rsidRDefault="00E21798">
            <w:pPr>
              <w:spacing w:after="0" w:line="240" w:lineRule="auto"/>
              <w:rPr>
                <w:rFonts w:ascii="Times New Roman" w:hAnsi="Times New Roman" w:cs="Times New Roman"/>
                <w:sz w:val="20"/>
                <w:szCs w:val="20"/>
              </w:rPr>
            </w:pPr>
          </w:p>
        </w:tc>
        <w:tc>
          <w:tcPr>
            <w:tcW w:w="2790" w:type="dxa"/>
            <w:vMerge/>
            <w:tcBorders>
              <w:top w:val="single" w:sz="4" w:space="0" w:color="auto"/>
              <w:left w:val="single" w:sz="4" w:space="0" w:color="auto"/>
              <w:bottom w:val="single" w:sz="4" w:space="0" w:color="auto"/>
              <w:right w:val="single" w:sz="4" w:space="0" w:color="auto"/>
            </w:tcBorders>
            <w:vAlign w:val="center"/>
            <w:hideMark/>
          </w:tcPr>
          <w:p w:rsidR="00E21798" w:rsidRPr="001005B2" w:rsidRDefault="00E21798">
            <w:pPr>
              <w:spacing w:after="0" w:line="240" w:lineRule="auto"/>
              <w:rPr>
                <w:rFonts w:ascii="Times New Roman" w:hAnsi="Times New Roman" w:cs="Times New Roman"/>
                <w:sz w:val="20"/>
                <w:szCs w:val="20"/>
              </w:rPr>
            </w:pPr>
          </w:p>
        </w:tc>
      </w:tr>
      <w:tr w:rsidR="00E21798" w:rsidRPr="001005B2" w:rsidTr="00E21798">
        <w:trPr>
          <w:gridAfter w:val="1"/>
          <w:wAfter w:w="2784" w:type="dxa"/>
        </w:trPr>
        <w:tc>
          <w:tcPr>
            <w:tcW w:w="11766" w:type="dxa"/>
            <w:gridSpan w:val="12"/>
            <w:tcBorders>
              <w:top w:val="single" w:sz="4" w:space="0" w:color="auto"/>
              <w:left w:val="single" w:sz="4" w:space="0" w:color="auto"/>
              <w:bottom w:val="single" w:sz="4" w:space="0" w:color="auto"/>
              <w:right w:val="nil"/>
            </w:tcBorders>
            <w:hideMark/>
          </w:tcPr>
          <w:p w:rsidR="00E21798" w:rsidRPr="001005B2" w:rsidRDefault="00E21798">
            <w:pPr>
              <w:widowControl w:val="0"/>
              <w:autoSpaceDE w:val="0"/>
              <w:autoSpaceDN w:val="0"/>
              <w:adjustRightInd w:val="0"/>
              <w:spacing w:after="0" w:line="240" w:lineRule="auto"/>
              <w:jc w:val="center"/>
              <w:outlineLvl w:val="2"/>
              <w:rPr>
                <w:rFonts w:ascii="Times New Roman" w:hAnsi="Times New Roman" w:cs="Times New Roman"/>
                <w:sz w:val="20"/>
                <w:szCs w:val="20"/>
              </w:rPr>
            </w:pPr>
            <w:bookmarkStart w:id="15" w:name="Par4565"/>
            <w:bookmarkEnd w:id="15"/>
            <w:r w:rsidRPr="001005B2">
              <w:rPr>
                <w:rFonts w:ascii="Times New Roman" w:hAnsi="Times New Roman" w:cs="Times New Roman"/>
                <w:sz w:val="20"/>
                <w:szCs w:val="20"/>
              </w:rPr>
              <w:t>Подпрограмма 2</w:t>
            </w:r>
          </w:p>
          <w:p w:rsidR="00E21798" w:rsidRPr="001005B2" w:rsidRDefault="00E21798">
            <w:pPr>
              <w:widowControl w:val="0"/>
              <w:autoSpaceDE w:val="0"/>
              <w:autoSpaceDN w:val="0"/>
              <w:adjustRightInd w:val="0"/>
              <w:spacing w:after="0" w:line="240" w:lineRule="auto"/>
              <w:jc w:val="center"/>
              <w:outlineLvl w:val="2"/>
              <w:rPr>
                <w:rFonts w:ascii="Times New Roman" w:hAnsi="Times New Roman" w:cs="Times New Roman"/>
                <w:sz w:val="20"/>
                <w:szCs w:val="20"/>
              </w:rPr>
            </w:pPr>
            <w:r w:rsidRPr="001005B2">
              <w:rPr>
                <w:rFonts w:ascii="Times New Roman" w:hAnsi="Times New Roman" w:cs="Times New Roman"/>
                <w:sz w:val="20"/>
                <w:szCs w:val="20"/>
              </w:rPr>
              <w:t>«Создание условий для обеспечения комфортным жильем граждан в муниципальном образовании «</w:t>
            </w:r>
            <w:proofErr w:type="spellStart"/>
            <w:r w:rsidRPr="001005B2">
              <w:rPr>
                <w:rFonts w:ascii="Times New Roman" w:hAnsi="Times New Roman" w:cs="Times New Roman"/>
                <w:sz w:val="20"/>
                <w:szCs w:val="20"/>
              </w:rPr>
              <w:t>Ворошневский</w:t>
            </w:r>
            <w:proofErr w:type="spellEnd"/>
            <w:r w:rsidRPr="001005B2">
              <w:rPr>
                <w:rFonts w:ascii="Times New Roman" w:hAnsi="Times New Roman" w:cs="Times New Roman"/>
                <w:sz w:val="20"/>
                <w:szCs w:val="20"/>
              </w:rPr>
              <w:t xml:space="preserve"> сельсовет» Курского района Курской области</w:t>
            </w:r>
          </w:p>
        </w:tc>
      </w:tr>
      <w:tr w:rsidR="00E21798" w:rsidRPr="001005B2" w:rsidTr="00E21798">
        <w:trPr>
          <w:trHeight w:val="1540"/>
        </w:trPr>
        <w:tc>
          <w:tcPr>
            <w:tcW w:w="851" w:type="dxa"/>
            <w:gridSpan w:val="2"/>
            <w:tcBorders>
              <w:top w:val="single" w:sz="4" w:space="0" w:color="auto"/>
              <w:left w:val="single" w:sz="4" w:space="0" w:color="auto"/>
              <w:bottom w:val="nil"/>
              <w:right w:val="single" w:sz="4" w:space="0" w:color="auto"/>
            </w:tcBorders>
            <w:hideMark/>
          </w:tcPr>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r w:rsidRPr="001005B2">
              <w:rPr>
                <w:rFonts w:ascii="Times New Roman" w:hAnsi="Times New Roman" w:cs="Times New Roman"/>
                <w:sz w:val="20"/>
                <w:szCs w:val="20"/>
              </w:rPr>
              <w:t>2.1.</w:t>
            </w:r>
          </w:p>
        </w:tc>
        <w:tc>
          <w:tcPr>
            <w:tcW w:w="3456" w:type="dxa"/>
            <w:tcBorders>
              <w:top w:val="single" w:sz="4" w:space="0" w:color="auto"/>
              <w:left w:val="single" w:sz="4" w:space="0" w:color="auto"/>
              <w:bottom w:val="single" w:sz="4" w:space="0" w:color="auto"/>
              <w:right w:val="single" w:sz="4" w:space="0" w:color="auto"/>
            </w:tcBorders>
            <w:hideMark/>
          </w:tcPr>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r w:rsidRPr="001005B2">
              <w:rPr>
                <w:rFonts w:ascii="Times New Roman" w:hAnsi="Times New Roman" w:cs="Times New Roman"/>
                <w:sz w:val="20"/>
                <w:szCs w:val="20"/>
              </w:rPr>
              <w:t xml:space="preserve">Основное мероприятие </w:t>
            </w:r>
          </w:p>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r w:rsidRPr="001005B2">
              <w:rPr>
                <w:rFonts w:ascii="Times New Roman" w:hAnsi="Times New Roman" w:cs="Times New Roman"/>
                <w:sz w:val="20"/>
                <w:szCs w:val="20"/>
              </w:rPr>
              <w:t xml:space="preserve">" Государственная поддержка молодых семей </w:t>
            </w:r>
            <w:proofErr w:type="spellStart"/>
            <w:r w:rsidRPr="001005B2">
              <w:rPr>
                <w:rFonts w:ascii="Times New Roman" w:hAnsi="Times New Roman" w:cs="Times New Roman"/>
                <w:sz w:val="20"/>
                <w:szCs w:val="20"/>
              </w:rPr>
              <w:t>Ворошневского</w:t>
            </w:r>
            <w:proofErr w:type="spellEnd"/>
            <w:r w:rsidRPr="001005B2">
              <w:rPr>
                <w:rFonts w:ascii="Times New Roman" w:hAnsi="Times New Roman" w:cs="Times New Roman"/>
                <w:sz w:val="20"/>
                <w:szCs w:val="20"/>
              </w:rPr>
              <w:t xml:space="preserve"> сельсовета Курского района Курской области  в улучшении жилищных условий на территории  Курской области"</w:t>
            </w:r>
          </w:p>
        </w:tc>
        <w:tc>
          <w:tcPr>
            <w:tcW w:w="2309" w:type="dxa"/>
            <w:tcBorders>
              <w:top w:val="single" w:sz="4" w:space="0" w:color="auto"/>
              <w:left w:val="single" w:sz="4" w:space="0" w:color="auto"/>
              <w:bottom w:val="single" w:sz="4" w:space="0" w:color="auto"/>
              <w:right w:val="single" w:sz="4" w:space="0" w:color="auto"/>
            </w:tcBorders>
            <w:hideMark/>
          </w:tcPr>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r w:rsidRPr="001005B2">
              <w:rPr>
                <w:rFonts w:ascii="Times New Roman" w:hAnsi="Times New Roman" w:cs="Times New Roman"/>
                <w:sz w:val="20"/>
                <w:szCs w:val="20"/>
              </w:rPr>
              <w:t xml:space="preserve">Администрация </w:t>
            </w:r>
            <w:proofErr w:type="spellStart"/>
            <w:r w:rsidRPr="001005B2">
              <w:rPr>
                <w:rFonts w:ascii="Times New Roman" w:hAnsi="Times New Roman" w:cs="Times New Roman"/>
                <w:sz w:val="20"/>
                <w:szCs w:val="20"/>
              </w:rPr>
              <w:t>Ворошневского</w:t>
            </w:r>
            <w:proofErr w:type="spellEnd"/>
            <w:r w:rsidRPr="001005B2">
              <w:rPr>
                <w:rFonts w:ascii="Times New Roman" w:hAnsi="Times New Roman" w:cs="Times New Roman"/>
                <w:sz w:val="20"/>
                <w:szCs w:val="20"/>
              </w:rPr>
              <w:t xml:space="preserve"> сельсовета Курского района Курской области</w:t>
            </w:r>
          </w:p>
        </w:tc>
        <w:tc>
          <w:tcPr>
            <w:tcW w:w="895" w:type="dxa"/>
            <w:tcBorders>
              <w:top w:val="single" w:sz="4" w:space="0" w:color="auto"/>
              <w:left w:val="single" w:sz="4" w:space="0" w:color="auto"/>
              <w:bottom w:val="single" w:sz="4" w:space="0" w:color="auto"/>
              <w:right w:val="single" w:sz="4" w:space="0" w:color="auto"/>
            </w:tcBorders>
            <w:hideMark/>
          </w:tcPr>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r w:rsidRPr="001005B2">
              <w:rPr>
                <w:rFonts w:ascii="Times New Roman" w:hAnsi="Times New Roman" w:cs="Times New Roman"/>
                <w:sz w:val="20"/>
                <w:szCs w:val="20"/>
              </w:rPr>
              <w:t>2014</w:t>
            </w:r>
          </w:p>
        </w:tc>
        <w:tc>
          <w:tcPr>
            <w:tcW w:w="1133" w:type="dxa"/>
            <w:gridSpan w:val="2"/>
            <w:tcBorders>
              <w:top w:val="single" w:sz="4" w:space="0" w:color="auto"/>
              <w:left w:val="single" w:sz="4" w:space="0" w:color="auto"/>
              <w:bottom w:val="single" w:sz="4" w:space="0" w:color="auto"/>
              <w:right w:val="single" w:sz="4" w:space="0" w:color="auto"/>
            </w:tcBorders>
            <w:hideMark/>
          </w:tcPr>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r w:rsidRPr="001005B2">
              <w:rPr>
                <w:rFonts w:ascii="Times New Roman" w:hAnsi="Times New Roman" w:cs="Times New Roman"/>
                <w:sz w:val="20"/>
                <w:szCs w:val="20"/>
              </w:rPr>
              <w:t>201</w:t>
            </w:r>
            <w:r w:rsidR="004E01E8" w:rsidRPr="001005B2">
              <w:rPr>
                <w:rFonts w:ascii="Times New Roman" w:hAnsi="Times New Roman" w:cs="Times New Roman"/>
                <w:sz w:val="20"/>
                <w:szCs w:val="20"/>
              </w:rPr>
              <w:t>4</w:t>
            </w:r>
          </w:p>
        </w:tc>
        <w:tc>
          <w:tcPr>
            <w:tcW w:w="1421" w:type="dxa"/>
            <w:gridSpan w:val="2"/>
            <w:tcBorders>
              <w:top w:val="single" w:sz="4" w:space="0" w:color="auto"/>
              <w:left w:val="single" w:sz="4" w:space="0" w:color="auto"/>
              <w:bottom w:val="single" w:sz="4" w:space="0" w:color="auto"/>
              <w:right w:val="single" w:sz="4" w:space="0" w:color="auto"/>
            </w:tcBorders>
            <w:hideMark/>
          </w:tcPr>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r w:rsidRPr="001005B2">
              <w:rPr>
                <w:rFonts w:ascii="Times New Roman" w:hAnsi="Times New Roman" w:cs="Times New Roman"/>
                <w:sz w:val="20"/>
                <w:szCs w:val="20"/>
              </w:rPr>
              <w:t xml:space="preserve">Улучшение </w:t>
            </w:r>
          </w:p>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r w:rsidRPr="001005B2">
              <w:rPr>
                <w:rFonts w:ascii="Times New Roman" w:hAnsi="Times New Roman" w:cs="Times New Roman"/>
                <w:sz w:val="20"/>
                <w:szCs w:val="20"/>
              </w:rPr>
              <w:t xml:space="preserve">жилищных условий </w:t>
            </w:r>
          </w:p>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r w:rsidRPr="001005B2">
              <w:rPr>
                <w:rFonts w:ascii="Times New Roman" w:hAnsi="Times New Roman" w:cs="Times New Roman"/>
                <w:sz w:val="20"/>
                <w:szCs w:val="20"/>
              </w:rPr>
              <w:t>молодых семей</w:t>
            </w:r>
          </w:p>
        </w:tc>
        <w:tc>
          <w:tcPr>
            <w:tcW w:w="1701" w:type="dxa"/>
            <w:gridSpan w:val="3"/>
            <w:tcBorders>
              <w:top w:val="single" w:sz="4" w:space="0" w:color="auto"/>
              <w:left w:val="single" w:sz="4" w:space="0" w:color="auto"/>
              <w:bottom w:val="single" w:sz="4" w:space="0" w:color="auto"/>
              <w:right w:val="single" w:sz="4" w:space="0" w:color="auto"/>
            </w:tcBorders>
            <w:hideMark/>
          </w:tcPr>
          <w:p w:rsidR="00E21798" w:rsidRPr="001005B2" w:rsidRDefault="00E21798">
            <w:pPr>
              <w:rPr>
                <w:rFonts w:ascii="Times New Roman" w:hAnsi="Times New Roman" w:cs="Times New Roman"/>
                <w:sz w:val="20"/>
                <w:szCs w:val="20"/>
              </w:rPr>
            </w:pPr>
            <w:r w:rsidRPr="001005B2">
              <w:rPr>
                <w:rFonts w:ascii="Times New Roman" w:hAnsi="Times New Roman" w:cs="Times New Roman"/>
                <w:sz w:val="20"/>
                <w:szCs w:val="20"/>
              </w:rPr>
              <w:t>Снижение качества жизнедеятельности населения, снижение рождаемости</w:t>
            </w:r>
          </w:p>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r w:rsidRPr="001005B2">
              <w:rPr>
                <w:rFonts w:ascii="Times New Roman" w:hAnsi="Times New Roman" w:cs="Times New Roman"/>
                <w:sz w:val="20"/>
                <w:szCs w:val="20"/>
              </w:rPr>
              <w:t>рост</w:t>
            </w:r>
          </w:p>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r w:rsidRPr="001005B2">
              <w:rPr>
                <w:rFonts w:ascii="Times New Roman" w:hAnsi="Times New Roman" w:cs="Times New Roman"/>
                <w:sz w:val="20"/>
                <w:szCs w:val="20"/>
              </w:rPr>
              <w:t xml:space="preserve"> социальной напряженности</w:t>
            </w:r>
          </w:p>
          <w:p w:rsidR="00E21798" w:rsidRPr="001005B2" w:rsidRDefault="00E21798">
            <w:pPr>
              <w:rPr>
                <w:rFonts w:ascii="Times New Roman" w:hAnsi="Times New Roman" w:cs="Times New Roman"/>
                <w:sz w:val="20"/>
                <w:szCs w:val="20"/>
              </w:rPr>
            </w:pPr>
            <w:r w:rsidRPr="001005B2">
              <w:rPr>
                <w:rFonts w:ascii="Times New Roman" w:hAnsi="Times New Roman" w:cs="Times New Roman"/>
                <w:sz w:val="20"/>
                <w:szCs w:val="20"/>
              </w:rPr>
              <w:lastRenderedPageBreak/>
              <w:t xml:space="preserve"> в обществе</w:t>
            </w:r>
          </w:p>
        </w:tc>
        <w:tc>
          <w:tcPr>
            <w:tcW w:w="2784" w:type="dxa"/>
            <w:tcBorders>
              <w:top w:val="single" w:sz="4" w:space="0" w:color="auto"/>
              <w:left w:val="single" w:sz="4" w:space="0" w:color="auto"/>
              <w:bottom w:val="single" w:sz="4" w:space="0" w:color="auto"/>
              <w:right w:val="single" w:sz="4" w:space="0" w:color="auto"/>
            </w:tcBorders>
          </w:tcPr>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r w:rsidRPr="001005B2">
              <w:rPr>
                <w:rFonts w:ascii="Times New Roman" w:hAnsi="Times New Roman" w:cs="Times New Roman"/>
                <w:sz w:val="20"/>
                <w:szCs w:val="20"/>
              </w:rPr>
              <w:lastRenderedPageBreak/>
              <w:t xml:space="preserve"> </w:t>
            </w:r>
          </w:p>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r w:rsidRPr="001005B2">
              <w:rPr>
                <w:rFonts w:ascii="Times New Roman" w:hAnsi="Times New Roman" w:cs="Times New Roman"/>
                <w:sz w:val="20"/>
                <w:szCs w:val="20"/>
              </w:rPr>
              <w:t xml:space="preserve">Обеспечивает достижение </w:t>
            </w:r>
          </w:p>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r w:rsidRPr="001005B2">
              <w:rPr>
                <w:rFonts w:ascii="Times New Roman" w:hAnsi="Times New Roman" w:cs="Times New Roman"/>
                <w:sz w:val="20"/>
                <w:szCs w:val="20"/>
              </w:rPr>
              <w:t xml:space="preserve">Показателей  </w:t>
            </w:r>
            <w:proofErr w:type="gramStart"/>
            <w:r w:rsidRPr="001005B2">
              <w:rPr>
                <w:rFonts w:ascii="Times New Roman" w:hAnsi="Times New Roman" w:cs="Times New Roman"/>
                <w:sz w:val="20"/>
                <w:szCs w:val="20"/>
              </w:rPr>
              <w:t>муниципальной</w:t>
            </w:r>
            <w:proofErr w:type="gramEnd"/>
          </w:p>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r w:rsidRPr="001005B2">
              <w:rPr>
                <w:rFonts w:ascii="Times New Roman" w:hAnsi="Times New Roman" w:cs="Times New Roman"/>
                <w:sz w:val="20"/>
                <w:szCs w:val="20"/>
              </w:rPr>
              <w:t>программы и показателей</w:t>
            </w:r>
          </w:p>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r w:rsidRPr="001005B2">
              <w:rPr>
                <w:rFonts w:ascii="Times New Roman" w:hAnsi="Times New Roman" w:cs="Times New Roman"/>
                <w:sz w:val="20"/>
                <w:szCs w:val="20"/>
              </w:rPr>
              <w:t xml:space="preserve"> подпрограммы 2 </w:t>
            </w:r>
          </w:p>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p>
        </w:tc>
      </w:tr>
      <w:tr w:rsidR="00E21798" w:rsidRPr="001005B2" w:rsidTr="00E21798">
        <w:tc>
          <w:tcPr>
            <w:tcW w:w="851" w:type="dxa"/>
            <w:gridSpan w:val="2"/>
            <w:tcBorders>
              <w:top w:val="single" w:sz="4" w:space="0" w:color="auto"/>
              <w:left w:val="single" w:sz="4" w:space="0" w:color="auto"/>
              <w:bottom w:val="single" w:sz="4" w:space="0" w:color="auto"/>
              <w:right w:val="single" w:sz="4" w:space="0" w:color="auto"/>
            </w:tcBorders>
            <w:hideMark/>
          </w:tcPr>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r w:rsidRPr="001005B2">
              <w:rPr>
                <w:rFonts w:ascii="Times New Roman" w:hAnsi="Times New Roman" w:cs="Times New Roman"/>
                <w:sz w:val="20"/>
                <w:szCs w:val="20"/>
              </w:rPr>
              <w:lastRenderedPageBreak/>
              <w:t>2.2.</w:t>
            </w:r>
          </w:p>
        </w:tc>
        <w:tc>
          <w:tcPr>
            <w:tcW w:w="3456" w:type="dxa"/>
            <w:tcBorders>
              <w:top w:val="single" w:sz="4" w:space="0" w:color="auto"/>
              <w:left w:val="single" w:sz="4" w:space="0" w:color="auto"/>
              <w:bottom w:val="single" w:sz="4" w:space="0" w:color="auto"/>
              <w:right w:val="single" w:sz="4" w:space="0" w:color="auto"/>
            </w:tcBorders>
            <w:hideMark/>
          </w:tcPr>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proofErr w:type="gramStart"/>
            <w:r w:rsidRPr="001005B2">
              <w:rPr>
                <w:rFonts w:ascii="Times New Roman" w:hAnsi="Times New Roman" w:cs="Times New Roman"/>
                <w:sz w:val="20"/>
                <w:szCs w:val="20"/>
              </w:rPr>
              <w:t>Основное мероприятие  «Осуществление переданных полномочий по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соответствии с заключенными соглашениями</w:t>
            </w:r>
            <w:proofErr w:type="gramEnd"/>
          </w:p>
        </w:tc>
        <w:tc>
          <w:tcPr>
            <w:tcW w:w="2309" w:type="dxa"/>
            <w:tcBorders>
              <w:top w:val="single" w:sz="4" w:space="0" w:color="auto"/>
              <w:left w:val="single" w:sz="4" w:space="0" w:color="auto"/>
              <w:bottom w:val="single" w:sz="4" w:space="0" w:color="auto"/>
              <w:right w:val="single" w:sz="4" w:space="0" w:color="auto"/>
            </w:tcBorders>
            <w:hideMark/>
          </w:tcPr>
          <w:p w:rsidR="00E21798" w:rsidRPr="001005B2" w:rsidRDefault="00E21798">
            <w:pPr>
              <w:widowControl w:val="0"/>
              <w:autoSpaceDE w:val="0"/>
              <w:autoSpaceDN w:val="0"/>
              <w:adjustRightInd w:val="0"/>
              <w:spacing w:after="0" w:line="240" w:lineRule="auto"/>
              <w:jc w:val="center"/>
              <w:rPr>
                <w:rFonts w:ascii="Times New Roman" w:hAnsi="Times New Roman" w:cs="Times New Roman"/>
                <w:sz w:val="20"/>
                <w:szCs w:val="20"/>
              </w:rPr>
            </w:pPr>
            <w:r w:rsidRPr="001005B2">
              <w:rPr>
                <w:rFonts w:ascii="Times New Roman" w:hAnsi="Times New Roman" w:cs="Times New Roman"/>
                <w:sz w:val="20"/>
                <w:szCs w:val="20"/>
              </w:rPr>
              <w:t xml:space="preserve">Администрация </w:t>
            </w:r>
            <w:proofErr w:type="spellStart"/>
            <w:r w:rsidRPr="001005B2">
              <w:rPr>
                <w:rFonts w:ascii="Times New Roman" w:hAnsi="Times New Roman" w:cs="Times New Roman"/>
                <w:sz w:val="20"/>
                <w:szCs w:val="20"/>
              </w:rPr>
              <w:t>Ворошневского</w:t>
            </w:r>
            <w:proofErr w:type="spellEnd"/>
            <w:r w:rsidRPr="001005B2">
              <w:rPr>
                <w:rFonts w:ascii="Times New Roman" w:hAnsi="Times New Roman" w:cs="Times New Roman"/>
                <w:sz w:val="20"/>
                <w:szCs w:val="20"/>
              </w:rPr>
              <w:t xml:space="preserve"> сельсовета Курского района Курской области</w:t>
            </w:r>
          </w:p>
        </w:tc>
        <w:tc>
          <w:tcPr>
            <w:tcW w:w="895" w:type="dxa"/>
            <w:tcBorders>
              <w:top w:val="single" w:sz="4" w:space="0" w:color="auto"/>
              <w:left w:val="single" w:sz="4" w:space="0" w:color="auto"/>
              <w:bottom w:val="single" w:sz="4" w:space="0" w:color="auto"/>
              <w:right w:val="single" w:sz="4" w:space="0" w:color="auto"/>
            </w:tcBorders>
            <w:hideMark/>
          </w:tcPr>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r w:rsidRPr="001005B2">
              <w:rPr>
                <w:rFonts w:ascii="Times New Roman" w:hAnsi="Times New Roman" w:cs="Times New Roman"/>
                <w:sz w:val="20"/>
                <w:szCs w:val="20"/>
              </w:rPr>
              <w:t>2015</w:t>
            </w:r>
          </w:p>
        </w:tc>
        <w:tc>
          <w:tcPr>
            <w:tcW w:w="1133" w:type="dxa"/>
            <w:gridSpan w:val="2"/>
            <w:tcBorders>
              <w:top w:val="single" w:sz="4" w:space="0" w:color="auto"/>
              <w:left w:val="single" w:sz="4" w:space="0" w:color="auto"/>
              <w:bottom w:val="single" w:sz="4" w:space="0" w:color="auto"/>
              <w:right w:val="single" w:sz="4" w:space="0" w:color="auto"/>
            </w:tcBorders>
            <w:hideMark/>
          </w:tcPr>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r w:rsidRPr="001005B2">
              <w:rPr>
                <w:rFonts w:ascii="Times New Roman" w:hAnsi="Times New Roman" w:cs="Times New Roman"/>
                <w:sz w:val="20"/>
                <w:szCs w:val="20"/>
              </w:rPr>
              <w:t>201</w:t>
            </w:r>
            <w:r w:rsidR="004E01E8" w:rsidRPr="001005B2">
              <w:rPr>
                <w:rFonts w:ascii="Times New Roman" w:hAnsi="Times New Roman" w:cs="Times New Roman"/>
                <w:sz w:val="20"/>
                <w:szCs w:val="20"/>
              </w:rPr>
              <w:t>4</w:t>
            </w:r>
          </w:p>
        </w:tc>
        <w:tc>
          <w:tcPr>
            <w:tcW w:w="1421" w:type="dxa"/>
            <w:gridSpan w:val="2"/>
            <w:tcBorders>
              <w:top w:val="single" w:sz="4" w:space="0" w:color="auto"/>
              <w:left w:val="single" w:sz="4" w:space="0" w:color="auto"/>
              <w:bottom w:val="single" w:sz="4" w:space="0" w:color="auto"/>
              <w:right w:val="single" w:sz="4" w:space="0" w:color="auto"/>
            </w:tcBorders>
            <w:hideMark/>
          </w:tcPr>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r w:rsidRPr="001005B2">
              <w:rPr>
                <w:rFonts w:ascii="Times New Roman" w:hAnsi="Times New Roman" w:cs="Times New Roman"/>
                <w:sz w:val="20"/>
                <w:szCs w:val="20"/>
              </w:rPr>
              <w:t xml:space="preserve">Улучшение </w:t>
            </w:r>
          </w:p>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r w:rsidRPr="001005B2">
              <w:rPr>
                <w:rFonts w:ascii="Times New Roman" w:hAnsi="Times New Roman" w:cs="Times New Roman"/>
                <w:sz w:val="20"/>
                <w:szCs w:val="20"/>
              </w:rPr>
              <w:t xml:space="preserve">жилищных условий </w:t>
            </w:r>
          </w:p>
          <w:p w:rsidR="00E21798" w:rsidRPr="001005B2" w:rsidRDefault="004E01E8">
            <w:pPr>
              <w:widowControl w:val="0"/>
              <w:autoSpaceDE w:val="0"/>
              <w:autoSpaceDN w:val="0"/>
              <w:adjustRightInd w:val="0"/>
              <w:spacing w:after="0" w:line="240" w:lineRule="auto"/>
              <w:rPr>
                <w:rFonts w:ascii="Times New Roman" w:hAnsi="Times New Roman" w:cs="Times New Roman"/>
                <w:sz w:val="20"/>
                <w:szCs w:val="20"/>
              </w:rPr>
            </w:pPr>
            <w:r w:rsidRPr="001005B2">
              <w:rPr>
                <w:rFonts w:ascii="Times New Roman" w:hAnsi="Times New Roman" w:cs="Times New Roman"/>
                <w:sz w:val="20"/>
                <w:szCs w:val="20"/>
              </w:rPr>
              <w:t>молодых семей в 2014</w:t>
            </w:r>
            <w:r w:rsidR="00E21798" w:rsidRPr="001005B2">
              <w:rPr>
                <w:rFonts w:ascii="Times New Roman" w:hAnsi="Times New Roman" w:cs="Times New Roman"/>
                <w:sz w:val="20"/>
                <w:szCs w:val="20"/>
              </w:rPr>
              <w:t xml:space="preserve"> году</w:t>
            </w:r>
          </w:p>
        </w:tc>
        <w:tc>
          <w:tcPr>
            <w:tcW w:w="1701" w:type="dxa"/>
            <w:gridSpan w:val="3"/>
            <w:tcBorders>
              <w:top w:val="single" w:sz="4" w:space="0" w:color="auto"/>
              <w:left w:val="single" w:sz="4" w:space="0" w:color="auto"/>
              <w:bottom w:val="single" w:sz="4" w:space="0" w:color="auto"/>
              <w:right w:val="single" w:sz="4" w:space="0" w:color="auto"/>
            </w:tcBorders>
            <w:hideMark/>
          </w:tcPr>
          <w:p w:rsidR="00E21798" w:rsidRPr="001005B2" w:rsidRDefault="00E21798">
            <w:pPr>
              <w:rPr>
                <w:rFonts w:ascii="Times New Roman" w:hAnsi="Times New Roman" w:cs="Times New Roman"/>
                <w:sz w:val="20"/>
                <w:szCs w:val="20"/>
              </w:rPr>
            </w:pPr>
            <w:r w:rsidRPr="001005B2">
              <w:rPr>
                <w:rFonts w:ascii="Times New Roman" w:hAnsi="Times New Roman" w:cs="Times New Roman"/>
                <w:sz w:val="20"/>
                <w:szCs w:val="20"/>
              </w:rPr>
              <w:t xml:space="preserve">Невыполнение обязательств по предоставлению социальных выплат на приобретение  (строительство) жилья молодым семьям </w:t>
            </w:r>
            <w:proofErr w:type="spellStart"/>
            <w:r w:rsidRPr="001005B2">
              <w:rPr>
                <w:rFonts w:ascii="Times New Roman" w:hAnsi="Times New Roman" w:cs="Times New Roman"/>
                <w:sz w:val="20"/>
                <w:szCs w:val="20"/>
              </w:rPr>
              <w:t>Ворошневского</w:t>
            </w:r>
            <w:proofErr w:type="spellEnd"/>
            <w:r w:rsidRPr="001005B2">
              <w:rPr>
                <w:rFonts w:ascii="Times New Roman" w:hAnsi="Times New Roman" w:cs="Times New Roman"/>
                <w:sz w:val="20"/>
                <w:szCs w:val="20"/>
              </w:rPr>
              <w:t xml:space="preserve"> сельсовета Курского района Курской области, включенным в списки на приобретение жилья</w:t>
            </w:r>
          </w:p>
        </w:tc>
        <w:tc>
          <w:tcPr>
            <w:tcW w:w="2784" w:type="dxa"/>
            <w:tcBorders>
              <w:top w:val="single" w:sz="4" w:space="0" w:color="auto"/>
              <w:left w:val="single" w:sz="4" w:space="0" w:color="auto"/>
              <w:bottom w:val="single" w:sz="4" w:space="0" w:color="auto"/>
              <w:right w:val="single" w:sz="4" w:space="0" w:color="auto"/>
            </w:tcBorders>
            <w:hideMark/>
          </w:tcPr>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r w:rsidRPr="001005B2">
              <w:rPr>
                <w:rFonts w:ascii="Times New Roman" w:hAnsi="Times New Roman" w:cs="Times New Roman"/>
                <w:sz w:val="20"/>
                <w:szCs w:val="20"/>
              </w:rPr>
              <w:t xml:space="preserve">Обеспечивает достижение </w:t>
            </w:r>
          </w:p>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r w:rsidRPr="001005B2">
              <w:rPr>
                <w:rFonts w:ascii="Times New Roman" w:hAnsi="Times New Roman" w:cs="Times New Roman"/>
                <w:sz w:val="20"/>
                <w:szCs w:val="20"/>
              </w:rPr>
              <w:t xml:space="preserve">Показателей  </w:t>
            </w:r>
            <w:proofErr w:type="gramStart"/>
            <w:r w:rsidRPr="001005B2">
              <w:rPr>
                <w:rFonts w:ascii="Times New Roman" w:hAnsi="Times New Roman" w:cs="Times New Roman"/>
                <w:sz w:val="20"/>
                <w:szCs w:val="20"/>
              </w:rPr>
              <w:t>муниципальной</w:t>
            </w:r>
            <w:proofErr w:type="gramEnd"/>
          </w:p>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r w:rsidRPr="001005B2">
              <w:rPr>
                <w:rFonts w:ascii="Times New Roman" w:hAnsi="Times New Roman" w:cs="Times New Roman"/>
                <w:sz w:val="20"/>
                <w:szCs w:val="20"/>
              </w:rPr>
              <w:t>программы и показателей</w:t>
            </w:r>
          </w:p>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r w:rsidRPr="001005B2">
              <w:rPr>
                <w:rFonts w:ascii="Times New Roman" w:hAnsi="Times New Roman" w:cs="Times New Roman"/>
                <w:sz w:val="20"/>
                <w:szCs w:val="20"/>
              </w:rPr>
              <w:t xml:space="preserve"> подпрограммы 2</w:t>
            </w:r>
          </w:p>
        </w:tc>
      </w:tr>
      <w:tr w:rsidR="00E21798" w:rsidRPr="001005B2" w:rsidTr="00E21798">
        <w:tc>
          <w:tcPr>
            <w:tcW w:w="14550" w:type="dxa"/>
            <w:gridSpan w:val="13"/>
            <w:tcBorders>
              <w:top w:val="single" w:sz="4" w:space="0" w:color="auto"/>
              <w:left w:val="single" w:sz="4" w:space="0" w:color="auto"/>
              <w:bottom w:val="single" w:sz="4" w:space="0" w:color="auto"/>
              <w:right w:val="single" w:sz="4" w:space="0" w:color="auto"/>
            </w:tcBorders>
            <w:hideMark/>
          </w:tcPr>
          <w:p w:rsidR="00E21798" w:rsidRPr="001005B2" w:rsidRDefault="00E21798">
            <w:pPr>
              <w:widowControl w:val="0"/>
              <w:autoSpaceDE w:val="0"/>
              <w:autoSpaceDN w:val="0"/>
              <w:adjustRightInd w:val="0"/>
              <w:spacing w:after="0" w:line="240" w:lineRule="auto"/>
              <w:jc w:val="center"/>
              <w:rPr>
                <w:rFonts w:ascii="Times New Roman" w:hAnsi="Times New Roman" w:cs="Times New Roman"/>
                <w:sz w:val="20"/>
                <w:szCs w:val="20"/>
              </w:rPr>
            </w:pPr>
            <w:r w:rsidRPr="001005B2">
              <w:rPr>
                <w:rFonts w:ascii="Times New Roman" w:hAnsi="Times New Roman" w:cs="Times New Roman"/>
                <w:sz w:val="20"/>
                <w:szCs w:val="20"/>
              </w:rPr>
              <w:t>Подпрограмма 3</w:t>
            </w:r>
          </w:p>
          <w:p w:rsidR="00E21798" w:rsidRPr="001005B2" w:rsidRDefault="00E21798">
            <w:pPr>
              <w:widowControl w:val="0"/>
              <w:autoSpaceDE w:val="0"/>
              <w:autoSpaceDN w:val="0"/>
              <w:adjustRightInd w:val="0"/>
              <w:spacing w:after="0" w:line="240" w:lineRule="auto"/>
              <w:jc w:val="center"/>
              <w:rPr>
                <w:rFonts w:ascii="Times New Roman" w:hAnsi="Times New Roman" w:cs="Times New Roman"/>
                <w:sz w:val="20"/>
                <w:szCs w:val="20"/>
              </w:rPr>
            </w:pPr>
            <w:r w:rsidRPr="001005B2">
              <w:rPr>
                <w:rFonts w:ascii="Times New Roman" w:hAnsi="Times New Roman" w:cs="Times New Roman"/>
                <w:sz w:val="20"/>
                <w:szCs w:val="20"/>
              </w:rPr>
              <w:t>«Обеспечение качественными услугами ЖКХ населения  муниципального образования «</w:t>
            </w:r>
            <w:proofErr w:type="spellStart"/>
            <w:r w:rsidRPr="001005B2">
              <w:rPr>
                <w:rFonts w:ascii="Times New Roman" w:hAnsi="Times New Roman" w:cs="Times New Roman"/>
                <w:sz w:val="20"/>
                <w:szCs w:val="20"/>
              </w:rPr>
              <w:t>Ворошневский</w:t>
            </w:r>
            <w:proofErr w:type="spellEnd"/>
            <w:r w:rsidRPr="001005B2">
              <w:rPr>
                <w:rFonts w:ascii="Times New Roman" w:hAnsi="Times New Roman" w:cs="Times New Roman"/>
                <w:sz w:val="20"/>
                <w:szCs w:val="20"/>
              </w:rPr>
              <w:t xml:space="preserve"> сельсовет»  Курского района Курской области»</w:t>
            </w:r>
          </w:p>
        </w:tc>
      </w:tr>
      <w:tr w:rsidR="00E21798" w:rsidRPr="001005B2" w:rsidTr="00E21798">
        <w:tc>
          <w:tcPr>
            <w:tcW w:w="709" w:type="dxa"/>
            <w:tcBorders>
              <w:top w:val="single" w:sz="4" w:space="0" w:color="auto"/>
              <w:left w:val="single" w:sz="4" w:space="0" w:color="auto"/>
              <w:bottom w:val="single" w:sz="4" w:space="0" w:color="auto"/>
              <w:right w:val="single" w:sz="4" w:space="0" w:color="auto"/>
            </w:tcBorders>
            <w:hideMark/>
          </w:tcPr>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r w:rsidRPr="001005B2">
              <w:rPr>
                <w:rFonts w:ascii="Times New Roman" w:hAnsi="Times New Roman" w:cs="Times New Roman"/>
                <w:sz w:val="20"/>
                <w:szCs w:val="20"/>
              </w:rPr>
              <w:t>3.1.</w:t>
            </w:r>
          </w:p>
        </w:tc>
        <w:tc>
          <w:tcPr>
            <w:tcW w:w="3598" w:type="dxa"/>
            <w:gridSpan w:val="2"/>
            <w:tcBorders>
              <w:top w:val="single" w:sz="4" w:space="0" w:color="auto"/>
              <w:left w:val="single" w:sz="4" w:space="0" w:color="auto"/>
              <w:bottom w:val="single" w:sz="4" w:space="0" w:color="auto"/>
              <w:right w:val="single" w:sz="4" w:space="0" w:color="auto"/>
            </w:tcBorders>
          </w:tcPr>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r w:rsidRPr="001005B2">
              <w:rPr>
                <w:rFonts w:ascii="Times New Roman" w:hAnsi="Times New Roman" w:cs="Times New Roman"/>
                <w:sz w:val="20"/>
                <w:szCs w:val="20"/>
              </w:rPr>
              <w:t xml:space="preserve">Основное мероприятие </w:t>
            </w:r>
          </w:p>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r w:rsidRPr="001005B2">
              <w:rPr>
                <w:rFonts w:ascii="Times New Roman" w:hAnsi="Times New Roman" w:cs="Times New Roman"/>
                <w:sz w:val="20"/>
                <w:szCs w:val="20"/>
              </w:rPr>
              <w:t xml:space="preserve">«Мероприятия в области коммунального хозяйства («Содержание, хранение и пополнение обязательного резерва материально-технических ресурсов для оперативного устранения неисправностей и аварий на объектах жилищно-коммунального хозяйства </w:t>
            </w:r>
            <w:proofErr w:type="spellStart"/>
            <w:r w:rsidRPr="001005B2">
              <w:rPr>
                <w:rFonts w:ascii="Times New Roman" w:hAnsi="Times New Roman" w:cs="Times New Roman"/>
                <w:sz w:val="20"/>
                <w:szCs w:val="20"/>
              </w:rPr>
              <w:t>Ворошневского</w:t>
            </w:r>
            <w:proofErr w:type="spellEnd"/>
            <w:r w:rsidRPr="001005B2">
              <w:rPr>
                <w:rFonts w:ascii="Times New Roman" w:hAnsi="Times New Roman" w:cs="Times New Roman"/>
                <w:sz w:val="20"/>
                <w:szCs w:val="20"/>
              </w:rPr>
              <w:t xml:space="preserve"> сельсовета Курского района Курской области»)</w:t>
            </w:r>
          </w:p>
        </w:tc>
        <w:tc>
          <w:tcPr>
            <w:tcW w:w="2309" w:type="dxa"/>
            <w:tcBorders>
              <w:top w:val="single" w:sz="4" w:space="0" w:color="auto"/>
              <w:left w:val="single" w:sz="4" w:space="0" w:color="auto"/>
              <w:bottom w:val="single" w:sz="4" w:space="0" w:color="auto"/>
              <w:right w:val="single" w:sz="4" w:space="0" w:color="auto"/>
            </w:tcBorders>
            <w:hideMark/>
          </w:tcPr>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r w:rsidRPr="001005B2">
              <w:rPr>
                <w:rFonts w:ascii="Times New Roman" w:hAnsi="Times New Roman" w:cs="Times New Roman"/>
                <w:sz w:val="20"/>
                <w:szCs w:val="20"/>
              </w:rPr>
              <w:t xml:space="preserve">Администрация </w:t>
            </w:r>
            <w:proofErr w:type="spellStart"/>
            <w:r w:rsidRPr="001005B2">
              <w:rPr>
                <w:rFonts w:ascii="Times New Roman" w:hAnsi="Times New Roman" w:cs="Times New Roman"/>
                <w:sz w:val="20"/>
                <w:szCs w:val="20"/>
              </w:rPr>
              <w:t>Ворошневского</w:t>
            </w:r>
            <w:proofErr w:type="spellEnd"/>
            <w:r w:rsidRPr="001005B2">
              <w:rPr>
                <w:rFonts w:ascii="Times New Roman" w:hAnsi="Times New Roman" w:cs="Times New Roman"/>
                <w:sz w:val="20"/>
                <w:szCs w:val="20"/>
              </w:rPr>
              <w:t xml:space="preserve"> сельсовета Курского района Курской области</w:t>
            </w:r>
          </w:p>
        </w:tc>
        <w:tc>
          <w:tcPr>
            <w:tcW w:w="895" w:type="dxa"/>
            <w:tcBorders>
              <w:top w:val="single" w:sz="4" w:space="0" w:color="auto"/>
              <w:left w:val="single" w:sz="4" w:space="0" w:color="auto"/>
              <w:bottom w:val="single" w:sz="4" w:space="0" w:color="auto"/>
              <w:right w:val="single" w:sz="4" w:space="0" w:color="auto"/>
            </w:tcBorders>
            <w:hideMark/>
          </w:tcPr>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r w:rsidRPr="001005B2">
              <w:rPr>
                <w:rFonts w:ascii="Times New Roman" w:hAnsi="Times New Roman" w:cs="Times New Roman"/>
                <w:sz w:val="20"/>
                <w:szCs w:val="20"/>
              </w:rPr>
              <w:t>2014</w:t>
            </w:r>
          </w:p>
        </w:tc>
        <w:tc>
          <w:tcPr>
            <w:tcW w:w="994" w:type="dxa"/>
            <w:tcBorders>
              <w:top w:val="single" w:sz="4" w:space="0" w:color="auto"/>
              <w:left w:val="single" w:sz="4" w:space="0" w:color="auto"/>
              <w:bottom w:val="single" w:sz="4" w:space="0" w:color="auto"/>
              <w:right w:val="single" w:sz="4" w:space="0" w:color="auto"/>
            </w:tcBorders>
            <w:hideMark/>
          </w:tcPr>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r w:rsidRPr="001005B2">
              <w:rPr>
                <w:rFonts w:ascii="Times New Roman" w:hAnsi="Times New Roman" w:cs="Times New Roman"/>
                <w:sz w:val="20"/>
                <w:szCs w:val="20"/>
              </w:rPr>
              <w:t>20</w:t>
            </w:r>
            <w:r w:rsidR="004E01E8" w:rsidRPr="001005B2">
              <w:rPr>
                <w:rFonts w:ascii="Times New Roman" w:hAnsi="Times New Roman" w:cs="Times New Roman"/>
                <w:sz w:val="20"/>
                <w:szCs w:val="20"/>
              </w:rPr>
              <w:t>14</w:t>
            </w:r>
          </w:p>
        </w:tc>
        <w:tc>
          <w:tcPr>
            <w:tcW w:w="1701" w:type="dxa"/>
            <w:gridSpan w:val="4"/>
            <w:tcBorders>
              <w:top w:val="single" w:sz="4" w:space="0" w:color="auto"/>
              <w:left w:val="single" w:sz="4" w:space="0" w:color="auto"/>
              <w:bottom w:val="single" w:sz="4" w:space="0" w:color="auto"/>
              <w:right w:val="single" w:sz="4" w:space="0" w:color="auto"/>
            </w:tcBorders>
            <w:hideMark/>
          </w:tcPr>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r w:rsidRPr="001005B2">
              <w:rPr>
                <w:rFonts w:ascii="Times New Roman" w:hAnsi="Times New Roman" w:cs="Times New Roman"/>
                <w:sz w:val="20"/>
                <w:szCs w:val="20"/>
              </w:rPr>
              <w:t>Создание безопасных условий эксплуатации объектов  жилищно-коммунального хозяйства при предоставлении коммунальных услуг</w:t>
            </w:r>
          </w:p>
        </w:tc>
        <w:tc>
          <w:tcPr>
            <w:tcW w:w="1271" w:type="dxa"/>
            <w:tcBorders>
              <w:top w:val="single" w:sz="4" w:space="0" w:color="auto"/>
              <w:left w:val="single" w:sz="4" w:space="0" w:color="auto"/>
              <w:bottom w:val="single" w:sz="4" w:space="0" w:color="auto"/>
              <w:right w:val="single" w:sz="4" w:space="0" w:color="auto"/>
            </w:tcBorders>
            <w:hideMark/>
          </w:tcPr>
          <w:p w:rsidR="00E21798" w:rsidRPr="001005B2" w:rsidRDefault="00E21798">
            <w:pPr>
              <w:rPr>
                <w:rFonts w:ascii="Times New Roman" w:hAnsi="Times New Roman" w:cs="Times New Roman"/>
                <w:sz w:val="20"/>
                <w:szCs w:val="20"/>
              </w:rPr>
            </w:pPr>
            <w:r w:rsidRPr="001005B2">
              <w:rPr>
                <w:rFonts w:ascii="Times New Roman" w:hAnsi="Times New Roman" w:cs="Times New Roman"/>
                <w:sz w:val="20"/>
                <w:szCs w:val="20"/>
              </w:rPr>
              <w:t>Снижение качества жизнедеятельности населения</w:t>
            </w:r>
          </w:p>
        </w:tc>
        <w:tc>
          <w:tcPr>
            <w:tcW w:w="3073" w:type="dxa"/>
            <w:gridSpan w:val="2"/>
            <w:tcBorders>
              <w:top w:val="single" w:sz="4" w:space="0" w:color="auto"/>
              <w:left w:val="single" w:sz="4" w:space="0" w:color="auto"/>
              <w:bottom w:val="single" w:sz="4" w:space="0" w:color="auto"/>
              <w:right w:val="single" w:sz="4" w:space="0" w:color="auto"/>
            </w:tcBorders>
            <w:hideMark/>
          </w:tcPr>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r w:rsidRPr="001005B2">
              <w:rPr>
                <w:rFonts w:ascii="Times New Roman" w:hAnsi="Times New Roman" w:cs="Times New Roman"/>
                <w:sz w:val="20"/>
                <w:szCs w:val="20"/>
              </w:rPr>
              <w:t xml:space="preserve">Обеспечивает достижение </w:t>
            </w:r>
          </w:p>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r w:rsidRPr="001005B2">
              <w:rPr>
                <w:rFonts w:ascii="Times New Roman" w:hAnsi="Times New Roman" w:cs="Times New Roman"/>
                <w:sz w:val="20"/>
                <w:szCs w:val="20"/>
              </w:rPr>
              <w:t xml:space="preserve">Показателей  </w:t>
            </w:r>
            <w:proofErr w:type="gramStart"/>
            <w:r w:rsidRPr="001005B2">
              <w:rPr>
                <w:rFonts w:ascii="Times New Roman" w:hAnsi="Times New Roman" w:cs="Times New Roman"/>
                <w:sz w:val="20"/>
                <w:szCs w:val="20"/>
              </w:rPr>
              <w:t>муниципальной</w:t>
            </w:r>
            <w:proofErr w:type="gramEnd"/>
          </w:p>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r w:rsidRPr="001005B2">
              <w:rPr>
                <w:rFonts w:ascii="Times New Roman" w:hAnsi="Times New Roman" w:cs="Times New Roman"/>
                <w:sz w:val="20"/>
                <w:szCs w:val="20"/>
              </w:rPr>
              <w:t>программы и показателей</w:t>
            </w:r>
          </w:p>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r w:rsidRPr="001005B2">
              <w:rPr>
                <w:rFonts w:ascii="Times New Roman" w:hAnsi="Times New Roman" w:cs="Times New Roman"/>
                <w:sz w:val="20"/>
                <w:szCs w:val="20"/>
              </w:rPr>
              <w:t xml:space="preserve"> подпрограммы 3</w:t>
            </w:r>
          </w:p>
        </w:tc>
      </w:tr>
      <w:tr w:rsidR="00E21798" w:rsidRPr="001005B2" w:rsidTr="00E21798">
        <w:tc>
          <w:tcPr>
            <w:tcW w:w="709" w:type="dxa"/>
            <w:tcBorders>
              <w:top w:val="single" w:sz="4" w:space="0" w:color="auto"/>
              <w:left w:val="single" w:sz="4" w:space="0" w:color="auto"/>
              <w:bottom w:val="single" w:sz="4" w:space="0" w:color="auto"/>
              <w:right w:val="single" w:sz="4" w:space="0" w:color="auto"/>
            </w:tcBorders>
            <w:hideMark/>
          </w:tcPr>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r w:rsidRPr="001005B2">
              <w:rPr>
                <w:rFonts w:ascii="Times New Roman" w:hAnsi="Times New Roman" w:cs="Times New Roman"/>
                <w:sz w:val="20"/>
                <w:szCs w:val="20"/>
              </w:rPr>
              <w:lastRenderedPageBreak/>
              <w:t>3.2.</w:t>
            </w:r>
          </w:p>
        </w:tc>
        <w:tc>
          <w:tcPr>
            <w:tcW w:w="3598" w:type="dxa"/>
            <w:gridSpan w:val="2"/>
            <w:tcBorders>
              <w:top w:val="single" w:sz="4" w:space="0" w:color="auto"/>
              <w:left w:val="single" w:sz="4" w:space="0" w:color="auto"/>
              <w:bottom w:val="single" w:sz="4" w:space="0" w:color="auto"/>
              <w:right w:val="single" w:sz="4" w:space="0" w:color="auto"/>
            </w:tcBorders>
            <w:hideMark/>
          </w:tcPr>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r w:rsidRPr="001005B2">
              <w:rPr>
                <w:rFonts w:ascii="Times New Roman" w:hAnsi="Times New Roman" w:cs="Times New Roman"/>
                <w:sz w:val="20"/>
                <w:szCs w:val="20"/>
              </w:rPr>
              <w:t xml:space="preserve">Основное мероприятие </w:t>
            </w:r>
          </w:p>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r w:rsidRPr="001005B2">
              <w:rPr>
                <w:rFonts w:ascii="Times New Roman" w:hAnsi="Times New Roman" w:cs="Times New Roman"/>
                <w:sz w:val="20"/>
                <w:szCs w:val="20"/>
              </w:rPr>
              <w:t>«Мероприятия по благоустройству территории муниципального образования «</w:t>
            </w:r>
            <w:proofErr w:type="spellStart"/>
            <w:r w:rsidRPr="001005B2">
              <w:rPr>
                <w:rFonts w:ascii="Times New Roman" w:hAnsi="Times New Roman" w:cs="Times New Roman"/>
                <w:sz w:val="20"/>
                <w:szCs w:val="20"/>
              </w:rPr>
              <w:t>Ворошневский</w:t>
            </w:r>
            <w:proofErr w:type="spellEnd"/>
            <w:r w:rsidRPr="001005B2">
              <w:rPr>
                <w:rFonts w:ascii="Times New Roman" w:hAnsi="Times New Roman" w:cs="Times New Roman"/>
                <w:sz w:val="20"/>
                <w:szCs w:val="20"/>
              </w:rPr>
              <w:t xml:space="preserve"> сельсовет» Курского района Курской области </w:t>
            </w:r>
            <w:proofErr w:type="gramStart"/>
            <w:r w:rsidRPr="001005B2">
              <w:rPr>
                <w:rFonts w:ascii="Times New Roman" w:hAnsi="Times New Roman" w:cs="Times New Roman"/>
                <w:sz w:val="20"/>
                <w:szCs w:val="20"/>
              </w:rPr>
              <w:t xml:space="preserve">( </w:t>
            </w:r>
            <w:proofErr w:type="gramEnd"/>
            <w:r w:rsidRPr="001005B2">
              <w:rPr>
                <w:rFonts w:ascii="Times New Roman" w:hAnsi="Times New Roman" w:cs="Times New Roman"/>
                <w:sz w:val="20"/>
                <w:szCs w:val="20"/>
              </w:rPr>
              <w:t>уличное освещение, прочее благоустройство, озеленение, отстрел собак и т.д.»</w:t>
            </w:r>
          </w:p>
        </w:tc>
        <w:tc>
          <w:tcPr>
            <w:tcW w:w="2309" w:type="dxa"/>
            <w:tcBorders>
              <w:top w:val="single" w:sz="4" w:space="0" w:color="auto"/>
              <w:left w:val="single" w:sz="4" w:space="0" w:color="auto"/>
              <w:bottom w:val="single" w:sz="4" w:space="0" w:color="auto"/>
              <w:right w:val="single" w:sz="4" w:space="0" w:color="auto"/>
            </w:tcBorders>
            <w:hideMark/>
          </w:tcPr>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r w:rsidRPr="001005B2">
              <w:rPr>
                <w:rFonts w:ascii="Times New Roman" w:hAnsi="Times New Roman" w:cs="Times New Roman"/>
                <w:sz w:val="20"/>
                <w:szCs w:val="20"/>
              </w:rPr>
              <w:t xml:space="preserve">Администрация </w:t>
            </w:r>
            <w:proofErr w:type="spellStart"/>
            <w:r w:rsidRPr="001005B2">
              <w:rPr>
                <w:rFonts w:ascii="Times New Roman" w:hAnsi="Times New Roman" w:cs="Times New Roman"/>
                <w:sz w:val="20"/>
                <w:szCs w:val="20"/>
              </w:rPr>
              <w:t>Ворошневского</w:t>
            </w:r>
            <w:proofErr w:type="spellEnd"/>
            <w:r w:rsidRPr="001005B2">
              <w:rPr>
                <w:rFonts w:ascii="Times New Roman" w:hAnsi="Times New Roman" w:cs="Times New Roman"/>
                <w:sz w:val="20"/>
                <w:szCs w:val="20"/>
              </w:rPr>
              <w:t xml:space="preserve"> сельсовета Курского района Курской области</w:t>
            </w:r>
          </w:p>
        </w:tc>
        <w:tc>
          <w:tcPr>
            <w:tcW w:w="895" w:type="dxa"/>
            <w:tcBorders>
              <w:top w:val="single" w:sz="4" w:space="0" w:color="auto"/>
              <w:left w:val="single" w:sz="4" w:space="0" w:color="auto"/>
              <w:bottom w:val="single" w:sz="4" w:space="0" w:color="auto"/>
              <w:right w:val="single" w:sz="4" w:space="0" w:color="auto"/>
            </w:tcBorders>
            <w:hideMark/>
          </w:tcPr>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r w:rsidRPr="001005B2">
              <w:rPr>
                <w:rFonts w:ascii="Times New Roman" w:hAnsi="Times New Roman" w:cs="Times New Roman"/>
                <w:sz w:val="20"/>
                <w:szCs w:val="20"/>
              </w:rPr>
              <w:t>2015</w:t>
            </w:r>
          </w:p>
        </w:tc>
        <w:tc>
          <w:tcPr>
            <w:tcW w:w="994" w:type="dxa"/>
            <w:tcBorders>
              <w:top w:val="single" w:sz="4" w:space="0" w:color="auto"/>
              <w:left w:val="single" w:sz="4" w:space="0" w:color="auto"/>
              <w:bottom w:val="single" w:sz="4" w:space="0" w:color="auto"/>
              <w:right w:val="single" w:sz="4" w:space="0" w:color="auto"/>
            </w:tcBorders>
            <w:hideMark/>
          </w:tcPr>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r w:rsidRPr="001005B2">
              <w:rPr>
                <w:rFonts w:ascii="Times New Roman" w:hAnsi="Times New Roman" w:cs="Times New Roman"/>
                <w:sz w:val="20"/>
                <w:szCs w:val="20"/>
              </w:rPr>
              <w:t>202</w:t>
            </w:r>
            <w:r w:rsidR="009C60F8" w:rsidRPr="001005B2">
              <w:rPr>
                <w:rFonts w:ascii="Times New Roman" w:hAnsi="Times New Roman" w:cs="Times New Roman"/>
                <w:sz w:val="20"/>
                <w:szCs w:val="20"/>
              </w:rPr>
              <w:t>1</w:t>
            </w:r>
          </w:p>
        </w:tc>
        <w:tc>
          <w:tcPr>
            <w:tcW w:w="1701" w:type="dxa"/>
            <w:gridSpan w:val="4"/>
            <w:tcBorders>
              <w:top w:val="single" w:sz="4" w:space="0" w:color="auto"/>
              <w:left w:val="single" w:sz="4" w:space="0" w:color="auto"/>
              <w:bottom w:val="single" w:sz="4" w:space="0" w:color="auto"/>
              <w:right w:val="single" w:sz="4" w:space="0" w:color="auto"/>
            </w:tcBorders>
            <w:hideMark/>
          </w:tcPr>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r w:rsidRPr="001005B2">
              <w:rPr>
                <w:rFonts w:ascii="Times New Roman" w:hAnsi="Times New Roman" w:cs="Times New Roman"/>
                <w:sz w:val="20"/>
                <w:szCs w:val="20"/>
              </w:rPr>
              <w:t>Обеспечение комфортных условий проживания граждан</w:t>
            </w:r>
          </w:p>
        </w:tc>
        <w:tc>
          <w:tcPr>
            <w:tcW w:w="1271" w:type="dxa"/>
            <w:tcBorders>
              <w:top w:val="single" w:sz="4" w:space="0" w:color="auto"/>
              <w:left w:val="single" w:sz="4" w:space="0" w:color="auto"/>
              <w:bottom w:val="single" w:sz="4" w:space="0" w:color="auto"/>
              <w:right w:val="single" w:sz="4" w:space="0" w:color="auto"/>
            </w:tcBorders>
            <w:hideMark/>
          </w:tcPr>
          <w:p w:rsidR="00E21798" w:rsidRPr="001005B2" w:rsidRDefault="00E21798">
            <w:pPr>
              <w:rPr>
                <w:rFonts w:ascii="Times New Roman" w:hAnsi="Times New Roman" w:cs="Times New Roman"/>
                <w:sz w:val="20"/>
                <w:szCs w:val="20"/>
              </w:rPr>
            </w:pPr>
            <w:r w:rsidRPr="001005B2">
              <w:rPr>
                <w:rFonts w:ascii="Times New Roman" w:hAnsi="Times New Roman" w:cs="Times New Roman"/>
                <w:sz w:val="20"/>
                <w:szCs w:val="20"/>
              </w:rPr>
              <w:t>Снижение качества жизнедеятельности населения</w:t>
            </w:r>
          </w:p>
        </w:tc>
        <w:tc>
          <w:tcPr>
            <w:tcW w:w="3073" w:type="dxa"/>
            <w:gridSpan w:val="2"/>
            <w:tcBorders>
              <w:top w:val="single" w:sz="4" w:space="0" w:color="auto"/>
              <w:left w:val="single" w:sz="4" w:space="0" w:color="auto"/>
              <w:bottom w:val="single" w:sz="4" w:space="0" w:color="auto"/>
              <w:right w:val="single" w:sz="4" w:space="0" w:color="auto"/>
            </w:tcBorders>
            <w:hideMark/>
          </w:tcPr>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r w:rsidRPr="001005B2">
              <w:rPr>
                <w:rFonts w:ascii="Times New Roman" w:hAnsi="Times New Roman" w:cs="Times New Roman"/>
                <w:sz w:val="20"/>
                <w:szCs w:val="20"/>
              </w:rPr>
              <w:t xml:space="preserve">Обеспечивает достижение </w:t>
            </w:r>
          </w:p>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r w:rsidRPr="001005B2">
              <w:rPr>
                <w:rFonts w:ascii="Times New Roman" w:hAnsi="Times New Roman" w:cs="Times New Roman"/>
                <w:sz w:val="20"/>
                <w:szCs w:val="20"/>
              </w:rPr>
              <w:t xml:space="preserve">Показателей  </w:t>
            </w:r>
            <w:proofErr w:type="gramStart"/>
            <w:r w:rsidRPr="001005B2">
              <w:rPr>
                <w:rFonts w:ascii="Times New Roman" w:hAnsi="Times New Roman" w:cs="Times New Roman"/>
                <w:sz w:val="20"/>
                <w:szCs w:val="20"/>
              </w:rPr>
              <w:t>муниципальной</w:t>
            </w:r>
            <w:proofErr w:type="gramEnd"/>
          </w:p>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r w:rsidRPr="001005B2">
              <w:rPr>
                <w:rFonts w:ascii="Times New Roman" w:hAnsi="Times New Roman" w:cs="Times New Roman"/>
                <w:sz w:val="20"/>
                <w:szCs w:val="20"/>
              </w:rPr>
              <w:t>программы и показателей</w:t>
            </w:r>
          </w:p>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r w:rsidRPr="001005B2">
              <w:rPr>
                <w:rFonts w:ascii="Times New Roman" w:hAnsi="Times New Roman" w:cs="Times New Roman"/>
                <w:sz w:val="20"/>
                <w:szCs w:val="20"/>
              </w:rPr>
              <w:t xml:space="preserve"> подпрограммы 3</w:t>
            </w:r>
          </w:p>
        </w:tc>
      </w:tr>
      <w:tr w:rsidR="00E21798" w:rsidRPr="001005B2" w:rsidTr="00E21798">
        <w:tc>
          <w:tcPr>
            <w:tcW w:w="709" w:type="dxa"/>
            <w:tcBorders>
              <w:top w:val="single" w:sz="4" w:space="0" w:color="auto"/>
              <w:left w:val="single" w:sz="4" w:space="0" w:color="auto"/>
              <w:bottom w:val="single" w:sz="4" w:space="0" w:color="auto"/>
              <w:right w:val="single" w:sz="4" w:space="0" w:color="auto"/>
            </w:tcBorders>
            <w:hideMark/>
          </w:tcPr>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r w:rsidRPr="001005B2">
              <w:rPr>
                <w:rFonts w:ascii="Times New Roman" w:hAnsi="Times New Roman" w:cs="Times New Roman"/>
                <w:sz w:val="20"/>
                <w:szCs w:val="20"/>
              </w:rPr>
              <w:t>3.3.</w:t>
            </w:r>
          </w:p>
        </w:tc>
        <w:tc>
          <w:tcPr>
            <w:tcW w:w="3598" w:type="dxa"/>
            <w:gridSpan w:val="2"/>
            <w:tcBorders>
              <w:top w:val="single" w:sz="4" w:space="0" w:color="auto"/>
              <w:left w:val="single" w:sz="4" w:space="0" w:color="auto"/>
              <w:bottom w:val="single" w:sz="4" w:space="0" w:color="auto"/>
              <w:right w:val="single" w:sz="4" w:space="0" w:color="auto"/>
            </w:tcBorders>
            <w:hideMark/>
          </w:tcPr>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r w:rsidRPr="001005B2">
              <w:rPr>
                <w:rFonts w:ascii="Times New Roman" w:hAnsi="Times New Roman" w:cs="Times New Roman"/>
                <w:sz w:val="20"/>
                <w:szCs w:val="20"/>
              </w:rPr>
              <w:t xml:space="preserve">Основное мероприятие </w:t>
            </w:r>
          </w:p>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r w:rsidRPr="001005B2">
              <w:rPr>
                <w:rFonts w:ascii="Times New Roman" w:hAnsi="Times New Roman" w:cs="Times New Roman"/>
                <w:sz w:val="20"/>
                <w:szCs w:val="20"/>
              </w:rPr>
              <w:t>«Осуществление переданных полномочий по организации в границах поселения тепло и водоснабжения населения, водоотведения в пределах полномочий, установленных законодательством Российской Федерации в соответствии с заключенными соглашениями</w:t>
            </w:r>
            <w:proofErr w:type="gramStart"/>
            <w:r w:rsidRPr="001005B2">
              <w:rPr>
                <w:rFonts w:ascii="Times New Roman" w:hAnsi="Times New Roman" w:cs="Times New Roman"/>
                <w:sz w:val="20"/>
                <w:szCs w:val="20"/>
              </w:rPr>
              <w:t>.»</w:t>
            </w:r>
            <w:proofErr w:type="gramEnd"/>
          </w:p>
        </w:tc>
        <w:tc>
          <w:tcPr>
            <w:tcW w:w="2309" w:type="dxa"/>
            <w:tcBorders>
              <w:top w:val="single" w:sz="4" w:space="0" w:color="auto"/>
              <w:left w:val="single" w:sz="4" w:space="0" w:color="auto"/>
              <w:bottom w:val="single" w:sz="4" w:space="0" w:color="auto"/>
              <w:right w:val="single" w:sz="4" w:space="0" w:color="auto"/>
            </w:tcBorders>
            <w:hideMark/>
          </w:tcPr>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r w:rsidRPr="001005B2">
              <w:rPr>
                <w:rFonts w:ascii="Times New Roman" w:hAnsi="Times New Roman" w:cs="Times New Roman"/>
                <w:sz w:val="20"/>
                <w:szCs w:val="20"/>
              </w:rPr>
              <w:t xml:space="preserve">Администрация </w:t>
            </w:r>
            <w:proofErr w:type="spellStart"/>
            <w:r w:rsidRPr="001005B2">
              <w:rPr>
                <w:rFonts w:ascii="Times New Roman" w:hAnsi="Times New Roman" w:cs="Times New Roman"/>
                <w:sz w:val="20"/>
                <w:szCs w:val="20"/>
              </w:rPr>
              <w:t>Ворошневского</w:t>
            </w:r>
            <w:proofErr w:type="spellEnd"/>
            <w:r w:rsidRPr="001005B2">
              <w:rPr>
                <w:rFonts w:ascii="Times New Roman" w:hAnsi="Times New Roman" w:cs="Times New Roman"/>
                <w:sz w:val="20"/>
                <w:szCs w:val="20"/>
              </w:rPr>
              <w:t xml:space="preserve"> сельсовета Курского района Курской области</w:t>
            </w:r>
          </w:p>
        </w:tc>
        <w:tc>
          <w:tcPr>
            <w:tcW w:w="895" w:type="dxa"/>
            <w:tcBorders>
              <w:top w:val="single" w:sz="4" w:space="0" w:color="auto"/>
              <w:left w:val="single" w:sz="4" w:space="0" w:color="auto"/>
              <w:bottom w:val="single" w:sz="4" w:space="0" w:color="auto"/>
              <w:right w:val="single" w:sz="4" w:space="0" w:color="auto"/>
            </w:tcBorders>
            <w:hideMark/>
          </w:tcPr>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r w:rsidRPr="001005B2">
              <w:rPr>
                <w:rFonts w:ascii="Times New Roman" w:hAnsi="Times New Roman" w:cs="Times New Roman"/>
                <w:sz w:val="20"/>
                <w:szCs w:val="20"/>
              </w:rPr>
              <w:t>2015</w:t>
            </w:r>
          </w:p>
        </w:tc>
        <w:tc>
          <w:tcPr>
            <w:tcW w:w="994" w:type="dxa"/>
            <w:tcBorders>
              <w:top w:val="single" w:sz="4" w:space="0" w:color="auto"/>
              <w:left w:val="single" w:sz="4" w:space="0" w:color="auto"/>
              <w:bottom w:val="single" w:sz="4" w:space="0" w:color="auto"/>
              <w:right w:val="single" w:sz="4" w:space="0" w:color="auto"/>
            </w:tcBorders>
            <w:hideMark/>
          </w:tcPr>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r w:rsidRPr="001005B2">
              <w:rPr>
                <w:rFonts w:ascii="Times New Roman" w:hAnsi="Times New Roman" w:cs="Times New Roman"/>
                <w:sz w:val="20"/>
                <w:szCs w:val="20"/>
              </w:rPr>
              <w:t>01.05.</w:t>
            </w:r>
          </w:p>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r w:rsidRPr="001005B2">
              <w:rPr>
                <w:rFonts w:ascii="Times New Roman" w:hAnsi="Times New Roman" w:cs="Times New Roman"/>
                <w:sz w:val="20"/>
                <w:szCs w:val="20"/>
              </w:rPr>
              <w:t>2015</w:t>
            </w:r>
          </w:p>
        </w:tc>
        <w:tc>
          <w:tcPr>
            <w:tcW w:w="1701" w:type="dxa"/>
            <w:gridSpan w:val="4"/>
            <w:tcBorders>
              <w:top w:val="single" w:sz="4" w:space="0" w:color="auto"/>
              <w:left w:val="single" w:sz="4" w:space="0" w:color="auto"/>
              <w:bottom w:val="single" w:sz="4" w:space="0" w:color="auto"/>
              <w:right w:val="single" w:sz="4" w:space="0" w:color="auto"/>
            </w:tcBorders>
            <w:hideMark/>
          </w:tcPr>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r w:rsidRPr="001005B2">
              <w:rPr>
                <w:rFonts w:ascii="Times New Roman" w:hAnsi="Times New Roman" w:cs="Times New Roman"/>
                <w:sz w:val="20"/>
                <w:szCs w:val="20"/>
              </w:rPr>
              <w:t xml:space="preserve">Обеспечение населения </w:t>
            </w:r>
            <w:proofErr w:type="spellStart"/>
            <w:r w:rsidRPr="001005B2">
              <w:rPr>
                <w:rFonts w:ascii="Times New Roman" w:hAnsi="Times New Roman" w:cs="Times New Roman"/>
                <w:sz w:val="20"/>
                <w:szCs w:val="20"/>
              </w:rPr>
              <w:t>Ворошневско-го</w:t>
            </w:r>
            <w:proofErr w:type="spellEnd"/>
            <w:r w:rsidRPr="001005B2">
              <w:rPr>
                <w:rFonts w:ascii="Times New Roman" w:hAnsi="Times New Roman" w:cs="Times New Roman"/>
                <w:sz w:val="20"/>
                <w:szCs w:val="20"/>
              </w:rPr>
              <w:t xml:space="preserve"> сельсовета качественными услугами ЖКХ</w:t>
            </w:r>
          </w:p>
        </w:tc>
        <w:tc>
          <w:tcPr>
            <w:tcW w:w="1271" w:type="dxa"/>
            <w:tcBorders>
              <w:top w:val="single" w:sz="4" w:space="0" w:color="auto"/>
              <w:left w:val="single" w:sz="4" w:space="0" w:color="auto"/>
              <w:bottom w:val="single" w:sz="4" w:space="0" w:color="auto"/>
              <w:right w:val="single" w:sz="4" w:space="0" w:color="auto"/>
            </w:tcBorders>
            <w:hideMark/>
          </w:tcPr>
          <w:p w:rsidR="00E21798" w:rsidRPr="001005B2" w:rsidRDefault="00E21798">
            <w:pPr>
              <w:rPr>
                <w:rFonts w:ascii="Times New Roman" w:hAnsi="Times New Roman" w:cs="Times New Roman"/>
                <w:sz w:val="20"/>
                <w:szCs w:val="20"/>
              </w:rPr>
            </w:pPr>
            <w:r w:rsidRPr="001005B2">
              <w:rPr>
                <w:rFonts w:ascii="Times New Roman" w:hAnsi="Times New Roman" w:cs="Times New Roman"/>
                <w:sz w:val="20"/>
                <w:szCs w:val="20"/>
              </w:rPr>
              <w:t>Снижение качества жизни</w:t>
            </w:r>
          </w:p>
          <w:p w:rsidR="00E21798" w:rsidRPr="001005B2" w:rsidRDefault="00E21798">
            <w:pPr>
              <w:rPr>
                <w:rFonts w:ascii="Times New Roman" w:hAnsi="Times New Roman" w:cs="Times New Roman"/>
                <w:sz w:val="20"/>
                <w:szCs w:val="20"/>
              </w:rPr>
            </w:pPr>
            <w:r w:rsidRPr="001005B2">
              <w:rPr>
                <w:rFonts w:ascii="Times New Roman" w:hAnsi="Times New Roman" w:cs="Times New Roman"/>
                <w:sz w:val="20"/>
                <w:szCs w:val="20"/>
              </w:rPr>
              <w:t>населения</w:t>
            </w:r>
          </w:p>
        </w:tc>
        <w:tc>
          <w:tcPr>
            <w:tcW w:w="3073" w:type="dxa"/>
            <w:gridSpan w:val="2"/>
            <w:tcBorders>
              <w:top w:val="single" w:sz="4" w:space="0" w:color="auto"/>
              <w:left w:val="single" w:sz="4" w:space="0" w:color="auto"/>
              <w:bottom w:val="single" w:sz="4" w:space="0" w:color="auto"/>
              <w:right w:val="single" w:sz="4" w:space="0" w:color="auto"/>
            </w:tcBorders>
            <w:hideMark/>
          </w:tcPr>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r w:rsidRPr="001005B2">
              <w:rPr>
                <w:rFonts w:ascii="Times New Roman" w:hAnsi="Times New Roman" w:cs="Times New Roman"/>
                <w:sz w:val="20"/>
                <w:szCs w:val="20"/>
              </w:rPr>
              <w:t xml:space="preserve">Обеспечивает достижение </w:t>
            </w:r>
          </w:p>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r w:rsidRPr="001005B2">
              <w:rPr>
                <w:rFonts w:ascii="Times New Roman" w:hAnsi="Times New Roman" w:cs="Times New Roman"/>
                <w:sz w:val="20"/>
                <w:szCs w:val="20"/>
              </w:rPr>
              <w:t xml:space="preserve">Показателей  </w:t>
            </w:r>
            <w:proofErr w:type="gramStart"/>
            <w:r w:rsidRPr="001005B2">
              <w:rPr>
                <w:rFonts w:ascii="Times New Roman" w:hAnsi="Times New Roman" w:cs="Times New Roman"/>
                <w:sz w:val="20"/>
                <w:szCs w:val="20"/>
              </w:rPr>
              <w:t>муниципальной</w:t>
            </w:r>
            <w:proofErr w:type="gramEnd"/>
          </w:p>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r w:rsidRPr="001005B2">
              <w:rPr>
                <w:rFonts w:ascii="Times New Roman" w:hAnsi="Times New Roman" w:cs="Times New Roman"/>
                <w:sz w:val="20"/>
                <w:szCs w:val="20"/>
              </w:rPr>
              <w:t>программы и показателей</w:t>
            </w:r>
          </w:p>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r w:rsidRPr="001005B2">
              <w:rPr>
                <w:rFonts w:ascii="Times New Roman" w:hAnsi="Times New Roman" w:cs="Times New Roman"/>
                <w:sz w:val="20"/>
                <w:szCs w:val="20"/>
              </w:rPr>
              <w:t xml:space="preserve"> подпрограммы 3</w:t>
            </w:r>
          </w:p>
        </w:tc>
      </w:tr>
      <w:tr w:rsidR="00E21798" w:rsidRPr="001005B2" w:rsidTr="00E21798">
        <w:tc>
          <w:tcPr>
            <w:tcW w:w="709" w:type="dxa"/>
            <w:tcBorders>
              <w:top w:val="single" w:sz="4" w:space="0" w:color="auto"/>
              <w:left w:val="single" w:sz="4" w:space="0" w:color="auto"/>
              <w:bottom w:val="single" w:sz="4" w:space="0" w:color="auto"/>
              <w:right w:val="single" w:sz="4" w:space="0" w:color="auto"/>
            </w:tcBorders>
            <w:hideMark/>
          </w:tcPr>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r w:rsidRPr="001005B2">
              <w:rPr>
                <w:rFonts w:ascii="Times New Roman" w:hAnsi="Times New Roman" w:cs="Times New Roman"/>
                <w:sz w:val="20"/>
                <w:szCs w:val="20"/>
              </w:rPr>
              <w:t>3.4.</w:t>
            </w:r>
          </w:p>
        </w:tc>
        <w:tc>
          <w:tcPr>
            <w:tcW w:w="3598" w:type="dxa"/>
            <w:gridSpan w:val="2"/>
            <w:tcBorders>
              <w:top w:val="single" w:sz="4" w:space="0" w:color="auto"/>
              <w:left w:val="single" w:sz="4" w:space="0" w:color="auto"/>
              <w:bottom w:val="single" w:sz="4" w:space="0" w:color="auto"/>
              <w:right w:val="single" w:sz="4" w:space="0" w:color="auto"/>
            </w:tcBorders>
            <w:hideMark/>
          </w:tcPr>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r w:rsidRPr="001005B2">
              <w:rPr>
                <w:rFonts w:ascii="Times New Roman" w:hAnsi="Times New Roman" w:cs="Times New Roman"/>
                <w:sz w:val="20"/>
                <w:szCs w:val="20"/>
              </w:rPr>
              <w:t xml:space="preserve">Основное мероприятие </w:t>
            </w:r>
          </w:p>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r w:rsidRPr="001005B2">
              <w:rPr>
                <w:rFonts w:ascii="Times New Roman" w:hAnsi="Times New Roman" w:cs="Times New Roman"/>
                <w:sz w:val="20"/>
                <w:szCs w:val="20"/>
              </w:rPr>
              <w:t>«Осуществление переданных полномочий по организации сбора и вывоза бытовых отходов и мусора в соответствии с заключенными соглашениями»</w:t>
            </w:r>
          </w:p>
        </w:tc>
        <w:tc>
          <w:tcPr>
            <w:tcW w:w="2309" w:type="dxa"/>
            <w:tcBorders>
              <w:top w:val="single" w:sz="4" w:space="0" w:color="auto"/>
              <w:left w:val="single" w:sz="4" w:space="0" w:color="auto"/>
              <w:bottom w:val="single" w:sz="4" w:space="0" w:color="auto"/>
              <w:right w:val="single" w:sz="4" w:space="0" w:color="auto"/>
            </w:tcBorders>
            <w:hideMark/>
          </w:tcPr>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r w:rsidRPr="001005B2">
              <w:rPr>
                <w:rFonts w:ascii="Times New Roman" w:hAnsi="Times New Roman" w:cs="Times New Roman"/>
                <w:sz w:val="20"/>
                <w:szCs w:val="20"/>
              </w:rPr>
              <w:t xml:space="preserve">Администрация </w:t>
            </w:r>
            <w:proofErr w:type="spellStart"/>
            <w:r w:rsidRPr="001005B2">
              <w:rPr>
                <w:rFonts w:ascii="Times New Roman" w:hAnsi="Times New Roman" w:cs="Times New Roman"/>
                <w:sz w:val="20"/>
                <w:szCs w:val="20"/>
              </w:rPr>
              <w:t>Ворошневского</w:t>
            </w:r>
            <w:proofErr w:type="spellEnd"/>
            <w:r w:rsidRPr="001005B2">
              <w:rPr>
                <w:rFonts w:ascii="Times New Roman" w:hAnsi="Times New Roman" w:cs="Times New Roman"/>
                <w:sz w:val="20"/>
                <w:szCs w:val="20"/>
              </w:rPr>
              <w:t xml:space="preserve"> сельсовета Курского района Курской области</w:t>
            </w:r>
          </w:p>
        </w:tc>
        <w:tc>
          <w:tcPr>
            <w:tcW w:w="895" w:type="dxa"/>
            <w:tcBorders>
              <w:top w:val="single" w:sz="4" w:space="0" w:color="auto"/>
              <w:left w:val="single" w:sz="4" w:space="0" w:color="auto"/>
              <w:bottom w:val="single" w:sz="4" w:space="0" w:color="auto"/>
              <w:right w:val="single" w:sz="4" w:space="0" w:color="auto"/>
            </w:tcBorders>
            <w:hideMark/>
          </w:tcPr>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r w:rsidRPr="001005B2">
              <w:rPr>
                <w:rFonts w:ascii="Times New Roman" w:hAnsi="Times New Roman" w:cs="Times New Roman"/>
                <w:sz w:val="20"/>
                <w:szCs w:val="20"/>
              </w:rPr>
              <w:t>2015</w:t>
            </w:r>
          </w:p>
        </w:tc>
        <w:tc>
          <w:tcPr>
            <w:tcW w:w="994" w:type="dxa"/>
            <w:tcBorders>
              <w:top w:val="single" w:sz="4" w:space="0" w:color="auto"/>
              <w:left w:val="single" w:sz="4" w:space="0" w:color="auto"/>
              <w:bottom w:val="single" w:sz="4" w:space="0" w:color="auto"/>
              <w:right w:val="single" w:sz="4" w:space="0" w:color="auto"/>
            </w:tcBorders>
            <w:hideMark/>
          </w:tcPr>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r w:rsidRPr="001005B2">
              <w:rPr>
                <w:rFonts w:ascii="Times New Roman" w:hAnsi="Times New Roman" w:cs="Times New Roman"/>
                <w:sz w:val="20"/>
                <w:szCs w:val="20"/>
              </w:rPr>
              <w:t>01.05.</w:t>
            </w:r>
          </w:p>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r w:rsidRPr="001005B2">
              <w:rPr>
                <w:rFonts w:ascii="Times New Roman" w:hAnsi="Times New Roman" w:cs="Times New Roman"/>
                <w:sz w:val="20"/>
                <w:szCs w:val="20"/>
              </w:rPr>
              <w:t>2015</w:t>
            </w:r>
          </w:p>
        </w:tc>
        <w:tc>
          <w:tcPr>
            <w:tcW w:w="1701" w:type="dxa"/>
            <w:gridSpan w:val="4"/>
            <w:tcBorders>
              <w:top w:val="single" w:sz="4" w:space="0" w:color="auto"/>
              <w:left w:val="single" w:sz="4" w:space="0" w:color="auto"/>
              <w:bottom w:val="single" w:sz="4" w:space="0" w:color="auto"/>
              <w:right w:val="single" w:sz="4" w:space="0" w:color="auto"/>
            </w:tcBorders>
            <w:hideMark/>
          </w:tcPr>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r w:rsidRPr="001005B2">
              <w:rPr>
                <w:rFonts w:ascii="Times New Roman" w:hAnsi="Times New Roman" w:cs="Times New Roman"/>
                <w:sz w:val="20"/>
                <w:szCs w:val="20"/>
              </w:rPr>
              <w:t xml:space="preserve">Обеспечение надлежащего содержания территории </w:t>
            </w:r>
            <w:proofErr w:type="spellStart"/>
            <w:r w:rsidRPr="001005B2">
              <w:rPr>
                <w:rFonts w:ascii="Times New Roman" w:hAnsi="Times New Roman" w:cs="Times New Roman"/>
                <w:sz w:val="20"/>
                <w:szCs w:val="20"/>
              </w:rPr>
              <w:t>Ворошневского</w:t>
            </w:r>
            <w:proofErr w:type="spellEnd"/>
            <w:r w:rsidRPr="001005B2">
              <w:rPr>
                <w:rFonts w:ascii="Times New Roman" w:hAnsi="Times New Roman" w:cs="Times New Roman"/>
                <w:sz w:val="20"/>
                <w:szCs w:val="20"/>
              </w:rPr>
              <w:t xml:space="preserve"> сельсовета Курского района Курской области</w:t>
            </w:r>
          </w:p>
        </w:tc>
        <w:tc>
          <w:tcPr>
            <w:tcW w:w="1271" w:type="dxa"/>
            <w:tcBorders>
              <w:top w:val="single" w:sz="4" w:space="0" w:color="auto"/>
              <w:left w:val="single" w:sz="4" w:space="0" w:color="auto"/>
              <w:bottom w:val="single" w:sz="4" w:space="0" w:color="auto"/>
              <w:right w:val="single" w:sz="4" w:space="0" w:color="auto"/>
            </w:tcBorders>
            <w:hideMark/>
          </w:tcPr>
          <w:p w:rsidR="00E21798" w:rsidRPr="001005B2" w:rsidRDefault="00E21798">
            <w:pPr>
              <w:rPr>
                <w:rFonts w:ascii="Times New Roman" w:hAnsi="Times New Roman" w:cs="Times New Roman"/>
                <w:sz w:val="20"/>
                <w:szCs w:val="20"/>
              </w:rPr>
            </w:pPr>
            <w:r w:rsidRPr="001005B2">
              <w:rPr>
                <w:rFonts w:ascii="Times New Roman" w:hAnsi="Times New Roman" w:cs="Times New Roman"/>
                <w:sz w:val="20"/>
                <w:szCs w:val="20"/>
              </w:rPr>
              <w:t>Снижение качества жизни</w:t>
            </w:r>
          </w:p>
          <w:p w:rsidR="00E21798" w:rsidRPr="001005B2" w:rsidRDefault="00E21798">
            <w:pPr>
              <w:rPr>
                <w:rFonts w:ascii="Times New Roman" w:hAnsi="Times New Roman" w:cs="Times New Roman"/>
                <w:sz w:val="20"/>
                <w:szCs w:val="20"/>
              </w:rPr>
            </w:pPr>
            <w:r w:rsidRPr="001005B2">
              <w:rPr>
                <w:rFonts w:ascii="Times New Roman" w:hAnsi="Times New Roman" w:cs="Times New Roman"/>
                <w:sz w:val="20"/>
                <w:szCs w:val="20"/>
              </w:rPr>
              <w:t>населения</w:t>
            </w:r>
          </w:p>
        </w:tc>
        <w:tc>
          <w:tcPr>
            <w:tcW w:w="3073" w:type="dxa"/>
            <w:gridSpan w:val="2"/>
            <w:tcBorders>
              <w:top w:val="single" w:sz="4" w:space="0" w:color="auto"/>
              <w:left w:val="single" w:sz="4" w:space="0" w:color="auto"/>
              <w:bottom w:val="single" w:sz="4" w:space="0" w:color="auto"/>
              <w:right w:val="single" w:sz="4" w:space="0" w:color="auto"/>
            </w:tcBorders>
            <w:hideMark/>
          </w:tcPr>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r w:rsidRPr="001005B2">
              <w:rPr>
                <w:rFonts w:ascii="Times New Roman" w:hAnsi="Times New Roman" w:cs="Times New Roman"/>
                <w:sz w:val="20"/>
                <w:szCs w:val="20"/>
              </w:rPr>
              <w:t xml:space="preserve">Обеспечивает достижение </w:t>
            </w:r>
          </w:p>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r w:rsidRPr="001005B2">
              <w:rPr>
                <w:rFonts w:ascii="Times New Roman" w:hAnsi="Times New Roman" w:cs="Times New Roman"/>
                <w:sz w:val="20"/>
                <w:szCs w:val="20"/>
              </w:rPr>
              <w:t xml:space="preserve">Показателей  </w:t>
            </w:r>
            <w:proofErr w:type="gramStart"/>
            <w:r w:rsidRPr="001005B2">
              <w:rPr>
                <w:rFonts w:ascii="Times New Roman" w:hAnsi="Times New Roman" w:cs="Times New Roman"/>
                <w:sz w:val="20"/>
                <w:szCs w:val="20"/>
              </w:rPr>
              <w:t>муниципальной</w:t>
            </w:r>
            <w:proofErr w:type="gramEnd"/>
          </w:p>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r w:rsidRPr="001005B2">
              <w:rPr>
                <w:rFonts w:ascii="Times New Roman" w:hAnsi="Times New Roman" w:cs="Times New Roman"/>
                <w:sz w:val="20"/>
                <w:szCs w:val="20"/>
              </w:rPr>
              <w:t>программы и показателей</w:t>
            </w:r>
          </w:p>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r w:rsidRPr="001005B2">
              <w:rPr>
                <w:rFonts w:ascii="Times New Roman" w:hAnsi="Times New Roman" w:cs="Times New Roman"/>
                <w:sz w:val="20"/>
                <w:szCs w:val="20"/>
              </w:rPr>
              <w:t xml:space="preserve"> подпрограммы 3</w:t>
            </w:r>
          </w:p>
        </w:tc>
      </w:tr>
      <w:tr w:rsidR="00E21798" w:rsidRPr="001005B2" w:rsidTr="00E21798">
        <w:trPr>
          <w:trHeight w:val="2385"/>
        </w:trPr>
        <w:tc>
          <w:tcPr>
            <w:tcW w:w="709" w:type="dxa"/>
            <w:tcBorders>
              <w:top w:val="single" w:sz="4" w:space="0" w:color="auto"/>
              <w:left w:val="single" w:sz="4" w:space="0" w:color="auto"/>
              <w:bottom w:val="single" w:sz="4" w:space="0" w:color="auto"/>
              <w:right w:val="single" w:sz="4" w:space="0" w:color="auto"/>
            </w:tcBorders>
          </w:tcPr>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r w:rsidRPr="001005B2">
              <w:rPr>
                <w:rFonts w:ascii="Times New Roman" w:hAnsi="Times New Roman" w:cs="Times New Roman"/>
                <w:sz w:val="20"/>
                <w:szCs w:val="20"/>
              </w:rPr>
              <w:t>3.5.</w:t>
            </w:r>
          </w:p>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p>
        </w:tc>
        <w:tc>
          <w:tcPr>
            <w:tcW w:w="3598" w:type="dxa"/>
            <w:gridSpan w:val="2"/>
            <w:tcBorders>
              <w:top w:val="single" w:sz="4" w:space="0" w:color="auto"/>
              <w:left w:val="single" w:sz="4" w:space="0" w:color="auto"/>
              <w:bottom w:val="single" w:sz="4" w:space="0" w:color="auto"/>
              <w:right w:val="single" w:sz="4" w:space="0" w:color="auto"/>
            </w:tcBorders>
          </w:tcPr>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r w:rsidRPr="001005B2">
              <w:rPr>
                <w:rFonts w:ascii="Times New Roman" w:hAnsi="Times New Roman" w:cs="Times New Roman"/>
                <w:sz w:val="20"/>
                <w:szCs w:val="20"/>
              </w:rPr>
              <w:t xml:space="preserve">Основное мероприятие </w:t>
            </w:r>
          </w:p>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r w:rsidRPr="001005B2">
              <w:rPr>
                <w:rFonts w:ascii="Times New Roman" w:hAnsi="Times New Roman" w:cs="Times New Roman"/>
                <w:sz w:val="20"/>
                <w:szCs w:val="20"/>
              </w:rPr>
              <w:t>«Осуществление переданных полномочий по организации ритуальных услуг и содержание мест захоронения в соответствии с  заключенными соглашениями»</w:t>
            </w:r>
          </w:p>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p>
        </w:tc>
        <w:tc>
          <w:tcPr>
            <w:tcW w:w="2309" w:type="dxa"/>
            <w:tcBorders>
              <w:top w:val="single" w:sz="4" w:space="0" w:color="auto"/>
              <w:left w:val="single" w:sz="4" w:space="0" w:color="auto"/>
              <w:bottom w:val="single" w:sz="4" w:space="0" w:color="auto"/>
              <w:right w:val="single" w:sz="4" w:space="0" w:color="auto"/>
            </w:tcBorders>
          </w:tcPr>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r w:rsidRPr="001005B2">
              <w:rPr>
                <w:rFonts w:ascii="Times New Roman" w:hAnsi="Times New Roman" w:cs="Times New Roman"/>
                <w:sz w:val="20"/>
                <w:szCs w:val="20"/>
              </w:rPr>
              <w:t xml:space="preserve">Администрация </w:t>
            </w:r>
            <w:proofErr w:type="spellStart"/>
            <w:r w:rsidRPr="001005B2">
              <w:rPr>
                <w:rFonts w:ascii="Times New Roman" w:hAnsi="Times New Roman" w:cs="Times New Roman"/>
                <w:sz w:val="20"/>
                <w:szCs w:val="20"/>
              </w:rPr>
              <w:t>Ворошневского</w:t>
            </w:r>
            <w:proofErr w:type="spellEnd"/>
            <w:r w:rsidRPr="001005B2">
              <w:rPr>
                <w:rFonts w:ascii="Times New Roman" w:hAnsi="Times New Roman" w:cs="Times New Roman"/>
                <w:sz w:val="20"/>
                <w:szCs w:val="20"/>
              </w:rPr>
              <w:t xml:space="preserve"> сельсовета Курского района Курской области</w:t>
            </w:r>
          </w:p>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p>
        </w:tc>
        <w:tc>
          <w:tcPr>
            <w:tcW w:w="895" w:type="dxa"/>
            <w:tcBorders>
              <w:top w:val="single" w:sz="4" w:space="0" w:color="auto"/>
              <w:left w:val="single" w:sz="4" w:space="0" w:color="auto"/>
              <w:bottom w:val="single" w:sz="4" w:space="0" w:color="auto"/>
              <w:right w:val="single" w:sz="4" w:space="0" w:color="auto"/>
            </w:tcBorders>
          </w:tcPr>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r w:rsidRPr="001005B2">
              <w:rPr>
                <w:rFonts w:ascii="Times New Roman" w:hAnsi="Times New Roman" w:cs="Times New Roman"/>
                <w:sz w:val="20"/>
                <w:szCs w:val="20"/>
              </w:rPr>
              <w:t>2015</w:t>
            </w:r>
          </w:p>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r w:rsidRPr="001005B2">
              <w:rPr>
                <w:rFonts w:ascii="Times New Roman" w:hAnsi="Times New Roman" w:cs="Times New Roman"/>
                <w:sz w:val="20"/>
                <w:szCs w:val="20"/>
              </w:rPr>
              <w:t>01.07.</w:t>
            </w:r>
          </w:p>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r w:rsidRPr="001005B2">
              <w:rPr>
                <w:rFonts w:ascii="Times New Roman" w:hAnsi="Times New Roman" w:cs="Times New Roman"/>
                <w:sz w:val="20"/>
                <w:szCs w:val="20"/>
              </w:rPr>
              <w:t>2015</w:t>
            </w:r>
          </w:p>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p>
        </w:tc>
        <w:tc>
          <w:tcPr>
            <w:tcW w:w="1701" w:type="dxa"/>
            <w:gridSpan w:val="4"/>
            <w:tcBorders>
              <w:top w:val="single" w:sz="4" w:space="0" w:color="auto"/>
              <w:left w:val="single" w:sz="4" w:space="0" w:color="auto"/>
              <w:bottom w:val="single" w:sz="4" w:space="0" w:color="auto"/>
              <w:right w:val="single" w:sz="4" w:space="0" w:color="auto"/>
            </w:tcBorders>
            <w:hideMark/>
          </w:tcPr>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proofErr w:type="spellStart"/>
            <w:proofErr w:type="gramStart"/>
            <w:r w:rsidRPr="001005B2">
              <w:rPr>
                <w:rFonts w:ascii="Times New Roman" w:hAnsi="Times New Roman" w:cs="Times New Roman"/>
                <w:sz w:val="20"/>
                <w:szCs w:val="20"/>
              </w:rPr>
              <w:t>Предоставле-ние</w:t>
            </w:r>
            <w:proofErr w:type="spellEnd"/>
            <w:proofErr w:type="gramEnd"/>
            <w:r w:rsidRPr="001005B2">
              <w:rPr>
                <w:rFonts w:ascii="Times New Roman" w:hAnsi="Times New Roman" w:cs="Times New Roman"/>
                <w:sz w:val="20"/>
                <w:szCs w:val="20"/>
              </w:rPr>
              <w:t xml:space="preserve"> мест для захоронения граждан, обеспечение надлежащего содержания мест  захоронения</w:t>
            </w:r>
          </w:p>
        </w:tc>
        <w:tc>
          <w:tcPr>
            <w:tcW w:w="1271" w:type="dxa"/>
            <w:tcBorders>
              <w:top w:val="single" w:sz="4" w:space="0" w:color="auto"/>
              <w:left w:val="single" w:sz="4" w:space="0" w:color="auto"/>
              <w:bottom w:val="single" w:sz="4" w:space="0" w:color="auto"/>
              <w:right w:val="single" w:sz="4" w:space="0" w:color="auto"/>
            </w:tcBorders>
            <w:hideMark/>
          </w:tcPr>
          <w:p w:rsidR="00E21798" w:rsidRPr="001005B2" w:rsidRDefault="00E21798">
            <w:pPr>
              <w:rPr>
                <w:rFonts w:ascii="Times New Roman" w:hAnsi="Times New Roman" w:cs="Times New Roman"/>
                <w:sz w:val="20"/>
                <w:szCs w:val="20"/>
              </w:rPr>
            </w:pPr>
            <w:r w:rsidRPr="001005B2">
              <w:rPr>
                <w:rFonts w:ascii="Times New Roman" w:hAnsi="Times New Roman" w:cs="Times New Roman"/>
                <w:sz w:val="20"/>
                <w:szCs w:val="20"/>
              </w:rPr>
              <w:t>Снижение качества жизни</w:t>
            </w:r>
          </w:p>
          <w:p w:rsidR="00E21798" w:rsidRPr="001005B2" w:rsidRDefault="00E21798">
            <w:pPr>
              <w:rPr>
                <w:rFonts w:ascii="Times New Roman" w:hAnsi="Times New Roman" w:cs="Times New Roman"/>
                <w:sz w:val="20"/>
                <w:szCs w:val="20"/>
              </w:rPr>
            </w:pPr>
            <w:r w:rsidRPr="001005B2">
              <w:rPr>
                <w:rFonts w:ascii="Times New Roman" w:hAnsi="Times New Roman" w:cs="Times New Roman"/>
                <w:sz w:val="20"/>
                <w:szCs w:val="20"/>
              </w:rPr>
              <w:t>населения</w:t>
            </w:r>
          </w:p>
        </w:tc>
        <w:tc>
          <w:tcPr>
            <w:tcW w:w="3073" w:type="dxa"/>
            <w:gridSpan w:val="2"/>
            <w:tcBorders>
              <w:top w:val="single" w:sz="4" w:space="0" w:color="auto"/>
              <w:left w:val="single" w:sz="4" w:space="0" w:color="auto"/>
              <w:bottom w:val="single" w:sz="4" w:space="0" w:color="auto"/>
              <w:right w:val="single" w:sz="4" w:space="0" w:color="auto"/>
            </w:tcBorders>
            <w:hideMark/>
          </w:tcPr>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r w:rsidRPr="001005B2">
              <w:rPr>
                <w:rFonts w:ascii="Times New Roman" w:hAnsi="Times New Roman" w:cs="Times New Roman"/>
                <w:sz w:val="20"/>
                <w:szCs w:val="20"/>
              </w:rPr>
              <w:t xml:space="preserve">Обеспечивает достижение </w:t>
            </w:r>
          </w:p>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r w:rsidRPr="001005B2">
              <w:rPr>
                <w:rFonts w:ascii="Times New Roman" w:hAnsi="Times New Roman" w:cs="Times New Roman"/>
                <w:sz w:val="20"/>
                <w:szCs w:val="20"/>
              </w:rPr>
              <w:t xml:space="preserve">Показателей  </w:t>
            </w:r>
            <w:proofErr w:type="gramStart"/>
            <w:r w:rsidRPr="001005B2">
              <w:rPr>
                <w:rFonts w:ascii="Times New Roman" w:hAnsi="Times New Roman" w:cs="Times New Roman"/>
                <w:sz w:val="20"/>
                <w:szCs w:val="20"/>
              </w:rPr>
              <w:t>муниципальной</w:t>
            </w:r>
            <w:proofErr w:type="gramEnd"/>
          </w:p>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r w:rsidRPr="001005B2">
              <w:rPr>
                <w:rFonts w:ascii="Times New Roman" w:hAnsi="Times New Roman" w:cs="Times New Roman"/>
                <w:sz w:val="20"/>
                <w:szCs w:val="20"/>
              </w:rPr>
              <w:t>программы и показателей</w:t>
            </w:r>
          </w:p>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r w:rsidRPr="001005B2">
              <w:rPr>
                <w:rFonts w:ascii="Times New Roman" w:hAnsi="Times New Roman" w:cs="Times New Roman"/>
                <w:sz w:val="20"/>
                <w:szCs w:val="20"/>
              </w:rPr>
              <w:t xml:space="preserve"> подпрограммы 3</w:t>
            </w:r>
          </w:p>
        </w:tc>
      </w:tr>
      <w:tr w:rsidR="00E21798" w:rsidRPr="001005B2" w:rsidTr="00E21798">
        <w:trPr>
          <w:trHeight w:val="4875"/>
        </w:trPr>
        <w:tc>
          <w:tcPr>
            <w:tcW w:w="709" w:type="dxa"/>
            <w:tcBorders>
              <w:top w:val="single" w:sz="4" w:space="0" w:color="auto"/>
              <w:left w:val="single" w:sz="4" w:space="0" w:color="auto"/>
              <w:bottom w:val="single" w:sz="4" w:space="0" w:color="auto"/>
              <w:right w:val="single" w:sz="4" w:space="0" w:color="auto"/>
            </w:tcBorders>
          </w:tcPr>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r w:rsidRPr="001005B2">
              <w:rPr>
                <w:rFonts w:ascii="Times New Roman" w:hAnsi="Times New Roman" w:cs="Times New Roman"/>
                <w:sz w:val="20"/>
                <w:szCs w:val="20"/>
              </w:rPr>
              <w:t>3.6.</w:t>
            </w:r>
          </w:p>
        </w:tc>
        <w:tc>
          <w:tcPr>
            <w:tcW w:w="3598" w:type="dxa"/>
            <w:gridSpan w:val="2"/>
            <w:tcBorders>
              <w:top w:val="single" w:sz="4" w:space="0" w:color="auto"/>
              <w:left w:val="single" w:sz="4" w:space="0" w:color="auto"/>
              <w:bottom w:val="single" w:sz="4" w:space="0" w:color="auto"/>
              <w:right w:val="single" w:sz="4" w:space="0" w:color="auto"/>
            </w:tcBorders>
          </w:tcPr>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proofErr w:type="gramStart"/>
            <w:r w:rsidRPr="001005B2">
              <w:rPr>
                <w:rFonts w:ascii="Times New Roman" w:hAnsi="Times New Roman" w:cs="Times New Roman"/>
                <w:sz w:val="20"/>
                <w:szCs w:val="20"/>
              </w:rPr>
              <w:t>Основное мероприятие 3.6  «Осуществление переданных полномочий по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соответствии с заключенными соглашениями</w:t>
            </w:r>
            <w:proofErr w:type="gramEnd"/>
          </w:p>
        </w:tc>
        <w:tc>
          <w:tcPr>
            <w:tcW w:w="2309" w:type="dxa"/>
            <w:tcBorders>
              <w:top w:val="single" w:sz="4" w:space="0" w:color="auto"/>
              <w:left w:val="single" w:sz="4" w:space="0" w:color="auto"/>
              <w:bottom w:val="single" w:sz="4" w:space="0" w:color="auto"/>
              <w:right w:val="single" w:sz="4" w:space="0" w:color="auto"/>
            </w:tcBorders>
          </w:tcPr>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r w:rsidRPr="001005B2">
              <w:rPr>
                <w:rFonts w:ascii="Times New Roman" w:hAnsi="Times New Roman" w:cs="Times New Roman"/>
                <w:sz w:val="20"/>
                <w:szCs w:val="20"/>
              </w:rPr>
              <w:t xml:space="preserve">Администрация </w:t>
            </w:r>
            <w:proofErr w:type="spellStart"/>
            <w:r w:rsidRPr="001005B2">
              <w:rPr>
                <w:rFonts w:ascii="Times New Roman" w:hAnsi="Times New Roman" w:cs="Times New Roman"/>
                <w:sz w:val="20"/>
                <w:szCs w:val="20"/>
              </w:rPr>
              <w:t>Ворошневского</w:t>
            </w:r>
            <w:proofErr w:type="spellEnd"/>
            <w:r w:rsidRPr="001005B2">
              <w:rPr>
                <w:rFonts w:ascii="Times New Roman" w:hAnsi="Times New Roman" w:cs="Times New Roman"/>
                <w:sz w:val="20"/>
                <w:szCs w:val="20"/>
              </w:rPr>
              <w:t xml:space="preserve"> сельсовета Курского района Курской области</w:t>
            </w:r>
          </w:p>
        </w:tc>
        <w:tc>
          <w:tcPr>
            <w:tcW w:w="895" w:type="dxa"/>
            <w:tcBorders>
              <w:top w:val="single" w:sz="4" w:space="0" w:color="auto"/>
              <w:left w:val="single" w:sz="4" w:space="0" w:color="auto"/>
              <w:bottom w:val="single" w:sz="4" w:space="0" w:color="auto"/>
              <w:right w:val="single" w:sz="4" w:space="0" w:color="auto"/>
            </w:tcBorders>
          </w:tcPr>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r w:rsidRPr="001005B2">
              <w:rPr>
                <w:rFonts w:ascii="Times New Roman" w:hAnsi="Times New Roman" w:cs="Times New Roman"/>
                <w:sz w:val="20"/>
                <w:szCs w:val="20"/>
              </w:rPr>
              <w:t>2015</w:t>
            </w:r>
          </w:p>
        </w:tc>
        <w:tc>
          <w:tcPr>
            <w:tcW w:w="994" w:type="dxa"/>
            <w:tcBorders>
              <w:top w:val="single" w:sz="4" w:space="0" w:color="auto"/>
              <w:left w:val="single" w:sz="4" w:space="0" w:color="auto"/>
              <w:bottom w:val="single" w:sz="4" w:space="0" w:color="auto"/>
              <w:right w:val="single" w:sz="4" w:space="0" w:color="auto"/>
            </w:tcBorders>
          </w:tcPr>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r w:rsidRPr="001005B2">
              <w:rPr>
                <w:rFonts w:ascii="Times New Roman" w:hAnsi="Times New Roman" w:cs="Times New Roman"/>
                <w:sz w:val="20"/>
                <w:szCs w:val="20"/>
              </w:rPr>
              <w:t>2015</w:t>
            </w:r>
          </w:p>
        </w:tc>
        <w:tc>
          <w:tcPr>
            <w:tcW w:w="1701" w:type="dxa"/>
            <w:gridSpan w:val="4"/>
            <w:tcBorders>
              <w:top w:val="single" w:sz="4" w:space="0" w:color="auto"/>
              <w:left w:val="single" w:sz="4" w:space="0" w:color="auto"/>
              <w:bottom w:val="single" w:sz="4" w:space="0" w:color="auto"/>
              <w:right w:val="single" w:sz="4" w:space="0" w:color="auto"/>
            </w:tcBorders>
            <w:hideMark/>
          </w:tcPr>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r w:rsidRPr="001005B2">
              <w:rPr>
                <w:rFonts w:ascii="Times New Roman" w:hAnsi="Times New Roman" w:cs="Times New Roman"/>
                <w:sz w:val="20"/>
                <w:szCs w:val="20"/>
              </w:rPr>
              <w:t xml:space="preserve"> Постановка на учет малоимущих граждан, нуждающихся в  жилых помещениях, организация содержания муниципального жилищного фонда и его учет, осуществление муниципального жилищного контроля</w:t>
            </w:r>
          </w:p>
        </w:tc>
        <w:tc>
          <w:tcPr>
            <w:tcW w:w="1271" w:type="dxa"/>
            <w:tcBorders>
              <w:top w:val="single" w:sz="4" w:space="0" w:color="auto"/>
              <w:left w:val="single" w:sz="4" w:space="0" w:color="auto"/>
              <w:bottom w:val="single" w:sz="4" w:space="0" w:color="auto"/>
              <w:right w:val="single" w:sz="4" w:space="0" w:color="auto"/>
            </w:tcBorders>
            <w:hideMark/>
          </w:tcPr>
          <w:p w:rsidR="00E21798" w:rsidRPr="001005B2" w:rsidRDefault="00E21798">
            <w:pPr>
              <w:rPr>
                <w:rFonts w:ascii="Times New Roman" w:hAnsi="Times New Roman" w:cs="Times New Roman"/>
                <w:sz w:val="20"/>
                <w:szCs w:val="20"/>
              </w:rPr>
            </w:pPr>
            <w:r w:rsidRPr="001005B2">
              <w:rPr>
                <w:rFonts w:ascii="Times New Roman" w:hAnsi="Times New Roman" w:cs="Times New Roman"/>
                <w:sz w:val="20"/>
                <w:szCs w:val="20"/>
              </w:rPr>
              <w:t>Снижение качества жизни</w:t>
            </w:r>
          </w:p>
          <w:p w:rsidR="00E21798" w:rsidRPr="001005B2" w:rsidRDefault="00E21798">
            <w:pPr>
              <w:rPr>
                <w:rFonts w:ascii="Times New Roman" w:hAnsi="Times New Roman" w:cs="Times New Roman"/>
                <w:sz w:val="20"/>
                <w:szCs w:val="20"/>
              </w:rPr>
            </w:pPr>
            <w:r w:rsidRPr="001005B2">
              <w:rPr>
                <w:rFonts w:ascii="Times New Roman" w:hAnsi="Times New Roman" w:cs="Times New Roman"/>
                <w:sz w:val="20"/>
                <w:szCs w:val="20"/>
              </w:rPr>
              <w:t>населения</w:t>
            </w:r>
          </w:p>
        </w:tc>
        <w:tc>
          <w:tcPr>
            <w:tcW w:w="3073" w:type="dxa"/>
            <w:gridSpan w:val="2"/>
            <w:tcBorders>
              <w:top w:val="single" w:sz="4" w:space="0" w:color="auto"/>
              <w:left w:val="single" w:sz="4" w:space="0" w:color="auto"/>
              <w:bottom w:val="single" w:sz="4" w:space="0" w:color="auto"/>
              <w:right w:val="single" w:sz="4" w:space="0" w:color="auto"/>
            </w:tcBorders>
            <w:hideMark/>
          </w:tcPr>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r w:rsidRPr="001005B2">
              <w:rPr>
                <w:rFonts w:ascii="Times New Roman" w:hAnsi="Times New Roman" w:cs="Times New Roman"/>
                <w:sz w:val="20"/>
                <w:szCs w:val="20"/>
              </w:rPr>
              <w:t xml:space="preserve">Обеспечивает достижение </w:t>
            </w:r>
          </w:p>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r w:rsidRPr="001005B2">
              <w:rPr>
                <w:rFonts w:ascii="Times New Roman" w:hAnsi="Times New Roman" w:cs="Times New Roman"/>
                <w:sz w:val="20"/>
                <w:szCs w:val="20"/>
              </w:rPr>
              <w:t xml:space="preserve">Показателей  </w:t>
            </w:r>
            <w:proofErr w:type="gramStart"/>
            <w:r w:rsidRPr="001005B2">
              <w:rPr>
                <w:rFonts w:ascii="Times New Roman" w:hAnsi="Times New Roman" w:cs="Times New Roman"/>
                <w:sz w:val="20"/>
                <w:szCs w:val="20"/>
              </w:rPr>
              <w:t>муниципальной</w:t>
            </w:r>
            <w:proofErr w:type="gramEnd"/>
          </w:p>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r w:rsidRPr="001005B2">
              <w:rPr>
                <w:rFonts w:ascii="Times New Roman" w:hAnsi="Times New Roman" w:cs="Times New Roman"/>
                <w:sz w:val="20"/>
                <w:szCs w:val="20"/>
              </w:rPr>
              <w:t>программы и показателей</w:t>
            </w:r>
          </w:p>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r w:rsidRPr="001005B2">
              <w:rPr>
                <w:rFonts w:ascii="Times New Roman" w:hAnsi="Times New Roman" w:cs="Times New Roman"/>
                <w:sz w:val="20"/>
                <w:szCs w:val="20"/>
              </w:rPr>
              <w:t xml:space="preserve"> подпрограммы 3</w:t>
            </w:r>
          </w:p>
        </w:tc>
      </w:tr>
      <w:tr w:rsidR="00E21798" w:rsidRPr="001005B2" w:rsidTr="00E21798">
        <w:trPr>
          <w:trHeight w:val="1837"/>
        </w:trPr>
        <w:tc>
          <w:tcPr>
            <w:tcW w:w="709" w:type="dxa"/>
            <w:tcBorders>
              <w:top w:val="single" w:sz="4" w:space="0" w:color="auto"/>
              <w:left w:val="single" w:sz="4" w:space="0" w:color="auto"/>
              <w:bottom w:val="single" w:sz="4" w:space="0" w:color="auto"/>
              <w:right w:val="single" w:sz="4" w:space="0" w:color="auto"/>
            </w:tcBorders>
            <w:hideMark/>
          </w:tcPr>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r w:rsidRPr="001005B2">
              <w:rPr>
                <w:rFonts w:ascii="Times New Roman" w:hAnsi="Times New Roman" w:cs="Times New Roman"/>
                <w:sz w:val="20"/>
                <w:szCs w:val="20"/>
              </w:rPr>
              <w:t>3.7.</w:t>
            </w:r>
          </w:p>
        </w:tc>
        <w:tc>
          <w:tcPr>
            <w:tcW w:w="3598" w:type="dxa"/>
            <w:gridSpan w:val="2"/>
            <w:tcBorders>
              <w:top w:val="single" w:sz="4" w:space="0" w:color="auto"/>
              <w:left w:val="single" w:sz="4" w:space="0" w:color="auto"/>
              <w:bottom w:val="single" w:sz="4" w:space="0" w:color="auto"/>
              <w:right w:val="single" w:sz="4" w:space="0" w:color="auto"/>
            </w:tcBorders>
            <w:hideMark/>
          </w:tcPr>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r w:rsidRPr="001005B2">
              <w:rPr>
                <w:rFonts w:ascii="Times New Roman" w:hAnsi="Times New Roman" w:cs="Times New Roman"/>
                <w:sz w:val="20"/>
                <w:szCs w:val="20"/>
              </w:rPr>
              <w:t>Основное мероприятие 1</w:t>
            </w:r>
          </w:p>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r w:rsidRPr="001005B2">
              <w:rPr>
                <w:rFonts w:ascii="Times New Roman" w:hAnsi="Times New Roman" w:cs="Times New Roman"/>
                <w:sz w:val="20"/>
                <w:szCs w:val="20"/>
              </w:rPr>
              <w:t>«Минимальный взнос региональному оператору на капитальный ремонт многоквартирных домов»</w:t>
            </w:r>
          </w:p>
        </w:tc>
        <w:tc>
          <w:tcPr>
            <w:tcW w:w="2309" w:type="dxa"/>
            <w:tcBorders>
              <w:top w:val="single" w:sz="4" w:space="0" w:color="auto"/>
              <w:left w:val="single" w:sz="4" w:space="0" w:color="auto"/>
              <w:bottom w:val="single" w:sz="4" w:space="0" w:color="auto"/>
              <w:right w:val="single" w:sz="4" w:space="0" w:color="auto"/>
            </w:tcBorders>
          </w:tcPr>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r w:rsidRPr="001005B2">
              <w:rPr>
                <w:rFonts w:ascii="Times New Roman" w:hAnsi="Times New Roman" w:cs="Times New Roman"/>
                <w:sz w:val="20"/>
                <w:szCs w:val="20"/>
              </w:rPr>
              <w:t xml:space="preserve">Администрация </w:t>
            </w:r>
            <w:proofErr w:type="spellStart"/>
            <w:r w:rsidRPr="001005B2">
              <w:rPr>
                <w:rFonts w:ascii="Times New Roman" w:hAnsi="Times New Roman" w:cs="Times New Roman"/>
                <w:sz w:val="20"/>
                <w:szCs w:val="20"/>
              </w:rPr>
              <w:t>Ворошневского</w:t>
            </w:r>
            <w:proofErr w:type="spellEnd"/>
            <w:r w:rsidRPr="001005B2">
              <w:rPr>
                <w:rFonts w:ascii="Times New Roman" w:hAnsi="Times New Roman" w:cs="Times New Roman"/>
                <w:sz w:val="20"/>
                <w:szCs w:val="20"/>
              </w:rPr>
              <w:t xml:space="preserve"> сельсовета Курского района Курской области</w:t>
            </w:r>
          </w:p>
        </w:tc>
        <w:tc>
          <w:tcPr>
            <w:tcW w:w="895" w:type="dxa"/>
            <w:tcBorders>
              <w:top w:val="single" w:sz="4" w:space="0" w:color="auto"/>
              <w:left w:val="single" w:sz="4" w:space="0" w:color="auto"/>
              <w:bottom w:val="single" w:sz="4" w:space="0" w:color="auto"/>
              <w:right w:val="single" w:sz="4" w:space="0" w:color="auto"/>
            </w:tcBorders>
          </w:tcPr>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r w:rsidRPr="001005B2">
              <w:rPr>
                <w:rFonts w:ascii="Times New Roman" w:hAnsi="Times New Roman" w:cs="Times New Roman"/>
                <w:sz w:val="20"/>
                <w:szCs w:val="20"/>
              </w:rPr>
              <w:t>2015</w:t>
            </w:r>
          </w:p>
        </w:tc>
        <w:tc>
          <w:tcPr>
            <w:tcW w:w="994" w:type="dxa"/>
            <w:tcBorders>
              <w:top w:val="single" w:sz="4" w:space="0" w:color="auto"/>
              <w:left w:val="single" w:sz="4" w:space="0" w:color="auto"/>
              <w:bottom w:val="single" w:sz="4" w:space="0" w:color="auto"/>
              <w:right w:val="single" w:sz="4" w:space="0" w:color="auto"/>
            </w:tcBorders>
          </w:tcPr>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r w:rsidRPr="001005B2">
              <w:rPr>
                <w:rFonts w:ascii="Times New Roman" w:hAnsi="Times New Roman" w:cs="Times New Roman"/>
                <w:sz w:val="20"/>
                <w:szCs w:val="20"/>
              </w:rPr>
              <w:t>2016</w:t>
            </w:r>
          </w:p>
        </w:tc>
        <w:tc>
          <w:tcPr>
            <w:tcW w:w="1701" w:type="dxa"/>
            <w:gridSpan w:val="4"/>
            <w:tcBorders>
              <w:top w:val="single" w:sz="4" w:space="0" w:color="auto"/>
              <w:left w:val="single" w:sz="4" w:space="0" w:color="auto"/>
              <w:bottom w:val="single" w:sz="4" w:space="0" w:color="auto"/>
              <w:right w:val="single" w:sz="4" w:space="0" w:color="auto"/>
            </w:tcBorders>
            <w:hideMark/>
          </w:tcPr>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r w:rsidRPr="001005B2">
              <w:rPr>
                <w:rFonts w:ascii="Times New Roman" w:hAnsi="Times New Roman" w:cs="Times New Roman"/>
                <w:sz w:val="20"/>
                <w:szCs w:val="20"/>
              </w:rPr>
              <w:t>Обеспечение внесения взносов в фонд</w:t>
            </w:r>
          </w:p>
        </w:tc>
        <w:tc>
          <w:tcPr>
            <w:tcW w:w="1271" w:type="dxa"/>
            <w:tcBorders>
              <w:top w:val="single" w:sz="4" w:space="0" w:color="auto"/>
              <w:left w:val="single" w:sz="4" w:space="0" w:color="auto"/>
              <w:bottom w:val="single" w:sz="4" w:space="0" w:color="auto"/>
              <w:right w:val="single" w:sz="4" w:space="0" w:color="auto"/>
            </w:tcBorders>
            <w:hideMark/>
          </w:tcPr>
          <w:p w:rsidR="00E21798" w:rsidRPr="001005B2" w:rsidRDefault="00E21798">
            <w:pPr>
              <w:rPr>
                <w:rFonts w:ascii="Times New Roman" w:hAnsi="Times New Roman" w:cs="Times New Roman"/>
                <w:sz w:val="20"/>
                <w:szCs w:val="20"/>
              </w:rPr>
            </w:pPr>
            <w:r w:rsidRPr="001005B2">
              <w:rPr>
                <w:rFonts w:ascii="Times New Roman" w:hAnsi="Times New Roman" w:cs="Times New Roman"/>
                <w:sz w:val="20"/>
                <w:szCs w:val="20"/>
              </w:rPr>
              <w:t>Снижение качества жизни населения</w:t>
            </w:r>
          </w:p>
        </w:tc>
        <w:tc>
          <w:tcPr>
            <w:tcW w:w="3073" w:type="dxa"/>
            <w:gridSpan w:val="2"/>
            <w:tcBorders>
              <w:top w:val="single" w:sz="4" w:space="0" w:color="auto"/>
              <w:left w:val="single" w:sz="4" w:space="0" w:color="auto"/>
              <w:bottom w:val="single" w:sz="4" w:space="0" w:color="auto"/>
              <w:right w:val="single" w:sz="4" w:space="0" w:color="auto"/>
            </w:tcBorders>
            <w:hideMark/>
          </w:tcPr>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r w:rsidRPr="001005B2">
              <w:rPr>
                <w:rFonts w:ascii="Times New Roman" w:hAnsi="Times New Roman" w:cs="Times New Roman"/>
                <w:sz w:val="20"/>
                <w:szCs w:val="20"/>
              </w:rPr>
              <w:t xml:space="preserve">Обеспечивает достижение </w:t>
            </w:r>
          </w:p>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r w:rsidRPr="001005B2">
              <w:rPr>
                <w:rFonts w:ascii="Times New Roman" w:hAnsi="Times New Roman" w:cs="Times New Roman"/>
                <w:sz w:val="20"/>
                <w:szCs w:val="20"/>
              </w:rPr>
              <w:t xml:space="preserve">показателей  </w:t>
            </w:r>
            <w:proofErr w:type="gramStart"/>
            <w:r w:rsidRPr="001005B2">
              <w:rPr>
                <w:rFonts w:ascii="Times New Roman" w:hAnsi="Times New Roman" w:cs="Times New Roman"/>
                <w:sz w:val="20"/>
                <w:szCs w:val="20"/>
              </w:rPr>
              <w:t>муниципальной</w:t>
            </w:r>
            <w:proofErr w:type="gramEnd"/>
          </w:p>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r w:rsidRPr="001005B2">
              <w:rPr>
                <w:rFonts w:ascii="Times New Roman" w:hAnsi="Times New Roman" w:cs="Times New Roman"/>
                <w:sz w:val="20"/>
                <w:szCs w:val="20"/>
              </w:rPr>
              <w:t>программы и показателей</w:t>
            </w:r>
          </w:p>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r w:rsidRPr="001005B2">
              <w:rPr>
                <w:rFonts w:ascii="Times New Roman" w:hAnsi="Times New Roman" w:cs="Times New Roman"/>
                <w:sz w:val="20"/>
                <w:szCs w:val="20"/>
              </w:rPr>
              <w:t xml:space="preserve"> подпрограммы 3</w:t>
            </w:r>
          </w:p>
        </w:tc>
      </w:tr>
      <w:tr w:rsidR="00E21798" w:rsidRPr="001005B2" w:rsidTr="00E21798">
        <w:trPr>
          <w:trHeight w:val="1821"/>
        </w:trPr>
        <w:tc>
          <w:tcPr>
            <w:tcW w:w="709" w:type="dxa"/>
            <w:tcBorders>
              <w:top w:val="single" w:sz="4" w:space="0" w:color="auto"/>
              <w:left w:val="single" w:sz="4" w:space="0" w:color="auto"/>
              <w:bottom w:val="single" w:sz="4" w:space="0" w:color="auto"/>
              <w:right w:val="single" w:sz="4" w:space="0" w:color="auto"/>
            </w:tcBorders>
            <w:hideMark/>
          </w:tcPr>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r w:rsidRPr="001005B2">
              <w:rPr>
                <w:rFonts w:ascii="Times New Roman" w:hAnsi="Times New Roman" w:cs="Times New Roman"/>
                <w:sz w:val="20"/>
                <w:szCs w:val="20"/>
              </w:rPr>
              <w:t>3.8.</w:t>
            </w:r>
          </w:p>
        </w:tc>
        <w:tc>
          <w:tcPr>
            <w:tcW w:w="3598" w:type="dxa"/>
            <w:gridSpan w:val="2"/>
            <w:tcBorders>
              <w:top w:val="single" w:sz="4" w:space="0" w:color="auto"/>
              <w:left w:val="single" w:sz="4" w:space="0" w:color="auto"/>
              <w:bottom w:val="single" w:sz="4" w:space="0" w:color="auto"/>
              <w:right w:val="single" w:sz="4" w:space="0" w:color="auto"/>
            </w:tcBorders>
            <w:hideMark/>
          </w:tcPr>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r w:rsidRPr="001005B2">
              <w:rPr>
                <w:rFonts w:ascii="Times New Roman" w:hAnsi="Times New Roman" w:cs="Times New Roman"/>
                <w:sz w:val="20"/>
                <w:szCs w:val="20"/>
              </w:rPr>
              <w:t>Основное мероприятие 3</w:t>
            </w:r>
          </w:p>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r w:rsidRPr="001005B2">
              <w:rPr>
                <w:rFonts w:ascii="Times New Roman" w:hAnsi="Times New Roman" w:cs="Times New Roman"/>
                <w:sz w:val="20"/>
                <w:szCs w:val="20"/>
              </w:rPr>
              <w:t>«Озеленение и прочие мероприятия по благоустройству»</w:t>
            </w:r>
          </w:p>
        </w:tc>
        <w:tc>
          <w:tcPr>
            <w:tcW w:w="2309" w:type="dxa"/>
            <w:tcBorders>
              <w:top w:val="single" w:sz="4" w:space="0" w:color="auto"/>
              <w:left w:val="single" w:sz="4" w:space="0" w:color="auto"/>
              <w:bottom w:val="single" w:sz="4" w:space="0" w:color="auto"/>
              <w:right w:val="single" w:sz="4" w:space="0" w:color="auto"/>
            </w:tcBorders>
          </w:tcPr>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r w:rsidRPr="001005B2">
              <w:rPr>
                <w:rFonts w:ascii="Times New Roman" w:hAnsi="Times New Roman" w:cs="Times New Roman"/>
                <w:sz w:val="20"/>
                <w:szCs w:val="20"/>
              </w:rPr>
              <w:t xml:space="preserve">Администрация </w:t>
            </w:r>
            <w:proofErr w:type="spellStart"/>
            <w:r w:rsidRPr="001005B2">
              <w:rPr>
                <w:rFonts w:ascii="Times New Roman" w:hAnsi="Times New Roman" w:cs="Times New Roman"/>
                <w:sz w:val="20"/>
                <w:szCs w:val="20"/>
              </w:rPr>
              <w:t>Ворошневского</w:t>
            </w:r>
            <w:proofErr w:type="spellEnd"/>
            <w:r w:rsidRPr="001005B2">
              <w:rPr>
                <w:rFonts w:ascii="Times New Roman" w:hAnsi="Times New Roman" w:cs="Times New Roman"/>
                <w:sz w:val="20"/>
                <w:szCs w:val="20"/>
              </w:rPr>
              <w:t xml:space="preserve"> сельсовета Курского района Курской области</w:t>
            </w:r>
          </w:p>
        </w:tc>
        <w:tc>
          <w:tcPr>
            <w:tcW w:w="895" w:type="dxa"/>
            <w:tcBorders>
              <w:top w:val="single" w:sz="4" w:space="0" w:color="auto"/>
              <w:left w:val="single" w:sz="4" w:space="0" w:color="auto"/>
              <w:bottom w:val="single" w:sz="4" w:space="0" w:color="auto"/>
              <w:right w:val="single" w:sz="4" w:space="0" w:color="auto"/>
            </w:tcBorders>
          </w:tcPr>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r w:rsidRPr="001005B2">
              <w:rPr>
                <w:rFonts w:ascii="Times New Roman" w:hAnsi="Times New Roman" w:cs="Times New Roman"/>
                <w:sz w:val="20"/>
                <w:szCs w:val="20"/>
              </w:rPr>
              <w:t>2016</w:t>
            </w:r>
          </w:p>
        </w:tc>
        <w:tc>
          <w:tcPr>
            <w:tcW w:w="994" w:type="dxa"/>
            <w:tcBorders>
              <w:top w:val="single" w:sz="4" w:space="0" w:color="auto"/>
              <w:left w:val="single" w:sz="4" w:space="0" w:color="auto"/>
              <w:bottom w:val="single" w:sz="4" w:space="0" w:color="auto"/>
              <w:right w:val="single" w:sz="4" w:space="0" w:color="auto"/>
            </w:tcBorders>
          </w:tcPr>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r w:rsidRPr="001005B2">
              <w:rPr>
                <w:rFonts w:ascii="Times New Roman" w:hAnsi="Times New Roman" w:cs="Times New Roman"/>
                <w:sz w:val="20"/>
                <w:szCs w:val="20"/>
              </w:rPr>
              <w:t>202</w:t>
            </w:r>
            <w:r w:rsidR="009C60F8" w:rsidRPr="001005B2">
              <w:rPr>
                <w:rFonts w:ascii="Times New Roman" w:hAnsi="Times New Roman" w:cs="Times New Roman"/>
                <w:sz w:val="20"/>
                <w:szCs w:val="20"/>
              </w:rPr>
              <w:t>1</w:t>
            </w:r>
          </w:p>
        </w:tc>
        <w:tc>
          <w:tcPr>
            <w:tcW w:w="1701" w:type="dxa"/>
            <w:gridSpan w:val="4"/>
            <w:tcBorders>
              <w:top w:val="single" w:sz="4" w:space="0" w:color="auto"/>
              <w:left w:val="single" w:sz="4" w:space="0" w:color="auto"/>
              <w:bottom w:val="single" w:sz="4" w:space="0" w:color="auto"/>
              <w:right w:val="single" w:sz="4" w:space="0" w:color="auto"/>
            </w:tcBorders>
            <w:hideMark/>
          </w:tcPr>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r w:rsidRPr="001005B2">
              <w:rPr>
                <w:rFonts w:ascii="Times New Roman" w:hAnsi="Times New Roman" w:cs="Times New Roman"/>
                <w:sz w:val="20"/>
                <w:szCs w:val="20"/>
              </w:rPr>
              <w:t>Повышение качества жизни населения</w:t>
            </w:r>
          </w:p>
        </w:tc>
        <w:tc>
          <w:tcPr>
            <w:tcW w:w="1271" w:type="dxa"/>
            <w:tcBorders>
              <w:top w:val="single" w:sz="4" w:space="0" w:color="auto"/>
              <w:left w:val="single" w:sz="4" w:space="0" w:color="auto"/>
              <w:bottom w:val="single" w:sz="4" w:space="0" w:color="auto"/>
              <w:right w:val="single" w:sz="4" w:space="0" w:color="auto"/>
            </w:tcBorders>
            <w:hideMark/>
          </w:tcPr>
          <w:p w:rsidR="00E21798" w:rsidRPr="001005B2" w:rsidRDefault="00E21798">
            <w:pPr>
              <w:rPr>
                <w:rFonts w:ascii="Times New Roman" w:hAnsi="Times New Roman" w:cs="Times New Roman"/>
                <w:sz w:val="20"/>
                <w:szCs w:val="20"/>
              </w:rPr>
            </w:pPr>
            <w:r w:rsidRPr="001005B2">
              <w:rPr>
                <w:rFonts w:ascii="Times New Roman" w:hAnsi="Times New Roman" w:cs="Times New Roman"/>
                <w:sz w:val="20"/>
                <w:szCs w:val="20"/>
              </w:rPr>
              <w:t>Снижение качества жизни населения</w:t>
            </w:r>
          </w:p>
        </w:tc>
        <w:tc>
          <w:tcPr>
            <w:tcW w:w="3073" w:type="dxa"/>
            <w:gridSpan w:val="2"/>
            <w:tcBorders>
              <w:top w:val="single" w:sz="4" w:space="0" w:color="auto"/>
              <w:left w:val="single" w:sz="4" w:space="0" w:color="auto"/>
              <w:bottom w:val="single" w:sz="4" w:space="0" w:color="auto"/>
              <w:right w:val="single" w:sz="4" w:space="0" w:color="auto"/>
            </w:tcBorders>
            <w:hideMark/>
          </w:tcPr>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r w:rsidRPr="001005B2">
              <w:rPr>
                <w:rFonts w:ascii="Times New Roman" w:hAnsi="Times New Roman" w:cs="Times New Roman"/>
                <w:sz w:val="20"/>
                <w:szCs w:val="20"/>
              </w:rPr>
              <w:t xml:space="preserve">Обеспечивает достижение </w:t>
            </w:r>
          </w:p>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r w:rsidRPr="001005B2">
              <w:rPr>
                <w:rFonts w:ascii="Times New Roman" w:hAnsi="Times New Roman" w:cs="Times New Roman"/>
                <w:sz w:val="20"/>
                <w:szCs w:val="20"/>
              </w:rPr>
              <w:t xml:space="preserve">показателей  </w:t>
            </w:r>
            <w:proofErr w:type="gramStart"/>
            <w:r w:rsidRPr="001005B2">
              <w:rPr>
                <w:rFonts w:ascii="Times New Roman" w:hAnsi="Times New Roman" w:cs="Times New Roman"/>
                <w:sz w:val="20"/>
                <w:szCs w:val="20"/>
              </w:rPr>
              <w:t>муниципальной</w:t>
            </w:r>
            <w:proofErr w:type="gramEnd"/>
          </w:p>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r w:rsidRPr="001005B2">
              <w:rPr>
                <w:rFonts w:ascii="Times New Roman" w:hAnsi="Times New Roman" w:cs="Times New Roman"/>
                <w:sz w:val="20"/>
                <w:szCs w:val="20"/>
              </w:rPr>
              <w:t>программы и показателей</w:t>
            </w:r>
          </w:p>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r w:rsidRPr="001005B2">
              <w:rPr>
                <w:rFonts w:ascii="Times New Roman" w:hAnsi="Times New Roman" w:cs="Times New Roman"/>
                <w:sz w:val="20"/>
                <w:szCs w:val="20"/>
              </w:rPr>
              <w:t xml:space="preserve"> подпрограммы 3</w:t>
            </w:r>
          </w:p>
        </w:tc>
      </w:tr>
      <w:tr w:rsidR="00E21798" w:rsidRPr="001005B2" w:rsidTr="00E21798">
        <w:trPr>
          <w:trHeight w:val="1821"/>
        </w:trPr>
        <w:tc>
          <w:tcPr>
            <w:tcW w:w="709" w:type="dxa"/>
            <w:tcBorders>
              <w:top w:val="single" w:sz="4" w:space="0" w:color="auto"/>
              <w:left w:val="single" w:sz="4" w:space="0" w:color="auto"/>
              <w:bottom w:val="single" w:sz="4" w:space="0" w:color="auto"/>
              <w:right w:val="single" w:sz="4" w:space="0" w:color="auto"/>
            </w:tcBorders>
            <w:hideMark/>
          </w:tcPr>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r w:rsidRPr="001005B2">
              <w:rPr>
                <w:rFonts w:ascii="Times New Roman" w:hAnsi="Times New Roman" w:cs="Times New Roman"/>
                <w:sz w:val="20"/>
                <w:szCs w:val="20"/>
              </w:rPr>
              <w:lastRenderedPageBreak/>
              <w:t>3.9.</w:t>
            </w:r>
          </w:p>
        </w:tc>
        <w:tc>
          <w:tcPr>
            <w:tcW w:w="3598" w:type="dxa"/>
            <w:gridSpan w:val="2"/>
            <w:tcBorders>
              <w:top w:val="single" w:sz="4" w:space="0" w:color="auto"/>
              <w:left w:val="single" w:sz="4" w:space="0" w:color="auto"/>
              <w:bottom w:val="single" w:sz="4" w:space="0" w:color="auto"/>
              <w:right w:val="single" w:sz="4" w:space="0" w:color="auto"/>
            </w:tcBorders>
            <w:hideMark/>
          </w:tcPr>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r w:rsidRPr="001005B2">
              <w:rPr>
                <w:rFonts w:ascii="Times New Roman" w:hAnsi="Times New Roman" w:cs="Times New Roman"/>
                <w:sz w:val="20"/>
                <w:szCs w:val="20"/>
              </w:rPr>
              <w:t>Основное мероприятие 4</w:t>
            </w:r>
          </w:p>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r w:rsidRPr="001005B2">
              <w:rPr>
                <w:rFonts w:ascii="Times New Roman" w:hAnsi="Times New Roman" w:cs="Times New Roman"/>
                <w:sz w:val="20"/>
                <w:szCs w:val="20"/>
              </w:rPr>
              <w:t xml:space="preserve">«Содержание мест захоронения на территории </w:t>
            </w:r>
            <w:proofErr w:type="spellStart"/>
            <w:r w:rsidRPr="001005B2">
              <w:rPr>
                <w:rFonts w:ascii="Times New Roman" w:hAnsi="Times New Roman" w:cs="Times New Roman"/>
                <w:sz w:val="20"/>
                <w:szCs w:val="20"/>
              </w:rPr>
              <w:t>Ворошневского</w:t>
            </w:r>
            <w:proofErr w:type="spellEnd"/>
            <w:r w:rsidRPr="001005B2">
              <w:rPr>
                <w:rFonts w:ascii="Times New Roman" w:hAnsi="Times New Roman" w:cs="Times New Roman"/>
                <w:sz w:val="20"/>
                <w:szCs w:val="20"/>
              </w:rPr>
              <w:t xml:space="preserve"> сельсовета »</w:t>
            </w:r>
          </w:p>
        </w:tc>
        <w:tc>
          <w:tcPr>
            <w:tcW w:w="2309" w:type="dxa"/>
            <w:tcBorders>
              <w:top w:val="single" w:sz="4" w:space="0" w:color="auto"/>
              <w:left w:val="single" w:sz="4" w:space="0" w:color="auto"/>
              <w:bottom w:val="single" w:sz="4" w:space="0" w:color="auto"/>
              <w:right w:val="single" w:sz="4" w:space="0" w:color="auto"/>
            </w:tcBorders>
          </w:tcPr>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r w:rsidRPr="001005B2">
              <w:rPr>
                <w:rFonts w:ascii="Times New Roman" w:hAnsi="Times New Roman" w:cs="Times New Roman"/>
                <w:sz w:val="20"/>
                <w:szCs w:val="20"/>
              </w:rPr>
              <w:t xml:space="preserve">Администрация </w:t>
            </w:r>
            <w:proofErr w:type="spellStart"/>
            <w:r w:rsidRPr="001005B2">
              <w:rPr>
                <w:rFonts w:ascii="Times New Roman" w:hAnsi="Times New Roman" w:cs="Times New Roman"/>
                <w:sz w:val="20"/>
                <w:szCs w:val="20"/>
              </w:rPr>
              <w:t>Ворошневского</w:t>
            </w:r>
            <w:proofErr w:type="spellEnd"/>
            <w:r w:rsidRPr="001005B2">
              <w:rPr>
                <w:rFonts w:ascii="Times New Roman" w:hAnsi="Times New Roman" w:cs="Times New Roman"/>
                <w:sz w:val="20"/>
                <w:szCs w:val="20"/>
              </w:rPr>
              <w:t xml:space="preserve"> сельсовета Курского района Курской области</w:t>
            </w:r>
          </w:p>
        </w:tc>
        <w:tc>
          <w:tcPr>
            <w:tcW w:w="895" w:type="dxa"/>
            <w:tcBorders>
              <w:top w:val="single" w:sz="4" w:space="0" w:color="auto"/>
              <w:left w:val="single" w:sz="4" w:space="0" w:color="auto"/>
              <w:bottom w:val="single" w:sz="4" w:space="0" w:color="auto"/>
              <w:right w:val="single" w:sz="4" w:space="0" w:color="auto"/>
            </w:tcBorders>
          </w:tcPr>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r w:rsidRPr="001005B2">
              <w:rPr>
                <w:rFonts w:ascii="Times New Roman" w:hAnsi="Times New Roman" w:cs="Times New Roman"/>
                <w:sz w:val="20"/>
                <w:szCs w:val="20"/>
              </w:rPr>
              <w:t>2016</w:t>
            </w:r>
          </w:p>
        </w:tc>
        <w:tc>
          <w:tcPr>
            <w:tcW w:w="994" w:type="dxa"/>
            <w:tcBorders>
              <w:top w:val="single" w:sz="4" w:space="0" w:color="auto"/>
              <w:left w:val="single" w:sz="4" w:space="0" w:color="auto"/>
              <w:bottom w:val="single" w:sz="4" w:space="0" w:color="auto"/>
              <w:right w:val="single" w:sz="4" w:space="0" w:color="auto"/>
            </w:tcBorders>
          </w:tcPr>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r w:rsidRPr="001005B2">
              <w:rPr>
                <w:rFonts w:ascii="Times New Roman" w:hAnsi="Times New Roman" w:cs="Times New Roman"/>
                <w:sz w:val="20"/>
                <w:szCs w:val="20"/>
              </w:rPr>
              <w:t>202</w:t>
            </w:r>
            <w:r w:rsidR="009C60F8" w:rsidRPr="001005B2">
              <w:rPr>
                <w:rFonts w:ascii="Times New Roman" w:hAnsi="Times New Roman" w:cs="Times New Roman"/>
                <w:sz w:val="20"/>
                <w:szCs w:val="20"/>
              </w:rPr>
              <w:t>1</w:t>
            </w:r>
          </w:p>
        </w:tc>
        <w:tc>
          <w:tcPr>
            <w:tcW w:w="1701" w:type="dxa"/>
            <w:gridSpan w:val="4"/>
            <w:tcBorders>
              <w:top w:val="single" w:sz="4" w:space="0" w:color="auto"/>
              <w:left w:val="single" w:sz="4" w:space="0" w:color="auto"/>
              <w:bottom w:val="single" w:sz="4" w:space="0" w:color="auto"/>
              <w:right w:val="single" w:sz="4" w:space="0" w:color="auto"/>
            </w:tcBorders>
            <w:hideMark/>
          </w:tcPr>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r w:rsidRPr="001005B2">
              <w:rPr>
                <w:rFonts w:ascii="Times New Roman" w:hAnsi="Times New Roman" w:cs="Times New Roman"/>
                <w:sz w:val="20"/>
                <w:szCs w:val="20"/>
              </w:rPr>
              <w:t>Повышение качества предоставления услуг населению</w:t>
            </w:r>
          </w:p>
        </w:tc>
        <w:tc>
          <w:tcPr>
            <w:tcW w:w="1271" w:type="dxa"/>
            <w:tcBorders>
              <w:top w:val="single" w:sz="4" w:space="0" w:color="auto"/>
              <w:left w:val="single" w:sz="4" w:space="0" w:color="auto"/>
              <w:bottom w:val="single" w:sz="4" w:space="0" w:color="auto"/>
              <w:right w:val="single" w:sz="4" w:space="0" w:color="auto"/>
            </w:tcBorders>
            <w:hideMark/>
          </w:tcPr>
          <w:p w:rsidR="00E21798" w:rsidRPr="001005B2" w:rsidRDefault="00E21798">
            <w:pPr>
              <w:rPr>
                <w:rFonts w:ascii="Times New Roman" w:hAnsi="Times New Roman" w:cs="Times New Roman"/>
                <w:sz w:val="20"/>
                <w:szCs w:val="20"/>
              </w:rPr>
            </w:pPr>
            <w:r w:rsidRPr="001005B2">
              <w:rPr>
                <w:rFonts w:ascii="Times New Roman" w:hAnsi="Times New Roman" w:cs="Times New Roman"/>
                <w:sz w:val="20"/>
                <w:szCs w:val="20"/>
              </w:rPr>
              <w:t>Снижение качества жизни населения</w:t>
            </w:r>
          </w:p>
        </w:tc>
        <w:tc>
          <w:tcPr>
            <w:tcW w:w="3073" w:type="dxa"/>
            <w:gridSpan w:val="2"/>
            <w:tcBorders>
              <w:top w:val="single" w:sz="4" w:space="0" w:color="auto"/>
              <w:left w:val="single" w:sz="4" w:space="0" w:color="auto"/>
              <w:bottom w:val="single" w:sz="4" w:space="0" w:color="auto"/>
              <w:right w:val="single" w:sz="4" w:space="0" w:color="auto"/>
            </w:tcBorders>
            <w:hideMark/>
          </w:tcPr>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r w:rsidRPr="001005B2">
              <w:rPr>
                <w:rFonts w:ascii="Times New Roman" w:hAnsi="Times New Roman" w:cs="Times New Roman"/>
                <w:sz w:val="20"/>
                <w:szCs w:val="20"/>
              </w:rPr>
              <w:t xml:space="preserve">Обеспечивает достижение </w:t>
            </w:r>
          </w:p>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r w:rsidRPr="001005B2">
              <w:rPr>
                <w:rFonts w:ascii="Times New Roman" w:hAnsi="Times New Roman" w:cs="Times New Roman"/>
                <w:sz w:val="20"/>
                <w:szCs w:val="20"/>
              </w:rPr>
              <w:t xml:space="preserve">показателей  </w:t>
            </w:r>
            <w:proofErr w:type="gramStart"/>
            <w:r w:rsidRPr="001005B2">
              <w:rPr>
                <w:rFonts w:ascii="Times New Roman" w:hAnsi="Times New Roman" w:cs="Times New Roman"/>
                <w:sz w:val="20"/>
                <w:szCs w:val="20"/>
              </w:rPr>
              <w:t>муниципальной</w:t>
            </w:r>
            <w:proofErr w:type="gramEnd"/>
          </w:p>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r w:rsidRPr="001005B2">
              <w:rPr>
                <w:rFonts w:ascii="Times New Roman" w:hAnsi="Times New Roman" w:cs="Times New Roman"/>
                <w:sz w:val="20"/>
                <w:szCs w:val="20"/>
              </w:rPr>
              <w:t>программы и показателей</w:t>
            </w:r>
          </w:p>
          <w:p w:rsidR="00E21798" w:rsidRPr="001005B2" w:rsidRDefault="00E21798">
            <w:pPr>
              <w:widowControl w:val="0"/>
              <w:autoSpaceDE w:val="0"/>
              <w:autoSpaceDN w:val="0"/>
              <w:adjustRightInd w:val="0"/>
              <w:spacing w:after="0" w:line="240" w:lineRule="auto"/>
              <w:rPr>
                <w:rFonts w:ascii="Times New Roman" w:hAnsi="Times New Roman" w:cs="Times New Roman"/>
                <w:sz w:val="20"/>
                <w:szCs w:val="20"/>
              </w:rPr>
            </w:pPr>
            <w:r w:rsidRPr="001005B2">
              <w:rPr>
                <w:rFonts w:ascii="Times New Roman" w:hAnsi="Times New Roman" w:cs="Times New Roman"/>
                <w:sz w:val="20"/>
                <w:szCs w:val="20"/>
              </w:rPr>
              <w:t xml:space="preserve"> подпрограммы 3</w:t>
            </w:r>
          </w:p>
        </w:tc>
      </w:tr>
    </w:tbl>
    <w:p w:rsidR="00E21798" w:rsidRPr="001005B2" w:rsidRDefault="00E21798" w:rsidP="00E21798">
      <w:pPr>
        <w:rPr>
          <w:rFonts w:ascii="Times New Roman" w:hAnsi="Times New Roman" w:cs="Times New Roman"/>
          <w:sz w:val="20"/>
          <w:szCs w:val="20"/>
        </w:rPr>
      </w:pPr>
      <w:bookmarkStart w:id="16" w:name="Par4696"/>
      <w:bookmarkStart w:id="17" w:name="Par4794"/>
      <w:bookmarkEnd w:id="16"/>
      <w:bookmarkEnd w:id="17"/>
    </w:p>
    <w:p w:rsidR="00E21798" w:rsidRPr="001005B2" w:rsidRDefault="00E21798" w:rsidP="00E21798">
      <w:pPr>
        <w:rPr>
          <w:rFonts w:ascii="Times New Roman" w:hAnsi="Times New Roman" w:cs="Times New Roman"/>
        </w:rPr>
      </w:pPr>
    </w:p>
    <w:p w:rsidR="00E21798" w:rsidRPr="001005B2" w:rsidRDefault="00E21798" w:rsidP="00E21798">
      <w:pPr>
        <w:widowControl w:val="0"/>
        <w:autoSpaceDE w:val="0"/>
        <w:autoSpaceDN w:val="0"/>
        <w:adjustRightInd w:val="0"/>
        <w:spacing w:after="0" w:line="240" w:lineRule="auto"/>
        <w:jc w:val="right"/>
        <w:rPr>
          <w:rFonts w:ascii="Times New Roman" w:hAnsi="Times New Roman" w:cs="Times New Roman"/>
          <w:bCs/>
          <w:sz w:val="20"/>
          <w:szCs w:val="20"/>
        </w:rPr>
      </w:pPr>
    </w:p>
    <w:p w:rsidR="00B813FF" w:rsidRPr="001005B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813FF" w:rsidRPr="001005B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813FF" w:rsidRPr="001005B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813FF" w:rsidRPr="001005B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813FF" w:rsidRPr="001005B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813FF" w:rsidRPr="001005B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813FF" w:rsidRPr="001005B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813FF" w:rsidRPr="001005B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813FF" w:rsidRPr="001005B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813FF" w:rsidRPr="001005B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813FF" w:rsidRPr="001005B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813FF" w:rsidRPr="001005B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813FF" w:rsidRPr="001005B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813FF" w:rsidRPr="001005B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813FF" w:rsidRPr="001005B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813FF" w:rsidRPr="001005B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813FF" w:rsidRPr="001005B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813FF" w:rsidRPr="001005B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813FF" w:rsidRPr="001005B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813FF" w:rsidRPr="001005B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813FF" w:rsidRPr="001005B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813FF" w:rsidRPr="001005B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813FF" w:rsidRPr="001005B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813FF" w:rsidRPr="001005B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813FF" w:rsidRPr="001005B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813FF" w:rsidRPr="001005B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813FF" w:rsidRPr="001005B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E21798" w:rsidRPr="001005B2" w:rsidRDefault="00E21798"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1005B2">
        <w:rPr>
          <w:rFonts w:ascii="Times New Roman" w:hAnsi="Times New Roman" w:cs="Times New Roman"/>
          <w:sz w:val="20"/>
          <w:szCs w:val="20"/>
        </w:rPr>
        <w:lastRenderedPageBreak/>
        <w:t>Приложение N 3</w:t>
      </w:r>
    </w:p>
    <w:p w:rsidR="00E21798" w:rsidRPr="001005B2" w:rsidRDefault="00E21798" w:rsidP="00E21798">
      <w:pPr>
        <w:widowControl w:val="0"/>
        <w:autoSpaceDE w:val="0"/>
        <w:autoSpaceDN w:val="0"/>
        <w:adjustRightInd w:val="0"/>
        <w:spacing w:after="0" w:line="240" w:lineRule="auto"/>
        <w:jc w:val="right"/>
        <w:rPr>
          <w:rFonts w:ascii="Times New Roman" w:hAnsi="Times New Roman" w:cs="Times New Roman"/>
          <w:sz w:val="20"/>
          <w:szCs w:val="20"/>
        </w:rPr>
      </w:pPr>
      <w:r w:rsidRPr="001005B2">
        <w:rPr>
          <w:rFonts w:ascii="Times New Roman" w:hAnsi="Times New Roman" w:cs="Times New Roman"/>
          <w:sz w:val="20"/>
          <w:szCs w:val="20"/>
        </w:rPr>
        <w:t>к муниципальной  программе</w:t>
      </w:r>
    </w:p>
    <w:p w:rsidR="00E21798" w:rsidRPr="001005B2" w:rsidRDefault="00E21798" w:rsidP="00E21798">
      <w:pPr>
        <w:widowControl w:val="0"/>
        <w:autoSpaceDE w:val="0"/>
        <w:autoSpaceDN w:val="0"/>
        <w:adjustRightInd w:val="0"/>
        <w:spacing w:after="0" w:line="240" w:lineRule="auto"/>
        <w:jc w:val="right"/>
        <w:rPr>
          <w:rFonts w:ascii="Times New Roman" w:hAnsi="Times New Roman" w:cs="Times New Roman"/>
          <w:sz w:val="20"/>
          <w:szCs w:val="20"/>
        </w:rPr>
      </w:pPr>
      <w:bookmarkStart w:id="18" w:name="Par5145"/>
      <w:bookmarkEnd w:id="18"/>
      <w:r w:rsidRPr="001005B2">
        <w:rPr>
          <w:rFonts w:ascii="Times New Roman" w:hAnsi="Times New Roman" w:cs="Times New Roman"/>
          <w:sz w:val="20"/>
          <w:szCs w:val="20"/>
        </w:rPr>
        <w:t xml:space="preserve">"Обеспечение доступным и комфортным  жильем  и </w:t>
      </w:r>
      <w:proofErr w:type="gramStart"/>
      <w:r w:rsidRPr="001005B2">
        <w:rPr>
          <w:rFonts w:ascii="Times New Roman" w:hAnsi="Times New Roman" w:cs="Times New Roman"/>
          <w:sz w:val="20"/>
          <w:szCs w:val="20"/>
        </w:rPr>
        <w:t>коммунальными</w:t>
      </w:r>
      <w:proofErr w:type="gramEnd"/>
    </w:p>
    <w:p w:rsidR="00E21798" w:rsidRPr="001005B2" w:rsidRDefault="00E21798" w:rsidP="00E21798">
      <w:pPr>
        <w:widowControl w:val="0"/>
        <w:autoSpaceDE w:val="0"/>
        <w:autoSpaceDN w:val="0"/>
        <w:adjustRightInd w:val="0"/>
        <w:spacing w:after="0" w:line="240" w:lineRule="auto"/>
        <w:jc w:val="right"/>
        <w:rPr>
          <w:rFonts w:ascii="Times New Roman" w:hAnsi="Times New Roman" w:cs="Times New Roman"/>
          <w:sz w:val="20"/>
          <w:szCs w:val="20"/>
        </w:rPr>
      </w:pPr>
      <w:r w:rsidRPr="001005B2">
        <w:rPr>
          <w:rFonts w:ascii="Times New Roman" w:hAnsi="Times New Roman" w:cs="Times New Roman"/>
          <w:sz w:val="20"/>
          <w:szCs w:val="20"/>
        </w:rPr>
        <w:t xml:space="preserve"> услугами граждан  в  муниципальном образовании « </w:t>
      </w:r>
      <w:proofErr w:type="spellStart"/>
      <w:r w:rsidRPr="001005B2">
        <w:rPr>
          <w:rFonts w:ascii="Times New Roman" w:hAnsi="Times New Roman" w:cs="Times New Roman"/>
          <w:sz w:val="20"/>
          <w:szCs w:val="20"/>
        </w:rPr>
        <w:t>Ворошневский</w:t>
      </w:r>
      <w:proofErr w:type="spellEnd"/>
      <w:r w:rsidRPr="001005B2">
        <w:rPr>
          <w:rFonts w:ascii="Times New Roman" w:hAnsi="Times New Roman" w:cs="Times New Roman"/>
          <w:sz w:val="20"/>
          <w:szCs w:val="20"/>
        </w:rPr>
        <w:t xml:space="preserve"> </w:t>
      </w:r>
    </w:p>
    <w:p w:rsidR="00E21798" w:rsidRPr="001005B2" w:rsidRDefault="00E21798" w:rsidP="00E21798">
      <w:pPr>
        <w:widowControl w:val="0"/>
        <w:autoSpaceDE w:val="0"/>
        <w:autoSpaceDN w:val="0"/>
        <w:adjustRightInd w:val="0"/>
        <w:spacing w:after="0" w:line="240" w:lineRule="auto"/>
        <w:jc w:val="right"/>
        <w:rPr>
          <w:rFonts w:ascii="Times New Roman" w:hAnsi="Times New Roman" w:cs="Times New Roman"/>
          <w:sz w:val="20"/>
          <w:szCs w:val="20"/>
        </w:rPr>
      </w:pPr>
      <w:r w:rsidRPr="001005B2">
        <w:rPr>
          <w:rFonts w:ascii="Times New Roman" w:hAnsi="Times New Roman" w:cs="Times New Roman"/>
          <w:sz w:val="20"/>
          <w:szCs w:val="20"/>
        </w:rPr>
        <w:t>сельсовет»  Курского района Курской области"</w:t>
      </w:r>
    </w:p>
    <w:p w:rsidR="001D5788" w:rsidRPr="001005B2" w:rsidRDefault="001D5788" w:rsidP="001D5788">
      <w:pPr>
        <w:widowControl w:val="0"/>
        <w:autoSpaceDE w:val="0"/>
        <w:autoSpaceDN w:val="0"/>
        <w:adjustRightInd w:val="0"/>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ред. 11.11.2019г.</w:t>
      </w:r>
    </w:p>
    <w:p w:rsidR="00E21798" w:rsidRPr="001005B2" w:rsidRDefault="00E21798" w:rsidP="00E21798">
      <w:pPr>
        <w:widowControl w:val="0"/>
        <w:autoSpaceDE w:val="0"/>
        <w:autoSpaceDN w:val="0"/>
        <w:adjustRightInd w:val="0"/>
        <w:spacing w:after="0" w:line="240" w:lineRule="auto"/>
        <w:jc w:val="right"/>
        <w:rPr>
          <w:rFonts w:ascii="Times New Roman" w:hAnsi="Times New Roman" w:cs="Times New Roman"/>
          <w:bCs/>
          <w:sz w:val="20"/>
          <w:szCs w:val="20"/>
        </w:rPr>
      </w:pPr>
    </w:p>
    <w:p w:rsidR="00E21798" w:rsidRPr="001005B2" w:rsidRDefault="00E21798" w:rsidP="00E21798">
      <w:pPr>
        <w:widowControl w:val="0"/>
        <w:autoSpaceDE w:val="0"/>
        <w:autoSpaceDN w:val="0"/>
        <w:adjustRightInd w:val="0"/>
        <w:spacing w:after="0" w:line="240" w:lineRule="auto"/>
        <w:jc w:val="center"/>
        <w:rPr>
          <w:rFonts w:ascii="Times New Roman" w:hAnsi="Times New Roman" w:cs="Times New Roman"/>
          <w:sz w:val="20"/>
          <w:szCs w:val="20"/>
        </w:rPr>
      </w:pPr>
    </w:p>
    <w:p w:rsidR="00E21798" w:rsidRPr="001005B2" w:rsidRDefault="00E21798" w:rsidP="00E21798">
      <w:pPr>
        <w:widowControl w:val="0"/>
        <w:autoSpaceDE w:val="0"/>
        <w:autoSpaceDN w:val="0"/>
        <w:adjustRightInd w:val="0"/>
        <w:spacing w:after="0" w:line="240" w:lineRule="auto"/>
        <w:jc w:val="center"/>
        <w:rPr>
          <w:rFonts w:ascii="Times New Roman" w:hAnsi="Times New Roman" w:cs="Times New Roman"/>
          <w:sz w:val="20"/>
          <w:szCs w:val="20"/>
        </w:rPr>
      </w:pPr>
      <w:r w:rsidRPr="001005B2">
        <w:rPr>
          <w:rFonts w:ascii="Times New Roman" w:hAnsi="Times New Roman" w:cs="Times New Roman"/>
          <w:sz w:val="20"/>
          <w:szCs w:val="20"/>
        </w:rPr>
        <w:t>РЕСУРСНОЕ ОБЕСПЕЧЕНИЕ</w:t>
      </w:r>
    </w:p>
    <w:p w:rsidR="00E21798" w:rsidRPr="001005B2" w:rsidRDefault="00E21798" w:rsidP="00E21798">
      <w:pPr>
        <w:widowControl w:val="0"/>
        <w:autoSpaceDE w:val="0"/>
        <w:autoSpaceDN w:val="0"/>
        <w:adjustRightInd w:val="0"/>
        <w:spacing w:after="0" w:line="240" w:lineRule="auto"/>
        <w:jc w:val="center"/>
        <w:rPr>
          <w:rFonts w:ascii="Times New Roman" w:hAnsi="Times New Roman" w:cs="Times New Roman"/>
          <w:sz w:val="20"/>
          <w:szCs w:val="20"/>
        </w:rPr>
      </w:pPr>
      <w:r w:rsidRPr="001005B2">
        <w:rPr>
          <w:rFonts w:ascii="Times New Roman" w:hAnsi="Times New Roman" w:cs="Times New Roman"/>
          <w:sz w:val="20"/>
          <w:szCs w:val="20"/>
        </w:rPr>
        <w:t xml:space="preserve">РЕАЛИЗАЦИИ МУНИЦИПАЛЬНОЙ  ПРОГРАММЫ </w:t>
      </w:r>
    </w:p>
    <w:p w:rsidR="00E21798" w:rsidRPr="001005B2" w:rsidRDefault="00E21798" w:rsidP="00E21798">
      <w:pPr>
        <w:widowControl w:val="0"/>
        <w:autoSpaceDE w:val="0"/>
        <w:autoSpaceDN w:val="0"/>
        <w:adjustRightInd w:val="0"/>
        <w:spacing w:after="0" w:line="240" w:lineRule="auto"/>
        <w:jc w:val="center"/>
        <w:rPr>
          <w:rFonts w:ascii="Times New Roman" w:hAnsi="Times New Roman" w:cs="Times New Roman"/>
          <w:sz w:val="20"/>
          <w:szCs w:val="20"/>
        </w:rPr>
      </w:pPr>
      <w:r w:rsidRPr="001005B2">
        <w:rPr>
          <w:rFonts w:ascii="Times New Roman" w:hAnsi="Times New Roman" w:cs="Times New Roman"/>
          <w:sz w:val="20"/>
          <w:szCs w:val="20"/>
        </w:rPr>
        <w:t>ЗА СЧЕТ СРЕДСТВ МЕСТНОГО  БЮДЖЕТА</w:t>
      </w:r>
    </w:p>
    <w:p w:rsidR="00E21798" w:rsidRPr="001005B2" w:rsidRDefault="00E21798" w:rsidP="00E21798">
      <w:pPr>
        <w:widowControl w:val="0"/>
        <w:autoSpaceDE w:val="0"/>
        <w:autoSpaceDN w:val="0"/>
        <w:adjustRightInd w:val="0"/>
        <w:spacing w:after="0" w:line="240" w:lineRule="auto"/>
        <w:jc w:val="center"/>
        <w:rPr>
          <w:rFonts w:ascii="Times New Roman" w:hAnsi="Times New Roman" w:cs="Times New Roman"/>
          <w:sz w:val="20"/>
          <w:szCs w:val="20"/>
        </w:rPr>
      </w:pPr>
    </w:p>
    <w:p w:rsidR="00E21798" w:rsidRPr="001005B2" w:rsidRDefault="00E21798" w:rsidP="00E21798">
      <w:pPr>
        <w:widowControl w:val="0"/>
        <w:autoSpaceDE w:val="0"/>
        <w:autoSpaceDN w:val="0"/>
        <w:adjustRightInd w:val="0"/>
        <w:spacing w:after="0" w:line="240" w:lineRule="auto"/>
        <w:jc w:val="center"/>
        <w:rPr>
          <w:rFonts w:ascii="Times New Roman" w:hAnsi="Times New Roman" w:cs="Times New Roman"/>
          <w:sz w:val="20"/>
          <w:szCs w:val="20"/>
        </w:rPr>
      </w:pPr>
    </w:p>
    <w:p w:rsidR="00E21798" w:rsidRPr="001005B2" w:rsidRDefault="009C60F8" w:rsidP="00E2179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1005B2">
        <w:rPr>
          <w:rFonts w:ascii="Times New Roman" w:hAnsi="Times New Roman" w:cs="Times New Roman"/>
          <w:sz w:val="20"/>
          <w:szCs w:val="20"/>
        </w:rPr>
        <w:t>Тыс</w:t>
      </w:r>
      <w:proofErr w:type="gramStart"/>
      <w:r w:rsidRPr="001005B2">
        <w:rPr>
          <w:rFonts w:ascii="Times New Roman" w:hAnsi="Times New Roman" w:cs="Times New Roman"/>
          <w:sz w:val="20"/>
          <w:szCs w:val="20"/>
        </w:rPr>
        <w:t>.р</w:t>
      </w:r>
      <w:proofErr w:type="gramEnd"/>
      <w:r w:rsidRPr="001005B2">
        <w:rPr>
          <w:rFonts w:ascii="Times New Roman" w:hAnsi="Times New Roman" w:cs="Times New Roman"/>
          <w:sz w:val="20"/>
          <w:szCs w:val="20"/>
        </w:rPr>
        <w:t>ублей</w:t>
      </w:r>
    </w:p>
    <w:tbl>
      <w:tblPr>
        <w:tblW w:w="15450" w:type="dxa"/>
        <w:tblInd w:w="75" w:type="dxa"/>
        <w:tblLayout w:type="fixed"/>
        <w:tblCellMar>
          <w:left w:w="75" w:type="dxa"/>
          <w:right w:w="75" w:type="dxa"/>
        </w:tblCellMar>
        <w:tblLook w:val="04A0"/>
      </w:tblPr>
      <w:tblGrid>
        <w:gridCol w:w="1843"/>
        <w:gridCol w:w="2124"/>
        <w:gridCol w:w="1136"/>
        <w:gridCol w:w="1418"/>
        <w:gridCol w:w="992"/>
        <w:gridCol w:w="992"/>
        <w:gridCol w:w="1134"/>
        <w:gridCol w:w="1276"/>
        <w:gridCol w:w="1134"/>
        <w:gridCol w:w="1276"/>
        <w:gridCol w:w="1276"/>
        <w:gridCol w:w="849"/>
      </w:tblGrid>
      <w:tr w:rsidR="00E21798" w:rsidRPr="001005B2" w:rsidTr="007D7DC7">
        <w:tc>
          <w:tcPr>
            <w:tcW w:w="1843" w:type="dxa"/>
            <w:vMerge w:val="restart"/>
            <w:tcBorders>
              <w:top w:val="single" w:sz="4" w:space="0" w:color="auto"/>
              <w:left w:val="single" w:sz="4" w:space="0" w:color="auto"/>
              <w:bottom w:val="single" w:sz="4" w:space="0" w:color="auto"/>
              <w:right w:val="single" w:sz="4" w:space="0" w:color="auto"/>
            </w:tcBorders>
            <w:hideMark/>
          </w:tcPr>
          <w:p w:rsidR="00E21798" w:rsidRPr="001005B2" w:rsidRDefault="00E21798">
            <w:pPr>
              <w:widowControl w:val="0"/>
              <w:autoSpaceDE w:val="0"/>
              <w:autoSpaceDN w:val="0"/>
              <w:adjustRightInd w:val="0"/>
              <w:spacing w:after="0" w:line="240" w:lineRule="auto"/>
              <w:jc w:val="center"/>
              <w:rPr>
                <w:rFonts w:ascii="Times New Roman" w:hAnsi="Times New Roman" w:cs="Times New Roman"/>
                <w:sz w:val="16"/>
                <w:szCs w:val="16"/>
              </w:rPr>
            </w:pPr>
            <w:r w:rsidRPr="001005B2">
              <w:rPr>
                <w:rFonts w:ascii="Times New Roman" w:hAnsi="Times New Roman" w:cs="Times New Roman"/>
                <w:sz w:val="16"/>
                <w:szCs w:val="16"/>
              </w:rPr>
              <w:t>Статус</w:t>
            </w:r>
          </w:p>
        </w:tc>
        <w:tc>
          <w:tcPr>
            <w:tcW w:w="2124" w:type="dxa"/>
            <w:vMerge w:val="restart"/>
            <w:tcBorders>
              <w:top w:val="single" w:sz="4" w:space="0" w:color="auto"/>
              <w:left w:val="single" w:sz="4" w:space="0" w:color="auto"/>
              <w:bottom w:val="single" w:sz="4" w:space="0" w:color="auto"/>
              <w:right w:val="single" w:sz="4" w:space="0" w:color="auto"/>
            </w:tcBorders>
            <w:hideMark/>
          </w:tcPr>
          <w:p w:rsidR="00E21798" w:rsidRPr="001005B2" w:rsidRDefault="00E21798">
            <w:pPr>
              <w:widowControl w:val="0"/>
              <w:autoSpaceDE w:val="0"/>
              <w:autoSpaceDN w:val="0"/>
              <w:adjustRightInd w:val="0"/>
              <w:spacing w:after="0" w:line="240" w:lineRule="auto"/>
              <w:jc w:val="center"/>
              <w:rPr>
                <w:rFonts w:ascii="Times New Roman" w:hAnsi="Times New Roman" w:cs="Times New Roman"/>
                <w:sz w:val="16"/>
                <w:szCs w:val="16"/>
              </w:rPr>
            </w:pPr>
            <w:r w:rsidRPr="001005B2">
              <w:rPr>
                <w:rFonts w:ascii="Times New Roman" w:hAnsi="Times New Roman" w:cs="Times New Roman"/>
                <w:sz w:val="16"/>
                <w:szCs w:val="16"/>
              </w:rPr>
              <w:t>Наименование муниципальной программы, подпрограммы муниципальной  программы, основного мероприятия</w:t>
            </w:r>
          </w:p>
        </w:tc>
        <w:tc>
          <w:tcPr>
            <w:tcW w:w="1136" w:type="dxa"/>
            <w:vMerge w:val="restart"/>
            <w:tcBorders>
              <w:top w:val="single" w:sz="4" w:space="0" w:color="auto"/>
              <w:left w:val="single" w:sz="4" w:space="0" w:color="auto"/>
              <w:bottom w:val="single" w:sz="4" w:space="0" w:color="auto"/>
              <w:right w:val="single" w:sz="4" w:space="0" w:color="auto"/>
            </w:tcBorders>
            <w:hideMark/>
          </w:tcPr>
          <w:p w:rsidR="00E21798" w:rsidRPr="001005B2" w:rsidRDefault="00E21798">
            <w:pPr>
              <w:widowControl w:val="0"/>
              <w:autoSpaceDE w:val="0"/>
              <w:autoSpaceDN w:val="0"/>
              <w:adjustRightInd w:val="0"/>
              <w:spacing w:after="0" w:line="240" w:lineRule="auto"/>
              <w:jc w:val="center"/>
              <w:rPr>
                <w:rFonts w:ascii="Times New Roman" w:hAnsi="Times New Roman" w:cs="Times New Roman"/>
                <w:sz w:val="16"/>
                <w:szCs w:val="16"/>
              </w:rPr>
            </w:pPr>
            <w:r w:rsidRPr="001005B2">
              <w:rPr>
                <w:rFonts w:ascii="Times New Roman" w:hAnsi="Times New Roman" w:cs="Times New Roman"/>
                <w:sz w:val="16"/>
                <w:szCs w:val="16"/>
              </w:rPr>
              <w:t>Ответственный исполнитель, соисполнители, участники</w:t>
            </w:r>
          </w:p>
        </w:tc>
        <w:tc>
          <w:tcPr>
            <w:tcW w:w="1418" w:type="dxa"/>
            <w:vMerge w:val="restart"/>
            <w:tcBorders>
              <w:top w:val="single" w:sz="4" w:space="0" w:color="auto"/>
              <w:left w:val="single" w:sz="4" w:space="0" w:color="auto"/>
              <w:bottom w:val="single" w:sz="4" w:space="0" w:color="auto"/>
              <w:right w:val="single" w:sz="4" w:space="0" w:color="auto"/>
            </w:tcBorders>
            <w:hideMark/>
          </w:tcPr>
          <w:p w:rsidR="00E21798" w:rsidRPr="001005B2" w:rsidRDefault="00E21798">
            <w:pPr>
              <w:widowControl w:val="0"/>
              <w:autoSpaceDE w:val="0"/>
              <w:autoSpaceDN w:val="0"/>
              <w:adjustRightInd w:val="0"/>
              <w:spacing w:after="0" w:line="240" w:lineRule="auto"/>
              <w:jc w:val="center"/>
              <w:rPr>
                <w:rFonts w:ascii="Times New Roman" w:hAnsi="Times New Roman" w:cs="Times New Roman"/>
                <w:sz w:val="16"/>
                <w:szCs w:val="16"/>
              </w:rPr>
            </w:pPr>
            <w:r w:rsidRPr="001005B2">
              <w:rPr>
                <w:rFonts w:ascii="Times New Roman" w:hAnsi="Times New Roman" w:cs="Times New Roman"/>
                <w:sz w:val="16"/>
                <w:szCs w:val="16"/>
              </w:rPr>
              <w:t>всего</w:t>
            </w:r>
          </w:p>
        </w:tc>
        <w:tc>
          <w:tcPr>
            <w:tcW w:w="8929" w:type="dxa"/>
            <w:gridSpan w:val="8"/>
            <w:tcBorders>
              <w:top w:val="single" w:sz="4" w:space="0" w:color="auto"/>
              <w:left w:val="single" w:sz="4" w:space="0" w:color="auto"/>
              <w:bottom w:val="single" w:sz="4" w:space="0" w:color="auto"/>
              <w:right w:val="single" w:sz="4" w:space="0" w:color="auto"/>
            </w:tcBorders>
            <w:hideMark/>
          </w:tcPr>
          <w:p w:rsidR="00E21798" w:rsidRPr="001005B2" w:rsidRDefault="00E21798">
            <w:pPr>
              <w:rPr>
                <w:rFonts w:ascii="Times New Roman" w:hAnsi="Times New Roman" w:cs="Times New Roman"/>
                <w:sz w:val="16"/>
                <w:szCs w:val="16"/>
              </w:rPr>
            </w:pPr>
            <w:r w:rsidRPr="001005B2">
              <w:rPr>
                <w:rFonts w:ascii="Times New Roman" w:hAnsi="Times New Roman" w:cs="Times New Roman"/>
                <w:sz w:val="16"/>
                <w:szCs w:val="16"/>
              </w:rPr>
              <w:t>Расходы (тыс</w:t>
            </w:r>
            <w:proofErr w:type="gramStart"/>
            <w:r w:rsidRPr="001005B2">
              <w:rPr>
                <w:rFonts w:ascii="Times New Roman" w:hAnsi="Times New Roman" w:cs="Times New Roman"/>
                <w:sz w:val="16"/>
                <w:szCs w:val="16"/>
              </w:rPr>
              <w:t>.р</w:t>
            </w:r>
            <w:proofErr w:type="gramEnd"/>
            <w:r w:rsidRPr="001005B2">
              <w:rPr>
                <w:rFonts w:ascii="Times New Roman" w:hAnsi="Times New Roman" w:cs="Times New Roman"/>
                <w:sz w:val="16"/>
                <w:szCs w:val="16"/>
              </w:rPr>
              <w:t>ублей), годы</w:t>
            </w:r>
          </w:p>
        </w:tc>
      </w:tr>
      <w:tr w:rsidR="007D7DC7" w:rsidRPr="001005B2" w:rsidTr="00CD356F">
        <w:tc>
          <w:tcPr>
            <w:tcW w:w="1843" w:type="dxa"/>
            <w:vMerge/>
            <w:tcBorders>
              <w:top w:val="single" w:sz="4" w:space="0" w:color="auto"/>
              <w:left w:val="single" w:sz="4" w:space="0" w:color="auto"/>
              <w:bottom w:val="single" w:sz="4" w:space="0" w:color="auto"/>
              <w:right w:val="single" w:sz="4" w:space="0" w:color="auto"/>
            </w:tcBorders>
            <w:vAlign w:val="center"/>
            <w:hideMark/>
          </w:tcPr>
          <w:p w:rsidR="007D7DC7" w:rsidRPr="001005B2" w:rsidRDefault="007D7DC7">
            <w:pPr>
              <w:spacing w:after="0" w:line="240" w:lineRule="auto"/>
              <w:rPr>
                <w:rFonts w:ascii="Times New Roman" w:hAnsi="Times New Roman" w:cs="Times New Roman"/>
                <w:sz w:val="16"/>
                <w:szCs w:val="16"/>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7D7DC7" w:rsidRPr="001005B2" w:rsidRDefault="007D7DC7">
            <w:pPr>
              <w:spacing w:after="0" w:line="240" w:lineRule="auto"/>
              <w:rPr>
                <w:rFonts w:ascii="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7D7DC7" w:rsidRPr="001005B2" w:rsidRDefault="007D7DC7">
            <w:pPr>
              <w:spacing w:after="0" w:line="240" w:lineRule="auto"/>
              <w:rPr>
                <w:rFonts w:ascii="Times New Roman" w:hAnsi="Times New Roman" w:cs="Times New Roman"/>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D7DC7" w:rsidRPr="001005B2" w:rsidRDefault="007D7DC7">
            <w:pPr>
              <w:spacing w:after="0" w:line="240" w:lineRule="auto"/>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7D7DC7" w:rsidRPr="001005B2" w:rsidRDefault="007D7DC7">
            <w:pPr>
              <w:widowControl w:val="0"/>
              <w:autoSpaceDE w:val="0"/>
              <w:autoSpaceDN w:val="0"/>
              <w:adjustRightInd w:val="0"/>
              <w:spacing w:after="0" w:line="240" w:lineRule="auto"/>
              <w:jc w:val="center"/>
              <w:rPr>
                <w:rFonts w:ascii="Times New Roman" w:hAnsi="Times New Roman" w:cs="Times New Roman"/>
                <w:sz w:val="16"/>
                <w:szCs w:val="16"/>
              </w:rPr>
            </w:pPr>
            <w:r w:rsidRPr="001005B2">
              <w:rPr>
                <w:rFonts w:ascii="Times New Roman" w:hAnsi="Times New Roman" w:cs="Times New Roman"/>
                <w:sz w:val="16"/>
                <w:szCs w:val="16"/>
              </w:rPr>
              <w:t xml:space="preserve">2014 </w:t>
            </w:r>
          </w:p>
        </w:tc>
        <w:tc>
          <w:tcPr>
            <w:tcW w:w="992" w:type="dxa"/>
            <w:tcBorders>
              <w:top w:val="single" w:sz="4" w:space="0" w:color="auto"/>
              <w:left w:val="single" w:sz="4" w:space="0" w:color="auto"/>
              <w:bottom w:val="single" w:sz="4" w:space="0" w:color="auto"/>
              <w:right w:val="single" w:sz="4" w:space="0" w:color="auto"/>
            </w:tcBorders>
            <w:hideMark/>
          </w:tcPr>
          <w:p w:rsidR="007D7DC7" w:rsidRPr="001005B2" w:rsidRDefault="007D7DC7">
            <w:pPr>
              <w:widowControl w:val="0"/>
              <w:autoSpaceDE w:val="0"/>
              <w:autoSpaceDN w:val="0"/>
              <w:adjustRightInd w:val="0"/>
              <w:spacing w:after="0" w:line="240" w:lineRule="auto"/>
              <w:jc w:val="center"/>
              <w:rPr>
                <w:rFonts w:ascii="Times New Roman" w:hAnsi="Times New Roman" w:cs="Times New Roman"/>
                <w:sz w:val="16"/>
                <w:szCs w:val="16"/>
              </w:rPr>
            </w:pPr>
            <w:r w:rsidRPr="001005B2">
              <w:rPr>
                <w:rFonts w:ascii="Times New Roman" w:hAnsi="Times New Roman" w:cs="Times New Roman"/>
                <w:sz w:val="16"/>
                <w:szCs w:val="16"/>
              </w:rPr>
              <w:t xml:space="preserve">2015 </w:t>
            </w:r>
          </w:p>
        </w:tc>
        <w:tc>
          <w:tcPr>
            <w:tcW w:w="1134" w:type="dxa"/>
            <w:tcBorders>
              <w:top w:val="single" w:sz="4" w:space="0" w:color="auto"/>
              <w:left w:val="single" w:sz="4" w:space="0" w:color="auto"/>
              <w:bottom w:val="single" w:sz="4" w:space="0" w:color="auto"/>
              <w:right w:val="single" w:sz="4" w:space="0" w:color="auto"/>
            </w:tcBorders>
            <w:hideMark/>
          </w:tcPr>
          <w:p w:rsidR="007D7DC7" w:rsidRPr="001005B2" w:rsidRDefault="007D7DC7">
            <w:pPr>
              <w:widowControl w:val="0"/>
              <w:autoSpaceDE w:val="0"/>
              <w:autoSpaceDN w:val="0"/>
              <w:adjustRightInd w:val="0"/>
              <w:spacing w:after="0" w:line="240" w:lineRule="auto"/>
              <w:jc w:val="center"/>
              <w:rPr>
                <w:rFonts w:ascii="Times New Roman" w:hAnsi="Times New Roman" w:cs="Times New Roman"/>
                <w:sz w:val="16"/>
                <w:szCs w:val="16"/>
              </w:rPr>
            </w:pPr>
            <w:r w:rsidRPr="001005B2">
              <w:rPr>
                <w:rFonts w:ascii="Times New Roman" w:hAnsi="Times New Roman" w:cs="Times New Roman"/>
                <w:sz w:val="16"/>
                <w:szCs w:val="16"/>
              </w:rPr>
              <w:t xml:space="preserve">2016 </w:t>
            </w:r>
          </w:p>
        </w:tc>
        <w:tc>
          <w:tcPr>
            <w:tcW w:w="1276" w:type="dxa"/>
            <w:tcBorders>
              <w:top w:val="single" w:sz="4" w:space="0" w:color="auto"/>
              <w:left w:val="single" w:sz="4" w:space="0" w:color="auto"/>
              <w:bottom w:val="single" w:sz="4" w:space="0" w:color="auto"/>
              <w:right w:val="single" w:sz="4" w:space="0" w:color="auto"/>
            </w:tcBorders>
            <w:hideMark/>
          </w:tcPr>
          <w:p w:rsidR="007D7DC7" w:rsidRPr="001005B2" w:rsidRDefault="007D7DC7">
            <w:pPr>
              <w:widowControl w:val="0"/>
              <w:autoSpaceDE w:val="0"/>
              <w:autoSpaceDN w:val="0"/>
              <w:adjustRightInd w:val="0"/>
              <w:spacing w:after="0" w:line="240" w:lineRule="auto"/>
              <w:rPr>
                <w:rFonts w:ascii="Times New Roman" w:hAnsi="Times New Roman" w:cs="Times New Roman"/>
                <w:sz w:val="16"/>
                <w:szCs w:val="16"/>
              </w:rPr>
            </w:pPr>
            <w:r w:rsidRPr="001005B2">
              <w:rPr>
                <w:rFonts w:ascii="Times New Roman" w:hAnsi="Times New Roman" w:cs="Times New Roman"/>
                <w:sz w:val="16"/>
                <w:szCs w:val="16"/>
              </w:rPr>
              <w:t xml:space="preserve">2017 </w:t>
            </w:r>
          </w:p>
        </w:tc>
        <w:tc>
          <w:tcPr>
            <w:tcW w:w="1134" w:type="dxa"/>
            <w:tcBorders>
              <w:top w:val="single" w:sz="4" w:space="0" w:color="auto"/>
              <w:left w:val="single" w:sz="4" w:space="0" w:color="auto"/>
              <w:bottom w:val="single" w:sz="4" w:space="0" w:color="auto"/>
              <w:right w:val="single" w:sz="4" w:space="0" w:color="auto"/>
            </w:tcBorders>
            <w:hideMark/>
          </w:tcPr>
          <w:p w:rsidR="007D7DC7" w:rsidRPr="001005B2" w:rsidRDefault="007D7DC7">
            <w:pPr>
              <w:widowControl w:val="0"/>
              <w:autoSpaceDE w:val="0"/>
              <w:autoSpaceDN w:val="0"/>
              <w:adjustRightInd w:val="0"/>
              <w:spacing w:after="0" w:line="240" w:lineRule="auto"/>
              <w:rPr>
                <w:rFonts w:ascii="Times New Roman" w:hAnsi="Times New Roman" w:cs="Times New Roman"/>
                <w:sz w:val="16"/>
                <w:szCs w:val="16"/>
              </w:rPr>
            </w:pPr>
            <w:r w:rsidRPr="001005B2">
              <w:rPr>
                <w:rFonts w:ascii="Times New Roman" w:hAnsi="Times New Roman" w:cs="Times New Roman"/>
                <w:sz w:val="16"/>
                <w:szCs w:val="16"/>
              </w:rPr>
              <w:t>2018</w:t>
            </w:r>
          </w:p>
        </w:tc>
        <w:tc>
          <w:tcPr>
            <w:tcW w:w="1276" w:type="dxa"/>
            <w:tcBorders>
              <w:top w:val="single" w:sz="4" w:space="0" w:color="auto"/>
              <w:left w:val="single" w:sz="4" w:space="0" w:color="auto"/>
              <w:bottom w:val="single" w:sz="4" w:space="0" w:color="auto"/>
              <w:right w:val="single" w:sz="4" w:space="0" w:color="auto"/>
            </w:tcBorders>
            <w:hideMark/>
          </w:tcPr>
          <w:p w:rsidR="007D7DC7" w:rsidRPr="001005B2" w:rsidRDefault="007D7DC7">
            <w:pPr>
              <w:widowControl w:val="0"/>
              <w:autoSpaceDE w:val="0"/>
              <w:autoSpaceDN w:val="0"/>
              <w:adjustRightInd w:val="0"/>
              <w:spacing w:after="0" w:line="240" w:lineRule="auto"/>
              <w:rPr>
                <w:rFonts w:ascii="Times New Roman" w:hAnsi="Times New Roman" w:cs="Times New Roman"/>
                <w:sz w:val="16"/>
                <w:szCs w:val="16"/>
              </w:rPr>
            </w:pPr>
            <w:r w:rsidRPr="001005B2">
              <w:rPr>
                <w:rFonts w:ascii="Times New Roman" w:hAnsi="Times New Roman" w:cs="Times New Roman"/>
                <w:sz w:val="16"/>
                <w:szCs w:val="16"/>
              </w:rPr>
              <w:t>2019</w:t>
            </w:r>
          </w:p>
        </w:tc>
        <w:tc>
          <w:tcPr>
            <w:tcW w:w="1276" w:type="dxa"/>
            <w:tcBorders>
              <w:top w:val="single" w:sz="4" w:space="0" w:color="auto"/>
              <w:left w:val="single" w:sz="4" w:space="0" w:color="auto"/>
              <w:bottom w:val="single" w:sz="4" w:space="0" w:color="auto"/>
              <w:right w:val="single" w:sz="4" w:space="0" w:color="auto"/>
            </w:tcBorders>
            <w:hideMark/>
          </w:tcPr>
          <w:p w:rsidR="007D7DC7" w:rsidRPr="001005B2" w:rsidRDefault="007D7DC7">
            <w:pPr>
              <w:widowControl w:val="0"/>
              <w:autoSpaceDE w:val="0"/>
              <w:autoSpaceDN w:val="0"/>
              <w:adjustRightInd w:val="0"/>
              <w:spacing w:after="0" w:line="240" w:lineRule="auto"/>
              <w:rPr>
                <w:rFonts w:ascii="Times New Roman" w:hAnsi="Times New Roman" w:cs="Times New Roman"/>
                <w:sz w:val="16"/>
                <w:szCs w:val="16"/>
              </w:rPr>
            </w:pPr>
            <w:r w:rsidRPr="001005B2">
              <w:rPr>
                <w:rFonts w:ascii="Times New Roman" w:hAnsi="Times New Roman" w:cs="Times New Roman"/>
                <w:sz w:val="16"/>
                <w:szCs w:val="16"/>
              </w:rPr>
              <w:t>2020</w:t>
            </w:r>
          </w:p>
        </w:tc>
        <w:tc>
          <w:tcPr>
            <w:tcW w:w="849" w:type="dxa"/>
            <w:tcBorders>
              <w:top w:val="single" w:sz="4" w:space="0" w:color="auto"/>
              <w:left w:val="single" w:sz="4" w:space="0" w:color="auto"/>
              <w:bottom w:val="single" w:sz="4" w:space="0" w:color="auto"/>
              <w:right w:val="single" w:sz="4" w:space="0" w:color="auto"/>
            </w:tcBorders>
          </w:tcPr>
          <w:p w:rsidR="007D7DC7" w:rsidRPr="001005B2" w:rsidRDefault="007D7DC7" w:rsidP="007D7DC7">
            <w:pPr>
              <w:widowControl w:val="0"/>
              <w:autoSpaceDE w:val="0"/>
              <w:autoSpaceDN w:val="0"/>
              <w:adjustRightInd w:val="0"/>
              <w:spacing w:after="0" w:line="240" w:lineRule="auto"/>
              <w:rPr>
                <w:rFonts w:ascii="Times New Roman" w:hAnsi="Times New Roman" w:cs="Times New Roman"/>
                <w:sz w:val="16"/>
                <w:szCs w:val="16"/>
              </w:rPr>
            </w:pPr>
            <w:r w:rsidRPr="001005B2">
              <w:rPr>
                <w:rFonts w:ascii="Times New Roman" w:hAnsi="Times New Roman" w:cs="Times New Roman"/>
                <w:sz w:val="16"/>
                <w:szCs w:val="16"/>
              </w:rPr>
              <w:t>2021</w:t>
            </w:r>
          </w:p>
        </w:tc>
      </w:tr>
      <w:tr w:rsidR="007D7DC7" w:rsidRPr="001005B2" w:rsidTr="00CD356F">
        <w:tc>
          <w:tcPr>
            <w:tcW w:w="1843" w:type="dxa"/>
            <w:tcBorders>
              <w:top w:val="single" w:sz="4" w:space="0" w:color="auto"/>
              <w:left w:val="single" w:sz="4" w:space="0" w:color="auto"/>
              <w:bottom w:val="single" w:sz="4" w:space="0" w:color="auto"/>
              <w:right w:val="single" w:sz="4" w:space="0" w:color="auto"/>
            </w:tcBorders>
            <w:hideMark/>
          </w:tcPr>
          <w:p w:rsidR="007D7DC7" w:rsidRPr="001005B2" w:rsidRDefault="007D7DC7">
            <w:pPr>
              <w:widowControl w:val="0"/>
              <w:autoSpaceDE w:val="0"/>
              <w:autoSpaceDN w:val="0"/>
              <w:adjustRightInd w:val="0"/>
              <w:spacing w:after="0" w:line="240" w:lineRule="auto"/>
              <w:jc w:val="center"/>
              <w:rPr>
                <w:rFonts w:ascii="Times New Roman" w:hAnsi="Times New Roman" w:cs="Times New Roman"/>
                <w:sz w:val="16"/>
                <w:szCs w:val="16"/>
              </w:rPr>
            </w:pPr>
            <w:r w:rsidRPr="001005B2">
              <w:rPr>
                <w:rFonts w:ascii="Times New Roman" w:hAnsi="Times New Roman" w:cs="Times New Roman"/>
                <w:sz w:val="16"/>
                <w:szCs w:val="16"/>
              </w:rPr>
              <w:t>1</w:t>
            </w:r>
          </w:p>
        </w:tc>
        <w:tc>
          <w:tcPr>
            <w:tcW w:w="2124" w:type="dxa"/>
            <w:tcBorders>
              <w:top w:val="single" w:sz="4" w:space="0" w:color="auto"/>
              <w:left w:val="single" w:sz="4" w:space="0" w:color="auto"/>
              <w:bottom w:val="single" w:sz="4" w:space="0" w:color="auto"/>
              <w:right w:val="single" w:sz="4" w:space="0" w:color="auto"/>
            </w:tcBorders>
            <w:hideMark/>
          </w:tcPr>
          <w:p w:rsidR="007D7DC7" w:rsidRPr="001005B2" w:rsidRDefault="007D7DC7">
            <w:pPr>
              <w:widowControl w:val="0"/>
              <w:autoSpaceDE w:val="0"/>
              <w:autoSpaceDN w:val="0"/>
              <w:adjustRightInd w:val="0"/>
              <w:spacing w:after="0" w:line="240" w:lineRule="auto"/>
              <w:jc w:val="center"/>
              <w:rPr>
                <w:rFonts w:ascii="Times New Roman" w:hAnsi="Times New Roman" w:cs="Times New Roman"/>
                <w:sz w:val="16"/>
                <w:szCs w:val="16"/>
              </w:rPr>
            </w:pPr>
            <w:r w:rsidRPr="001005B2">
              <w:rPr>
                <w:rFonts w:ascii="Times New Roman" w:hAnsi="Times New Roman" w:cs="Times New Roman"/>
                <w:sz w:val="16"/>
                <w:szCs w:val="16"/>
              </w:rPr>
              <w:t>2</w:t>
            </w:r>
          </w:p>
        </w:tc>
        <w:tc>
          <w:tcPr>
            <w:tcW w:w="1136" w:type="dxa"/>
            <w:tcBorders>
              <w:top w:val="single" w:sz="4" w:space="0" w:color="auto"/>
              <w:left w:val="single" w:sz="4" w:space="0" w:color="auto"/>
              <w:bottom w:val="single" w:sz="4" w:space="0" w:color="auto"/>
              <w:right w:val="single" w:sz="4" w:space="0" w:color="auto"/>
            </w:tcBorders>
            <w:hideMark/>
          </w:tcPr>
          <w:p w:rsidR="007D7DC7" w:rsidRPr="001005B2" w:rsidRDefault="007D7DC7">
            <w:pPr>
              <w:widowControl w:val="0"/>
              <w:autoSpaceDE w:val="0"/>
              <w:autoSpaceDN w:val="0"/>
              <w:adjustRightInd w:val="0"/>
              <w:spacing w:after="0" w:line="240" w:lineRule="auto"/>
              <w:jc w:val="center"/>
              <w:rPr>
                <w:rFonts w:ascii="Times New Roman" w:hAnsi="Times New Roman" w:cs="Times New Roman"/>
                <w:sz w:val="16"/>
                <w:szCs w:val="16"/>
              </w:rPr>
            </w:pPr>
            <w:r w:rsidRPr="001005B2">
              <w:rPr>
                <w:rFonts w:ascii="Times New Roman" w:hAnsi="Times New Roman" w:cs="Times New Roman"/>
                <w:sz w:val="16"/>
                <w:szCs w:val="16"/>
              </w:rPr>
              <w:t>3</w:t>
            </w:r>
          </w:p>
        </w:tc>
        <w:tc>
          <w:tcPr>
            <w:tcW w:w="1418" w:type="dxa"/>
            <w:tcBorders>
              <w:top w:val="single" w:sz="4" w:space="0" w:color="auto"/>
              <w:left w:val="single" w:sz="4" w:space="0" w:color="auto"/>
              <w:bottom w:val="single" w:sz="4" w:space="0" w:color="auto"/>
              <w:right w:val="single" w:sz="4" w:space="0" w:color="auto"/>
            </w:tcBorders>
            <w:hideMark/>
          </w:tcPr>
          <w:p w:rsidR="007D7DC7" w:rsidRPr="001005B2" w:rsidRDefault="007D7DC7">
            <w:pPr>
              <w:widowControl w:val="0"/>
              <w:autoSpaceDE w:val="0"/>
              <w:autoSpaceDN w:val="0"/>
              <w:adjustRightInd w:val="0"/>
              <w:spacing w:after="0" w:line="240" w:lineRule="auto"/>
              <w:jc w:val="center"/>
              <w:rPr>
                <w:rFonts w:ascii="Times New Roman" w:hAnsi="Times New Roman" w:cs="Times New Roman"/>
                <w:sz w:val="16"/>
                <w:szCs w:val="16"/>
              </w:rPr>
            </w:pPr>
            <w:r w:rsidRPr="001005B2">
              <w:rPr>
                <w:rFonts w:ascii="Times New Roman" w:hAnsi="Times New Roman" w:cs="Times New Roman"/>
                <w:sz w:val="16"/>
                <w:szCs w:val="16"/>
              </w:rPr>
              <w:t>4</w:t>
            </w:r>
          </w:p>
        </w:tc>
        <w:tc>
          <w:tcPr>
            <w:tcW w:w="992" w:type="dxa"/>
            <w:tcBorders>
              <w:top w:val="single" w:sz="4" w:space="0" w:color="auto"/>
              <w:left w:val="single" w:sz="4" w:space="0" w:color="auto"/>
              <w:bottom w:val="single" w:sz="4" w:space="0" w:color="auto"/>
              <w:right w:val="single" w:sz="4" w:space="0" w:color="auto"/>
            </w:tcBorders>
            <w:hideMark/>
          </w:tcPr>
          <w:p w:rsidR="007D7DC7" w:rsidRPr="001005B2" w:rsidRDefault="007D7DC7">
            <w:pPr>
              <w:widowControl w:val="0"/>
              <w:autoSpaceDE w:val="0"/>
              <w:autoSpaceDN w:val="0"/>
              <w:adjustRightInd w:val="0"/>
              <w:spacing w:after="0" w:line="240" w:lineRule="auto"/>
              <w:jc w:val="center"/>
              <w:rPr>
                <w:rFonts w:ascii="Times New Roman" w:hAnsi="Times New Roman" w:cs="Times New Roman"/>
                <w:sz w:val="16"/>
                <w:szCs w:val="16"/>
              </w:rPr>
            </w:pPr>
            <w:r w:rsidRPr="001005B2">
              <w:rPr>
                <w:rFonts w:ascii="Times New Roman" w:hAnsi="Times New Roman" w:cs="Times New Roman"/>
                <w:sz w:val="16"/>
                <w:szCs w:val="16"/>
              </w:rPr>
              <w:t>5</w:t>
            </w:r>
          </w:p>
        </w:tc>
        <w:tc>
          <w:tcPr>
            <w:tcW w:w="992" w:type="dxa"/>
            <w:tcBorders>
              <w:top w:val="single" w:sz="4" w:space="0" w:color="auto"/>
              <w:left w:val="single" w:sz="4" w:space="0" w:color="auto"/>
              <w:bottom w:val="single" w:sz="4" w:space="0" w:color="auto"/>
              <w:right w:val="single" w:sz="4" w:space="0" w:color="auto"/>
            </w:tcBorders>
            <w:hideMark/>
          </w:tcPr>
          <w:p w:rsidR="007D7DC7" w:rsidRPr="001005B2" w:rsidRDefault="007D7DC7">
            <w:pPr>
              <w:widowControl w:val="0"/>
              <w:autoSpaceDE w:val="0"/>
              <w:autoSpaceDN w:val="0"/>
              <w:adjustRightInd w:val="0"/>
              <w:spacing w:after="0" w:line="240" w:lineRule="auto"/>
              <w:jc w:val="center"/>
              <w:rPr>
                <w:rFonts w:ascii="Times New Roman" w:hAnsi="Times New Roman" w:cs="Times New Roman"/>
                <w:sz w:val="16"/>
                <w:szCs w:val="16"/>
              </w:rPr>
            </w:pPr>
            <w:r w:rsidRPr="001005B2">
              <w:rPr>
                <w:rFonts w:ascii="Times New Roman" w:hAnsi="Times New Roman" w:cs="Times New Roman"/>
                <w:sz w:val="16"/>
                <w:szCs w:val="16"/>
              </w:rPr>
              <w:t>6</w:t>
            </w:r>
          </w:p>
        </w:tc>
        <w:tc>
          <w:tcPr>
            <w:tcW w:w="1134" w:type="dxa"/>
            <w:tcBorders>
              <w:top w:val="single" w:sz="4" w:space="0" w:color="auto"/>
              <w:left w:val="single" w:sz="4" w:space="0" w:color="auto"/>
              <w:bottom w:val="single" w:sz="4" w:space="0" w:color="auto"/>
              <w:right w:val="single" w:sz="4" w:space="0" w:color="auto"/>
            </w:tcBorders>
            <w:hideMark/>
          </w:tcPr>
          <w:p w:rsidR="007D7DC7" w:rsidRPr="001005B2" w:rsidRDefault="007D7DC7">
            <w:pPr>
              <w:widowControl w:val="0"/>
              <w:autoSpaceDE w:val="0"/>
              <w:autoSpaceDN w:val="0"/>
              <w:adjustRightInd w:val="0"/>
              <w:spacing w:after="0" w:line="240" w:lineRule="auto"/>
              <w:jc w:val="center"/>
              <w:rPr>
                <w:rFonts w:ascii="Times New Roman" w:hAnsi="Times New Roman" w:cs="Times New Roman"/>
                <w:sz w:val="16"/>
                <w:szCs w:val="16"/>
              </w:rPr>
            </w:pPr>
            <w:r w:rsidRPr="001005B2">
              <w:rPr>
                <w:rFonts w:ascii="Times New Roman" w:hAnsi="Times New Roman" w:cs="Times New Roman"/>
                <w:sz w:val="16"/>
                <w:szCs w:val="16"/>
              </w:rPr>
              <w:t>7</w:t>
            </w:r>
          </w:p>
        </w:tc>
        <w:tc>
          <w:tcPr>
            <w:tcW w:w="1276" w:type="dxa"/>
            <w:tcBorders>
              <w:top w:val="single" w:sz="4" w:space="0" w:color="auto"/>
              <w:left w:val="single" w:sz="4" w:space="0" w:color="auto"/>
              <w:bottom w:val="single" w:sz="4" w:space="0" w:color="auto"/>
              <w:right w:val="single" w:sz="4" w:space="0" w:color="auto"/>
            </w:tcBorders>
            <w:hideMark/>
          </w:tcPr>
          <w:p w:rsidR="007D7DC7" w:rsidRPr="001005B2" w:rsidRDefault="007D7DC7">
            <w:pPr>
              <w:widowControl w:val="0"/>
              <w:autoSpaceDE w:val="0"/>
              <w:autoSpaceDN w:val="0"/>
              <w:adjustRightInd w:val="0"/>
              <w:spacing w:after="0" w:line="240" w:lineRule="auto"/>
              <w:rPr>
                <w:rFonts w:ascii="Times New Roman" w:hAnsi="Times New Roman" w:cs="Times New Roman"/>
                <w:sz w:val="16"/>
                <w:szCs w:val="16"/>
              </w:rPr>
            </w:pPr>
            <w:r w:rsidRPr="001005B2">
              <w:rPr>
                <w:rFonts w:ascii="Times New Roman" w:hAnsi="Times New Roman" w:cs="Times New Roman"/>
                <w:sz w:val="16"/>
                <w:szCs w:val="16"/>
              </w:rPr>
              <w:t>8</w:t>
            </w:r>
          </w:p>
        </w:tc>
        <w:tc>
          <w:tcPr>
            <w:tcW w:w="1134" w:type="dxa"/>
            <w:tcBorders>
              <w:top w:val="single" w:sz="4" w:space="0" w:color="auto"/>
              <w:left w:val="single" w:sz="4" w:space="0" w:color="auto"/>
              <w:bottom w:val="single" w:sz="4" w:space="0" w:color="auto"/>
              <w:right w:val="single" w:sz="4" w:space="0" w:color="auto"/>
            </w:tcBorders>
            <w:hideMark/>
          </w:tcPr>
          <w:p w:rsidR="007D7DC7" w:rsidRPr="001005B2" w:rsidRDefault="007D7DC7">
            <w:pPr>
              <w:widowControl w:val="0"/>
              <w:autoSpaceDE w:val="0"/>
              <w:autoSpaceDN w:val="0"/>
              <w:adjustRightInd w:val="0"/>
              <w:spacing w:after="0" w:line="240" w:lineRule="auto"/>
              <w:rPr>
                <w:rFonts w:ascii="Times New Roman" w:hAnsi="Times New Roman" w:cs="Times New Roman"/>
                <w:sz w:val="16"/>
                <w:szCs w:val="16"/>
              </w:rPr>
            </w:pPr>
            <w:r w:rsidRPr="001005B2">
              <w:rPr>
                <w:rFonts w:ascii="Times New Roman" w:hAnsi="Times New Roman" w:cs="Times New Roman"/>
                <w:sz w:val="16"/>
                <w:szCs w:val="16"/>
              </w:rPr>
              <w:t>9</w:t>
            </w:r>
          </w:p>
        </w:tc>
        <w:tc>
          <w:tcPr>
            <w:tcW w:w="1276" w:type="dxa"/>
            <w:tcBorders>
              <w:top w:val="single" w:sz="4" w:space="0" w:color="auto"/>
              <w:left w:val="single" w:sz="4" w:space="0" w:color="auto"/>
              <w:bottom w:val="single" w:sz="4" w:space="0" w:color="auto"/>
              <w:right w:val="single" w:sz="4" w:space="0" w:color="auto"/>
            </w:tcBorders>
            <w:hideMark/>
          </w:tcPr>
          <w:p w:rsidR="007D7DC7" w:rsidRPr="001005B2" w:rsidRDefault="007D7DC7">
            <w:pPr>
              <w:widowControl w:val="0"/>
              <w:autoSpaceDE w:val="0"/>
              <w:autoSpaceDN w:val="0"/>
              <w:adjustRightInd w:val="0"/>
              <w:spacing w:after="0" w:line="240" w:lineRule="auto"/>
              <w:rPr>
                <w:rFonts w:ascii="Times New Roman" w:hAnsi="Times New Roman" w:cs="Times New Roman"/>
                <w:sz w:val="16"/>
                <w:szCs w:val="16"/>
              </w:rPr>
            </w:pPr>
            <w:r w:rsidRPr="001005B2">
              <w:rPr>
                <w:rFonts w:ascii="Times New Roman" w:hAnsi="Times New Roman" w:cs="Times New Roman"/>
                <w:sz w:val="16"/>
                <w:szCs w:val="16"/>
              </w:rPr>
              <w:t>10</w:t>
            </w:r>
          </w:p>
        </w:tc>
        <w:tc>
          <w:tcPr>
            <w:tcW w:w="1276" w:type="dxa"/>
            <w:tcBorders>
              <w:top w:val="single" w:sz="4" w:space="0" w:color="auto"/>
              <w:left w:val="single" w:sz="4" w:space="0" w:color="auto"/>
              <w:bottom w:val="single" w:sz="4" w:space="0" w:color="auto"/>
              <w:right w:val="single" w:sz="4" w:space="0" w:color="auto"/>
            </w:tcBorders>
            <w:hideMark/>
          </w:tcPr>
          <w:p w:rsidR="007D7DC7" w:rsidRPr="001005B2" w:rsidRDefault="007D7DC7">
            <w:pPr>
              <w:widowControl w:val="0"/>
              <w:autoSpaceDE w:val="0"/>
              <w:autoSpaceDN w:val="0"/>
              <w:adjustRightInd w:val="0"/>
              <w:spacing w:after="0" w:line="240" w:lineRule="auto"/>
              <w:rPr>
                <w:rFonts w:ascii="Times New Roman" w:hAnsi="Times New Roman" w:cs="Times New Roman"/>
                <w:sz w:val="16"/>
                <w:szCs w:val="16"/>
              </w:rPr>
            </w:pPr>
            <w:r w:rsidRPr="001005B2">
              <w:rPr>
                <w:rFonts w:ascii="Times New Roman" w:hAnsi="Times New Roman" w:cs="Times New Roman"/>
                <w:sz w:val="16"/>
                <w:szCs w:val="16"/>
              </w:rPr>
              <w:t>11</w:t>
            </w:r>
          </w:p>
        </w:tc>
        <w:tc>
          <w:tcPr>
            <w:tcW w:w="849" w:type="dxa"/>
            <w:tcBorders>
              <w:top w:val="single" w:sz="4" w:space="0" w:color="auto"/>
              <w:left w:val="single" w:sz="4" w:space="0" w:color="auto"/>
              <w:bottom w:val="single" w:sz="4" w:space="0" w:color="auto"/>
              <w:right w:val="single" w:sz="4" w:space="0" w:color="auto"/>
            </w:tcBorders>
          </w:tcPr>
          <w:p w:rsidR="007D7DC7" w:rsidRPr="001005B2" w:rsidRDefault="007D7DC7" w:rsidP="007D7DC7">
            <w:pPr>
              <w:widowControl w:val="0"/>
              <w:autoSpaceDE w:val="0"/>
              <w:autoSpaceDN w:val="0"/>
              <w:adjustRightInd w:val="0"/>
              <w:spacing w:after="0" w:line="240" w:lineRule="auto"/>
              <w:rPr>
                <w:rFonts w:ascii="Times New Roman" w:hAnsi="Times New Roman" w:cs="Times New Roman"/>
                <w:sz w:val="16"/>
                <w:szCs w:val="16"/>
              </w:rPr>
            </w:pPr>
            <w:r w:rsidRPr="001005B2">
              <w:rPr>
                <w:rFonts w:ascii="Times New Roman" w:hAnsi="Times New Roman" w:cs="Times New Roman"/>
                <w:sz w:val="16"/>
                <w:szCs w:val="16"/>
              </w:rPr>
              <w:t>12</w:t>
            </w:r>
          </w:p>
        </w:tc>
      </w:tr>
      <w:tr w:rsidR="007D7DC7" w:rsidRPr="001005B2" w:rsidTr="00CD356F">
        <w:tc>
          <w:tcPr>
            <w:tcW w:w="1843" w:type="dxa"/>
            <w:vMerge w:val="restart"/>
            <w:tcBorders>
              <w:top w:val="single" w:sz="4" w:space="0" w:color="auto"/>
              <w:left w:val="single" w:sz="4" w:space="0" w:color="auto"/>
              <w:bottom w:val="single" w:sz="4" w:space="0" w:color="auto"/>
              <w:right w:val="single" w:sz="4" w:space="0" w:color="auto"/>
            </w:tcBorders>
            <w:hideMark/>
          </w:tcPr>
          <w:p w:rsidR="007D7DC7" w:rsidRPr="001005B2" w:rsidRDefault="007D7DC7">
            <w:pPr>
              <w:widowControl w:val="0"/>
              <w:autoSpaceDE w:val="0"/>
              <w:autoSpaceDN w:val="0"/>
              <w:adjustRightInd w:val="0"/>
              <w:spacing w:after="0" w:line="240" w:lineRule="auto"/>
              <w:rPr>
                <w:rFonts w:ascii="Times New Roman" w:hAnsi="Times New Roman" w:cs="Times New Roman"/>
                <w:sz w:val="16"/>
                <w:szCs w:val="16"/>
              </w:rPr>
            </w:pPr>
            <w:r w:rsidRPr="001005B2">
              <w:rPr>
                <w:rFonts w:ascii="Times New Roman" w:hAnsi="Times New Roman" w:cs="Times New Roman"/>
                <w:sz w:val="16"/>
                <w:szCs w:val="16"/>
              </w:rPr>
              <w:t>Муниципальная  программа</w:t>
            </w:r>
          </w:p>
        </w:tc>
        <w:tc>
          <w:tcPr>
            <w:tcW w:w="2124" w:type="dxa"/>
            <w:tcBorders>
              <w:top w:val="single" w:sz="4" w:space="0" w:color="auto"/>
              <w:left w:val="single" w:sz="4" w:space="0" w:color="auto"/>
              <w:bottom w:val="single" w:sz="4" w:space="0" w:color="auto"/>
              <w:right w:val="single" w:sz="4" w:space="0" w:color="auto"/>
            </w:tcBorders>
            <w:hideMark/>
          </w:tcPr>
          <w:p w:rsidR="007D7DC7" w:rsidRPr="001005B2" w:rsidRDefault="007D7DC7">
            <w:pPr>
              <w:widowControl w:val="0"/>
              <w:autoSpaceDE w:val="0"/>
              <w:autoSpaceDN w:val="0"/>
              <w:adjustRightInd w:val="0"/>
              <w:spacing w:after="0" w:line="240" w:lineRule="auto"/>
              <w:rPr>
                <w:rFonts w:ascii="Times New Roman" w:hAnsi="Times New Roman" w:cs="Times New Roman"/>
                <w:sz w:val="16"/>
                <w:szCs w:val="16"/>
              </w:rPr>
            </w:pPr>
            <w:r w:rsidRPr="001005B2">
              <w:rPr>
                <w:rFonts w:ascii="Times New Roman" w:hAnsi="Times New Roman" w:cs="Times New Roman"/>
                <w:sz w:val="16"/>
                <w:szCs w:val="16"/>
              </w:rPr>
              <w:t xml:space="preserve">"Обеспечение доступным и комфортным  жильем  и коммунальными услугами граждан  муниципального образования </w:t>
            </w:r>
            <w:proofErr w:type="spellStart"/>
            <w:r w:rsidRPr="001005B2">
              <w:rPr>
                <w:rFonts w:ascii="Times New Roman" w:hAnsi="Times New Roman" w:cs="Times New Roman"/>
                <w:sz w:val="16"/>
                <w:szCs w:val="16"/>
              </w:rPr>
              <w:t>Ворошневского</w:t>
            </w:r>
            <w:proofErr w:type="spellEnd"/>
            <w:r w:rsidRPr="001005B2">
              <w:rPr>
                <w:rFonts w:ascii="Times New Roman" w:hAnsi="Times New Roman" w:cs="Times New Roman"/>
                <w:sz w:val="16"/>
                <w:szCs w:val="16"/>
              </w:rPr>
              <w:t xml:space="preserve"> сельсовета Курского района Курской области"</w:t>
            </w:r>
          </w:p>
        </w:tc>
        <w:tc>
          <w:tcPr>
            <w:tcW w:w="1136" w:type="dxa"/>
            <w:tcBorders>
              <w:top w:val="single" w:sz="4" w:space="0" w:color="auto"/>
              <w:left w:val="single" w:sz="4" w:space="0" w:color="auto"/>
              <w:bottom w:val="single" w:sz="4" w:space="0" w:color="auto"/>
              <w:right w:val="single" w:sz="4" w:space="0" w:color="auto"/>
            </w:tcBorders>
            <w:hideMark/>
          </w:tcPr>
          <w:p w:rsidR="007D7DC7" w:rsidRPr="001005B2" w:rsidRDefault="007D7DC7">
            <w:pPr>
              <w:widowControl w:val="0"/>
              <w:autoSpaceDE w:val="0"/>
              <w:autoSpaceDN w:val="0"/>
              <w:adjustRightInd w:val="0"/>
              <w:spacing w:after="0" w:line="240" w:lineRule="auto"/>
              <w:rPr>
                <w:rFonts w:ascii="Times New Roman" w:hAnsi="Times New Roman" w:cs="Times New Roman"/>
                <w:sz w:val="16"/>
                <w:szCs w:val="16"/>
              </w:rPr>
            </w:pPr>
            <w:r w:rsidRPr="001005B2">
              <w:rPr>
                <w:rFonts w:ascii="Times New Roman" w:hAnsi="Times New Roman" w:cs="Times New Roman"/>
                <w:sz w:val="16"/>
                <w:szCs w:val="16"/>
              </w:rPr>
              <w:t>всего</w:t>
            </w:r>
          </w:p>
        </w:tc>
        <w:tc>
          <w:tcPr>
            <w:tcW w:w="1418" w:type="dxa"/>
            <w:tcBorders>
              <w:top w:val="single" w:sz="4" w:space="0" w:color="auto"/>
              <w:left w:val="single" w:sz="4" w:space="0" w:color="auto"/>
              <w:bottom w:val="single" w:sz="4" w:space="0" w:color="auto"/>
              <w:right w:val="single" w:sz="4" w:space="0" w:color="auto"/>
            </w:tcBorders>
            <w:hideMark/>
          </w:tcPr>
          <w:p w:rsidR="007D7DC7" w:rsidRPr="001005B2" w:rsidRDefault="00512052">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12579,64364</w:t>
            </w:r>
          </w:p>
        </w:tc>
        <w:tc>
          <w:tcPr>
            <w:tcW w:w="992" w:type="dxa"/>
            <w:tcBorders>
              <w:top w:val="single" w:sz="4" w:space="0" w:color="auto"/>
              <w:left w:val="single" w:sz="4" w:space="0" w:color="auto"/>
              <w:bottom w:val="single" w:sz="4" w:space="0" w:color="auto"/>
              <w:right w:val="single" w:sz="4" w:space="0" w:color="auto"/>
            </w:tcBorders>
            <w:hideMark/>
          </w:tcPr>
          <w:p w:rsidR="007D7DC7" w:rsidRPr="001005B2" w:rsidRDefault="007D7DC7">
            <w:pPr>
              <w:spacing w:after="0"/>
              <w:rPr>
                <w:rFonts w:ascii="Times New Roman" w:hAnsi="Times New Roman" w:cs="Times New Roman"/>
                <w:sz w:val="16"/>
                <w:szCs w:val="16"/>
              </w:rPr>
            </w:pPr>
            <w:r w:rsidRPr="001005B2">
              <w:rPr>
                <w:rFonts w:ascii="Times New Roman" w:hAnsi="Times New Roman" w:cs="Times New Roman"/>
                <w:sz w:val="16"/>
                <w:szCs w:val="16"/>
              </w:rPr>
              <w:t>1081,416</w:t>
            </w:r>
          </w:p>
        </w:tc>
        <w:tc>
          <w:tcPr>
            <w:tcW w:w="992" w:type="dxa"/>
            <w:tcBorders>
              <w:top w:val="single" w:sz="4" w:space="0" w:color="auto"/>
              <w:left w:val="single" w:sz="4" w:space="0" w:color="auto"/>
              <w:bottom w:val="single" w:sz="4" w:space="0" w:color="auto"/>
              <w:right w:val="single" w:sz="4" w:space="0" w:color="auto"/>
            </w:tcBorders>
            <w:hideMark/>
          </w:tcPr>
          <w:p w:rsidR="007D7DC7" w:rsidRPr="001005B2" w:rsidRDefault="007D7DC7">
            <w:pPr>
              <w:spacing w:after="0"/>
              <w:rPr>
                <w:rFonts w:ascii="Times New Roman" w:hAnsi="Times New Roman" w:cs="Times New Roman"/>
                <w:sz w:val="16"/>
                <w:szCs w:val="16"/>
              </w:rPr>
            </w:pPr>
            <w:r w:rsidRPr="001005B2">
              <w:rPr>
                <w:rFonts w:ascii="Times New Roman" w:hAnsi="Times New Roman" w:cs="Times New Roman"/>
                <w:sz w:val="16"/>
                <w:szCs w:val="16"/>
              </w:rPr>
              <w:t>926,507</w:t>
            </w:r>
          </w:p>
        </w:tc>
        <w:tc>
          <w:tcPr>
            <w:tcW w:w="1134" w:type="dxa"/>
            <w:tcBorders>
              <w:top w:val="single" w:sz="4" w:space="0" w:color="auto"/>
              <w:left w:val="single" w:sz="4" w:space="0" w:color="auto"/>
              <w:bottom w:val="single" w:sz="4" w:space="0" w:color="auto"/>
              <w:right w:val="single" w:sz="4" w:space="0" w:color="auto"/>
            </w:tcBorders>
            <w:hideMark/>
          </w:tcPr>
          <w:p w:rsidR="007D7DC7" w:rsidRPr="001005B2" w:rsidRDefault="007D7DC7">
            <w:pPr>
              <w:widowControl w:val="0"/>
              <w:autoSpaceDE w:val="0"/>
              <w:autoSpaceDN w:val="0"/>
              <w:adjustRightInd w:val="0"/>
              <w:spacing w:after="0" w:line="240" w:lineRule="auto"/>
              <w:jc w:val="both"/>
              <w:rPr>
                <w:rFonts w:ascii="Times New Roman" w:hAnsi="Times New Roman" w:cs="Times New Roman"/>
                <w:sz w:val="16"/>
                <w:szCs w:val="16"/>
              </w:rPr>
            </w:pPr>
            <w:r w:rsidRPr="001005B2">
              <w:rPr>
                <w:rFonts w:ascii="Times New Roman" w:hAnsi="Times New Roman" w:cs="Times New Roman"/>
                <w:sz w:val="16"/>
                <w:szCs w:val="16"/>
              </w:rPr>
              <w:t>2106,00278</w:t>
            </w:r>
          </w:p>
        </w:tc>
        <w:tc>
          <w:tcPr>
            <w:tcW w:w="1276" w:type="dxa"/>
            <w:tcBorders>
              <w:top w:val="single" w:sz="4" w:space="0" w:color="auto"/>
              <w:left w:val="single" w:sz="4" w:space="0" w:color="auto"/>
              <w:bottom w:val="single" w:sz="4" w:space="0" w:color="auto"/>
              <w:right w:val="single" w:sz="4" w:space="0" w:color="auto"/>
            </w:tcBorders>
            <w:hideMark/>
          </w:tcPr>
          <w:p w:rsidR="007D7DC7" w:rsidRPr="001005B2" w:rsidRDefault="007D7DC7">
            <w:pPr>
              <w:spacing w:after="0"/>
              <w:rPr>
                <w:rFonts w:ascii="Times New Roman" w:hAnsi="Times New Roman" w:cs="Times New Roman"/>
                <w:sz w:val="16"/>
                <w:szCs w:val="16"/>
              </w:rPr>
            </w:pPr>
            <w:r w:rsidRPr="001005B2">
              <w:rPr>
                <w:rFonts w:ascii="Times New Roman" w:hAnsi="Times New Roman" w:cs="Times New Roman"/>
                <w:sz w:val="16"/>
                <w:szCs w:val="16"/>
              </w:rPr>
              <w:t>1673,32178</w:t>
            </w:r>
          </w:p>
        </w:tc>
        <w:tc>
          <w:tcPr>
            <w:tcW w:w="1134" w:type="dxa"/>
            <w:tcBorders>
              <w:top w:val="single" w:sz="4" w:space="0" w:color="auto"/>
              <w:left w:val="single" w:sz="4" w:space="0" w:color="auto"/>
              <w:bottom w:val="single" w:sz="4" w:space="0" w:color="auto"/>
              <w:right w:val="single" w:sz="4" w:space="0" w:color="auto"/>
            </w:tcBorders>
            <w:hideMark/>
          </w:tcPr>
          <w:p w:rsidR="007D7DC7" w:rsidRPr="001005B2" w:rsidRDefault="007D7DC7">
            <w:pPr>
              <w:spacing w:after="0"/>
              <w:rPr>
                <w:rFonts w:ascii="Times New Roman" w:hAnsi="Times New Roman" w:cs="Times New Roman"/>
                <w:sz w:val="16"/>
                <w:szCs w:val="16"/>
              </w:rPr>
            </w:pPr>
            <w:r w:rsidRPr="001005B2">
              <w:rPr>
                <w:rFonts w:ascii="Times New Roman" w:hAnsi="Times New Roman" w:cs="Times New Roman"/>
                <w:sz w:val="16"/>
                <w:szCs w:val="16"/>
              </w:rPr>
              <w:t>1862,69023</w:t>
            </w:r>
          </w:p>
        </w:tc>
        <w:tc>
          <w:tcPr>
            <w:tcW w:w="1276" w:type="dxa"/>
            <w:tcBorders>
              <w:top w:val="single" w:sz="4" w:space="0" w:color="auto"/>
              <w:left w:val="single" w:sz="4" w:space="0" w:color="auto"/>
              <w:bottom w:val="single" w:sz="4" w:space="0" w:color="auto"/>
              <w:right w:val="single" w:sz="4" w:space="0" w:color="auto"/>
            </w:tcBorders>
            <w:hideMark/>
          </w:tcPr>
          <w:p w:rsidR="007D7DC7" w:rsidRPr="001005B2" w:rsidRDefault="001005B2">
            <w:pPr>
              <w:spacing w:after="0"/>
              <w:rPr>
                <w:rFonts w:ascii="Times New Roman" w:hAnsi="Times New Roman" w:cs="Times New Roman"/>
                <w:sz w:val="16"/>
                <w:szCs w:val="16"/>
              </w:rPr>
            </w:pPr>
            <w:r>
              <w:rPr>
                <w:rFonts w:ascii="Times New Roman" w:hAnsi="Times New Roman" w:cs="Times New Roman"/>
                <w:sz w:val="16"/>
                <w:szCs w:val="16"/>
              </w:rPr>
              <w:t>1639,74585</w:t>
            </w:r>
          </w:p>
        </w:tc>
        <w:tc>
          <w:tcPr>
            <w:tcW w:w="1276" w:type="dxa"/>
            <w:tcBorders>
              <w:top w:val="single" w:sz="4" w:space="0" w:color="auto"/>
              <w:left w:val="single" w:sz="4" w:space="0" w:color="auto"/>
              <w:bottom w:val="single" w:sz="4" w:space="0" w:color="auto"/>
              <w:right w:val="single" w:sz="4" w:space="0" w:color="auto"/>
            </w:tcBorders>
            <w:hideMark/>
          </w:tcPr>
          <w:p w:rsidR="007D7DC7" w:rsidRPr="001005B2" w:rsidRDefault="001005B2">
            <w:pPr>
              <w:spacing w:after="0"/>
              <w:rPr>
                <w:rFonts w:ascii="Times New Roman" w:hAnsi="Times New Roman" w:cs="Times New Roman"/>
                <w:sz w:val="16"/>
                <w:szCs w:val="16"/>
              </w:rPr>
            </w:pPr>
            <w:r>
              <w:rPr>
                <w:rFonts w:ascii="Times New Roman" w:hAnsi="Times New Roman" w:cs="Times New Roman"/>
                <w:sz w:val="16"/>
                <w:szCs w:val="16"/>
              </w:rPr>
              <w:t>1734,699</w:t>
            </w:r>
          </w:p>
        </w:tc>
        <w:tc>
          <w:tcPr>
            <w:tcW w:w="849" w:type="dxa"/>
            <w:tcBorders>
              <w:top w:val="single" w:sz="4" w:space="0" w:color="auto"/>
              <w:left w:val="single" w:sz="4" w:space="0" w:color="auto"/>
              <w:bottom w:val="single" w:sz="4" w:space="0" w:color="auto"/>
              <w:right w:val="single" w:sz="4" w:space="0" w:color="auto"/>
            </w:tcBorders>
          </w:tcPr>
          <w:p w:rsidR="007D7DC7" w:rsidRPr="001005B2" w:rsidRDefault="00260BD8" w:rsidP="007D7DC7">
            <w:pPr>
              <w:spacing w:after="0"/>
              <w:rPr>
                <w:rFonts w:ascii="Times New Roman" w:hAnsi="Times New Roman" w:cs="Times New Roman"/>
                <w:sz w:val="16"/>
                <w:szCs w:val="16"/>
              </w:rPr>
            </w:pPr>
            <w:r>
              <w:rPr>
                <w:rFonts w:ascii="Times New Roman" w:hAnsi="Times New Roman" w:cs="Times New Roman"/>
                <w:sz w:val="16"/>
                <w:szCs w:val="16"/>
              </w:rPr>
              <w:t>1555,261</w:t>
            </w:r>
          </w:p>
        </w:tc>
      </w:tr>
      <w:tr w:rsidR="001005B2" w:rsidRPr="001005B2" w:rsidTr="00CD356F">
        <w:tc>
          <w:tcPr>
            <w:tcW w:w="1843" w:type="dxa"/>
            <w:vMerge/>
            <w:tcBorders>
              <w:top w:val="single" w:sz="4" w:space="0" w:color="auto"/>
              <w:left w:val="single" w:sz="4" w:space="0" w:color="auto"/>
              <w:bottom w:val="single" w:sz="4" w:space="0" w:color="auto"/>
              <w:right w:val="single" w:sz="4" w:space="0" w:color="auto"/>
            </w:tcBorders>
            <w:vAlign w:val="center"/>
            <w:hideMark/>
          </w:tcPr>
          <w:p w:rsidR="001005B2" w:rsidRPr="001005B2" w:rsidRDefault="001005B2">
            <w:pPr>
              <w:spacing w:after="0" w:line="240" w:lineRule="auto"/>
              <w:rPr>
                <w:rFonts w:ascii="Times New Roman" w:hAnsi="Times New Roman" w:cs="Times New Roman"/>
                <w:sz w:val="16"/>
                <w:szCs w:val="16"/>
              </w:rPr>
            </w:pPr>
          </w:p>
        </w:tc>
        <w:tc>
          <w:tcPr>
            <w:tcW w:w="2124" w:type="dxa"/>
            <w:tcBorders>
              <w:top w:val="single" w:sz="4" w:space="0" w:color="auto"/>
              <w:left w:val="single" w:sz="4" w:space="0" w:color="auto"/>
              <w:bottom w:val="single" w:sz="4" w:space="0" w:color="auto"/>
              <w:right w:val="single" w:sz="4" w:space="0" w:color="auto"/>
            </w:tcBorders>
            <w:hideMark/>
          </w:tcPr>
          <w:p w:rsidR="001005B2" w:rsidRPr="001005B2" w:rsidRDefault="001005B2">
            <w:pPr>
              <w:widowControl w:val="0"/>
              <w:autoSpaceDE w:val="0"/>
              <w:autoSpaceDN w:val="0"/>
              <w:adjustRightInd w:val="0"/>
              <w:spacing w:after="0" w:line="240" w:lineRule="auto"/>
              <w:rPr>
                <w:rFonts w:ascii="Times New Roman" w:hAnsi="Times New Roman" w:cs="Times New Roman"/>
                <w:sz w:val="16"/>
                <w:szCs w:val="16"/>
              </w:rPr>
            </w:pPr>
            <w:r w:rsidRPr="001005B2">
              <w:rPr>
                <w:rFonts w:ascii="Times New Roman" w:hAnsi="Times New Roman" w:cs="Times New Roman"/>
                <w:sz w:val="16"/>
                <w:szCs w:val="16"/>
              </w:rPr>
              <w:t>ответственный исполнитель</w:t>
            </w:r>
          </w:p>
        </w:tc>
        <w:tc>
          <w:tcPr>
            <w:tcW w:w="1136" w:type="dxa"/>
            <w:tcBorders>
              <w:top w:val="single" w:sz="4" w:space="0" w:color="auto"/>
              <w:left w:val="single" w:sz="4" w:space="0" w:color="auto"/>
              <w:bottom w:val="single" w:sz="4" w:space="0" w:color="auto"/>
              <w:right w:val="single" w:sz="4" w:space="0" w:color="auto"/>
            </w:tcBorders>
            <w:hideMark/>
          </w:tcPr>
          <w:p w:rsidR="001005B2" w:rsidRPr="001005B2" w:rsidRDefault="001005B2">
            <w:pPr>
              <w:widowControl w:val="0"/>
              <w:autoSpaceDE w:val="0"/>
              <w:autoSpaceDN w:val="0"/>
              <w:adjustRightInd w:val="0"/>
              <w:spacing w:after="0" w:line="240" w:lineRule="auto"/>
              <w:rPr>
                <w:rFonts w:ascii="Times New Roman" w:hAnsi="Times New Roman" w:cs="Times New Roman"/>
                <w:sz w:val="16"/>
                <w:szCs w:val="16"/>
              </w:rPr>
            </w:pPr>
            <w:r w:rsidRPr="001005B2">
              <w:rPr>
                <w:rFonts w:ascii="Times New Roman" w:hAnsi="Times New Roman" w:cs="Times New Roman"/>
                <w:sz w:val="16"/>
                <w:szCs w:val="16"/>
              </w:rPr>
              <w:t xml:space="preserve">Администрация </w:t>
            </w:r>
          </w:p>
          <w:p w:rsidR="001005B2" w:rsidRPr="001005B2" w:rsidRDefault="001005B2">
            <w:pPr>
              <w:widowControl w:val="0"/>
              <w:autoSpaceDE w:val="0"/>
              <w:autoSpaceDN w:val="0"/>
              <w:adjustRightInd w:val="0"/>
              <w:spacing w:after="0" w:line="240" w:lineRule="auto"/>
              <w:rPr>
                <w:rFonts w:ascii="Times New Roman" w:hAnsi="Times New Roman" w:cs="Times New Roman"/>
                <w:sz w:val="16"/>
                <w:szCs w:val="16"/>
              </w:rPr>
            </w:pPr>
            <w:proofErr w:type="spellStart"/>
            <w:r w:rsidRPr="001005B2">
              <w:rPr>
                <w:rFonts w:ascii="Times New Roman" w:hAnsi="Times New Roman" w:cs="Times New Roman"/>
                <w:sz w:val="16"/>
                <w:szCs w:val="16"/>
              </w:rPr>
              <w:t>Ворошневского</w:t>
            </w:r>
            <w:proofErr w:type="spellEnd"/>
            <w:r w:rsidRPr="001005B2">
              <w:rPr>
                <w:rFonts w:ascii="Times New Roman" w:hAnsi="Times New Roman" w:cs="Times New Roman"/>
                <w:sz w:val="16"/>
                <w:szCs w:val="16"/>
              </w:rPr>
              <w:t xml:space="preserve"> сельсовета </w:t>
            </w:r>
          </w:p>
          <w:p w:rsidR="001005B2" w:rsidRPr="001005B2" w:rsidRDefault="001005B2">
            <w:pPr>
              <w:widowControl w:val="0"/>
              <w:autoSpaceDE w:val="0"/>
              <w:autoSpaceDN w:val="0"/>
              <w:adjustRightInd w:val="0"/>
              <w:spacing w:after="0" w:line="240" w:lineRule="auto"/>
              <w:rPr>
                <w:rFonts w:ascii="Times New Roman" w:hAnsi="Times New Roman" w:cs="Times New Roman"/>
                <w:sz w:val="16"/>
                <w:szCs w:val="16"/>
              </w:rPr>
            </w:pPr>
            <w:r w:rsidRPr="001005B2">
              <w:rPr>
                <w:rFonts w:ascii="Times New Roman" w:hAnsi="Times New Roman" w:cs="Times New Roman"/>
                <w:sz w:val="16"/>
                <w:szCs w:val="16"/>
              </w:rPr>
              <w:t>Курского района Курской области</w:t>
            </w:r>
          </w:p>
        </w:tc>
        <w:tc>
          <w:tcPr>
            <w:tcW w:w="1418" w:type="dxa"/>
            <w:tcBorders>
              <w:top w:val="single" w:sz="4" w:space="0" w:color="auto"/>
              <w:left w:val="single" w:sz="4" w:space="0" w:color="auto"/>
              <w:bottom w:val="single" w:sz="4" w:space="0" w:color="auto"/>
              <w:right w:val="single" w:sz="4" w:space="0" w:color="auto"/>
            </w:tcBorders>
            <w:hideMark/>
          </w:tcPr>
          <w:p w:rsidR="001005B2" w:rsidRPr="001005B2" w:rsidRDefault="00512052" w:rsidP="001D5788">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12579,64364</w:t>
            </w:r>
          </w:p>
        </w:tc>
        <w:tc>
          <w:tcPr>
            <w:tcW w:w="992" w:type="dxa"/>
            <w:tcBorders>
              <w:top w:val="single" w:sz="4" w:space="0" w:color="auto"/>
              <w:left w:val="single" w:sz="4" w:space="0" w:color="auto"/>
              <w:bottom w:val="single" w:sz="4" w:space="0" w:color="auto"/>
              <w:right w:val="single" w:sz="4" w:space="0" w:color="auto"/>
            </w:tcBorders>
            <w:hideMark/>
          </w:tcPr>
          <w:p w:rsidR="001005B2" w:rsidRPr="001005B2" w:rsidRDefault="001005B2" w:rsidP="001D5788">
            <w:pPr>
              <w:spacing w:after="0"/>
              <w:rPr>
                <w:rFonts w:ascii="Times New Roman" w:hAnsi="Times New Roman" w:cs="Times New Roman"/>
                <w:sz w:val="16"/>
                <w:szCs w:val="16"/>
              </w:rPr>
            </w:pPr>
            <w:r w:rsidRPr="001005B2">
              <w:rPr>
                <w:rFonts w:ascii="Times New Roman" w:hAnsi="Times New Roman" w:cs="Times New Roman"/>
                <w:sz w:val="16"/>
                <w:szCs w:val="16"/>
              </w:rPr>
              <w:t>1081,416</w:t>
            </w:r>
          </w:p>
        </w:tc>
        <w:tc>
          <w:tcPr>
            <w:tcW w:w="992" w:type="dxa"/>
            <w:tcBorders>
              <w:top w:val="single" w:sz="4" w:space="0" w:color="auto"/>
              <w:left w:val="single" w:sz="4" w:space="0" w:color="auto"/>
              <w:bottom w:val="single" w:sz="4" w:space="0" w:color="auto"/>
              <w:right w:val="single" w:sz="4" w:space="0" w:color="auto"/>
            </w:tcBorders>
            <w:hideMark/>
          </w:tcPr>
          <w:p w:rsidR="001005B2" w:rsidRPr="001005B2" w:rsidRDefault="001005B2" w:rsidP="001D5788">
            <w:pPr>
              <w:spacing w:after="0"/>
              <w:rPr>
                <w:rFonts w:ascii="Times New Roman" w:hAnsi="Times New Roman" w:cs="Times New Roman"/>
                <w:sz w:val="16"/>
                <w:szCs w:val="16"/>
              </w:rPr>
            </w:pPr>
            <w:r w:rsidRPr="001005B2">
              <w:rPr>
                <w:rFonts w:ascii="Times New Roman" w:hAnsi="Times New Roman" w:cs="Times New Roman"/>
                <w:sz w:val="16"/>
                <w:szCs w:val="16"/>
              </w:rPr>
              <w:t>926,507</w:t>
            </w:r>
          </w:p>
        </w:tc>
        <w:tc>
          <w:tcPr>
            <w:tcW w:w="1134" w:type="dxa"/>
            <w:tcBorders>
              <w:top w:val="single" w:sz="4" w:space="0" w:color="auto"/>
              <w:left w:val="single" w:sz="4" w:space="0" w:color="auto"/>
              <w:bottom w:val="single" w:sz="4" w:space="0" w:color="auto"/>
              <w:right w:val="single" w:sz="4" w:space="0" w:color="auto"/>
            </w:tcBorders>
            <w:hideMark/>
          </w:tcPr>
          <w:p w:rsidR="001005B2" w:rsidRPr="001005B2" w:rsidRDefault="001005B2" w:rsidP="001D5788">
            <w:pPr>
              <w:widowControl w:val="0"/>
              <w:autoSpaceDE w:val="0"/>
              <w:autoSpaceDN w:val="0"/>
              <w:adjustRightInd w:val="0"/>
              <w:spacing w:after="0" w:line="240" w:lineRule="auto"/>
              <w:jc w:val="both"/>
              <w:rPr>
                <w:rFonts w:ascii="Times New Roman" w:hAnsi="Times New Roman" w:cs="Times New Roman"/>
                <w:sz w:val="16"/>
                <w:szCs w:val="16"/>
              </w:rPr>
            </w:pPr>
            <w:r w:rsidRPr="001005B2">
              <w:rPr>
                <w:rFonts w:ascii="Times New Roman" w:hAnsi="Times New Roman" w:cs="Times New Roman"/>
                <w:sz w:val="16"/>
                <w:szCs w:val="16"/>
              </w:rPr>
              <w:t>2106,00278</w:t>
            </w:r>
          </w:p>
        </w:tc>
        <w:tc>
          <w:tcPr>
            <w:tcW w:w="1276" w:type="dxa"/>
            <w:tcBorders>
              <w:top w:val="single" w:sz="4" w:space="0" w:color="auto"/>
              <w:left w:val="single" w:sz="4" w:space="0" w:color="auto"/>
              <w:bottom w:val="single" w:sz="4" w:space="0" w:color="auto"/>
              <w:right w:val="single" w:sz="4" w:space="0" w:color="auto"/>
            </w:tcBorders>
            <w:hideMark/>
          </w:tcPr>
          <w:p w:rsidR="001005B2" w:rsidRPr="001005B2" w:rsidRDefault="001005B2" w:rsidP="001D5788">
            <w:pPr>
              <w:spacing w:after="0"/>
              <w:rPr>
                <w:rFonts w:ascii="Times New Roman" w:hAnsi="Times New Roman" w:cs="Times New Roman"/>
                <w:sz w:val="16"/>
                <w:szCs w:val="16"/>
              </w:rPr>
            </w:pPr>
            <w:r w:rsidRPr="001005B2">
              <w:rPr>
                <w:rFonts w:ascii="Times New Roman" w:hAnsi="Times New Roman" w:cs="Times New Roman"/>
                <w:sz w:val="16"/>
                <w:szCs w:val="16"/>
              </w:rPr>
              <w:t>1673,32178</w:t>
            </w:r>
          </w:p>
        </w:tc>
        <w:tc>
          <w:tcPr>
            <w:tcW w:w="1134" w:type="dxa"/>
            <w:tcBorders>
              <w:top w:val="single" w:sz="4" w:space="0" w:color="auto"/>
              <w:left w:val="single" w:sz="4" w:space="0" w:color="auto"/>
              <w:bottom w:val="single" w:sz="4" w:space="0" w:color="auto"/>
              <w:right w:val="single" w:sz="4" w:space="0" w:color="auto"/>
            </w:tcBorders>
            <w:hideMark/>
          </w:tcPr>
          <w:p w:rsidR="001005B2" w:rsidRPr="001005B2" w:rsidRDefault="001005B2" w:rsidP="001D5788">
            <w:pPr>
              <w:spacing w:after="0"/>
              <w:rPr>
                <w:rFonts w:ascii="Times New Roman" w:hAnsi="Times New Roman" w:cs="Times New Roman"/>
                <w:sz w:val="16"/>
                <w:szCs w:val="16"/>
              </w:rPr>
            </w:pPr>
            <w:r w:rsidRPr="001005B2">
              <w:rPr>
                <w:rFonts w:ascii="Times New Roman" w:hAnsi="Times New Roman" w:cs="Times New Roman"/>
                <w:sz w:val="16"/>
                <w:szCs w:val="16"/>
              </w:rPr>
              <w:t>1862,69023</w:t>
            </w:r>
          </w:p>
        </w:tc>
        <w:tc>
          <w:tcPr>
            <w:tcW w:w="1276" w:type="dxa"/>
            <w:tcBorders>
              <w:top w:val="single" w:sz="4" w:space="0" w:color="auto"/>
              <w:left w:val="single" w:sz="4" w:space="0" w:color="auto"/>
              <w:bottom w:val="single" w:sz="4" w:space="0" w:color="auto"/>
              <w:right w:val="single" w:sz="4" w:space="0" w:color="auto"/>
            </w:tcBorders>
            <w:hideMark/>
          </w:tcPr>
          <w:p w:rsidR="001005B2" w:rsidRPr="001005B2" w:rsidRDefault="001005B2" w:rsidP="001D5788">
            <w:pPr>
              <w:spacing w:after="0"/>
              <w:rPr>
                <w:rFonts w:ascii="Times New Roman" w:hAnsi="Times New Roman" w:cs="Times New Roman"/>
                <w:sz w:val="16"/>
                <w:szCs w:val="16"/>
              </w:rPr>
            </w:pPr>
            <w:r>
              <w:rPr>
                <w:rFonts w:ascii="Times New Roman" w:hAnsi="Times New Roman" w:cs="Times New Roman"/>
                <w:sz w:val="16"/>
                <w:szCs w:val="16"/>
              </w:rPr>
              <w:t>1639,74585</w:t>
            </w:r>
          </w:p>
        </w:tc>
        <w:tc>
          <w:tcPr>
            <w:tcW w:w="1276" w:type="dxa"/>
            <w:tcBorders>
              <w:top w:val="single" w:sz="4" w:space="0" w:color="auto"/>
              <w:left w:val="single" w:sz="4" w:space="0" w:color="auto"/>
              <w:bottom w:val="single" w:sz="4" w:space="0" w:color="auto"/>
              <w:right w:val="single" w:sz="4" w:space="0" w:color="auto"/>
            </w:tcBorders>
            <w:hideMark/>
          </w:tcPr>
          <w:p w:rsidR="001005B2" w:rsidRPr="001005B2" w:rsidRDefault="001005B2" w:rsidP="001D5788">
            <w:pPr>
              <w:spacing w:after="0"/>
              <w:rPr>
                <w:rFonts w:ascii="Times New Roman" w:hAnsi="Times New Roman" w:cs="Times New Roman"/>
                <w:sz w:val="16"/>
                <w:szCs w:val="16"/>
              </w:rPr>
            </w:pPr>
            <w:r>
              <w:rPr>
                <w:rFonts w:ascii="Times New Roman" w:hAnsi="Times New Roman" w:cs="Times New Roman"/>
                <w:sz w:val="16"/>
                <w:szCs w:val="16"/>
              </w:rPr>
              <w:t>1734,699</w:t>
            </w:r>
          </w:p>
        </w:tc>
        <w:tc>
          <w:tcPr>
            <w:tcW w:w="849" w:type="dxa"/>
            <w:tcBorders>
              <w:top w:val="single" w:sz="4" w:space="0" w:color="auto"/>
              <w:left w:val="single" w:sz="4" w:space="0" w:color="auto"/>
              <w:bottom w:val="single" w:sz="4" w:space="0" w:color="auto"/>
              <w:right w:val="single" w:sz="4" w:space="0" w:color="auto"/>
            </w:tcBorders>
          </w:tcPr>
          <w:p w:rsidR="001005B2" w:rsidRPr="001005B2" w:rsidRDefault="00260BD8" w:rsidP="001D5788">
            <w:pPr>
              <w:spacing w:after="0"/>
              <w:rPr>
                <w:rFonts w:ascii="Times New Roman" w:hAnsi="Times New Roman" w:cs="Times New Roman"/>
                <w:sz w:val="16"/>
                <w:szCs w:val="16"/>
              </w:rPr>
            </w:pPr>
            <w:r>
              <w:rPr>
                <w:rFonts w:ascii="Times New Roman" w:hAnsi="Times New Roman" w:cs="Times New Roman"/>
                <w:sz w:val="16"/>
                <w:szCs w:val="16"/>
              </w:rPr>
              <w:t>1555,261</w:t>
            </w:r>
          </w:p>
        </w:tc>
      </w:tr>
      <w:tr w:rsidR="00F61A86" w:rsidRPr="001005B2" w:rsidTr="00CD356F">
        <w:tc>
          <w:tcPr>
            <w:tcW w:w="1843" w:type="dxa"/>
            <w:vMerge w:val="restart"/>
            <w:tcBorders>
              <w:top w:val="single" w:sz="4" w:space="0" w:color="auto"/>
              <w:left w:val="single" w:sz="4" w:space="0" w:color="auto"/>
              <w:bottom w:val="single" w:sz="4" w:space="0" w:color="auto"/>
              <w:right w:val="single" w:sz="4" w:space="0" w:color="auto"/>
            </w:tcBorders>
            <w:hideMark/>
          </w:tcPr>
          <w:p w:rsidR="00F61A86" w:rsidRPr="001005B2" w:rsidRDefault="00F61A86">
            <w:pPr>
              <w:widowControl w:val="0"/>
              <w:autoSpaceDE w:val="0"/>
              <w:autoSpaceDN w:val="0"/>
              <w:adjustRightInd w:val="0"/>
              <w:spacing w:after="0" w:line="240" w:lineRule="auto"/>
              <w:rPr>
                <w:rFonts w:ascii="Times New Roman" w:hAnsi="Times New Roman" w:cs="Times New Roman"/>
                <w:sz w:val="16"/>
                <w:szCs w:val="16"/>
              </w:rPr>
            </w:pPr>
            <w:r w:rsidRPr="001005B2">
              <w:rPr>
                <w:rFonts w:ascii="Times New Roman" w:hAnsi="Times New Roman" w:cs="Times New Roman"/>
                <w:sz w:val="16"/>
                <w:szCs w:val="16"/>
              </w:rPr>
              <w:t>Подпрограмма 2</w:t>
            </w:r>
          </w:p>
        </w:tc>
        <w:tc>
          <w:tcPr>
            <w:tcW w:w="2124" w:type="dxa"/>
            <w:tcBorders>
              <w:top w:val="single" w:sz="4" w:space="0" w:color="auto"/>
              <w:left w:val="single" w:sz="4" w:space="0" w:color="auto"/>
              <w:bottom w:val="single" w:sz="4" w:space="0" w:color="auto"/>
              <w:right w:val="single" w:sz="4" w:space="0" w:color="auto"/>
            </w:tcBorders>
            <w:hideMark/>
          </w:tcPr>
          <w:p w:rsidR="00F61A86" w:rsidRPr="001005B2" w:rsidRDefault="00F61A86">
            <w:pPr>
              <w:widowControl w:val="0"/>
              <w:autoSpaceDE w:val="0"/>
              <w:autoSpaceDN w:val="0"/>
              <w:adjustRightInd w:val="0"/>
              <w:spacing w:after="0" w:line="240" w:lineRule="auto"/>
              <w:rPr>
                <w:rFonts w:ascii="Times New Roman" w:hAnsi="Times New Roman" w:cs="Times New Roman"/>
                <w:sz w:val="16"/>
                <w:szCs w:val="16"/>
              </w:rPr>
            </w:pPr>
            <w:r w:rsidRPr="001005B2">
              <w:rPr>
                <w:rFonts w:ascii="Times New Roman" w:hAnsi="Times New Roman" w:cs="Times New Roman"/>
                <w:sz w:val="16"/>
                <w:szCs w:val="16"/>
              </w:rPr>
              <w:t>«Создание условий для обеспечения комфортным жильем граждан в муниципальном образовании «</w:t>
            </w:r>
            <w:proofErr w:type="spellStart"/>
            <w:r w:rsidRPr="001005B2">
              <w:rPr>
                <w:rFonts w:ascii="Times New Roman" w:hAnsi="Times New Roman" w:cs="Times New Roman"/>
                <w:sz w:val="16"/>
                <w:szCs w:val="16"/>
              </w:rPr>
              <w:t>Ворошневский</w:t>
            </w:r>
            <w:proofErr w:type="spellEnd"/>
          </w:p>
          <w:p w:rsidR="00F61A86" w:rsidRPr="001005B2" w:rsidRDefault="00F61A86">
            <w:pPr>
              <w:widowControl w:val="0"/>
              <w:autoSpaceDE w:val="0"/>
              <w:autoSpaceDN w:val="0"/>
              <w:adjustRightInd w:val="0"/>
              <w:spacing w:after="0" w:line="240" w:lineRule="auto"/>
              <w:rPr>
                <w:rFonts w:ascii="Times New Roman" w:hAnsi="Times New Roman" w:cs="Times New Roman"/>
                <w:sz w:val="16"/>
                <w:szCs w:val="16"/>
              </w:rPr>
            </w:pPr>
            <w:r w:rsidRPr="001005B2">
              <w:rPr>
                <w:rFonts w:ascii="Times New Roman" w:hAnsi="Times New Roman" w:cs="Times New Roman"/>
                <w:sz w:val="16"/>
                <w:szCs w:val="16"/>
              </w:rPr>
              <w:t>сельсовет» Курского района Курской области</w:t>
            </w:r>
          </w:p>
        </w:tc>
        <w:tc>
          <w:tcPr>
            <w:tcW w:w="1136" w:type="dxa"/>
            <w:tcBorders>
              <w:top w:val="single" w:sz="4" w:space="0" w:color="auto"/>
              <w:left w:val="single" w:sz="4" w:space="0" w:color="auto"/>
              <w:bottom w:val="single" w:sz="4" w:space="0" w:color="auto"/>
              <w:right w:val="single" w:sz="4" w:space="0" w:color="auto"/>
            </w:tcBorders>
            <w:hideMark/>
          </w:tcPr>
          <w:p w:rsidR="00F61A86" w:rsidRPr="001005B2" w:rsidRDefault="00F61A86">
            <w:pPr>
              <w:widowControl w:val="0"/>
              <w:autoSpaceDE w:val="0"/>
              <w:autoSpaceDN w:val="0"/>
              <w:adjustRightInd w:val="0"/>
              <w:spacing w:after="0" w:line="240" w:lineRule="auto"/>
              <w:rPr>
                <w:rFonts w:ascii="Times New Roman" w:hAnsi="Times New Roman" w:cs="Times New Roman"/>
                <w:sz w:val="16"/>
                <w:szCs w:val="16"/>
              </w:rPr>
            </w:pPr>
            <w:r w:rsidRPr="001005B2">
              <w:rPr>
                <w:rFonts w:ascii="Times New Roman" w:hAnsi="Times New Roman" w:cs="Times New Roman"/>
                <w:sz w:val="16"/>
                <w:szCs w:val="16"/>
              </w:rPr>
              <w:t>всего</w:t>
            </w:r>
          </w:p>
        </w:tc>
        <w:tc>
          <w:tcPr>
            <w:tcW w:w="1418" w:type="dxa"/>
            <w:tcBorders>
              <w:top w:val="single" w:sz="4" w:space="0" w:color="auto"/>
              <w:left w:val="single" w:sz="4" w:space="0" w:color="auto"/>
              <w:bottom w:val="single" w:sz="4" w:space="0" w:color="auto"/>
              <w:right w:val="single" w:sz="4" w:space="0" w:color="auto"/>
            </w:tcBorders>
            <w:hideMark/>
          </w:tcPr>
          <w:p w:rsidR="00F61A86" w:rsidRPr="001005B2" w:rsidRDefault="00F61A86">
            <w:pPr>
              <w:widowControl w:val="0"/>
              <w:autoSpaceDE w:val="0"/>
              <w:autoSpaceDN w:val="0"/>
              <w:adjustRightInd w:val="0"/>
              <w:spacing w:after="0" w:line="240" w:lineRule="auto"/>
              <w:rPr>
                <w:rFonts w:ascii="Times New Roman" w:hAnsi="Times New Roman" w:cs="Times New Roman"/>
                <w:sz w:val="16"/>
                <w:szCs w:val="16"/>
              </w:rPr>
            </w:pPr>
            <w:r w:rsidRPr="001005B2">
              <w:rPr>
                <w:rFonts w:ascii="Times New Roman" w:hAnsi="Times New Roman" w:cs="Times New Roman"/>
                <w:sz w:val="16"/>
                <w:szCs w:val="16"/>
              </w:rPr>
              <w:t>981,416</w:t>
            </w:r>
          </w:p>
        </w:tc>
        <w:tc>
          <w:tcPr>
            <w:tcW w:w="992" w:type="dxa"/>
            <w:tcBorders>
              <w:top w:val="single" w:sz="4" w:space="0" w:color="auto"/>
              <w:left w:val="single" w:sz="4" w:space="0" w:color="auto"/>
              <w:bottom w:val="single" w:sz="4" w:space="0" w:color="auto"/>
              <w:right w:val="single" w:sz="4" w:space="0" w:color="auto"/>
            </w:tcBorders>
            <w:hideMark/>
          </w:tcPr>
          <w:p w:rsidR="00F61A86" w:rsidRPr="001005B2" w:rsidRDefault="00F61A86">
            <w:pPr>
              <w:widowControl w:val="0"/>
              <w:autoSpaceDE w:val="0"/>
              <w:autoSpaceDN w:val="0"/>
              <w:adjustRightInd w:val="0"/>
              <w:spacing w:after="0" w:line="240" w:lineRule="auto"/>
              <w:rPr>
                <w:rFonts w:ascii="Times New Roman" w:hAnsi="Times New Roman" w:cs="Times New Roman"/>
                <w:sz w:val="16"/>
                <w:szCs w:val="16"/>
              </w:rPr>
            </w:pPr>
            <w:r w:rsidRPr="001005B2">
              <w:rPr>
                <w:rFonts w:ascii="Times New Roman" w:hAnsi="Times New Roman" w:cs="Times New Roman"/>
                <w:sz w:val="16"/>
                <w:szCs w:val="16"/>
              </w:rPr>
              <w:t>981,416</w:t>
            </w:r>
          </w:p>
        </w:tc>
        <w:tc>
          <w:tcPr>
            <w:tcW w:w="992" w:type="dxa"/>
            <w:tcBorders>
              <w:top w:val="single" w:sz="4" w:space="0" w:color="auto"/>
              <w:left w:val="single" w:sz="4" w:space="0" w:color="auto"/>
              <w:bottom w:val="single" w:sz="4" w:space="0" w:color="auto"/>
              <w:right w:val="single" w:sz="4" w:space="0" w:color="auto"/>
            </w:tcBorders>
            <w:hideMark/>
          </w:tcPr>
          <w:p w:rsidR="00F61A86" w:rsidRPr="001005B2" w:rsidRDefault="00F61A86"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F61A86" w:rsidRPr="001005B2" w:rsidRDefault="00F61A86"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F61A86" w:rsidRPr="001005B2" w:rsidRDefault="00F61A86"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F61A86" w:rsidRPr="001005B2" w:rsidRDefault="00F61A86"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F61A86" w:rsidRPr="001005B2" w:rsidRDefault="00F61A86"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F61A86" w:rsidRPr="001005B2" w:rsidRDefault="00F61A86"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849" w:type="dxa"/>
            <w:tcBorders>
              <w:top w:val="single" w:sz="4" w:space="0" w:color="auto"/>
              <w:left w:val="single" w:sz="4" w:space="0" w:color="auto"/>
              <w:bottom w:val="single" w:sz="4" w:space="0" w:color="auto"/>
              <w:right w:val="single" w:sz="4" w:space="0" w:color="auto"/>
            </w:tcBorders>
          </w:tcPr>
          <w:p w:rsidR="00F61A86" w:rsidRPr="001005B2" w:rsidRDefault="00F61A86" w:rsidP="007D7DC7">
            <w:pPr>
              <w:spacing w:after="0"/>
              <w:rPr>
                <w:rFonts w:ascii="Times New Roman" w:hAnsi="Times New Roman" w:cs="Times New Roman"/>
                <w:sz w:val="16"/>
                <w:szCs w:val="16"/>
              </w:rPr>
            </w:pPr>
            <w:r w:rsidRPr="001005B2">
              <w:rPr>
                <w:rFonts w:ascii="Times New Roman" w:hAnsi="Times New Roman" w:cs="Times New Roman"/>
                <w:sz w:val="16"/>
                <w:szCs w:val="16"/>
              </w:rPr>
              <w:t>0,0</w:t>
            </w:r>
          </w:p>
        </w:tc>
      </w:tr>
      <w:tr w:rsidR="00F61A86" w:rsidRPr="001005B2" w:rsidTr="00CD356F">
        <w:tc>
          <w:tcPr>
            <w:tcW w:w="1843" w:type="dxa"/>
            <w:vMerge/>
            <w:tcBorders>
              <w:top w:val="single" w:sz="4" w:space="0" w:color="auto"/>
              <w:left w:val="single" w:sz="4" w:space="0" w:color="auto"/>
              <w:bottom w:val="single" w:sz="4" w:space="0" w:color="auto"/>
              <w:right w:val="single" w:sz="4" w:space="0" w:color="auto"/>
            </w:tcBorders>
            <w:vAlign w:val="center"/>
            <w:hideMark/>
          </w:tcPr>
          <w:p w:rsidR="00F61A86" w:rsidRPr="001005B2" w:rsidRDefault="00F61A86">
            <w:pPr>
              <w:spacing w:after="0" w:line="240" w:lineRule="auto"/>
              <w:rPr>
                <w:rFonts w:ascii="Times New Roman" w:hAnsi="Times New Roman" w:cs="Times New Roman"/>
                <w:sz w:val="16"/>
                <w:szCs w:val="16"/>
              </w:rPr>
            </w:pPr>
          </w:p>
        </w:tc>
        <w:tc>
          <w:tcPr>
            <w:tcW w:w="2124" w:type="dxa"/>
            <w:tcBorders>
              <w:top w:val="single" w:sz="4" w:space="0" w:color="auto"/>
              <w:left w:val="single" w:sz="4" w:space="0" w:color="auto"/>
              <w:bottom w:val="single" w:sz="4" w:space="0" w:color="auto"/>
              <w:right w:val="single" w:sz="4" w:space="0" w:color="auto"/>
            </w:tcBorders>
            <w:hideMark/>
          </w:tcPr>
          <w:p w:rsidR="00F61A86" w:rsidRPr="001005B2" w:rsidRDefault="00F61A86">
            <w:pPr>
              <w:widowControl w:val="0"/>
              <w:autoSpaceDE w:val="0"/>
              <w:autoSpaceDN w:val="0"/>
              <w:adjustRightInd w:val="0"/>
              <w:spacing w:after="0" w:line="240" w:lineRule="auto"/>
              <w:rPr>
                <w:rFonts w:ascii="Times New Roman" w:hAnsi="Times New Roman" w:cs="Times New Roman"/>
                <w:sz w:val="16"/>
                <w:szCs w:val="16"/>
              </w:rPr>
            </w:pPr>
            <w:r w:rsidRPr="001005B2">
              <w:rPr>
                <w:rFonts w:ascii="Times New Roman" w:hAnsi="Times New Roman" w:cs="Times New Roman"/>
                <w:sz w:val="16"/>
                <w:szCs w:val="16"/>
              </w:rPr>
              <w:t>ответственный исполнитель</w:t>
            </w:r>
          </w:p>
        </w:tc>
        <w:tc>
          <w:tcPr>
            <w:tcW w:w="1136" w:type="dxa"/>
            <w:tcBorders>
              <w:top w:val="single" w:sz="4" w:space="0" w:color="auto"/>
              <w:left w:val="single" w:sz="4" w:space="0" w:color="auto"/>
              <w:bottom w:val="single" w:sz="4" w:space="0" w:color="auto"/>
              <w:right w:val="single" w:sz="4" w:space="0" w:color="auto"/>
            </w:tcBorders>
            <w:hideMark/>
          </w:tcPr>
          <w:p w:rsidR="00F61A86" w:rsidRPr="001005B2" w:rsidRDefault="00F61A86">
            <w:pPr>
              <w:widowControl w:val="0"/>
              <w:autoSpaceDE w:val="0"/>
              <w:autoSpaceDN w:val="0"/>
              <w:adjustRightInd w:val="0"/>
              <w:spacing w:after="0" w:line="240" w:lineRule="auto"/>
              <w:rPr>
                <w:rFonts w:ascii="Times New Roman" w:hAnsi="Times New Roman" w:cs="Times New Roman"/>
                <w:sz w:val="16"/>
                <w:szCs w:val="16"/>
              </w:rPr>
            </w:pPr>
            <w:r w:rsidRPr="001005B2">
              <w:rPr>
                <w:rFonts w:ascii="Times New Roman" w:hAnsi="Times New Roman" w:cs="Times New Roman"/>
                <w:sz w:val="16"/>
                <w:szCs w:val="16"/>
              </w:rPr>
              <w:t xml:space="preserve">Администрация </w:t>
            </w:r>
            <w:proofErr w:type="spellStart"/>
            <w:r w:rsidRPr="001005B2">
              <w:rPr>
                <w:rFonts w:ascii="Times New Roman" w:hAnsi="Times New Roman" w:cs="Times New Roman"/>
                <w:sz w:val="16"/>
                <w:szCs w:val="16"/>
              </w:rPr>
              <w:lastRenderedPageBreak/>
              <w:t>Ворошневского</w:t>
            </w:r>
            <w:proofErr w:type="spellEnd"/>
            <w:r w:rsidRPr="001005B2">
              <w:rPr>
                <w:rFonts w:ascii="Times New Roman" w:hAnsi="Times New Roman" w:cs="Times New Roman"/>
                <w:sz w:val="16"/>
                <w:szCs w:val="16"/>
              </w:rPr>
              <w:t xml:space="preserve"> сельсовета Курского района Курской области</w:t>
            </w:r>
          </w:p>
        </w:tc>
        <w:tc>
          <w:tcPr>
            <w:tcW w:w="1418" w:type="dxa"/>
            <w:tcBorders>
              <w:top w:val="single" w:sz="4" w:space="0" w:color="auto"/>
              <w:left w:val="single" w:sz="4" w:space="0" w:color="auto"/>
              <w:bottom w:val="single" w:sz="4" w:space="0" w:color="auto"/>
              <w:right w:val="single" w:sz="4" w:space="0" w:color="auto"/>
            </w:tcBorders>
            <w:hideMark/>
          </w:tcPr>
          <w:p w:rsidR="00F61A86" w:rsidRPr="001005B2" w:rsidRDefault="00F61A86">
            <w:pPr>
              <w:widowControl w:val="0"/>
              <w:autoSpaceDE w:val="0"/>
              <w:autoSpaceDN w:val="0"/>
              <w:adjustRightInd w:val="0"/>
              <w:spacing w:after="0" w:line="240" w:lineRule="auto"/>
              <w:rPr>
                <w:rFonts w:ascii="Times New Roman" w:hAnsi="Times New Roman" w:cs="Times New Roman"/>
                <w:sz w:val="16"/>
                <w:szCs w:val="16"/>
              </w:rPr>
            </w:pPr>
            <w:r w:rsidRPr="001005B2">
              <w:rPr>
                <w:rFonts w:ascii="Times New Roman" w:hAnsi="Times New Roman" w:cs="Times New Roman"/>
                <w:sz w:val="16"/>
                <w:szCs w:val="16"/>
              </w:rPr>
              <w:lastRenderedPageBreak/>
              <w:t>981,416</w:t>
            </w:r>
          </w:p>
        </w:tc>
        <w:tc>
          <w:tcPr>
            <w:tcW w:w="992" w:type="dxa"/>
            <w:tcBorders>
              <w:top w:val="single" w:sz="4" w:space="0" w:color="auto"/>
              <w:left w:val="single" w:sz="4" w:space="0" w:color="auto"/>
              <w:bottom w:val="single" w:sz="4" w:space="0" w:color="auto"/>
              <w:right w:val="single" w:sz="4" w:space="0" w:color="auto"/>
            </w:tcBorders>
            <w:hideMark/>
          </w:tcPr>
          <w:p w:rsidR="00F61A86" w:rsidRPr="001005B2" w:rsidRDefault="00F61A86">
            <w:pPr>
              <w:widowControl w:val="0"/>
              <w:autoSpaceDE w:val="0"/>
              <w:autoSpaceDN w:val="0"/>
              <w:adjustRightInd w:val="0"/>
              <w:spacing w:after="0" w:line="240" w:lineRule="auto"/>
              <w:rPr>
                <w:rFonts w:ascii="Times New Roman" w:hAnsi="Times New Roman" w:cs="Times New Roman"/>
                <w:sz w:val="16"/>
                <w:szCs w:val="16"/>
              </w:rPr>
            </w:pPr>
            <w:r w:rsidRPr="001005B2">
              <w:rPr>
                <w:rFonts w:ascii="Times New Roman" w:hAnsi="Times New Roman" w:cs="Times New Roman"/>
                <w:sz w:val="16"/>
                <w:szCs w:val="16"/>
              </w:rPr>
              <w:t>981,416</w:t>
            </w:r>
          </w:p>
        </w:tc>
        <w:tc>
          <w:tcPr>
            <w:tcW w:w="992" w:type="dxa"/>
            <w:tcBorders>
              <w:top w:val="single" w:sz="4" w:space="0" w:color="auto"/>
              <w:left w:val="single" w:sz="4" w:space="0" w:color="auto"/>
              <w:bottom w:val="single" w:sz="4" w:space="0" w:color="auto"/>
              <w:right w:val="single" w:sz="4" w:space="0" w:color="auto"/>
            </w:tcBorders>
            <w:hideMark/>
          </w:tcPr>
          <w:p w:rsidR="00F61A86" w:rsidRPr="001005B2" w:rsidRDefault="00F61A86"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F61A86" w:rsidRPr="001005B2" w:rsidRDefault="00F61A86"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F61A86" w:rsidRPr="001005B2" w:rsidRDefault="00F61A86"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F61A86" w:rsidRPr="001005B2" w:rsidRDefault="00F61A86"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F61A86" w:rsidRPr="001005B2" w:rsidRDefault="00F61A86"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F61A86" w:rsidRPr="001005B2" w:rsidRDefault="00F61A86"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849" w:type="dxa"/>
            <w:tcBorders>
              <w:top w:val="single" w:sz="4" w:space="0" w:color="auto"/>
              <w:left w:val="single" w:sz="4" w:space="0" w:color="auto"/>
              <w:bottom w:val="single" w:sz="4" w:space="0" w:color="auto"/>
              <w:right w:val="single" w:sz="4" w:space="0" w:color="auto"/>
            </w:tcBorders>
          </w:tcPr>
          <w:p w:rsidR="00F61A86" w:rsidRPr="001005B2" w:rsidRDefault="00F61A86" w:rsidP="007D7DC7">
            <w:pPr>
              <w:widowControl w:val="0"/>
              <w:autoSpaceDE w:val="0"/>
              <w:autoSpaceDN w:val="0"/>
              <w:adjustRightInd w:val="0"/>
              <w:spacing w:after="0" w:line="240" w:lineRule="auto"/>
              <w:jc w:val="center"/>
              <w:rPr>
                <w:rFonts w:ascii="Times New Roman" w:hAnsi="Times New Roman" w:cs="Times New Roman"/>
                <w:sz w:val="16"/>
                <w:szCs w:val="16"/>
              </w:rPr>
            </w:pPr>
            <w:r w:rsidRPr="001005B2">
              <w:rPr>
                <w:rFonts w:ascii="Times New Roman" w:hAnsi="Times New Roman" w:cs="Times New Roman"/>
                <w:sz w:val="16"/>
                <w:szCs w:val="16"/>
              </w:rPr>
              <w:t>0,0</w:t>
            </w:r>
          </w:p>
        </w:tc>
      </w:tr>
      <w:tr w:rsidR="00F61A86" w:rsidRPr="001005B2" w:rsidTr="00CD356F">
        <w:trPr>
          <w:trHeight w:val="2310"/>
        </w:trPr>
        <w:tc>
          <w:tcPr>
            <w:tcW w:w="1843" w:type="dxa"/>
            <w:tcBorders>
              <w:top w:val="single" w:sz="4" w:space="0" w:color="auto"/>
              <w:left w:val="single" w:sz="4" w:space="0" w:color="auto"/>
              <w:bottom w:val="single" w:sz="4" w:space="0" w:color="auto"/>
              <w:right w:val="single" w:sz="4" w:space="0" w:color="auto"/>
            </w:tcBorders>
          </w:tcPr>
          <w:p w:rsidR="00F61A86" w:rsidRPr="001005B2" w:rsidRDefault="00F61A86">
            <w:pPr>
              <w:widowControl w:val="0"/>
              <w:autoSpaceDE w:val="0"/>
              <w:autoSpaceDN w:val="0"/>
              <w:adjustRightInd w:val="0"/>
              <w:spacing w:after="0" w:line="240" w:lineRule="auto"/>
              <w:rPr>
                <w:rFonts w:ascii="Times New Roman" w:hAnsi="Times New Roman" w:cs="Times New Roman"/>
                <w:sz w:val="16"/>
                <w:szCs w:val="16"/>
              </w:rPr>
            </w:pPr>
            <w:r w:rsidRPr="001005B2">
              <w:rPr>
                <w:rFonts w:ascii="Times New Roman" w:hAnsi="Times New Roman" w:cs="Times New Roman"/>
                <w:sz w:val="16"/>
                <w:szCs w:val="16"/>
              </w:rPr>
              <w:lastRenderedPageBreak/>
              <w:t>Основное мероприятие 2.1</w:t>
            </w:r>
          </w:p>
          <w:p w:rsidR="00F61A86" w:rsidRPr="001005B2" w:rsidRDefault="00F61A86">
            <w:pPr>
              <w:widowControl w:val="0"/>
              <w:autoSpaceDE w:val="0"/>
              <w:autoSpaceDN w:val="0"/>
              <w:adjustRightInd w:val="0"/>
              <w:spacing w:after="0" w:line="240" w:lineRule="auto"/>
              <w:rPr>
                <w:rFonts w:ascii="Times New Roman" w:hAnsi="Times New Roman" w:cs="Times New Roman"/>
                <w:sz w:val="16"/>
                <w:szCs w:val="16"/>
              </w:rPr>
            </w:pPr>
          </w:p>
          <w:p w:rsidR="00F61A86" w:rsidRPr="001005B2" w:rsidRDefault="00F61A86">
            <w:pPr>
              <w:widowControl w:val="0"/>
              <w:autoSpaceDE w:val="0"/>
              <w:autoSpaceDN w:val="0"/>
              <w:adjustRightInd w:val="0"/>
              <w:spacing w:after="0" w:line="240" w:lineRule="auto"/>
              <w:rPr>
                <w:rFonts w:ascii="Times New Roman" w:hAnsi="Times New Roman" w:cs="Times New Roman"/>
                <w:sz w:val="16"/>
                <w:szCs w:val="16"/>
              </w:rPr>
            </w:pPr>
          </w:p>
          <w:p w:rsidR="00F61A86" w:rsidRPr="001005B2" w:rsidRDefault="00F61A86">
            <w:pPr>
              <w:widowControl w:val="0"/>
              <w:autoSpaceDE w:val="0"/>
              <w:autoSpaceDN w:val="0"/>
              <w:adjustRightInd w:val="0"/>
              <w:spacing w:after="0" w:line="240" w:lineRule="auto"/>
              <w:rPr>
                <w:rFonts w:ascii="Times New Roman" w:hAnsi="Times New Roman" w:cs="Times New Roman"/>
                <w:sz w:val="16"/>
                <w:szCs w:val="16"/>
              </w:rPr>
            </w:pPr>
          </w:p>
          <w:p w:rsidR="00F61A86" w:rsidRPr="001005B2" w:rsidRDefault="00F61A86">
            <w:pPr>
              <w:widowControl w:val="0"/>
              <w:autoSpaceDE w:val="0"/>
              <w:autoSpaceDN w:val="0"/>
              <w:adjustRightInd w:val="0"/>
              <w:spacing w:after="0" w:line="240" w:lineRule="auto"/>
              <w:rPr>
                <w:rFonts w:ascii="Times New Roman" w:hAnsi="Times New Roman" w:cs="Times New Roman"/>
                <w:sz w:val="16"/>
                <w:szCs w:val="16"/>
              </w:rPr>
            </w:pPr>
          </w:p>
          <w:p w:rsidR="00F61A86" w:rsidRPr="001005B2" w:rsidRDefault="00F61A86">
            <w:pPr>
              <w:widowControl w:val="0"/>
              <w:autoSpaceDE w:val="0"/>
              <w:autoSpaceDN w:val="0"/>
              <w:adjustRightInd w:val="0"/>
              <w:spacing w:after="0" w:line="240" w:lineRule="auto"/>
              <w:rPr>
                <w:rFonts w:ascii="Times New Roman" w:hAnsi="Times New Roman" w:cs="Times New Roman"/>
                <w:sz w:val="16"/>
                <w:szCs w:val="16"/>
              </w:rPr>
            </w:pPr>
          </w:p>
          <w:p w:rsidR="00F61A86" w:rsidRPr="001005B2" w:rsidRDefault="00F61A86">
            <w:pPr>
              <w:widowControl w:val="0"/>
              <w:autoSpaceDE w:val="0"/>
              <w:autoSpaceDN w:val="0"/>
              <w:adjustRightInd w:val="0"/>
              <w:spacing w:after="0" w:line="240" w:lineRule="auto"/>
              <w:rPr>
                <w:rFonts w:ascii="Times New Roman" w:hAnsi="Times New Roman" w:cs="Times New Roman"/>
                <w:sz w:val="16"/>
                <w:szCs w:val="16"/>
              </w:rPr>
            </w:pPr>
          </w:p>
          <w:p w:rsidR="00F61A86" w:rsidRPr="001005B2" w:rsidRDefault="00F61A86">
            <w:pPr>
              <w:widowControl w:val="0"/>
              <w:autoSpaceDE w:val="0"/>
              <w:autoSpaceDN w:val="0"/>
              <w:adjustRightInd w:val="0"/>
              <w:spacing w:after="0" w:line="240" w:lineRule="auto"/>
              <w:rPr>
                <w:rFonts w:ascii="Times New Roman" w:hAnsi="Times New Roman" w:cs="Times New Roman"/>
                <w:sz w:val="16"/>
                <w:szCs w:val="16"/>
              </w:rPr>
            </w:pPr>
          </w:p>
          <w:p w:rsidR="00F61A86" w:rsidRPr="001005B2" w:rsidRDefault="00F61A86">
            <w:pPr>
              <w:widowControl w:val="0"/>
              <w:autoSpaceDE w:val="0"/>
              <w:autoSpaceDN w:val="0"/>
              <w:adjustRightInd w:val="0"/>
              <w:spacing w:after="0" w:line="240" w:lineRule="auto"/>
              <w:rPr>
                <w:rFonts w:ascii="Times New Roman" w:hAnsi="Times New Roman" w:cs="Times New Roman"/>
                <w:sz w:val="16"/>
                <w:szCs w:val="16"/>
              </w:rPr>
            </w:pPr>
          </w:p>
          <w:p w:rsidR="00F61A86" w:rsidRPr="001005B2" w:rsidRDefault="00F61A86">
            <w:pPr>
              <w:widowControl w:val="0"/>
              <w:autoSpaceDE w:val="0"/>
              <w:autoSpaceDN w:val="0"/>
              <w:adjustRightInd w:val="0"/>
              <w:spacing w:after="0" w:line="240" w:lineRule="auto"/>
              <w:rPr>
                <w:rFonts w:ascii="Times New Roman" w:hAnsi="Times New Roman" w:cs="Times New Roman"/>
                <w:sz w:val="16"/>
                <w:szCs w:val="16"/>
              </w:rPr>
            </w:pPr>
          </w:p>
        </w:tc>
        <w:tc>
          <w:tcPr>
            <w:tcW w:w="2124" w:type="dxa"/>
            <w:tcBorders>
              <w:top w:val="single" w:sz="4" w:space="0" w:color="auto"/>
              <w:left w:val="single" w:sz="4" w:space="0" w:color="auto"/>
              <w:bottom w:val="single" w:sz="4" w:space="0" w:color="auto"/>
              <w:right w:val="single" w:sz="4" w:space="0" w:color="auto"/>
            </w:tcBorders>
            <w:hideMark/>
          </w:tcPr>
          <w:p w:rsidR="00F61A86" w:rsidRPr="001005B2" w:rsidRDefault="00F61A86">
            <w:pPr>
              <w:widowControl w:val="0"/>
              <w:autoSpaceDE w:val="0"/>
              <w:autoSpaceDN w:val="0"/>
              <w:adjustRightInd w:val="0"/>
              <w:spacing w:after="0" w:line="240" w:lineRule="auto"/>
              <w:rPr>
                <w:rFonts w:ascii="Times New Roman" w:hAnsi="Times New Roman" w:cs="Times New Roman"/>
                <w:sz w:val="16"/>
                <w:szCs w:val="16"/>
              </w:rPr>
            </w:pPr>
            <w:r w:rsidRPr="001005B2">
              <w:rPr>
                <w:rFonts w:ascii="Times New Roman" w:hAnsi="Times New Roman" w:cs="Times New Roman"/>
                <w:sz w:val="16"/>
                <w:szCs w:val="16"/>
              </w:rPr>
              <w:t xml:space="preserve">"Государственная поддержка молодых семей </w:t>
            </w:r>
            <w:proofErr w:type="spellStart"/>
            <w:r w:rsidRPr="001005B2">
              <w:rPr>
                <w:rFonts w:ascii="Times New Roman" w:hAnsi="Times New Roman" w:cs="Times New Roman"/>
                <w:sz w:val="16"/>
                <w:szCs w:val="16"/>
              </w:rPr>
              <w:t>Ворошневского</w:t>
            </w:r>
            <w:proofErr w:type="spellEnd"/>
            <w:r w:rsidRPr="001005B2">
              <w:rPr>
                <w:rFonts w:ascii="Times New Roman" w:hAnsi="Times New Roman" w:cs="Times New Roman"/>
                <w:sz w:val="16"/>
                <w:szCs w:val="16"/>
              </w:rPr>
              <w:t xml:space="preserve"> сельсовета Курского района Курской области  в улучшении жилищных условий на территории Курской  области</w:t>
            </w:r>
          </w:p>
        </w:tc>
        <w:tc>
          <w:tcPr>
            <w:tcW w:w="1136" w:type="dxa"/>
            <w:tcBorders>
              <w:top w:val="single" w:sz="4" w:space="0" w:color="auto"/>
              <w:left w:val="single" w:sz="4" w:space="0" w:color="auto"/>
              <w:bottom w:val="single" w:sz="4" w:space="0" w:color="auto"/>
              <w:right w:val="single" w:sz="4" w:space="0" w:color="auto"/>
            </w:tcBorders>
            <w:hideMark/>
          </w:tcPr>
          <w:p w:rsidR="00F61A86" w:rsidRPr="001005B2" w:rsidRDefault="00F61A86">
            <w:pPr>
              <w:widowControl w:val="0"/>
              <w:autoSpaceDE w:val="0"/>
              <w:autoSpaceDN w:val="0"/>
              <w:adjustRightInd w:val="0"/>
              <w:spacing w:after="0" w:line="240" w:lineRule="auto"/>
              <w:rPr>
                <w:rFonts w:ascii="Times New Roman" w:hAnsi="Times New Roman" w:cs="Times New Roman"/>
                <w:sz w:val="16"/>
                <w:szCs w:val="16"/>
              </w:rPr>
            </w:pPr>
            <w:r w:rsidRPr="001005B2">
              <w:rPr>
                <w:rFonts w:ascii="Times New Roman" w:hAnsi="Times New Roman" w:cs="Times New Roman"/>
                <w:sz w:val="16"/>
                <w:szCs w:val="16"/>
              </w:rPr>
              <w:t>Администрация</w:t>
            </w:r>
          </w:p>
          <w:p w:rsidR="00F61A86" w:rsidRPr="001005B2" w:rsidRDefault="00F61A86">
            <w:pPr>
              <w:widowControl w:val="0"/>
              <w:autoSpaceDE w:val="0"/>
              <w:autoSpaceDN w:val="0"/>
              <w:adjustRightInd w:val="0"/>
              <w:spacing w:after="0" w:line="240" w:lineRule="auto"/>
              <w:rPr>
                <w:rFonts w:ascii="Times New Roman" w:hAnsi="Times New Roman" w:cs="Times New Roman"/>
                <w:sz w:val="16"/>
                <w:szCs w:val="16"/>
              </w:rPr>
            </w:pPr>
            <w:r w:rsidRPr="001005B2">
              <w:rPr>
                <w:rFonts w:ascii="Times New Roman" w:hAnsi="Times New Roman" w:cs="Times New Roman"/>
                <w:sz w:val="16"/>
                <w:szCs w:val="16"/>
              </w:rPr>
              <w:t xml:space="preserve"> </w:t>
            </w:r>
            <w:proofErr w:type="spellStart"/>
            <w:r w:rsidRPr="001005B2">
              <w:rPr>
                <w:rFonts w:ascii="Times New Roman" w:hAnsi="Times New Roman" w:cs="Times New Roman"/>
                <w:sz w:val="16"/>
                <w:szCs w:val="16"/>
              </w:rPr>
              <w:t>Ворошневского</w:t>
            </w:r>
            <w:proofErr w:type="spellEnd"/>
            <w:r w:rsidRPr="001005B2">
              <w:rPr>
                <w:rFonts w:ascii="Times New Roman" w:hAnsi="Times New Roman" w:cs="Times New Roman"/>
                <w:sz w:val="16"/>
                <w:szCs w:val="16"/>
              </w:rPr>
              <w:t xml:space="preserve"> сельсовета </w:t>
            </w:r>
          </w:p>
          <w:p w:rsidR="00F61A86" w:rsidRPr="001005B2" w:rsidRDefault="00F61A86">
            <w:pPr>
              <w:widowControl w:val="0"/>
              <w:autoSpaceDE w:val="0"/>
              <w:autoSpaceDN w:val="0"/>
              <w:adjustRightInd w:val="0"/>
              <w:spacing w:after="0" w:line="240" w:lineRule="auto"/>
              <w:rPr>
                <w:rFonts w:ascii="Times New Roman" w:hAnsi="Times New Roman" w:cs="Times New Roman"/>
                <w:sz w:val="16"/>
                <w:szCs w:val="16"/>
              </w:rPr>
            </w:pPr>
            <w:r w:rsidRPr="001005B2">
              <w:rPr>
                <w:rFonts w:ascii="Times New Roman" w:hAnsi="Times New Roman" w:cs="Times New Roman"/>
                <w:sz w:val="16"/>
                <w:szCs w:val="16"/>
              </w:rPr>
              <w:t xml:space="preserve"> Курского района Курской области</w:t>
            </w:r>
          </w:p>
        </w:tc>
        <w:tc>
          <w:tcPr>
            <w:tcW w:w="1418" w:type="dxa"/>
            <w:tcBorders>
              <w:top w:val="single" w:sz="4" w:space="0" w:color="auto"/>
              <w:left w:val="single" w:sz="4" w:space="0" w:color="auto"/>
              <w:bottom w:val="single" w:sz="4" w:space="0" w:color="auto"/>
              <w:right w:val="single" w:sz="4" w:space="0" w:color="auto"/>
            </w:tcBorders>
            <w:hideMark/>
          </w:tcPr>
          <w:p w:rsidR="00F61A86" w:rsidRPr="001005B2" w:rsidRDefault="00F61A86">
            <w:pPr>
              <w:widowControl w:val="0"/>
              <w:autoSpaceDE w:val="0"/>
              <w:autoSpaceDN w:val="0"/>
              <w:adjustRightInd w:val="0"/>
              <w:spacing w:after="0" w:line="240" w:lineRule="auto"/>
              <w:rPr>
                <w:rFonts w:ascii="Times New Roman" w:hAnsi="Times New Roman" w:cs="Times New Roman"/>
                <w:sz w:val="16"/>
                <w:szCs w:val="16"/>
              </w:rPr>
            </w:pPr>
            <w:r w:rsidRPr="001005B2">
              <w:rPr>
                <w:rFonts w:ascii="Times New Roman" w:hAnsi="Times New Roman" w:cs="Times New Roman"/>
                <w:sz w:val="16"/>
                <w:szCs w:val="16"/>
              </w:rPr>
              <w:t>981,416</w:t>
            </w:r>
          </w:p>
        </w:tc>
        <w:tc>
          <w:tcPr>
            <w:tcW w:w="992" w:type="dxa"/>
            <w:tcBorders>
              <w:top w:val="single" w:sz="4" w:space="0" w:color="auto"/>
              <w:left w:val="single" w:sz="4" w:space="0" w:color="auto"/>
              <w:bottom w:val="single" w:sz="4" w:space="0" w:color="auto"/>
              <w:right w:val="single" w:sz="4" w:space="0" w:color="auto"/>
            </w:tcBorders>
            <w:hideMark/>
          </w:tcPr>
          <w:p w:rsidR="00F61A86" w:rsidRPr="001005B2" w:rsidRDefault="00F61A86">
            <w:pPr>
              <w:widowControl w:val="0"/>
              <w:autoSpaceDE w:val="0"/>
              <w:autoSpaceDN w:val="0"/>
              <w:adjustRightInd w:val="0"/>
              <w:spacing w:after="0" w:line="240" w:lineRule="auto"/>
              <w:rPr>
                <w:rFonts w:ascii="Times New Roman" w:hAnsi="Times New Roman" w:cs="Times New Roman"/>
                <w:sz w:val="16"/>
                <w:szCs w:val="16"/>
              </w:rPr>
            </w:pPr>
            <w:r w:rsidRPr="001005B2">
              <w:rPr>
                <w:rFonts w:ascii="Times New Roman" w:hAnsi="Times New Roman" w:cs="Times New Roman"/>
                <w:sz w:val="16"/>
                <w:szCs w:val="16"/>
              </w:rPr>
              <w:t>981,416</w:t>
            </w:r>
          </w:p>
        </w:tc>
        <w:tc>
          <w:tcPr>
            <w:tcW w:w="992" w:type="dxa"/>
            <w:tcBorders>
              <w:top w:val="single" w:sz="4" w:space="0" w:color="auto"/>
              <w:left w:val="single" w:sz="4" w:space="0" w:color="auto"/>
              <w:bottom w:val="single" w:sz="4" w:space="0" w:color="auto"/>
              <w:right w:val="single" w:sz="4" w:space="0" w:color="auto"/>
            </w:tcBorders>
            <w:hideMark/>
          </w:tcPr>
          <w:p w:rsidR="00F61A86" w:rsidRPr="001005B2" w:rsidRDefault="00F61A86"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F61A86" w:rsidRPr="001005B2" w:rsidRDefault="00F61A86"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F61A86" w:rsidRPr="001005B2" w:rsidRDefault="00F61A86"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F61A86" w:rsidRPr="001005B2" w:rsidRDefault="00F61A86"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F61A86" w:rsidRPr="001005B2" w:rsidRDefault="00F61A86"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F61A86" w:rsidRPr="001005B2" w:rsidRDefault="00F61A86"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849" w:type="dxa"/>
            <w:tcBorders>
              <w:top w:val="single" w:sz="4" w:space="0" w:color="auto"/>
              <w:left w:val="single" w:sz="4" w:space="0" w:color="auto"/>
              <w:bottom w:val="single" w:sz="4" w:space="0" w:color="auto"/>
              <w:right w:val="single" w:sz="4" w:space="0" w:color="auto"/>
            </w:tcBorders>
          </w:tcPr>
          <w:p w:rsidR="00F61A86" w:rsidRPr="001005B2" w:rsidRDefault="00F61A86" w:rsidP="007D7DC7">
            <w:pPr>
              <w:widowControl w:val="0"/>
              <w:autoSpaceDE w:val="0"/>
              <w:autoSpaceDN w:val="0"/>
              <w:adjustRightInd w:val="0"/>
              <w:spacing w:after="0" w:line="240" w:lineRule="auto"/>
              <w:jc w:val="center"/>
              <w:rPr>
                <w:rFonts w:ascii="Times New Roman" w:hAnsi="Times New Roman" w:cs="Times New Roman"/>
                <w:sz w:val="16"/>
                <w:szCs w:val="16"/>
              </w:rPr>
            </w:pPr>
            <w:r w:rsidRPr="001005B2">
              <w:rPr>
                <w:rFonts w:ascii="Times New Roman" w:hAnsi="Times New Roman" w:cs="Times New Roman"/>
                <w:sz w:val="16"/>
                <w:szCs w:val="16"/>
              </w:rPr>
              <w:t>0,0</w:t>
            </w:r>
          </w:p>
        </w:tc>
      </w:tr>
      <w:tr w:rsidR="00083D3F" w:rsidRPr="001005B2" w:rsidTr="00CD356F">
        <w:trPr>
          <w:trHeight w:val="507"/>
        </w:trPr>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3D3F" w:rsidRPr="001005B2" w:rsidRDefault="00083D3F">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083D3F" w:rsidRPr="001005B2" w:rsidRDefault="00083D3F">
            <w:pPr>
              <w:widowControl w:val="0"/>
              <w:autoSpaceDE w:val="0"/>
              <w:autoSpaceDN w:val="0"/>
              <w:adjustRightInd w:val="0"/>
              <w:spacing w:after="0" w:line="240" w:lineRule="auto"/>
              <w:jc w:val="both"/>
              <w:rPr>
                <w:rFonts w:ascii="Times New Roman" w:hAnsi="Times New Roman" w:cs="Times New Roman"/>
                <w:sz w:val="16"/>
                <w:szCs w:val="16"/>
              </w:rPr>
            </w:pPr>
            <w:r w:rsidRPr="001005B2">
              <w:rPr>
                <w:rFonts w:ascii="Times New Roman" w:hAnsi="Times New Roman" w:cs="Times New Roman"/>
                <w:sz w:val="16"/>
                <w:szCs w:val="16"/>
              </w:rPr>
              <w:t>Подпрограмма 3</w:t>
            </w:r>
          </w:p>
          <w:p w:rsidR="00083D3F" w:rsidRPr="001005B2" w:rsidRDefault="00083D3F">
            <w:pPr>
              <w:widowControl w:val="0"/>
              <w:autoSpaceDE w:val="0"/>
              <w:autoSpaceDN w:val="0"/>
              <w:adjustRightInd w:val="0"/>
              <w:spacing w:after="0" w:line="240" w:lineRule="auto"/>
              <w:jc w:val="both"/>
              <w:rPr>
                <w:rFonts w:ascii="Times New Roman" w:hAnsi="Times New Roman" w:cs="Times New Roman"/>
                <w:sz w:val="16"/>
                <w:szCs w:val="16"/>
              </w:rPr>
            </w:pPr>
          </w:p>
          <w:p w:rsidR="00083D3F" w:rsidRPr="001005B2" w:rsidRDefault="00083D3F">
            <w:pPr>
              <w:widowControl w:val="0"/>
              <w:autoSpaceDE w:val="0"/>
              <w:autoSpaceDN w:val="0"/>
              <w:adjustRightInd w:val="0"/>
              <w:spacing w:after="0" w:line="240" w:lineRule="auto"/>
              <w:jc w:val="both"/>
              <w:rPr>
                <w:rFonts w:ascii="Times New Roman" w:hAnsi="Times New Roman" w:cs="Times New Roman"/>
                <w:sz w:val="16"/>
                <w:szCs w:val="16"/>
              </w:rPr>
            </w:pPr>
          </w:p>
        </w:tc>
        <w:tc>
          <w:tcPr>
            <w:tcW w:w="21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83D3F" w:rsidRPr="001005B2" w:rsidRDefault="00083D3F">
            <w:pPr>
              <w:rPr>
                <w:rFonts w:ascii="Times New Roman" w:hAnsi="Times New Roman" w:cs="Times New Roman"/>
                <w:sz w:val="16"/>
                <w:szCs w:val="16"/>
              </w:rPr>
            </w:pPr>
            <w:r w:rsidRPr="001005B2">
              <w:rPr>
                <w:rFonts w:ascii="Times New Roman" w:hAnsi="Times New Roman" w:cs="Times New Roman"/>
                <w:sz w:val="16"/>
                <w:szCs w:val="16"/>
              </w:rPr>
              <w:t xml:space="preserve">«Обеспечение качественными услугами ЖКХ населения </w:t>
            </w:r>
            <w:proofErr w:type="spellStart"/>
            <w:r w:rsidRPr="001005B2">
              <w:rPr>
                <w:rFonts w:ascii="Times New Roman" w:hAnsi="Times New Roman" w:cs="Times New Roman"/>
                <w:sz w:val="16"/>
                <w:szCs w:val="16"/>
              </w:rPr>
              <w:t>Ворошневского</w:t>
            </w:r>
            <w:proofErr w:type="spellEnd"/>
            <w:r w:rsidRPr="001005B2">
              <w:rPr>
                <w:rFonts w:ascii="Times New Roman" w:hAnsi="Times New Roman" w:cs="Times New Roman"/>
                <w:sz w:val="16"/>
                <w:szCs w:val="16"/>
              </w:rPr>
              <w:t xml:space="preserve"> сельсовета Курского района Курской области»</w:t>
            </w:r>
          </w:p>
        </w:tc>
        <w:tc>
          <w:tcPr>
            <w:tcW w:w="1136"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rsidR="00083D3F" w:rsidRPr="001005B2" w:rsidRDefault="00083D3F">
            <w:pPr>
              <w:widowControl w:val="0"/>
              <w:autoSpaceDE w:val="0"/>
              <w:autoSpaceDN w:val="0"/>
              <w:adjustRightInd w:val="0"/>
              <w:spacing w:after="0" w:line="240" w:lineRule="auto"/>
              <w:rPr>
                <w:rFonts w:ascii="Times New Roman" w:hAnsi="Times New Roman" w:cs="Times New Roman"/>
                <w:sz w:val="16"/>
                <w:szCs w:val="16"/>
              </w:rPr>
            </w:pPr>
            <w:r w:rsidRPr="001005B2">
              <w:rPr>
                <w:rFonts w:ascii="Times New Roman" w:hAnsi="Times New Roman" w:cs="Times New Roman"/>
                <w:sz w:val="16"/>
                <w:szCs w:val="16"/>
              </w:rPr>
              <w:t>Администрация</w:t>
            </w:r>
          </w:p>
          <w:p w:rsidR="00083D3F" w:rsidRPr="001005B2" w:rsidRDefault="00083D3F">
            <w:pPr>
              <w:widowControl w:val="0"/>
              <w:autoSpaceDE w:val="0"/>
              <w:autoSpaceDN w:val="0"/>
              <w:adjustRightInd w:val="0"/>
              <w:spacing w:after="0" w:line="240" w:lineRule="auto"/>
              <w:rPr>
                <w:rFonts w:ascii="Times New Roman" w:hAnsi="Times New Roman" w:cs="Times New Roman"/>
                <w:sz w:val="16"/>
                <w:szCs w:val="16"/>
              </w:rPr>
            </w:pPr>
            <w:r w:rsidRPr="001005B2">
              <w:rPr>
                <w:rFonts w:ascii="Times New Roman" w:hAnsi="Times New Roman" w:cs="Times New Roman"/>
                <w:sz w:val="16"/>
                <w:szCs w:val="16"/>
              </w:rPr>
              <w:t xml:space="preserve"> </w:t>
            </w:r>
            <w:proofErr w:type="spellStart"/>
            <w:r w:rsidRPr="001005B2">
              <w:rPr>
                <w:rFonts w:ascii="Times New Roman" w:hAnsi="Times New Roman" w:cs="Times New Roman"/>
                <w:sz w:val="16"/>
                <w:szCs w:val="16"/>
              </w:rPr>
              <w:t>Ворошневского</w:t>
            </w:r>
            <w:proofErr w:type="spellEnd"/>
            <w:r w:rsidRPr="001005B2">
              <w:rPr>
                <w:rFonts w:ascii="Times New Roman" w:hAnsi="Times New Roman" w:cs="Times New Roman"/>
                <w:sz w:val="16"/>
                <w:szCs w:val="16"/>
              </w:rPr>
              <w:t xml:space="preserve"> сельсовета </w:t>
            </w:r>
          </w:p>
          <w:p w:rsidR="00083D3F" w:rsidRPr="001005B2" w:rsidRDefault="00083D3F">
            <w:pPr>
              <w:widowControl w:val="0"/>
              <w:autoSpaceDE w:val="0"/>
              <w:autoSpaceDN w:val="0"/>
              <w:adjustRightInd w:val="0"/>
              <w:spacing w:after="0" w:line="240" w:lineRule="auto"/>
              <w:rPr>
                <w:rFonts w:ascii="Times New Roman" w:hAnsi="Times New Roman" w:cs="Times New Roman"/>
                <w:sz w:val="16"/>
                <w:szCs w:val="16"/>
              </w:rPr>
            </w:pPr>
            <w:r w:rsidRPr="001005B2">
              <w:rPr>
                <w:rFonts w:ascii="Times New Roman" w:hAnsi="Times New Roman" w:cs="Times New Roman"/>
                <w:sz w:val="16"/>
                <w:szCs w:val="16"/>
              </w:rPr>
              <w:t xml:space="preserve"> Курского района Курской области</w:t>
            </w:r>
          </w:p>
        </w:tc>
        <w:tc>
          <w:tcPr>
            <w:tcW w:w="1418"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rsidR="00083D3F" w:rsidRPr="001005B2" w:rsidRDefault="00CE2012">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11598,22764</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83D3F" w:rsidRPr="001005B2" w:rsidRDefault="00083D3F">
            <w:pPr>
              <w:spacing w:after="0"/>
              <w:rPr>
                <w:rFonts w:ascii="Times New Roman" w:hAnsi="Times New Roman" w:cs="Times New Roman"/>
                <w:sz w:val="16"/>
                <w:szCs w:val="16"/>
              </w:rPr>
            </w:pPr>
            <w:r w:rsidRPr="001005B2">
              <w:rPr>
                <w:rFonts w:ascii="Times New Roman" w:hAnsi="Times New Roman" w:cs="Times New Roman"/>
                <w:sz w:val="16"/>
                <w:szCs w:val="16"/>
              </w:rPr>
              <w:t>100,0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83D3F" w:rsidRPr="001005B2" w:rsidRDefault="00083D3F">
            <w:pPr>
              <w:spacing w:after="0"/>
              <w:rPr>
                <w:rFonts w:ascii="Times New Roman" w:hAnsi="Times New Roman" w:cs="Times New Roman"/>
                <w:sz w:val="16"/>
                <w:szCs w:val="16"/>
              </w:rPr>
            </w:pPr>
            <w:r w:rsidRPr="001005B2">
              <w:rPr>
                <w:rFonts w:ascii="Times New Roman" w:hAnsi="Times New Roman" w:cs="Times New Roman"/>
                <w:sz w:val="16"/>
                <w:szCs w:val="16"/>
              </w:rPr>
              <w:t>926,507</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83D3F" w:rsidRPr="001005B2" w:rsidRDefault="00083D3F">
            <w:pPr>
              <w:widowControl w:val="0"/>
              <w:autoSpaceDE w:val="0"/>
              <w:autoSpaceDN w:val="0"/>
              <w:adjustRightInd w:val="0"/>
              <w:spacing w:after="0" w:line="240" w:lineRule="auto"/>
              <w:jc w:val="both"/>
              <w:rPr>
                <w:rFonts w:ascii="Times New Roman" w:hAnsi="Times New Roman" w:cs="Times New Roman"/>
                <w:sz w:val="16"/>
                <w:szCs w:val="16"/>
              </w:rPr>
            </w:pPr>
            <w:r w:rsidRPr="001005B2">
              <w:rPr>
                <w:rFonts w:ascii="Times New Roman" w:hAnsi="Times New Roman" w:cs="Times New Roman"/>
                <w:sz w:val="16"/>
                <w:szCs w:val="16"/>
              </w:rPr>
              <w:t>2106,00278</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83D3F" w:rsidRPr="001005B2" w:rsidRDefault="00083D3F">
            <w:pPr>
              <w:widowControl w:val="0"/>
              <w:autoSpaceDE w:val="0"/>
              <w:autoSpaceDN w:val="0"/>
              <w:adjustRightInd w:val="0"/>
              <w:spacing w:after="0" w:line="240" w:lineRule="auto"/>
              <w:jc w:val="both"/>
              <w:rPr>
                <w:rFonts w:ascii="Times New Roman" w:hAnsi="Times New Roman" w:cs="Times New Roman"/>
                <w:sz w:val="16"/>
                <w:szCs w:val="16"/>
              </w:rPr>
            </w:pPr>
            <w:r w:rsidRPr="001005B2">
              <w:rPr>
                <w:rFonts w:ascii="Times New Roman" w:hAnsi="Times New Roman" w:cs="Times New Roman"/>
                <w:sz w:val="16"/>
                <w:szCs w:val="16"/>
              </w:rPr>
              <w:t>1673,32178</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83D3F" w:rsidRPr="001005B2" w:rsidRDefault="00083D3F">
            <w:pPr>
              <w:widowControl w:val="0"/>
              <w:autoSpaceDE w:val="0"/>
              <w:autoSpaceDN w:val="0"/>
              <w:adjustRightInd w:val="0"/>
              <w:spacing w:after="0" w:line="240" w:lineRule="auto"/>
              <w:jc w:val="both"/>
              <w:rPr>
                <w:rFonts w:ascii="Times New Roman" w:hAnsi="Times New Roman" w:cs="Times New Roman"/>
                <w:sz w:val="16"/>
                <w:szCs w:val="16"/>
              </w:rPr>
            </w:pPr>
            <w:r w:rsidRPr="001005B2">
              <w:rPr>
                <w:rFonts w:ascii="Times New Roman" w:hAnsi="Times New Roman" w:cs="Times New Roman"/>
                <w:sz w:val="16"/>
                <w:szCs w:val="16"/>
              </w:rPr>
              <w:t>1862,69023</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83D3F" w:rsidRPr="001005B2" w:rsidRDefault="00083D3F" w:rsidP="001D5788">
            <w:pPr>
              <w:spacing w:after="0"/>
              <w:rPr>
                <w:rFonts w:ascii="Times New Roman" w:hAnsi="Times New Roman" w:cs="Times New Roman"/>
                <w:sz w:val="16"/>
                <w:szCs w:val="16"/>
              </w:rPr>
            </w:pPr>
            <w:r>
              <w:rPr>
                <w:rFonts w:ascii="Times New Roman" w:hAnsi="Times New Roman" w:cs="Times New Roman"/>
                <w:sz w:val="16"/>
                <w:szCs w:val="16"/>
              </w:rPr>
              <w:t>1639,74585</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83D3F" w:rsidRPr="001005B2" w:rsidRDefault="00083D3F" w:rsidP="001D5788">
            <w:pPr>
              <w:spacing w:after="0"/>
              <w:rPr>
                <w:rFonts w:ascii="Times New Roman" w:hAnsi="Times New Roman" w:cs="Times New Roman"/>
                <w:sz w:val="16"/>
                <w:szCs w:val="16"/>
              </w:rPr>
            </w:pPr>
            <w:r>
              <w:rPr>
                <w:rFonts w:ascii="Times New Roman" w:hAnsi="Times New Roman" w:cs="Times New Roman"/>
                <w:sz w:val="16"/>
                <w:szCs w:val="16"/>
              </w:rPr>
              <w:t>1734,699</w:t>
            </w:r>
          </w:p>
        </w:tc>
        <w:tc>
          <w:tcPr>
            <w:tcW w:w="849" w:type="dxa"/>
            <w:tcBorders>
              <w:top w:val="single" w:sz="4" w:space="0" w:color="auto"/>
              <w:left w:val="single" w:sz="4" w:space="0" w:color="auto"/>
              <w:bottom w:val="single" w:sz="4" w:space="0" w:color="auto"/>
              <w:right w:val="single" w:sz="4" w:space="0" w:color="auto"/>
            </w:tcBorders>
          </w:tcPr>
          <w:p w:rsidR="00083D3F" w:rsidRPr="001005B2" w:rsidRDefault="00512052" w:rsidP="001D5788">
            <w:pPr>
              <w:spacing w:after="0"/>
              <w:rPr>
                <w:rFonts w:ascii="Times New Roman" w:hAnsi="Times New Roman" w:cs="Times New Roman"/>
                <w:sz w:val="16"/>
                <w:szCs w:val="16"/>
              </w:rPr>
            </w:pPr>
            <w:r>
              <w:rPr>
                <w:rFonts w:ascii="Times New Roman" w:hAnsi="Times New Roman" w:cs="Times New Roman"/>
                <w:sz w:val="16"/>
                <w:szCs w:val="16"/>
              </w:rPr>
              <w:t>1555,261</w:t>
            </w:r>
          </w:p>
        </w:tc>
      </w:tr>
      <w:tr w:rsidR="00083D3F" w:rsidRPr="001005B2" w:rsidTr="00CD356F">
        <w:trPr>
          <w:trHeight w:val="501"/>
        </w:trPr>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3D3F" w:rsidRPr="001005B2" w:rsidRDefault="00083D3F">
            <w:pPr>
              <w:widowControl w:val="0"/>
              <w:autoSpaceDE w:val="0"/>
              <w:autoSpaceDN w:val="0"/>
              <w:adjustRightInd w:val="0"/>
              <w:spacing w:after="0" w:line="240" w:lineRule="auto"/>
              <w:jc w:val="both"/>
              <w:rPr>
                <w:rFonts w:ascii="Times New Roman" w:hAnsi="Times New Roman" w:cs="Times New Roman"/>
                <w:sz w:val="16"/>
                <w:szCs w:val="16"/>
              </w:rPr>
            </w:pPr>
          </w:p>
        </w:tc>
        <w:tc>
          <w:tcPr>
            <w:tcW w:w="21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83D3F" w:rsidRPr="001005B2" w:rsidRDefault="00083D3F">
            <w:pPr>
              <w:widowControl w:val="0"/>
              <w:autoSpaceDE w:val="0"/>
              <w:autoSpaceDN w:val="0"/>
              <w:adjustRightInd w:val="0"/>
              <w:spacing w:after="0" w:line="240" w:lineRule="auto"/>
              <w:rPr>
                <w:rFonts w:ascii="Times New Roman" w:hAnsi="Times New Roman" w:cs="Times New Roman"/>
                <w:sz w:val="16"/>
                <w:szCs w:val="16"/>
              </w:rPr>
            </w:pPr>
            <w:r w:rsidRPr="001005B2">
              <w:rPr>
                <w:rFonts w:ascii="Times New Roman" w:hAnsi="Times New Roman" w:cs="Times New Roman"/>
                <w:sz w:val="16"/>
                <w:szCs w:val="16"/>
              </w:rPr>
              <w:t>ответственный исполнитель</w:t>
            </w:r>
          </w:p>
        </w:tc>
        <w:tc>
          <w:tcPr>
            <w:tcW w:w="11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83D3F" w:rsidRPr="001005B2" w:rsidRDefault="00083D3F">
            <w:pPr>
              <w:widowControl w:val="0"/>
              <w:autoSpaceDE w:val="0"/>
              <w:autoSpaceDN w:val="0"/>
              <w:adjustRightInd w:val="0"/>
              <w:spacing w:after="0" w:line="240" w:lineRule="auto"/>
              <w:rPr>
                <w:rFonts w:ascii="Times New Roman" w:hAnsi="Times New Roman" w:cs="Times New Roman"/>
                <w:sz w:val="16"/>
                <w:szCs w:val="16"/>
              </w:rPr>
            </w:pPr>
            <w:r w:rsidRPr="001005B2">
              <w:rPr>
                <w:rFonts w:ascii="Times New Roman" w:hAnsi="Times New Roman" w:cs="Times New Roman"/>
                <w:sz w:val="16"/>
                <w:szCs w:val="16"/>
              </w:rPr>
              <w:t xml:space="preserve">Администрация </w:t>
            </w:r>
            <w:proofErr w:type="spellStart"/>
            <w:r w:rsidRPr="001005B2">
              <w:rPr>
                <w:rFonts w:ascii="Times New Roman" w:hAnsi="Times New Roman" w:cs="Times New Roman"/>
                <w:sz w:val="16"/>
                <w:szCs w:val="16"/>
              </w:rPr>
              <w:t>Ворошневского</w:t>
            </w:r>
            <w:proofErr w:type="spellEnd"/>
            <w:r w:rsidRPr="001005B2">
              <w:rPr>
                <w:rFonts w:ascii="Times New Roman" w:hAnsi="Times New Roman" w:cs="Times New Roman"/>
                <w:sz w:val="16"/>
                <w:szCs w:val="16"/>
              </w:rPr>
              <w:t xml:space="preserve"> сельсовета Курского района  Курской области</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83D3F" w:rsidRPr="001005B2" w:rsidRDefault="00CE2012" w:rsidP="001D5788">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11598,22764</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83D3F" w:rsidRPr="001005B2" w:rsidRDefault="00083D3F" w:rsidP="001D5788">
            <w:pPr>
              <w:spacing w:after="0"/>
              <w:rPr>
                <w:rFonts w:ascii="Times New Roman" w:hAnsi="Times New Roman" w:cs="Times New Roman"/>
                <w:sz w:val="16"/>
                <w:szCs w:val="16"/>
              </w:rPr>
            </w:pPr>
            <w:r w:rsidRPr="001005B2">
              <w:rPr>
                <w:rFonts w:ascii="Times New Roman" w:hAnsi="Times New Roman" w:cs="Times New Roman"/>
                <w:sz w:val="16"/>
                <w:szCs w:val="16"/>
              </w:rPr>
              <w:t>100,0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83D3F" w:rsidRPr="001005B2" w:rsidRDefault="00083D3F" w:rsidP="001D5788">
            <w:pPr>
              <w:spacing w:after="0"/>
              <w:rPr>
                <w:rFonts w:ascii="Times New Roman" w:hAnsi="Times New Roman" w:cs="Times New Roman"/>
                <w:sz w:val="16"/>
                <w:szCs w:val="16"/>
              </w:rPr>
            </w:pPr>
            <w:r w:rsidRPr="001005B2">
              <w:rPr>
                <w:rFonts w:ascii="Times New Roman" w:hAnsi="Times New Roman" w:cs="Times New Roman"/>
                <w:sz w:val="16"/>
                <w:szCs w:val="16"/>
              </w:rPr>
              <w:t>926,507</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83D3F" w:rsidRPr="001005B2" w:rsidRDefault="00083D3F" w:rsidP="001D5788">
            <w:pPr>
              <w:widowControl w:val="0"/>
              <w:autoSpaceDE w:val="0"/>
              <w:autoSpaceDN w:val="0"/>
              <w:adjustRightInd w:val="0"/>
              <w:spacing w:after="0" w:line="240" w:lineRule="auto"/>
              <w:jc w:val="both"/>
              <w:rPr>
                <w:rFonts w:ascii="Times New Roman" w:hAnsi="Times New Roman" w:cs="Times New Roman"/>
                <w:sz w:val="16"/>
                <w:szCs w:val="16"/>
              </w:rPr>
            </w:pPr>
            <w:r w:rsidRPr="001005B2">
              <w:rPr>
                <w:rFonts w:ascii="Times New Roman" w:hAnsi="Times New Roman" w:cs="Times New Roman"/>
                <w:sz w:val="16"/>
                <w:szCs w:val="16"/>
              </w:rPr>
              <w:t>2106,00278</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83D3F" w:rsidRPr="001005B2" w:rsidRDefault="00083D3F" w:rsidP="001D5788">
            <w:pPr>
              <w:widowControl w:val="0"/>
              <w:autoSpaceDE w:val="0"/>
              <w:autoSpaceDN w:val="0"/>
              <w:adjustRightInd w:val="0"/>
              <w:spacing w:after="0" w:line="240" w:lineRule="auto"/>
              <w:jc w:val="both"/>
              <w:rPr>
                <w:rFonts w:ascii="Times New Roman" w:hAnsi="Times New Roman" w:cs="Times New Roman"/>
                <w:sz w:val="16"/>
                <w:szCs w:val="16"/>
              </w:rPr>
            </w:pPr>
            <w:r w:rsidRPr="001005B2">
              <w:rPr>
                <w:rFonts w:ascii="Times New Roman" w:hAnsi="Times New Roman" w:cs="Times New Roman"/>
                <w:sz w:val="16"/>
                <w:szCs w:val="16"/>
              </w:rPr>
              <w:t>1673,32178</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83D3F" w:rsidRPr="001005B2" w:rsidRDefault="00083D3F" w:rsidP="001D5788">
            <w:pPr>
              <w:widowControl w:val="0"/>
              <w:autoSpaceDE w:val="0"/>
              <w:autoSpaceDN w:val="0"/>
              <w:adjustRightInd w:val="0"/>
              <w:spacing w:after="0" w:line="240" w:lineRule="auto"/>
              <w:jc w:val="both"/>
              <w:rPr>
                <w:rFonts w:ascii="Times New Roman" w:hAnsi="Times New Roman" w:cs="Times New Roman"/>
                <w:sz w:val="16"/>
                <w:szCs w:val="16"/>
              </w:rPr>
            </w:pPr>
            <w:r w:rsidRPr="001005B2">
              <w:rPr>
                <w:rFonts w:ascii="Times New Roman" w:hAnsi="Times New Roman" w:cs="Times New Roman"/>
                <w:sz w:val="16"/>
                <w:szCs w:val="16"/>
              </w:rPr>
              <w:t>1862,69023</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83D3F" w:rsidRPr="001005B2" w:rsidRDefault="00083D3F" w:rsidP="001D5788">
            <w:pPr>
              <w:spacing w:after="0"/>
              <w:rPr>
                <w:rFonts w:ascii="Times New Roman" w:hAnsi="Times New Roman" w:cs="Times New Roman"/>
                <w:sz w:val="16"/>
                <w:szCs w:val="16"/>
              </w:rPr>
            </w:pPr>
            <w:r>
              <w:rPr>
                <w:rFonts w:ascii="Times New Roman" w:hAnsi="Times New Roman" w:cs="Times New Roman"/>
                <w:sz w:val="16"/>
                <w:szCs w:val="16"/>
              </w:rPr>
              <w:t>1639,74585</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83D3F" w:rsidRPr="001005B2" w:rsidRDefault="00083D3F" w:rsidP="001D5788">
            <w:pPr>
              <w:spacing w:after="0"/>
              <w:rPr>
                <w:rFonts w:ascii="Times New Roman" w:hAnsi="Times New Roman" w:cs="Times New Roman"/>
                <w:sz w:val="16"/>
                <w:szCs w:val="16"/>
              </w:rPr>
            </w:pPr>
            <w:r>
              <w:rPr>
                <w:rFonts w:ascii="Times New Roman" w:hAnsi="Times New Roman" w:cs="Times New Roman"/>
                <w:sz w:val="16"/>
                <w:szCs w:val="16"/>
              </w:rPr>
              <w:t>1734,699</w:t>
            </w:r>
          </w:p>
        </w:tc>
        <w:tc>
          <w:tcPr>
            <w:tcW w:w="849" w:type="dxa"/>
            <w:tcBorders>
              <w:top w:val="single" w:sz="4" w:space="0" w:color="auto"/>
              <w:left w:val="single" w:sz="4" w:space="0" w:color="auto"/>
              <w:bottom w:val="single" w:sz="4" w:space="0" w:color="auto"/>
              <w:right w:val="single" w:sz="4" w:space="0" w:color="auto"/>
            </w:tcBorders>
          </w:tcPr>
          <w:p w:rsidR="00083D3F" w:rsidRPr="001005B2" w:rsidRDefault="00512052" w:rsidP="001D5788">
            <w:pPr>
              <w:spacing w:after="0"/>
              <w:rPr>
                <w:rFonts w:ascii="Times New Roman" w:hAnsi="Times New Roman" w:cs="Times New Roman"/>
                <w:sz w:val="16"/>
                <w:szCs w:val="16"/>
              </w:rPr>
            </w:pPr>
            <w:r>
              <w:rPr>
                <w:rFonts w:ascii="Times New Roman" w:hAnsi="Times New Roman" w:cs="Times New Roman"/>
                <w:sz w:val="16"/>
                <w:szCs w:val="16"/>
              </w:rPr>
              <w:t>1555,261</w:t>
            </w:r>
          </w:p>
        </w:tc>
      </w:tr>
      <w:tr w:rsidR="00CD356F" w:rsidRPr="001005B2" w:rsidTr="00CD356F">
        <w:trPr>
          <w:trHeight w:val="703"/>
        </w:trPr>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1005B2" w:rsidRDefault="00CD356F">
            <w:pPr>
              <w:widowControl w:val="0"/>
              <w:autoSpaceDE w:val="0"/>
              <w:autoSpaceDN w:val="0"/>
              <w:adjustRightInd w:val="0"/>
              <w:spacing w:after="0" w:line="240" w:lineRule="auto"/>
              <w:rPr>
                <w:rFonts w:ascii="Times New Roman" w:hAnsi="Times New Roman" w:cs="Times New Roman"/>
                <w:sz w:val="16"/>
                <w:szCs w:val="16"/>
              </w:rPr>
            </w:pPr>
            <w:r w:rsidRPr="001005B2">
              <w:rPr>
                <w:rFonts w:ascii="Times New Roman" w:hAnsi="Times New Roman" w:cs="Times New Roman"/>
                <w:sz w:val="16"/>
                <w:szCs w:val="16"/>
              </w:rPr>
              <w:t>3.1</w:t>
            </w:r>
          </w:p>
        </w:tc>
        <w:tc>
          <w:tcPr>
            <w:tcW w:w="21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1005B2" w:rsidRDefault="00CD356F">
            <w:pPr>
              <w:widowControl w:val="0"/>
              <w:autoSpaceDE w:val="0"/>
              <w:autoSpaceDN w:val="0"/>
              <w:adjustRightInd w:val="0"/>
              <w:spacing w:after="0" w:line="240" w:lineRule="auto"/>
              <w:rPr>
                <w:rFonts w:ascii="Times New Roman" w:hAnsi="Times New Roman" w:cs="Times New Roman"/>
                <w:sz w:val="16"/>
                <w:szCs w:val="16"/>
              </w:rPr>
            </w:pPr>
            <w:r w:rsidRPr="001005B2">
              <w:rPr>
                <w:rFonts w:ascii="Times New Roman" w:hAnsi="Times New Roman" w:cs="Times New Roman"/>
                <w:sz w:val="16"/>
                <w:szCs w:val="16"/>
              </w:rPr>
              <w:t xml:space="preserve">«Содержание, хранение и пополнение обязательного резерва материально-технических ресурсов для оперативного устранения неисправностей и аварий на объектах жилищно-коммунального хозяйства </w:t>
            </w:r>
            <w:proofErr w:type="spellStart"/>
            <w:r w:rsidRPr="001005B2">
              <w:rPr>
                <w:rFonts w:ascii="Times New Roman" w:hAnsi="Times New Roman" w:cs="Times New Roman"/>
                <w:sz w:val="16"/>
                <w:szCs w:val="16"/>
              </w:rPr>
              <w:t>Ворошневского</w:t>
            </w:r>
            <w:proofErr w:type="spellEnd"/>
            <w:r w:rsidRPr="001005B2">
              <w:rPr>
                <w:rFonts w:ascii="Times New Roman" w:hAnsi="Times New Roman" w:cs="Times New Roman"/>
                <w:sz w:val="16"/>
                <w:szCs w:val="16"/>
              </w:rPr>
              <w:t xml:space="preserve"> сельсовета Курского района Курской области»</w:t>
            </w:r>
          </w:p>
        </w:tc>
        <w:tc>
          <w:tcPr>
            <w:tcW w:w="11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1005B2" w:rsidRDefault="00CD356F">
            <w:pPr>
              <w:widowControl w:val="0"/>
              <w:autoSpaceDE w:val="0"/>
              <w:autoSpaceDN w:val="0"/>
              <w:adjustRightInd w:val="0"/>
              <w:spacing w:after="0" w:line="240" w:lineRule="auto"/>
              <w:rPr>
                <w:rFonts w:ascii="Times New Roman" w:hAnsi="Times New Roman" w:cs="Times New Roman"/>
                <w:sz w:val="16"/>
                <w:szCs w:val="16"/>
              </w:rPr>
            </w:pPr>
            <w:r w:rsidRPr="001005B2">
              <w:rPr>
                <w:rFonts w:ascii="Times New Roman" w:hAnsi="Times New Roman" w:cs="Times New Roman"/>
                <w:sz w:val="16"/>
                <w:szCs w:val="16"/>
              </w:rPr>
              <w:t xml:space="preserve">Администрация </w:t>
            </w:r>
          </w:p>
          <w:p w:rsidR="00CD356F" w:rsidRPr="001005B2" w:rsidRDefault="00CD356F">
            <w:pPr>
              <w:widowControl w:val="0"/>
              <w:autoSpaceDE w:val="0"/>
              <w:autoSpaceDN w:val="0"/>
              <w:adjustRightInd w:val="0"/>
              <w:spacing w:after="0" w:line="240" w:lineRule="auto"/>
              <w:rPr>
                <w:rFonts w:ascii="Times New Roman" w:hAnsi="Times New Roman" w:cs="Times New Roman"/>
                <w:sz w:val="16"/>
                <w:szCs w:val="16"/>
              </w:rPr>
            </w:pPr>
            <w:proofErr w:type="spellStart"/>
            <w:r w:rsidRPr="001005B2">
              <w:rPr>
                <w:rFonts w:ascii="Times New Roman" w:hAnsi="Times New Roman" w:cs="Times New Roman"/>
                <w:sz w:val="16"/>
                <w:szCs w:val="16"/>
              </w:rPr>
              <w:t>Ворошневского</w:t>
            </w:r>
            <w:proofErr w:type="spellEnd"/>
            <w:r w:rsidRPr="001005B2">
              <w:rPr>
                <w:rFonts w:ascii="Times New Roman" w:hAnsi="Times New Roman" w:cs="Times New Roman"/>
                <w:sz w:val="16"/>
                <w:szCs w:val="16"/>
              </w:rPr>
              <w:t xml:space="preserve"> сельсовета </w:t>
            </w:r>
          </w:p>
          <w:p w:rsidR="00CD356F" w:rsidRPr="001005B2" w:rsidRDefault="00CD356F">
            <w:pPr>
              <w:widowControl w:val="0"/>
              <w:autoSpaceDE w:val="0"/>
              <w:autoSpaceDN w:val="0"/>
              <w:adjustRightInd w:val="0"/>
              <w:spacing w:after="0" w:line="240" w:lineRule="auto"/>
              <w:rPr>
                <w:rFonts w:ascii="Times New Roman" w:hAnsi="Times New Roman" w:cs="Times New Roman"/>
                <w:sz w:val="16"/>
                <w:szCs w:val="16"/>
              </w:rPr>
            </w:pPr>
            <w:r w:rsidRPr="001005B2">
              <w:rPr>
                <w:rFonts w:ascii="Times New Roman" w:hAnsi="Times New Roman" w:cs="Times New Roman"/>
                <w:sz w:val="16"/>
                <w:szCs w:val="16"/>
              </w:rPr>
              <w:t xml:space="preserve"> Курского района Курской области</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1005B2" w:rsidRDefault="00CD356F">
            <w:pPr>
              <w:widowControl w:val="0"/>
              <w:autoSpaceDE w:val="0"/>
              <w:autoSpaceDN w:val="0"/>
              <w:adjustRightInd w:val="0"/>
              <w:spacing w:after="0" w:line="240" w:lineRule="auto"/>
              <w:rPr>
                <w:rFonts w:ascii="Times New Roman" w:hAnsi="Times New Roman" w:cs="Times New Roman"/>
                <w:sz w:val="16"/>
                <w:szCs w:val="16"/>
              </w:rPr>
            </w:pPr>
            <w:r w:rsidRPr="001005B2">
              <w:rPr>
                <w:rFonts w:ascii="Times New Roman" w:hAnsi="Times New Roman" w:cs="Times New Roman"/>
                <w:sz w:val="16"/>
                <w:szCs w:val="16"/>
              </w:rPr>
              <w:t>100,0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1005B2" w:rsidRDefault="00CD356F">
            <w:pPr>
              <w:widowControl w:val="0"/>
              <w:autoSpaceDE w:val="0"/>
              <w:autoSpaceDN w:val="0"/>
              <w:adjustRightInd w:val="0"/>
              <w:spacing w:after="0" w:line="240" w:lineRule="auto"/>
              <w:jc w:val="both"/>
              <w:rPr>
                <w:rFonts w:ascii="Times New Roman" w:hAnsi="Times New Roman" w:cs="Times New Roman"/>
                <w:sz w:val="16"/>
                <w:szCs w:val="16"/>
              </w:rPr>
            </w:pPr>
            <w:r w:rsidRPr="001005B2">
              <w:rPr>
                <w:rFonts w:ascii="Times New Roman" w:hAnsi="Times New Roman" w:cs="Times New Roman"/>
                <w:sz w:val="16"/>
                <w:szCs w:val="16"/>
              </w:rPr>
              <w:t>100,0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1005B2" w:rsidRDefault="00CD356F" w:rsidP="00CD356F">
            <w:pPr>
              <w:widowControl w:val="0"/>
              <w:autoSpaceDE w:val="0"/>
              <w:autoSpaceDN w:val="0"/>
              <w:adjustRightInd w:val="0"/>
              <w:spacing w:after="0" w:line="240" w:lineRule="auto"/>
              <w:jc w:val="both"/>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1005B2" w:rsidRDefault="00CD356F" w:rsidP="00CD356F">
            <w:pPr>
              <w:widowControl w:val="0"/>
              <w:autoSpaceDE w:val="0"/>
              <w:autoSpaceDN w:val="0"/>
              <w:adjustRightInd w:val="0"/>
              <w:spacing w:after="0" w:line="240" w:lineRule="auto"/>
              <w:jc w:val="both"/>
              <w:rPr>
                <w:rFonts w:ascii="Times New Roman" w:hAnsi="Times New Roman" w:cs="Times New Roman"/>
                <w:sz w:val="16"/>
                <w:szCs w:val="16"/>
              </w:rPr>
            </w:pPr>
            <w:r w:rsidRPr="001005B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1005B2" w:rsidRDefault="00CD356F" w:rsidP="00CD356F">
            <w:pPr>
              <w:widowControl w:val="0"/>
              <w:autoSpaceDE w:val="0"/>
              <w:autoSpaceDN w:val="0"/>
              <w:adjustRightInd w:val="0"/>
              <w:spacing w:after="0" w:line="240" w:lineRule="auto"/>
              <w:jc w:val="both"/>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1005B2" w:rsidRDefault="00CD356F" w:rsidP="00CD356F">
            <w:pPr>
              <w:widowControl w:val="0"/>
              <w:autoSpaceDE w:val="0"/>
              <w:autoSpaceDN w:val="0"/>
              <w:adjustRightInd w:val="0"/>
              <w:spacing w:after="0" w:line="240" w:lineRule="auto"/>
              <w:jc w:val="both"/>
              <w:rPr>
                <w:rFonts w:ascii="Times New Roman" w:hAnsi="Times New Roman" w:cs="Times New Roman"/>
                <w:sz w:val="16"/>
                <w:szCs w:val="16"/>
              </w:rPr>
            </w:pPr>
            <w:r w:rsidRPr="001005B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1005B2" w:rsidRDefault="00CD356F" w:rsidP="00CD356F">
            <w:pPr>
              <w:widowControl w:val="0"/>
              <w:autoSpaceDE w:val="0"/>
              <w:autoSpaceDN w:val="0"/>
              <w:adjustRightInd w:val="0"/>
              <w:spacing w:after="0" w:line="240" w:lineRule="auto"/>
              <w:jc w:val="both"/>
              <w:rPr>
                <w:rFonts w:ascii="Times New Roman" w:hAnsi="Times New Roman" w:cs="Times New Roman"/>
                <w:sz w:val="16"/>
                <w:szCs w:val="16"/>
              </w:rPr>
            </w:pPr>
            <w:r w:rsidRPr="001005B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1005B2" w:rsidRDefault="00CD356F" w:rsidP="00CD356F">
            <w:pPr>
              <w:widowControl w:val="0"/>
              <w:autoSpaceDE w:val="0"/>
              <w:autoSpaceDN w:val="0"/>
              <w:adjustRightInd w:val="0"/>
              <w:spacing w:after="0" w:line="240" w:lineRule="auto"/>
              <w:jc w:val="both"/>
              <w:rPr>
                <w:rFonts w:ascii="Times New Roman" w:hAnsi="Times New Roman" w:cs="Times New Roman"/>
                <w:sz w:val="16"/>
                <w:szCs w:val="16"/>
              </w:rPr>
            </w:pPr>
            <w:r w:rsidRPr="001005B2">
              <w:rPr>
                <w:rFonts w:ascii="Times New Roman" w:hAnsi="Times New Roman" w:cs="Times New Roman"/>
                <w:sz w:val="16"/>
                <w:szCs w:val="16"/>
              </w:rPr>
              <w:t>0,0</w:t>
            </w:r>
          </w:p>
        </w:tc>
        <w:tc>
          <w:tcPr>
            <w:tcW w:w="849" w:type="dxa"/>
            <w:tcBorders>
              <w:top w:val="single" w:sz="4" w:space="0" w:color="auto"/>
              <w:left w:val="single" w:sz="4" w:space="0" w:color="auto"/>
              <w:bottom w:val="single" w:sz="4" w:space="0" w:color="auto"/>
              <w:right w:val="single" w:sz="4" w:space="0" w:color="auto"/>
            </w:tcBorders>
          </w:tcPr>
          <w:p w:rsidR="00CD356F" w:rsidRPr="001005B2" w:rsidRDefault="00CD356F" w:rsidP="00CD356F">
            <w:pPr>
              <w:widowControl w:val="0"/>
              <w:autoSpaceDE w:val="0"/>
              <w:autoSpaceDN w:val="0"/>
              <w:adjustRightInd w:val="0"/>
              <w:spacing w:after="0" w:line="240" w:lineRule="auto"/>
              <w:jc w:val="both"/>
              <w:rPr>
                <w:rFonts w:ascii="Times New Roman" w:hAnsi="Times New Roman" w:cs="Times New Roman"/>
                <w:sz w:val="16"/>
                <w:szCs w:val="16"/>
              </w:rPr>
            </w:pPr>
            <w:r w:rsidRPr="001005B2">
              <w:rPr>
                <w:rFonts w:ascii="Times New Roman" w:hAnsi="Times New Roman" w:cs="Times New Roman"/>
                <w:sz w:val="16"/>
                <w:szCs w:val="16"/>
              </w:rPr>
              <w:t>0,0</w:t>
            </w:r>
          </w:p>
        </w:tc>
      </w:tr>
      <w:tr w:rsidR="00CD356F" w:rsidRPr="001005B2" w:rsidTr="00CD356F">
        <w:trPr>
          <w:trHeight w:val="981"/>
        </w:trPr>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1005B2" w:rsidRDefault="00CD356F">
            <w:pPr>
              <w:widowControl w:val="0"/>
              <w:autoSpaceDE w:val="0"/>
              <w:autoSpaceDN w:val="0"/>
              <w:adjustRightInd w:val="0"/>
              <w:spacing w:after="0" w:line="240" w:lineRule="auto"/>
              <w:rPr>
                <w:rFonts w:ascii="Times New Roman" w:hAnsi="Times New Roman" w:cs="Times New Roman"/>
                <w:sz w:val="16"/>
                <w:szCs w:val="16"/>
              </w:rPr>
            </w:pPr>
            <w:r w:rsidRPr="001005B2">
              <w:rPr>
                <w:rFonts w:ascii="Times New Roman" w:hAnsi="Times New Roman" w:cs="Times New Roman"/>
                <w:sz w:val="16"/>
                <w:szCs w:val="16"/>
              </w:rPr>
              <w:lastRenderedPageBreak/>
              <w:t xml:space="preserve"> 3.2</w:t>
            </w:r>
          </w:p>
        </w:tc>
        <w:tc>
          <w:tcPr>
            <w:tcW w:w="21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1005B2" w:rsidRDefault="00CD356F">
            <w:pPr>
              <w:widowControl w:val="0"/>
              <w:autoSpaceDE w:val="0"/>
              <w:autoSpaceDN w:val="0"/>
              <w:adjustRightInd w:val="0"/>
              <w:spacing w:after="0" w:line="240" w:lineRule="auto"/>
              <w:rPr>
                <w:rFonts w:ascii="Times New Roman" w:hAnsi="Times New Roman" w:cs="Times New Roman"/>
                <w:sz w:val="16"/>
                <w:szCs w:val="16"/>
              </w:rPr>
            </w:pPr>
            <w:r w:rsidRPr="001005B2">
              <w:rPr>
                <w:rFonts w:ascii="Times New Roman" w:hAnsi="Times New Roman" w:cs="Times New Roman"/>
                <w:sz w:val="16"/>
                <w:szCs w:val="16"/>
              </w:rPr>
              <w:t>Основное мероприятие 2:</w:t>
            </w:r>
          </w:p>
          <w:p w:rsidR="00CD356F" w:rsidRPr="001005B2" w:rsidRDefault="00CD356F">
            <w:pPr>
              <w:widowControl w:val="0"/>
              <w:autoSpaceDE w:val="0"/>
              <w:autoSpaceDN w:val="0"/>
              <w:adjustRightInd w:val="0"/>
              <w:spacing w:after="0" w:line="240" w:lineRule="auto"/>
              <w:rPr>
                <w:rFonts w:ascii="Times New Roman" w:hAnsi="Times New Roman" w:cs="Times New Roman"/>
                <w:sz w:val="16"/>
                <w:szCs w:val="16"/>
              </w:rPr>
            </w:pPr>
            <w:r w:rsidRPr="001005B2">
              <w:rPr>
                <w:rFonts w:ascii="Times New Roman" w:hAnsi="Times New Roman" w:cs="Times New Roman"/>
                <w:sz w:val="16"/>
                <w:szCs w:val="16"/>
              </w:rPr>
              <w:t>«Уличное освещение»</w:t>
            </w:r>
          </w:p>
        </w:tc>
        <w:tc>
          <w:tcPr>
            <w:tcW w:w="11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1005B2" w:rsidRDefault="00CD356F">
            <w:pPr>
              <w:widowControl w:val="0"/>
              <w:autoSpaceDE w:val="0"/>
              <w:autoSpaceDN w:val="0"/>
              <w:adjustRightInd w:val="0"/>
              <w:spacing w:after="0" w:line="240" w:lineRule="auto"/>
              <w:rPr>
                <w:rFonts w:ascii="Times New Roman" w:hAnsi="Times New Roman" w:cs="Times New Roman"/>
                <w:sz w:val="16"/>
                <w:szCs w:val="16"/>
              </w:rPr>
            </w:pPr>
            <w:r w:rsidRPr="001005B2">
              <w:rPr>
                <w:rFonts w:ascii="Times New Roman" w:hAnsi="Times New Roman" w:cs="Times New Roman"/>
                <w:sz w:val="16"/>
                <w:szCs w:val="16"/>
              </w:rPr>
              <w:t>Администрация</w:t>
            </w:r>
          </w:p>
          <w:p w:rsidR="00CD356F" w:rsidRPr="001005B2" w:rsidRDefault="00CD356F">
            <w:pPr>
              <w:widowControl w:val="0"/>
              <w:autoSpaceDE w:val="0"/>
              <w:autoSpaceDN w:val="0"/>
              <w:adjustRightInd w:val="0"/>
              <w:spacing w:after="0" w:line="240" w:lineRule="auto"/>
              <w:rPr>
                <w:rFonts w:ascii="Times New Roman" w:hAnsi="Times New Roman" w:cs="Times New Roman"/>
                <w:sz w:val="16"/>
                <w:szCs w:val="16"/>
              </w:rPr>
            </w:pPr>
            <w:r w:rsidRPr="001005B2">
              <w:rPr>
                <w:rFonts w:ascii="Times New Roman" w:hAnsi="Times New Roman" w:cs="Times New Roman"/>
                <w:sz w:val="16"/>
                <w:szCs w:val="16"/>
              </w:rPr>
              <w:t xml:space="preserve"> </w:t>
            </w:r>
            <w:proofErr w:type="spellStart"/>
            <w:r w:rsidRPr="001005B2">
              <w:rPr>
                <w:rFonts w:ascii="Times New Roman" w:hAnsi="Times New Roman" w:cs="Times New Roman"/>
                <w:sz w:val="16"/>
                <w:szCs w:val="16"/>
              </w:rPr>
              <w:t>Ворошневского</w:t>
            </w:r>
            <w:proofErr w:type="spellEnd"/>
            <w:r w:rsidRPr="001005B2">
              <w:rPr>
                <w:rFonts w:ascii="Times New Roman" w:hAnsi="Times New Roman" w:cs="Times New Roman"/>
                <w:sz w:val="16"/>
                <w:szCs w:val="16"/>
              </w:rPr>
              <w:t xml:space="preserve"> сельсовета</w:t>
            </w:r>
          </w:p>
          <w:p w:rsidR="00CD356F" w:rsidRPr="001005B2" w:rsidRDefault="00CD356F">
            <w:pPr>
              <w:widowControl w:val="0"/>
              <w:autoSpaceDE w:val="0"/>
              <w:autoSpaceDN w:val="0"/>
              <w:adjustRightInd w:val="0"/>
              <w:spacing w:after="0" w:line="240" w:lineRule="auto"/>
              <w:rPr>
                <w:rFonts w:ascii="Times New Roman" w:hAnsi="Times New Roman" w:cs="Times New Roman"/>
                <w:sz w:val="16"/>
                <w:szCs w:val="16"/>
              </w:rPr>
            </w:pPr>
            <w:r w:rsidRPr="001005B2">
              <w:rPr>
                <w:rFonts w:ascii="Times New Roman" w:hAnsi="Times New Roman" w:cs="Times New Roman"/>
                <w:sz w:val="16"/>
                <w:szCs w:val="16"/>
              </w:rPr>
              <w:t xml:space="preserve">  Курского района Курской области</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1005B2" w:rsidRDefault="00CE2012">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6824,977</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1005B2" w:rsidRDefault="00CD356F" w:rsidP="00CD356F">
            <w:pPr>
              <w:widowControl w:val="0"/>
              <w:autoSpaceDE w:val="0"/>
              <w:autoSpaceDN w:val="0"/>
              <w:adjustRightInd w:val="0"/>
              <w:spacing w:after="0" w:line="240" w:lineRule="auto"/>
              <w:jc w:val="both"/>
              <w:rPr>
                <w:rFonts w:ascii="Times New Roman" w:hAnsi="Times New Roman" w:cs="Times New Roman"/>
                <w:sz w:val="16"/>
                <w:szCs w:val="16"/>
              </w:rPr>
            </w:pPr>
            <w:r w:rsidRPr="001005B2">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1005B2" w:rsidRDefault="00CD356F">
            <w:pPr>
              <w:widowControl w:val="0"/>
              <w:autoSpaceDE w:val="0"/>
              <w:autoSpaceDN w:val="0"/>
              <w:adjustRightInd w:val="0"/>
              <w:spacing w:after="0" w:line="240" w:lineRule="auto"/>
              <w:jc w:val="both"/>
              <w:rPr>
                <w:rFonts w:ascii="Times New Roman" w:hAnsi="Times New Roman" w:cs="Times New Roman"/>
                <w:sz w:val="16"/>
                <w:szCs w:val="16"/>
              </w:rPr>
            </w:pPr>
            <w:r w:rsidRPr="001005B2">
              <w:rPr>
                <w:rFonts w:ascii="Times New Roman" w:hAnsi="Times New Roman" w:cs="Times New Roman"/>
                <w:sz w:val="16"/>
                <w:szCs w:val="16"/>
              </w:rPr>
              <w:t>899,907</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1005B2" w:rsidRDefault="00CD356F">
            <w:pPr>
              <w:widowControl w:val="0"/>
              <w:autoSpaceDE w:val="0"/>
              <w:autoSpaceDN w:val="0"/>
              <w:adjustRightInd w:val="0"/>
              <w:spacing w:after="0" w:line="240" w:lineRule="auto"/>
              <w:jc w:val="both"/>
              <w:rPr>
                <w:rFonts w:ascii="Times New Roman" w:hAnsi="Times New Roman" w:cs="Times New Roman"/>
                <w:sz w:val="16"/>
                <w:szCs w:val="16"/>
              </w:rPr>
            </w:pPr>
            <w:r w:rsidRPr="001005B2">
              <w:rPr>
                <w:rFonts w:ascii="Times New Roman" w:hAnsi="Times New Roman" w:cs="Times New Roman"/>
                <w:sz w:val="16"/>
                <w:szCs w:val="16"/>
              </w:rPr>
              <w:t>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1005B2" w:rsidRDefault="00CD356F">
            <w:pPr>
              <w:widowControl w:val="0"/>
              <w:autoSpaceDE w:val="0"/>
              <w:autoSpaceDN w:val="0"/>
              <w:adjustRightInd w:val="0"/>
              <w:spacing w:after="0" w:line="240" w:lineRule="auto"/>
              <w:jc w:val="both"/>
              <w:rPr>
                <w:rFonts w:ascii="Times New Roman" w:hAnsi="Times New Roman" w:cs="Times New Roman"/>
                <w:sz w:val="16"/>
                <w:szCs w:val="16"/>
              </w:rPr>
            </w:pPr>
            <w:r w:rsidRPr="001005B2">
              <w:rPr>
                <w:rFonts w:ascii="Times New Roman" w:hAnsi="Times New Roman" w:cs="Times New Roman"/>
                <w:sz w:val="16"/>
                <w:szCs w:val="16"/>
              </w:rPr>
              <w:t>935,070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1005B2" w:rsidRDefault="00CD356F">
            <w:pPr>
              <w:widowControl w:val="0"/>
              <w:autoSpaceDE w:val="0"/>
              <w:autoSpaceDN w:val="0"/>
              <w:adjustRightInd w:val="0"/>
              <w:spacing w:after="0" w:line="240" w:lineRule="auto"/>
              <w:jc w:val="both"/>
              <w:rPr>
                <w:rFonts w:ascii="Times New Roman" w:hAnsi="Times New Roman" w:cs="Times New Roman"/>
                <w:sz w:val="16"/>
                <w:szCs w:val="16"/>
              </w:rPr>
            </w:pPr>
            <w:r w:rsidRPr="001005B2">
              <w:rPr>
                <w:rFonts w:ascii="Times New Roman" w:hAnsi="Times New Roman" w:cs="Times New Roman"/>
                <w:sz w:val="16"/>
                <w:szCs w:val="16"/>
              </w:rPr>
              <w:t>1035,0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1005B2" w:rsidRDefault="00CD356F">
            <w:pPr>
              <w:widowControl w:val="0"/>
              <w:autoSpaceDE w:val="0"/>
              <w:autoSpaceDN w:val="0"/>
              <w:adjustRightInd w:val="0"/>
              <w:spacing w:after="0" w:line="240" w:lineRule="auto"/>
              <w:jc w:val="both"/>
              <w:rPr>
                <w:rFonts w:ascii="Times New Roman" w:hAnsi="Times New Roman" w:cs="Times New Roman"/>
                <w:sz w:val="16"/>
                <w:szCs w:val="16"/>
              </w:rPr>
            </w:pPr>
            <w:r w:rsidRPr="001005B2">
              <w:rPr>
                <w:rFonts w:ascii="Times New Roman" w:hAnsi="Times New Roman" w:cs="Times New Roman"/>
                <w:sz w:val="16"/>
                <w:szCs w:val="16"/>
              </w:rPr>
              <w:t>1035,0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1005B2" w:rsidRDefault="00083D3F">
            <w:pPr>
              <w:widowControl w:val="0"/>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1035,0</w:t>
            </w:r>
          </w:p>
        </w:tc>
        <w:tc>
          <w:tcPr>
            <w:tcW w:w="849" w:type="dxa"/>
            <w:tcBorders>
              <w:top w:val="single" w:sz="4" w:space="0" w:color="auto"/>
              <w:left w:val="single" w:sz="4" w:space="0" w:color="auto"/>
              <w:bottom w:val="single" w:sz="4" w:space="0" w:color="auto"/>
              <w:right w:val="single" w:sz="4" w:space="0" w:color="auto"/>
            </w:tcBorders>
          </w:tcPr>
          <w:p w:rsidR="00CD356F" w:rsidRPr="001005B2" w:rsidRDefault="00CE2012" w:rsidP="007D7DC7">
            <w:pPr>
              <w:widowControl w:val="0"/>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1035,00</w:t>
            </w:r>
          </w:p>
        </w:tc>
      </w:tr>
      <w:tr w:rsidR="00CD356F" w:rsidRPr="001005B2" w:rsidTr="00CD356F">
        <w:trPr>
          <w:trHeight w:val="1677"/>
        </w:trPr>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1005B2" w:rsidRDefault="00CD356F">
            <w:pPr>
              <w:widowControl w:val="0"/>
              <w:autoSpaceDE w:val="0"/>
              <w:autoSpaceDN w:val="0"/>
              <w:adjustRightInd w:val="0"/>
              <w:spacing w:after="0" w:line="240" w:lineRule="auto"/>
              <w:rPr>
                <w:rFonts w:ascii="Times New Roman" w:hAnsi="Times New Roman" w:cs="Times New Roman"/>
                <w:sz w:val="16"/>
                <w:szCs w:val="16"/>
              </w:rPr>
            </w:pPr>
            <w:r w:rsidRPr="001005B2">
              <w:rPr>
                <w:rFonts w:ascii="Times New Roman" w:hAnsi="Times New Roman" w:cs="Times New Roman"/>
                <w:sz w:val="16"/>
                <w:szCs w:val="16"/>
              </w:rPr>
              <w:t>3.3</w:t>
            </w:r>
          </w:p>
        </w:tc>
        <w:tc>
          <w:tcPr>
            <w:tcW w:w="21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1005B2" w:rsidRDefault="00CD356F">
            <w:pPr>
              <w:rPr>
                <w:rFonts w:ascii="Times New Roman" w:hAnsi="Times New Roman" w:cs="Times New Roman"/>
                <w:sz w:val="16"/>
                <w:szCs w:val="16"/>
              </w:rPr>
            </w:pPr>
            <w:r w:rsidRPr="001005B2">
              <w:rPr>
                <w:rFonts w:ascii="Times New Roman" w:hAnsi="Times New Roman" w:cs="Times New Roman"/>
                <w:sz w:val="16"/>
                <w:szCs w:val="16"/>
              </w:rPr>
              <w:t>Основное мероприятие 1:</w:t>
            </w:r>
          </w:p>
          <w:p w:rsidR="00CD356F" w:rsidRPr="001005B2" w:rsidRDefault="00CD356F">
            <w:pPr>
              <w:rPr>
                <w:rFonts w:ascii="Times New Roman" w:hAnsi="Times New Roman" w:cs="Times New Roman"/>
                <w:sz w:val="16"/>
                <w:szCs w:val="16"/>
              </w:rPr>
            </w:pPr>
            <w:r w:rsidRPr="001005B2">
              <w:rPr>
                <w:rFonts w:ascii="Times New Roman" w:hAnsi="Times New Roman" w:cs="Times New Roman"/>
                <w:sz w:val="16"/>
                <w:szCs w:val="16"/>
              </w:rPr>
              <w:t xml:space="preserve">«Минимальный взнос региональному оператору на  </w:t>
            </w:r>
            <w:proofErr w:type="gramStart"/>
            <w:r w:rsidRPr="001005B2">
              <w:rPr>
                <w:rFonts w:ascii="Times New Roman" w:hAnsi="Times New Roman" w:cs="Times New Roman"/>
                <w:sz w:val="16"/>
                <w:szCs w:val="16"/>
              </w:rPr>
              <w:t>капитального</w:t>
            </w:r>
            <w:proofErr w:type="gramEnd"/>
            <w:r w:rsidRPr="001005B2">
              <w:rPr>
                <w:rFonts w:ascii="Times New Roman" w:hAnsi="Times New Roman" w:cs="Times New Roman"/>
                <w:sz w:val="16"/>
                <w:szCs w:val="16"/>
              </w:rPr>
              <w:t xml:space="preserve"> ремонт многоквартирных домов»</w:t>
            </w:r>
          </w:p>
        </w:tc>
        <w:tc>
          <w:tcPr>
            <w:tcW w:w="11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1005B2" w:rsidRDefault="00CD356F">
            <w:pPr>
              <w:widowControl w:val="0"/>
              <w:autoSpaceDE w:val="0"/>
              <w:autoSpaceDN w:val="0"/>
              <w:adjustRightInd w:val="0"/>
              <w:spacing w:after="0" w:line="240" w:lineRule="auto"/>
              <w:rPr>
                <w:rFonts w:ascii="Times New Roman" w:hAnsi="Times New Roman" w:cs="Times New Roman"/>
                <w:sz w:val="16"/>
                <w:szCs w:val="16"/>
              </w:rPr>
            </w:pPr>
            <w:r w:rsidRPr="001005B2">
              <w:rPr>
                <w:rFonts w:ascii="Times New Roman" w:hAnsi="Times New Roman" w:cs="Times New Roman"/>
                <w:sz w:val="16"/>
                <w:szCs w:val="16"/>
              </w:rPr>
              <w:t xml:space="preserve">Администрация </w:t>
            </w:r>
            <w:proofErr w:type="spellStart"/>
            <w:r w:rsidRPr="001005B2">
              <w:rPr>
                <w:rFonts w:ascii="Times New Roman" w:hAnsi="Times New Roman" w:cs="Times New Roman"/>
                <w:sz w:val="16"/>
                <w:szCs w:val="16"/>
              </w:rPr>
              <w:t>Ворошневского</w:t>
            </w:r>
            <w:proofErr w:type="spellEnd"/>
            <w:r w:rsidRPr="001005B2">
              <w:rPr>
                <w:rFonts w:ascii="Times New Roman" w:hAnsi="Times New Roman" w:cs="Times New Roman"/>
                <w:sz w:val="16"/>
                <w:szCs w:val="16"/>
              </w:rPr>
              <w:t xml:space="preserve"> сельсовета  Курского района Курской области</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1005B2" w:rsidRDefault="00CD356F">
            <w:pPr>
              <w:widowControl w:val="0"/>
              <w:autoSpaceDE w:val="0"/>
              <w:autoSpaceDN w:val="0"/>
              <w:adjustRightInd w:val="0"/>
              <w:spacing w:after="0" w:line="240" w:lineRule="auto"/>
              <w:rPr>
                <w:rFonts w:ascii="Times New Roman" w:hAnsi="Times New Roman" w:cs="Times New Roman"/>
                <w:sz w:val="16"/>
                <w:szCs w:val="16"/>
              </w:rPr>
            </w:pPr>
            <w:r w:rsidRPr="001005B2">
              <w:rPr>
                <w:rFonts w:ascii="Times New Roman" w:hAnsi="Times New Roman" w:cs="Times New Roman"/>
                <w:sz w:val="16"/>
                <w:szCs w:val="16"/>
              </w:rPr>
              <w:t>26,6</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1005B2" w:rsidRDefault="00CD356F" w:rsidP="00CD356F">
            <w:pPr>
              <w:widowControl w:val="0"/>
              <w:autoSpaceDE w:val="0"/>
              <w:autoSpaceDN w:val="0"/>
              <w:adjustRightInd w:val="0"/>
              <w:spacing w:after="0" w:line="240" w:lineRule="auto"/>
              <w:jc w:val="both"/>
              <w:rPr>
                <w:rFonts w:ascii="Times New Roman" w:hAnsi="Times New Roman" w:cs="Times New Roman"/>
                <w:sz w:val="16"/>
                <w:szCs w:val="16"/>
              </w:rPr>
            </w:pPr>
            <w:r w:rsidRPr="001005B2">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1005B2" w:rsidRDefault="00CD356F">
            <w:pPr>
              <w:widowControl w:val="0"/>
              <w:autoSpaceDE w:val="0"/>
              <w:autoSpaceDN w:val="0"/>
              <w:adjustRightInd w:val="0"/>
              <w:spacing w:after="0" w:line="240" w:lineRule="auto"/>
              <w:jc w:val="both"/>
              <w:rPr>
                <w:rFonts w:ascii="Times New Roman" w:hAnsi="Times New Roman" w:cs="Times New Roman"/>
                <w:sz w:val="16"/>
                <w:szCs w:val="16"/>
              </w:rPr>
            </w:pPr>
            <w:r w:rsidRPr="001005B2">
              <w:rPr>
                <w:rFonts w:ascii="Times New Roman" w:hAnsi="Times New Roman" w:cs="Times New Roman"/>
                <w:sz w:val="16"/>
                <w:szCs w:val="16"/>
              </w:rPr>
              <w:t>26,6</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1005B2" w:rsidRDefault="00CD356F" w:rsidP="00CD356F">
            <w:pPr>
              <w:widowControl w:val="0"/>
              <w:autoSpaceDE w:val="0"/>
              <w:autoSpaceDN w:val="0"/>
              <w:adjustRightInd w:val="0"/>
              <w:spacing w:after="0" w:line="240" w:lineRule="auto"/>
              <w:jc w:val="both"/>
              <w:rPr>
                <w:rFonts w:ascii="Times New Roman" w:hAnsi="Times New Roman" w:cs="Times New Roman"/>
                <w:sz w:val="16"/>
                <w:szCs w:val="16"/>
              </w:rPr>
            </w:pPr>
            <w:r w:rsidRPr="001005B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1005B2" w:rsidRDefault="00CD356F" w:rsidP="00CD356F">
            <w:pPr>
              <w:widowControl w:val="0"/>
              <w:autoSpaceDE w:val="0"/>
              <w:autoSpaceDN w:val="0"/>
              <w:adjustRightInd w:val="0"/>
              <w:spacing w:after="0" w:line="240" w:lineRule="auto"/>
              <w:jc w:val="both"/>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1005B2" w:rsidRDefault="00CD356F" w:rsidP="00CD356F">
            <w:pPr>
              <w:widowControl w:val="0"/>
              <w:autoSpaceDE w:val="0"/>
              <w:autoSpaceDN w:val="0"/>
              <w:adjustRightInd w:val="0"/>
              <w:spacing w:after="0" w:line="240" w:lineRule="auto"/>
              <w:jc w:val="both"/>
              <w:rPr>
                <w:rFonts w:ascii="Times New Roman" w:hAnsi="Times New Roman" w:cs="Times New Roman"/>
                <w:sz w:val="16"/>
                <w:szCs w:val="16"/>
              </w:rPr>
            </w:pPr>
            <w:r w:rsidRPr="001005B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1005B2" w:rsidRDefault="00CD356F" w:rsidP="00CD356F">
            <w:pPr>
              <w:widowControl w:val="0"/>
              <w:autoSpaceDE w:val="0"/>
              <w:autoSpaceDN w:val="0"/>
              <w:adjustRightInd w:val="0"/>
              <w:spacing w:after="0" w:line="240" w:lineRule="auto"/>
              <w:jc w:val="both"/>
              <w:rPr>
                <w:rFonts w:ascii="Times New Roman" w:hAnsi="Times New Roman" w:cs="Times New Roman"/>
                <w:sz w:val="16"/>
                <w:szCs w:val="16"/>
              </w:rPr>
            </w:pPr>
            <w:r w:rsidRPr="001005B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1005B2" w:rsidRDefault="00CD356F" w:rsidP="00CD356F">
            <w:pPr>
              <w:widowControl w:val="0"/>
              <w:autoSpaceDE w:val="0"/>
              <w:autoSpaceDN w:val="0"/>
              <w:adjustRightInd w:val="0"/>
              <w:spacing w:after="0" w:line="240" w:lineRule="auto"/>
              <w:jc w:val="both"/>
              <w:rPr>
                <w:rFonts w:ascii="Times New Roman" w:hAnsi="Times New Roman" w:cs="Times New Roman"/>
                <w:sz w:val="16"/>
                <w:szCs w:val="16"/>
              </w:rPr>
            </w:pPr>
            <w:r w:rsidRPr="001005B2">
              <w:rPr>
                <w:rFonts w:ascii="Times New Roman" w:hAnsi="Times New Roman" w:cs="Times New Roman"/>
                <w:sz w:val="16"/>
                <w:szCs w:val="16"/>
              </w:rPr>
              <w:t>0,0</w:t>
            </w:r>
          </w:p>
        </w:tc>
        <w:tc>
          <w:tcPr>
            <w:tcW w:w="849" w:type="dxa"/>
            <w:tcBorders>
              <w:top w:val="single" w:sz="4" w:space="0" w:color="auto"/>
              <w:left w:val="single" w:sz="4" w:space="0" w:color="auto"/>
              <w:bottom w:val="single" w:sz="4" w:space="0" w:color="auto"/>
              <w:right w:val="single" w:sz="4" w:space="0" w:color="auto"/>
            </w:tcBorders>
          </w:tcPr>
          <w:p w:rsidR="00CD356F" w:rsidRPr="001005B2" w:rsidRDefault="00CD356F" w:rsidP="00CD356F">
            <w:pPr>
              <w:widowControl w:val="0"/>
              <w:autoSpaceDE w:val="0"/>
              <w:autoSpaceDN w:val="0"/>
              <w:adjustRightInd w:val="0"/>
              <w:spacing w:after="0" w:line="240" w:lineRule="auto"/>
              <w:jc w:val="both"/>
              <w:rPr>
                <w:rFonts w:ascii="Times New Roman" w:hAnsi="Times New Roman" w:cs="Times New Roman"/>
                <w:sz w:val="16"/>
                <w:szCs w:val="16"/>
              </w:rPr>
            </w:pPr>
            <w:r w:rsidRPr="001005B2">
              <w:rPr>
                <w:rFonts w:ascii="Times New Roman" w:hAnsi="Times New Roman" w:cs="Times New Roman"/>
                <w:sz w:val="16"/>
                <w:szCs w:val="16"/>
              </w:rPr>
              <w:t>0,0</w:t>
            </w:r>
          </w:p>
        </w:tc>
      </w:tr>
      <w:tr w:rsidR="00CD356F" w:rsidRPr="001005B2" w:rsidTr="00CD356F">
        <w:trPr>
          <w:trHeight w:val="375"/>
        </w:trPr>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1005B2" w:rsidRDefault="00CD356F">
            <w:pPr>
              <w:widowControl w:val="0"/>
              <w:autoSpaceDE w:val="0"/>
              <w:autoSpaceDN w:val="0"/>
              <w:adjustRightInd w:val="0"/>
              <w:spacing w:after="0" w:line="240" w:lineRule="auto"/>
              <w:rPr>
                <w:rFonts w:ascii="Times New Roman" w:hAnsi="Times New Roman" w:cs="Times New Roman"/>
                <w:sz w:val="16"/>
                <w:szCs w:val="16"/>
              </w:rPr>
            </w:pPr>
            <w:r w:rsidRPr="001005B2">
              <w:rPr>
                <w:rFonts w:ascii="Times New Roman" w:hAnsi="Times New Roman" w:cs="Times New Roman"/>
                <w:sz w:val="16"/>
                <w:szCs w:val="16"/>
              </w:rPr>
              <w:t>3.4.</w:t>
            </w:r>
          </w:p>
        </w:tc>
        <w:tc>
          <w:tcPr>
            <w:tcW w:w="21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1005B2" w:rsidRDefault="00CD356F">
            <w:pPr>
              <w:rPr>
                <w:rFonts w:ascii="Times New Roman" w:hAnsi="Times New Roman" w:cs="Times New Roman"/>
                <w:sz w:val="16"/>
                <w:szCs w:val="16"/>
              </w:rPr>
            </w:pPr>
            <w:r w:rsidRPr="001005B2">
              <w:rPr>
                <w:rFonts w:ascii="Times New Roman" w:hAnsi="Times New Roman" w:cs="Times New Roman"/>
                <w:sz w:val="16"/>
                <w:szCs w:val="16"/>
              </w:rPr>
              <w:t xml:space="preserve"> Основное мероприятие 3: «Озеленение и прочие мероприятия по благоустройству»</w:t>
            </w:r>
          </w:p>
        </w:tc>
        <w:tc>
          <w:tcPr>
            <w:tcW w:w="11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1005B2" w:rsidRDefault="00CD356F">
            <w:pPr>
              <w:widowControl w:val="0"/>
              <w:autoSpaceDE w:val="0"/>
              <w:autoSpaceDN w:val="0"/>
              <w:adjustRightInd w:val="0"/>
              <w:spacing w:after="0" w:line="240" w:lineRule="auto"/>
              <w:rPr>
                <w:rFonts w:ascii="Times New Roman" w:hAnsi="Times New Roman" w:cs="Times New Roman"/>
                <w:sz w:val="16"/>
                <w:szCs w:val="16"/>
              </w:rPr>
            </w:pPr>
            <w:r w:rsidRPr="001005B2">
              <w:rPr>
                <w:rFonts w:ascii="Times New Roman" w:hAnsi="Times New Roman" w:cs="Times New Roman"/>
                <w:sz w:val="16"/>
                <w:szCs w:val="16"/>
              </w:rPr>
              <w:t xml:space="preserve">Администрация </w:t>
            </w:r>
            <w:proofErr w:type="spellStart"/>
            <w:r w:rsidRPr="001005B2">
              <w:rPr>
                <w:rFonts w:ascii="Times New Roman" w:hAnsi="Times New Roman" w:cs="Times New Roman"/>
                <w:sz w:val="16"/>
                <w:szCs w:val="16"/>
              </w:rPr>
              <w:t>Ворошневского</w:t>
            </w:r>
            <w:proofErr w:type="spellEnd"/>
            <w:r w:rsidRPr="001005B2">
              <w:rPr>
                <w:rFonts w:ascii="Times New Roman" w:hAnsi="Times New Roman" w:cs="Times New Roman"/>
                <w:sz w:val="16"/>
                <w:szCs w:val="16"/>
              </w:rPr>
              <w:t xml:space="preserve"> сельсовета  Курского района Курской области</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1005B2" w:rsidRDefault="00083D3F">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4299,44964</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1005B2" w:rsidRDefault="00CD356F" w:rsidP="00CD356F">
            <w:pPr>
              <w:widowControl w:val="0"/>
              <w:autoSpaceDE w:val="0"/>
              <w:autoSpaceDN w:val="0"/>
              <w:adjustRightInd w:val="0"/>
              <w:spacing w:after="0" w:line="240" w:lineRule="auto"/>
              <w:jc w:val="both"/>
              <w:rPr>
                <w:rFonts w:ascii="Times New Roman" w:hAnsi="Times New Roman" w:cs="Times New Roman"/>
                <w:sz w:val="16"/>
                <w:szCs w:val="16"/>
              </w:rPr>
            </w:pPr>
            <w:r w:rsidRPr="001005B2">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1005B2" w:rsidRDefault="00CD356F" w:rsidP="00CD356F">
            <w:pPr>
              <w:widowControl w:val="0"/>
              <w:autoSpaceDE w:val="0"/>
              <w:autoSpaceDN w:val="0"/>
              <w:adjustRightInd w:val="0"/>
              <w:spacing w:after="0" w:line="240" w:lineRule="auto"/>
              <w:jc w:val="both"/>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1005B2" w:rsidRDefault="00CD356F">
            <w:pPr>
              <w:widowControl w:val="0"/>
              <w:autoSpaceDE w:val="0"/>
              <w:autoSpaceDN w:val="0"/>
              <w:adjustRightInd w:val="0"/>
              <w:spacing w:after="0" w:line="240" w:lineRule="auto"/>
              <w:jc w:val="both"/>
              <w:rPr>
                <w:rFonts w:ascii="Times New Roman" w:hAnsi="Times New Roman" w:cs="Times New Roman"/>
                <w:sz w:val="16"/>
                <w:szCs w:val="16"/>
              </w:rPr>
            </w:pPr>
            <w:r w:rsidRPr="001005B2">
              <w:rPr>
                <w:rFonts w:ascii="Times New Roman" w:hAnsi="Times New Roman" w:cs="Times New Roman"/>
                <w:sz w:val="16"/>
                <w:szCs w:val="16"/>
              </w:rPr>
              <w:t>1200,00178</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1005B2" w:rsidRDefault="00CD356F">
            <w:pPr>
              <w:widowControl w:val="0"/>
              <w:autoSpaceDE w:val="0"/>
              <w:autoSpaceDN w:val="0"/>
              <w:adjustRightInd w:val="0"/>
              <w:spacing w:after="0" w:line="240" w:lineRule="auto"/>
              <w:jc w:val="both"/>
              <w:rPr>
                <w:rFonts w:ascii="Times New Roman" w:hAnsi="Times New Roman" w:cs="Times New Roman"/>
                <w:sz w:val="16"/>
                <w:szCs w:val="16"/>
              </w:rPr>
            </w:pPr>
            <w:r w:rsidRPr="001005B2">
              <w:rPr>
                <w:rFonts w:ascii="Times New Roman" w:hAnsi="Times New Roman" w:cs="Times New Roman"/>
                <w:sz w:val="16"/>
                <w:szCs w:val="16"/>
              </w:rPr>
              <w:t>647,05178</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1005B2" w:rsidRDefault="00CD356F">
            <w:pPr>
              <w:widowControl w:val="0"/>
              <w:autoSpaceDE w:val="0"/>
              <w:autoSpaceDN w:val="0"/>
              <w:adjustRightInd w:val="0"/>
              <w:spacing w:after="0" w:line="240" w:lineRule="auto"/>
              <w:jc w:val="both"/>
              <w:rPr>
                <w:rFonts w:ascii="Times New Roman" w:hAnsi="Times New Roman" w:cs="Times New Roman"/>
                <w:sz w:val="16"/>
                <w:szCs w:val="16"/>
              </w:rPr>
            </w:pPr>
            <w:r w:rsidRPr="001005B2">
              <w:rPr>
                <w:rFonts w:ascii="Times New Roman" w:hAnsi="Times New Roman" w:cs="Times New Roman"/>
                <w:sz w:val="16"/>
                <w:szCs w:val="16"/>
              </w:rPr>
              <w:t>777,69023</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1005B2" w:rsidRDefault="00083D3F">
            <w:pPr>
              <w:widowControl w:val="0"/>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554,74585</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1005B2" w:rsidRDefault="00083D3F">
            <w:pPr>
              <w:widowControl w:val="0"/>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649,699</w:t>
            </w:r>
          </w:p>
        </w:tc>
        <w:tc>
          <w:tcPr>
            <w:tcW w:w="849" w:type="dxa"/>
            <w:tcBorders>
              <w:top w:val="single" w:sz="4" w:space="0" w:color="auto"/>
              <w:left w:val="single" w:sz="4" w:space="0" w:color="auto"/>
              <w:bottom w:val="single" w:sz="4" w:space="0" w:color="auto"/>
              <w:right w:val="single" w:sz="4" w:space="0" w:color="auto"/>
            </w:tcBorders>
          </w:tcPr>
          <w:p w:rsidR="00CD356F" w:rsidRPr="001005B2" w:rsidRDefault="00083D3F" w:rsidP="007D7DC7">
            <w:pPr>
              <w:widowControl w:val="0"/>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470,261</w:t>
            </w:r>
          </w:p>
        </w:tc>
      </w:tr>
      <w:tr w:rsidR="00CD356F" w:rsidRPr="001005B2" w:rsidTr="00CD356F">
        <w:trPr>
          <w:trHeight w:val="375"/>
        </w:trPr>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1005B2" w:rsidRDefault="00CD356F">
            <w:pPr>
              <w:widowControl w:val="0"/>
              <w:autoSpaceDE w:val="0"/>
              <w:autoSpaceDN w:val="0"/>
              <w:adjustRightInd w:val="0"/>
              <w:spacing w:after="0" w:line="240" w:lineRule="auto"/>
              <w:rPr>
                <w:rFonts w:ascii="Times New Roman" w:hAnsi="Times New Roman" w:cs="Times New Roman"/>
                <w:sz w:val="16"/>
                <w:szCs w:val="16"/>
              </w:rPr>
            </w:pPr>
            <w:r w:rsidRPr="001005B2">
              <w:rPr>
                <w:rFonts w:ascii="Times New Roman" w:hAnsi="Times New Roman" w:cs="Times New Roman"/>
                <w:sz w:val="16"/>
                <w:szCs w:val="16"/>
              </w:rPr>
              <w:t>3.5.</w:t>
            </w:r>
          </w:p>
        </w:tc>
        <w:tc>
          <w:tcPr>
            <w:tcW w:w="21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1005B2" w:rsidRDefault="00CD356F">
            <w:pPr>
              <w:rPr>
                <w:rFonts w:ascii="Times New Roman" w:hAnsi="Times New Roman" w:cs="Times New Roman"/>
                <w:sz w:val="16"/>
                <w:szCs w:val="16"/>
              </w:rPr>
            </w:pPr>
            <w:r w:rsidRPr="001005B2">
              <w:rPr>
                <w:rFonts w:ascii="Times New Roman" w:hAnsi="Times New Roman" w:cs="Times New Roman"/>
                <w:sz w:val="16"/>
                <w:szCs w:val="16"/>
              </w:rPr>
              <w:t>Основное мероприятие  4:</w:t>
            </w:r>
          </w:p>
          <w:p w:rsidR="00CD356F" w:rsidRPr="001005B2" w:rsidRDefault="00CD356F">
            <w:pPr>
              <w:rPr>
                <w:rFonts w:ascii="Times New Roman" w:hAnsi="Times New Roman" w:cs="Times New Roman"/>
                <w:sz w:val="16"/>
                <w:szCs w:val="16"/>
              </w:rPr>
            </w:pPr>
            <w:r w:rsidRPr="001005B2">
              <w:rPr>
                <w:rFonts w:ascii="Times New Roman" w:hAnsi="Times New Roman" w:cs="Times New Roman"/>
                <w:sz w:val="16"/>
                <w:szCs w:val="16"/>
              </w:rPr>
              <w:t xml:space="preserve">«Содержание мест захоронения на территории </w:t>
            </w:r>
            <w:proofErr w:type="spellStart"/>
            <w:r w:rsidRPr="001005B2">
              <w:rPr>
                <w:rFonts w:ascii="Times New Roman" w:hAnsi="Times New Roman" w:cs="Times New Roman"/>
                <w:sz w:val="16"/>
                <w:szCs w:val="16"/>
              </w:rPr>
              <w:t>Ворошневского</w:t>
            </w:r>
            <w:proofErr w:type="spellEnd"/>
            <w:r w:rsidRPr="001005B2">
              <w:rPr>
                <w:rFonts w:ascii="Times New Roman" w:hAnsi="Times New Roman" w:cs="Times New Roman"/>
                <w:sz w:val="16"/>
                <w:szCs w:val="16"/>
              </w:rPr>
              <w:t xml:space="preserve"> сельсовета»</w:t>
            </w:r>
          </w:p>
        </w:tc>
        <w:tc>
          <w:tcPr>
            <w:tcW w:w="11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1005B2" w:rsidRDefault="00CD356F">
            <w:pPr>
              <w:widowControl w:val="0"/>
              <w:autoSpaceDE w:val="0"/>
              <w:autoSpaceDN w:val="0"/>
              <w:adjustRightInd w:val="0"/>
              <w:spacing w:after="0" w:line="240" w:lineRule="auto"/>
              <w:rPr>
                <w:rFonts w:ascii="Times New Roman" w:hAnsi="Times New Roman" w:cs="Times New Roman"/>
                <w:sz w:val="16"/>
                <w:szCs w:val="16"/>
              </w:rPr>
            </w:pPr>
            <w:r w:rsidRPr="001005B2">
              <w:rPr>
                <w:rFonts w:ascii="Times New Roman" w:hAnsi="Times New Roman" w:cs="Times New Roman"/>
                <w:sz w:val="16"/>
                <w:szCs w:val="16"/>
              </w:rPr>
              <w:t xml:space="preserve">Администрация </w:t>
            </w:r>
            <w:proofErr w:type="spellStart"/>
            <w:r w:rsidRPr="001005B2">
              <w:rPr>
                <w:rFonts w:ascii="Times New Roman" w:hAnsi="Times New Roman" w:cs="Times New Roman"/>
                <w:sz w:val="16"/>
                <w:szCs w:val="16"/>
              </w:rPr>
              <w:t>Ворошневского</w:t>
            </w:r>
            <w:proofErr w:type="spellEnd"/>
            <w:r w:rsidRPr="001005B2">
              <w:rPr>
                <w:rFonts w:ascii="Times New Roman" w:hAnsi="Times New Roman" w:cs="Times New Roman"/>
                <w:sz w:val="16"/>
                <w:szCs w:val="16"/>
              </w:rPr>
              <w:t xml:space="preserve"> сельсовета  Курского района Курской области</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1005B2" w:rsidRDefault="00CD356F">
            <w:pPr>
              <w:widowControl w:val="0"/>
              <w:autoSpaceDE w:val="0"/>
              <w:autoSpaceDN w:val="0"/>
              <w:adjustRightInd w:val="0"/>
              <w:spacing w:after="0" w:line="240" w:lineRule="auto"/>
              <w:rPr>
                <w:rFonts w:ascii="Times New Roman" w:hAnsi="Times New Roman" w:cs="Times New Roman"/>
                <w:sz w:val="16"/>
                <w:szCs w:val="16"/>
              </w:rPr>
            </w:pPr>
            <w:r w:rsidRPr="001005B2">
              <w:rPr>
                <w:rFonts w:ascii="Times New Roman" w:hAnsi="Times New Roman" w:cs="Times New Roman"/>
                <w:sz w:val="16"/>
                <w:szCs w:val="16"/>
              </w:rPr>
              <w:t>347,201</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1005B2" w:rsidRDefault="00CD356F" w:rsidP="00CD356F">
            <w:pPr>
              <w:widowControl w:val="0"/>
              <w:autoSpaceDE w:val="0"/>
              <w:autoSpaceDN w:val="0"/>
              <w:adjustRightInd w:val="0"/>
              <w:spacing w:after="0" w:line="240" w:lineRule="auto"/>
              <w:jc w:val="both"/>
              <w:rPr>
                <w:rFonts w:ascii="Times New Roman" w:hAnsi="Times New Roman" w:cs="Times New Roman"/>
                <w:sz w:val="16"/>
                <w:szCs w:val="16"/>
              </w:rPr>
            </w:pPr>
            <w:r w:rsidRPr="001005B2">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1005B2" w:rsidRDefault="00CD356F" w:rsidP="00CD356F">
            <w:pPr>
              <w:widowControl w:val="0"/>
              <w:autoSpaceDE w:val="0"/>
              <w:autoSpaceDN w:val="0"/>
              <w:adjustRightInd w:val="0"/>
              <w:spacing w:after="0" w:line="240" w:lineRule="auto"/>
              <w:jc w:val="both"/>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1005B2" w:rsidRDefault="00CD356F">
            <w:pPr>
              <w:widowControl w:val="0"/>
              <w:autoSpaceDE w:val="0"/>
              <w:autoSpaceDN w:val="0"/>
              <w:adjustRightInd w:val="0"/>
              <w:spacing w:after="0" w:line="240" w:lineRule="auto"/>
              <w:jc w:val="both"/>
              <w:rPr>
                <w:rFonts w:ascii="Times New Roman" w:hAnsi="Times New Roman" w:cs="Times New Roman"/>
                <w:sz w:val="16"/>
                <w:szCs w:val="16"/>
              </w:rPr>
            </w:pPr>
            <w:r w:rsidRPr="001005B2">
              <w:rPr>
                <w:rFonts w:ascii="Times New Roman" w:hAnsi="Times New Roman" w:cs="Times New Roman"/>
                <w:sz w:val="16"/>
                <w:szCs w:val="16"/>
              </w:rPr>
              <w:t>56,001</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1005B2" w:rsidRDefault="00CD356F">
            <w:pPr>
              <w:widowControl w:val="0"/>
              <w:autoSpaceDE w:val="0"/>
              <w:autoSpaceDN w:val="0"/>
              <w:adjustRightInd w:val="0"/>
              <w:spacing w:after="0" w:line="240" w:lineRule="auto"/>
              <w:jc w:val="both"/>
              <w:rPr>
                <w:rFonts w:ascii="Times New Roman" w:hAnsi="Times New Roman" w:cs="Times New Roman"/>
                <w:sz w:val="16"/>
                <w:szCs w:val="16"/>
              </w:rPr>
            </w:pPr>
            <w:r w:rsidRPr="001005B2">
              <w:rPr>
                <w:rFonts w:ascii="Times New Roman" w:hAnsi="Times New Roman" w:cs="Times New Roman"/>
                <w:sz w:val="16"/>
                <w:szCs w:val="16"/>
              </w:rPr>
              <w:t>91,2</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1005B2" w:rsidRDefault="00CD356F">
            <w:pPr>
              <w:widowControl w:val="0"/>
              <w:autoSpaceDE w:val="0"/>
              <w:autoSpaceDN w:val="0"/>
              <w:adjustRightInd w:val="0"/>
              <w:spacing w:after="0" w:line="240" w:lineRule="auto"/>
              <w:jc w:val="both"/>
              <w:rPr>
                <w:rFonts w:ascii="Times New Roman" w:hAnsi="Times New Roman" w:cs="Times New Roman"/>
                <w:sz w:val="16"/>
                <w:szCs w:val="16"/>
              </w:rPr>
            </w:pPr>
            <w:r w:rsidRPr="001005B2">
              <w:rPr>
                <w:rFonts w:ascii="Times New Roman" w:hAnsi="Times New Roman" w:cs="Times New Roman"/>
                <w:sz w:val="16"/>
                <w:szCs w:val="16"/>
              </w:rPr>
              <w:t>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1005B2" w:rsidRDefault="00CD356F">
            <w:pPr>
              <w:widowControl w:val="0"/>
              <w:autoSpaceDE w:val="0"/>
              <w:autoSpaceDN w:val="0"/>
              <w:adjustRightInd w:val="0"/>
              <w:spacing w:after="0" w:line="240" w:lineRule="auto"/>
              <w:jc w:val="both"/>
              <w:rPr>
                <w:rFonts w:ascii="Times New Roman" w:hAnsi="Times New Roman" w:cs="Times New Roman"/>
                <w:sz w:val="16"/>
                <w:szCs w:val="16"/>
              </w:rPr>
            </w:pPr>
            <w:r w:rsidRPr="001005B2">
              <w:rPr>
                <w:rFonts w:ascii="Times New Roman" w:hAnsi="Times New Roman" w:cs="Times New Roman"/>
                <w:sz w:val="16"/>
                <w:szCs w:val="16"/>
              </w:rPr>
              <w:t>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1005B2" w:rsidRDefault="00CD356F">
            <w:pPr>
              <w:widowControl w:val="0"/>
              <w:autoSpaceDE w:val="0"/>
              <w:autoSpaceDN w:val="0"/>
              <w:adjustRightInd w:val="0"/>
              <w:spacing w:after="0" w:line="240" w:lineRule="auto"/>
              <w:jc w:val="both"/>
              <w:rPr>
                <w:rFonts w:ascii="Times New Roman" w:hAnsi="Times New Roman" w:cs="Times New Roman"/>
                <w:sz w:val="16"/>
                <w:szCs w:val="16"/>
              </w:rPr>
            </w:pPr>
            <w:r w:rsidRPr="001005B2">
              <w:rPr>
                <w:rFonts w:ascii="Times New Roman" w:hAnsi="Times New Roman" w:cs="Times New Roman"/>
                <w:sz w:val="16"/>
                <w:szCs w:val="16"/>
              </w:rPr>
              <w:t>50,0</w:t>
            </w:r>
          </w:p>
        </w:tc>
        <w:tc>
          <w:tcPr>
            <w:tcW w:w="849" w:type="dxa"/>
            <w:tcBorders>
              <w:top w:val="single" w:sz="4" w:space="0" w:color="auto"/>
              <w:left w:val="single" w:sz="4" w:space="0" w:color="auto"/>
              <w:bottom w:val="single" w:sz="4" w:space="0" w:color="auto"/>
              <w:right w:val="single" w:sz="4" w:space="0" w:color="auto"/>
            </w:tcBorders>
          </w:tcPr>
          <w:p w:rsidR="00CD356F" w:rsidRPr="001005B2" w:rsidRDefault="00CD356F" w:rsidP="007D7DC7">
            <w:pPr>
              <w:widowControl w:val="0"/>
              <w:autoSpaceDE w:val="0"/>
              <w:autoSpaceDN w:val="0"/>
              <w:adjustRightInd w:val="0"/>
              <w:spacing w:after="0" w:line="240" w:lineRule="auto"/>
              <w:jc w:val="both"/>
              <w:rPr>
                <w:rFonts w:ascii="Times New Roman" w:hAnsi="Times New Roman" w:cs="Times New Roman"/>
                <w:sz w:val="16"/>
                <w:szCs w:val="16"/>
              </w:rPr>
            </w:pPr>
            <w:r w:rsidRPr="001005B2">
              <w:rPr>
                <w:rFonts w:ascii="Times New Roman" w:hAnsi="Times New Roman" w:cs="Times New Roman"/>
                <w:sz w:val="16"/>
                <w:szCs w:val="16"/>
              </w:rPr>
              <w:t>50,0</w:t>
            </w:r>
          </w:p>
        </w:tc>
      </w:tr>
    </w:tbl>
    <w:p w:rsidR="00E21798" w:rsidRPr="001005B2" w:rsidRDefault="00E21798"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E21798" w:rsidRPr="001005B2" w:rsidRDefault="00E21798"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E21798" w:rsidRPr="001005B2" w:rsidRDefault="00E21798"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E21798" w:rsidRPr="001005B2" w:rsidRDefault="00E21798"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E21798" w:rsidRPr="001005B2" w:rsidRDefault="00E21798"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813FF" w:rsidRPr="001005B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813FF" w:rsidRPr="001005B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813FF" w:rsidRPr="001005B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813FF" w:rsidRPr="001005B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813FF" w:rsidRPr="001005B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813FF" w:rsidRPr="001005B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E21798" w:rsidRPr="001005B2" w:rsidRDefault="00E21798"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1005B2">
        <w:rPr>
          <w:rFonts w:ascii="Times New Roman" w:hAnsi="Times New Roman" w:cs="Times New Roman"/>
          <w:sz w:val="20"/>
          <w:szCs w:val="20"/>
        </w:rPr>
        <w:t>Приложение N 4</w:t>
      </w:r>
    </w:p>
    <w:p w:rsidR="00E21798" w:rsidRPr="001005B2" w:rsidRDefault="00E21798" w:rsidP="00E21798">
      <w:pPr>
        <w:widowControl w:val="0"/>
        <w:autoSpaceDE w:val="0"/>
        <w:autoSpaceDN w:val="0"/>
        <w:adjustRightInd w:val="0"/>
        <w:spacing w:after="0" w:line="240" w:lineRule="auto"/>
        <w:jc w:val="right"/>
        <w:rPr>
          <w:rFonts w:ascii="Times New Roman" w:hAnsi="Times New Roman" w:cs="Times New Roman"/>
          <w:sz w:val="20"/>
          <w:szCs w:val="20"/>
        </w:rPr>
      </w:pPr>
      <w:r w:rsidRPr="001005B2">
        <w:rPr>
          <w:rFonts w:ascii="Times New Roman" w:hAnsi="Times New Roman" w:cs="Times New Roman"/>
          <w:sz w:val="20"/>
          <w:szCs w:val="20"/>
        </w:rPr>
        <w:t>к муниципальной  программе</w:t>
      </w:r>
    </w:p>
    <w:p w:rsidR="00E21798" w:rsidRPr="001005B2" w:rsidRDefault="00E21798" w:rsidP="00E21798">
      <w:pPr>
        <w:widowControl w:val="0"/>
        <w:autoSpaceDE w:val="0"/>
        <w:autoSpaceDN w:val="0"/>
        <w:adjustRightInd w:val="0"/>
        <w:spacing w:after="0" w:line="240" w:lineRule="auto"/>
        <w:jc w:val="right"/>
        <w:rPr>
          <w:rFonts w:ascii="Times New Roman" w:hAnsi="Times New Roman" w:cs="Times New Roman"/>
          <w:bCs/>
          <w:sz w:val="20"/>
          <w:szCs w:val="20"/>
        </w:rPr>
      </w:pPr>
      <w:r w:rsidRPr="001005B2">
        <w:rPr>
          <w:rFonts w:ascii="Times New Roman" w:hAnsi="Times New Roman" w:cs="Times New Roman"/>
          <w:bCs/>
          <w:sz w:val="20"/>
          <w:szCs w:val="20"/>
        </w:rPr>
        <w:t>"Обеспечение доступным и комфортным жильем и</w:t>
      </w:r>
    </w:p>
    <w:p w:rsidR="00E21798" w:rsidRPr="001005B2" w:rsidRDefault="00E21798" w:rsidP="00E21798">
      <w:pPr>
        <w:widowControl w:val="0"/>
        <w:autoSpaceDE w:val="0"/>
        <w:autoSpaceDN w:val="0"/>
        <w:adjustRightInd w:val="0"/>
        <w:spacing w:after="0" w:line="240" w:lineRule="auto"/>
        <w:jc w:val="right"/>
        <w:rPr>
          <w:rFonts w:ascii="Times New Roman" w:hAnsi="Times New Roman" w:cs="Times New Roman"/>
          <w:bCs/>
          <w:sz w:val="20"/>
          <w:szCs w:val="20"/>
        </w:rPr>
      </w:pPr>
      <w:r w:rsidRPr="001005B2">
        <w:rPr>
          <w:rFonts w:ascii="Times New Roman" w:hAnsi="Times New Roman" w:cs="Times New Roman"/>
          <w:bCs/>
          <w:sz w:val="20"/>
          <w:szCs w:val="20"/>
        </w:rPr>
        <w:t xml:space="preserve"> коммунальными услугами граждан в муниципальном образовании</w:t>
      </w:r>
    </w:p>
    <w:p w:rsidR="00E21798" w:rsidRPr="001005B2" w:rsidRDefault="00E21798" w:rsidP="00E21798">
      <w:pPr>
        <w:widowControl w:val="0"/>
        <w:autoSpaceDE w:val="0"/>
        <w:autoSpaceDN w:val="0"/>
        <w:adjustRightInd w:val="0"/>
        <w:spacing w:after="0" w:line="240" w:lineRule="auto"/>
        <w:jc w:val="right"/>
        <w:rPr>
          <w:rFonts w:ascii="Times New Roman" w:hAnsi="Times New Roman" w:cs="Times New Roman"/>
          <w:bCs/>
          <w:sz w:val="20"/>
          <w:szCs w:val="20"/>
        </w:rPr>
      </w:pPr>
      <w:r w:rsidRPr="001005B2">
        <w:rPr>
          <w:rFonts w:ascii="Times New Roman" w:hAnsi="Times New Roman" w:cs="Times New Roman"/>
          <w:bCs/>
          <w:sz w:val="20"/>
          <w:szCs w:val="20"/>
        </w:rPr>
        <w:t xml:space="preserve"> «</w:t>
      </w:r>
      <w:proofErr w:type="spellStart"/>
      <w:r w:rsidRPr="001005B2">
        <w:rPr>
          <w:rFonts w:ascii="Times New Roman" w:hAnsi="Times New Roman" w:cs="Times New Roman"/>
          <w:bCs/>
          <w:sz w:val="20"/>
          <w:szCs w:val="20"/>
        </w:rPr>
        <w:t>Ворошневский</w:t>
      </w:r>
      <w:proofErr w:type="spellEnd"/>
      <w:r w:rsidRPr="001005B2">
        <w:rPr>
          <w:rFonts w:ascii="Times New Roman" w:hAnsi="Times New Roman" w:cs="Times New Roman"/>
          <w:bCs/>
          <w:sz w:val="20"/>
          <w:szCs w:val="20"/>
        </w:rPr>
        <w:t xml:space="preserve"> сельсовет»  Курского района Курской области</w:t>
      </w:r>
    </w:p>
    <w:p w:rsidR="001D5788" w:rsidRPr="001005B2" w:rsidRDefault="00E21798" w:rsidP="001D5788">
      <w:pPr>
        <w:widowControl w:val="0"/>
        <w:autoSpaceDE w:val="0"/>
        <w:autoSpaceDN w:val="0"/>
        <w:adjustRightInd w:val="0"/>
        <w:spacing w:after="0" w:line="240" w:lineRule="auto"/>
        <w:jc w:val="right"/>
        <w:rPr>
          <w:rFonts w:ascii="Times New Roman" w:hAnsi="Times New Roman" w:cs="Times New Roman"/>
          <w:bCs/>
          <w:sz w:val="20"/>
          <w:szCs w:val="20"/>
        </w:rPr>
      </w:pPr>
      <w:r w:rsidRPr="001005B2">
        <w:rPr>
          <w:rFonts w:ascii="Times New Roman" w:hAnsi="Times New Roman" w:cs="Times New Roman"/>
          <w:bCs/>
          <w:sz w:val="20"/>
          <w:szCs w:val="20"/>
        </w:rPr>
        <w:t xml:space="preserve"> </w:t>
      </w:r>
      <w:r w:rsidR="001D5788">
        <w:rPr>
          <w:rFonts w:ascii="Times New Roman" w:hAnsi="Times New Roman" w:cs="Times New Roman"/>
          <w:bCs/>
          <w:sz w:val="20"/>
          <w:szCs w:val="20"/>
        </w:rPr>
        <w:t>ред. 11.11.2019г.</w:t>
      </w:r>
    </w:p>
    <w:p w:rsidR="00CD356F" w:rsidRPr="001005B2" w:rsidRDefault="00CD356F" w:rsidP="00083D3F">
      <w:pPr>
        <w:widowControl w:val="0"/>
        <w:autoSpaceDE w:val="0"/>
        <w:autoSpaceDN w:val="0"/>
        <w:adjustRightInd w:val="0"/>
        <w:spacing w:after="0" w:line="240" w:lineRule="auto"/>
        <w:jc w:val="right"/>
        <w:rPr>
          <w:rFonts w:ascii="Times New Roman" w:hAnsi="Times New Roman" w:cs="Times New Roman"/>
          <w:bCs/>
          <w:sz w:val="20"/>
          <w:szCs w:val="20"/>
        </w:rPr>
      </w:pPr>
    </w:p>
    <w:p w:rsidR="00E21798" w:rsidRPr="001005B2" w:rsidRDefault="00E21798" w:rsidP="00E21798">
      <w:pPr>
        <w:widowControl w:val="0"/>
        <w:autoSpaceDE w:val="0"/>
        <w:autoSpaceDN w:val="0"/>
        <w:adjustRightInd w:val="0"/>
        <w:spacing w:after="0" w:line="240" w:lineRule="auto"/>
        <w:jc w:val="right"/>
        <w:rPr>
          <w:rFonts w:ascii="Times New Roman" w:hAnsi="Times New Roman" w:cs="Times New Roman"/>
          <w:sz w:val="20"/>
          <w:szCs w:val="20"/>
        </w:rPr>
      </w:pPr>
    </w:p>
    <w:p w:rsidR="00E21798" w:rsidRPr="001005B2" w:rsidRDefault="00E21798" w:rsidP="00E21798">
      <w:pPr>
        <w:widowControl w:val="0"/>
        <w:autoSpaceDE w:val="0"/>
        <w:autoSpaceDN w:val="0"/>
        <w:adjustRightInd w:val="0"/>
        <w:spacing w:after="0" w:line="240" w:lineRule="auto"/>
        <w:jc w:val="both"/>
        <w:rPr>
          <w:rFonts w:ascii="Times New Roman" w:hAnsi="Times New Roman" w:cs="Times New Roman"/>
          <w:sz w:val="20"/>
          <w:szCs w:val="20"/>
        </w:rPr>
      </w:pPr>
    </w:p>
    <w:p w:rsidR="00E21798" w:rsidRPr="001005B2" w:rsidRDefault="00E21798" w:rsidP="00E21798">
      <w:pPr>
        <w:widowControl w:val="0"/>
        <w:autoSpaceDE w:val="0"/>
        <w:autoSpaceDN w:val="0"/>
        <w:adjustRightInd w:val="0"/>
        <w:spacing w:after="0" w:line="240" w:lineRule="auto"/>
        <w:jc w:val="center"/>
        <w:rPr>
          <w:rFonts w:ascii="Times New Roman" w:hAnsi="Times New Roman" w:cs="Times New Roman"/>
          <w:b/>
          <w:sz w:val="20"/>
          <w:szCs w:val="20"/>
        </w:rPr>
      </w:pPr>
      <w:bookmarkStart w:id="19" w:name="Par6061"/>
      <w:bookmarkEnd w:id="19"/>
      <w:r w:rsidRPr="001005B2">
        <w:rPr>
          <w:rFonts w:ascii="Times New Roman" w:hAnsi="Times New Roman" w:cs="Times New Roman"/>
          <w:b/>
          <w:sz w:val="20"/>
          <w:szCs w:val="20"/>
        </w:rPr>
        <w:t>РЕСУРСНОЕ ОБЕСПЕЧЕНИЕ И ПРОГНОЗНАЯ (СПРАВОЧНАЯ) ОЦЕНКА</w:t>
      </w:r>
    </w:p>
    <w:p w:rsidR="00E21798" w:rsidRPr="001005B2" w:rsidRDefault="00E21798" w:rsidP="00E21798">
      <w:pPr>
        <w:widowControl w:val="0"/>
        <w:autoSpaceDE w:val="0"/>
        <w:autoSpaceDN w:val="0"/>
        <w:adjustRightInd w:val="0"/>
        <w:spacing w:after="0" w:line="240" w:lineRule="auto"/>
        <w:jc w:val="center"/>
        <w:rPr>
          <w:rFonts w:ascii="Times New Roman" w:hAnsi="Times New Roman" w:cs="Times New Roman"/>
          <w:b/>
          <w:sz w:val="20"/>
          <w:szCs w:val="20"/>
        </w:rPr>
      </w:pPr>
      <w:r w:rsidRPr="001005B2">
        <w:rPr>
          <w:rFonts w:ascii="Times New Roman" w:hAnsi="Times New Roman" w:cs="Times New Roman"/>
          <w:b/>
          <w:sz w:val="20"/>
          <w:szCs w:val="20"/>
        </w:rPr>
        <w:t>РАСХОДОВ ФЕДЕРАЛЬНОГО БЮДЖЕТА, ОБЛАСТНОГО БЮДЖЕТА, МЕСТНОГО</w:t>
      </w:r>
    </w:p>
    <w:p w:rsidR="00E21798" w:rsidRPr="001005B2" w:rsidRDefault="00E21798" w:rsidP="00E21798">
      <w:pPr>
        <w:widowControl w:val="0"/>
        <w:autoSpaceDE w:val="0"/>
        <w:autoSpaceDN w:val="0"/>
        <w:adjustRightInd w:val="0"/>
        <w:spacing w:after="0" w:line="240" w:lineRule="auto"/>
        <w:jc w:val="center"/>
        <w:rPr>
          <w:rFonts w:ascii="Times New Roman" w:hAnsi="Times New Roman" w:cs="Times New Roman"/>
          <w:b/>
          <w:sz w:val="20"/>
          <w:szCs w:val="20"/>
        </w:rPr>
      </w:pPr>
      <w:r w:rsidRPr="001005B2">
        <w:rPr>
          <w:rFonts w:ascii="Times New Roman" w:hAnsi="Times New Roman" w:cs="Times New Roman"/>
          <w:b/>
          <w:sz w:val="20"/>
          <w:szCs w:val="20"/>
        </w:rPr>
        <w:t>БЮДЖЕТОВ И ВНЕБЮДЖЕТНЫХ ИСТОЧНИКОВ НА РЕАЛИЗАЦИЮ ЦЕЛЕЙ</w:t>
      </w:r>
    </w:p>
    <w:p w:rsidR="00E21798" w:rsidRPr="001005B2" w:rsidRDefault="00E21798" w:rsidP="00E21798">
      <w:pPr>
        <w:widowControl w:val="0"/>
        <w:autoSpaceDE w:val="0"/>
        <w:autoSpaceDN w:val="0"/>
        <w:adjustRightInd w:val="0"/>
        <w:spacing w:after="0" w:line="240" w:lineRule="auto"/>
        <w:jc w:val="center"/>
        <w:rPr>
          <w:rFonts w:ascii="Times New Roman" w:hAnsi="Times New Roman" w:cs="Times New Roman"/>
          <w:b/>
          <w:sz w:val="20"/>
          <w:szCs w:val="20"/>
        </w:rPr>
      </w:pPr>
      <w:r w:rsidRPr="001005B2">
        <w:rPr>
          <w:rFonts w:ascii="Times New Roman" w:hAnsi="Times New Roman" w:cs="Times New Roman"/>
          <w:b/>
          <w:sz w:val="20"/>
          <w:szCs w:val="20"/>
        </w:rPr>
        <w:t>МУНИЦИПАЛЬНОЙ ПРОГРАММЫ</w:t>
      </w:r>
    </w:p>
    <w:p w:rsidR="00E21798" w:rsidRPr="001005B2" w:rsidRDefault="00E21798" w:rsidP="00E21798">
      <w:pPr>
        <w:widowControl w:val="0"/>
        <w:autoSpaceDE w:val="0"/>
        <w:autoSpaceDN w:val="0"/>
        <w:adjustRightInd w:val="0"/>
        <w:spacing w:after="0" w:line="240" w:lineRule="auto"/>
        <w:rPr>
          <w:rFonts w:ascii="Times New Roman" w:hAnsi="Times New Roman" w:cs="Times New Roman"/>
          <w:sz w:val="20"/>
          <w:szCs w:val="20"/>
        </w:rPr>
      </w:pPr>
    </w:p>
    <w:p w:rsidR="00E21798" w:rsidRPr="001005B2" w:rsidRDefault="00E21798" w:rsidP="00E21798">
      <w:pPr>
        <w:widowControl w:val="0"/>
        <w:autoSpaceDE w:val="0"/>
        <w:autoSpaceDN w:val="0"/>
        <w:adjustRightInd w:val="0"/>
        <w:spacing w:after="0" w:line="240" w:lineRule="auto"/>
        <w:ind w:firstLine="540"/>
        <w:jc w:val="both"/>
        <w:rPr>
          <w:rFonts w:ascii="Times New Roman" w:hAnsi="Times New Roman" w:cs="Times New Roman"/>
          <w:sz w:val="20"/>
          <w:szCs w:val="20"/>
        </w:rPr>
      </w:pPr>
    </w:p>
    <w:tbl>
      <w:tblPr>
        <w:tblW w:w="15480" w:type="dxa"/>
        <w:tblInd w:w="42" w:type="dxa"/>
        <w:tblLayout w:type="fixed"/>
        <w:tblCellMar>
          <w:left w:w="75" w:type="dxa"/>
          <w:right w:w="75" w:type="dxa"/>
        </w:tblCellMar>
        <w:tblLook w:val="04A0"/>
      </w:tblPr>
      <w:tblGrid>
        <w:gridCol w:w="30"/>
        <w:gridCol w:w="1137"/>
        <w:gridCol w:w="1843"/>
        <w:gridCol w:w="1985"/>
        <w:gridCol w:w="1417"/>
        <w:gridCol w:w="992"/>
        <w:gridCol w:w="1134"/>
        <w:gridCol w:w="1276"/>
        <w:gridCol w:w="1134"/>
        <w:gridCol w:w="1276"/>
        <w:gridCol w:w="1134"/>
        <w:gridCol w:w="1134"/>
        <w:gridCol w:w="21"/>
        <w:gridCol w:w="967"/>
      </w:tblGrid>
      <w:tr w:rsidR="00E21798" w:rsidRPr="001005B2" w:rsidTr="009C60F8">
        <w:trPr>
          <w:gridBefore w:val="1"/>
          <w:wBefore w:w="30" w:type="dxa"/>
        </w:trPr>
        <w:tc>
          <w:tcPr>
            <w:tcW w:w="1137" w:type="dxa"/>
            <w:vMerge w:val="restart"/>
            <w:tcBorders>
              <w:top w:val="single" w:sz="4" w:space="0" w:color="auto"/>
              <w:left w:val="single" w:sz="4" w:space="0" w:color="auto"/>
              <w:bottom w:val="single" w:sz="4" w:space="0" w:color="auto"/>
              <w:right w:val="single" w:sz="4" w:space="0" w:color="auto"/>
            </w:tcBorders>
            <w:hideMark/>
          </w:tcPr>
          <w:p w:rsidR="00E21798" w:rsidRPr="001005B2" w:rsidRDefault="00E21798">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1005B2">
              <w:rPr>
                <w:rFonts w:ascii="Times New Roman" w:hAnsi="Times New Roman" w:cs="Times New Roman"/>
                <w:sz w:val="16"/>
                <w:szCs w:val="16"/>
              </w:rPr>
              <w:t>Статус</w:t>
            </w:r>
          </w:p>
        </w:tc>
        <w:tc>
          <w:tcPr>
            <w:tcW w:w="1843" w:type="dxa"/>
            <w:vMerge w:val="restart"/>
            <w:tcBorders>
              <w:top w:val="single" w:sz="4" w:space="0" w:color="auto"/>
              <w:left w:val="single" w:sz="4" w:space="0" w:color="auto"/>
              <w:bottom w:val="single" w:sz="4" w:space="0" w:color="auto"/>
              <w:right w:val="single" w:sz="4" w:space="0" w:color="auto"/>
            </w:tcBorders>
            <w:hideMark/>
          </w:tcPr>
          <w:p w:rsidR="00E21798" w:rsidRPr="001005B2" w:rsidRDefault="00E21798">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1005B2">
              <w:rPr>
                <w:rFonts w:ascii="Times New Roman" w:hAnsi="Times New Roman" w:cs="Times New Roman"/>
                <w:sz w:val="16"/>
                <w:szCs w:val="16"/>
              </w:rPr>
              <w:t>Наименование муниципальной программы, подпрограммы муниципальной программы, основного мероприятия</w:t>
            </w:r>
          </w:p>
        </w:tc>
        <w:tc>
          <w:tcPr>
            <w:tcW w:w="1985" w:type="dxa"/>
            <w:vMerge w:val="restart"/>
            <w:tcBorders>
              <w:top w:val="single" w:sz="4" w:space="0" w:color="auto"/>
              <w:left w:val="single" w:sz="4" w:space="0" w:color="auto"/>
              <w:bottom w:val="single" w:sz="4" w:space="0" w:color="auto"/>
              <w:right w:val="single" w:sz="4" w:space="0" w:color="auto"/>
            </w:tcBorders>
            <w:hideMark/>
          </w:tcPr>
          <w:p w:rsidR="00E21798" w:rsidRPr="001005B2" w:rsidRDefault="00E21798">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1005B2">
              <w:rPr>
                <w:rFonts w:ascii="Times New Roman" w:hAnsi="Times New Roman" w:cs="Times New Roman"/>
                <w:sz w:val="16"/>
                <w:szCs w:val="16"/>
              </w:rPr>
              <w:t>Источники ресурсного обеспечения</w:t>
            </w:r>
          </w:p>
        </w:tc>
        <w:tc>
          <w:tcPr>
            <w:tcW w:w="1417" w:type="dxa"/>
            <w:vMerge w:val="restart"/>
            <w:tcBorders>
              <w:top w:val="single" w:sz="4" w:space="0" w:color="auto"/>
              <w:left w:val="single" w:sz="4" w:space="0" w:color="auto"/>
              <w:bottom w:val="single" w:sz="4" w:space="0" w:color="auto"/>
              <w:right w:val="single" w:sz="4" w:space="0" w:color="auto"/>
            </w:tcBorders>
            <w:hideMark/>
          </w:tcPr>
          <w:p w:rsidR="00E21798" w:rsidRPr="001005B2" w:rsidRDefault="00E21798">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1005B2">
              <w:rPr>
                <w:rFonts w:ascii="Times New Roman" w:hAnsi="Times New Roman" w:cs="Times New Roman"/>
                <w:sz w:val="16"/>
                <w:szCs w:val="16"/>
                <w:lang w:eastAsia="en-US"/>
              </w:rPr>
              <w:t>Всего</w:t>
            </w:r>
          </w:p>
        </w:tc>
        <w:tc>
          <w:tcPr>
            <w:tcW w:w="9068" w:type="dxa"/>
            <w:gridSpan w:val="9"/>
            <w:tcBorders>
              <w:top w:val="single" w:sz="4" w:space="0" w:color="auto"/>
              <w:left w:val="single" w:sz="4" w:space="0" w:color="auto"/>
              <w:bottom w:val="single" w:sz="4" w:space="0" w:color="auto"/>
              <w:right w:val="single" w:sz="4" w:space="0" w:color="auto"/>
            </w:tcBorders>
            <w:hideMark/>
          </w:tcPr>
          <w:p w:rsidR="00E21798" w:rsidRPr="001005B2" w:rsidRDefault="00E21798">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1005B2">
              <w:rPr>
                <w:rFonts w:ascii="Times New Roman" w:hAnsi="Times New Roman" w:cs="Times New Roman"/>
                <w:sz w:val="16"/>
                <w:szCs w:val="16"/>
              </w:rPr>
              <w:t>Оценка расходов (тыс. рублей), годы</w:t>
            </w:r>
          </w:p>
        </w:tc>
      </w:tr>
      <w:tr w:rsidR="009C60F8" w:rsidRPr="001005B2" w:rsidTr="00A90F30">
        <w:trPr>
          <w:gridBefore w:val="1"/>
          <w:wBefore w:w="30" w:type="dxa"/>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9C60F8" w:rsidRPr="001005B2" w:rsidRDefault="009C60F8">
            <w:pPr>
              <w:spacing w:after="0" w:line="240" w:lineRule="auto"/>
              <w:rPr>
                <w:rFonts w:ascii="Times New Roman" w:hAnsi="Times New Roman" w:cs="Times New Roman"/>
                <w:sz w:val="16"/>
                <w:szCs w:val="16"/>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C60F8" w:rsidRPr="001005B2" w:rsidRDefault="009C60F8">
            <w:pPr>
              <w:spacing w:after="0" w:line="240" w:lineRule="auto"/>
              <w:rPr>
                <w:rFonts w:ascii="Times New Roman" w:hAnsi="Times New Roman" w:cs="Times New Roman"/>
                <w:sz w:val="16"/>
                <w:szCs w:val="16"/>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C60F8" w:rsidRPr="001005B2" w:rsidRDefault="009C60F8">
            <w:pPr>
              <w:spacing w:after="0" w:line="240" w:lineRule="auto"/>
              <w:rPr>
                <w:rFonts w:ascii="Times New Roman" w:hAnsi="Times New Roman" w:cs="Times New Roman"/>
                <w:sz w:val="16"/>
                <w:szCs w:val="16"/>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C60F8" w:rsidRPr="001005B2" w:rsidRDefault="009C60F8">
            <w:pPr>
              <w:spacing w:after="0" w:line="240" w:lineRule="auto"/>
              <w:rPr>
                <w:rFonts w:ascii="Times New Roman"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9C60F8" w:rsidRPr="001005B2" w:rsidRDefault="009C60F8">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1005B2">
              <w:rPr>
                <w:rFonts w:ascii="Times New Roman" w:hAnsi="Times New Roman" w:cs="Times New Roman"/>
                <w:sz w:val="16"/>
                <w:szCs w:val="16"/>
              </w:rPr>
              <w:t xml:space="preserve">2014 </w:t>
            </w:r>
          </w:p>
        </w:tc>
        <w:tc>
          <w:tcPr>
            <w:tcW w:w="1134" w:type="dxa"/>
            <w:tcBorders>
              <w:top w:val="single" w:sz="4" w:space="0" w:color="auto"/>
              <w:left w:val="single" w:sz="4" w:space="0" w:color="auto"/>
              <w:bottom w:val="single" w:sz="4" w:space="0" w:color="auto"/>
              <w:right w:val="single" w:sz="4" w:space="0" w:color="auto"/>
            </w:tcBorders>
            <w:hideMark/>
          </w:tcPr>
          <w:p w:rsidR="009C60F8" w:rsidRPr="001005B2" w:rsidRDefault="009C60F8">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1005B2">
              <w:rPr>
                <w:rFonts w:ascii="Times New Roman" w:hAnsi="Times New Roman" w:cs="Times New Roman"/>
                <w:sz w:val="16"/>
                <w:szCs w:val="16"/>
              </w:rPr>
              <w:t xml:space="preserve">2015 </w:t>
            </w:r>
          </w:p>
        </w:tc>
        <w:tc>
          <w:tcPr>
            <w:tcW w:w="1276" w:type="dxa"/>
            <w:tcBorders>
              <w:top w:val="single" w:sz="4" w:space="0" w:color="auto"/>
              <w:left w:val="single" w:sz="4" w:space="0" w:color="auto"/>
              <w:bottom w:val="single" w:sz="4" w:space="0" w:color="auto"/>
              <w:right w:val="single" w:sz="4" w:space="0" w:color="auto"/>
            </w:tcBorders>
            <w:hideMark/>
          </w:tcPr>
          <w:p w:rsidR="009C60F8" w:rsidRPr="001005B2" w:rsidRDefault="009C60F8">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1005B2">
              <w:rPr>
                <w:rFonts w:ascii="Times New Roman" w:hAnsi="Times New Roman" w:cs="Times New Roman"/>
                <w:sz w:val="16"/>
                <w:szCs w:val="16"/>
              </w:rPr>
              <w:t xml:space="preserve">2016 </w:t>
            </w:r>
          </w:p>
        </w:tc>
        <w:tc>
          <w:tcPr>
            <w:tcW w:w="1134" w:type="dxa"/>
            <w:tcBorders>
              <w:top w:val="single" w:sz="4" w:space="0" w:color="auto"/>
              <w:left w:val="single" w:sz="4" w:space="0" w:color="auto"/>
              <w:bottom w:val="single" w:sz="4" w:space="0" w:color="auto"/>
              <w:right w:val="single" w:sz="4" w:space="0" w:color="auto"/>
            </w:tcBorders>
            <w:hideMark/>
          </w:tcPr>
          <w:p w:rsidR="009C60F8" w:rsidRPr="001005B2" w:rsidRDefault="009C60F8">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1005B2">
              <w:rPr>
                <w:rFonts w:ascii="Times New Roman" w:hAnsi="Times New Roman" w:cs="Times New Roman"/>
                <w:sz w:val="16"/>
                <w:szCs w:val="16"/>
              </w:rPr>
              <w:t xml:space="preserve">2017 </w:t>
            </w:r>
          </w:p>
        </w:tc>
        <w:tc>
          <w:tcPr>
            <w:tcW w:w="1276" w:type="dxa"/>
            <w:tcBorders>
              <w:top w:val="single" w:sz="4" w:space="0" w:color="auto"/>
              <w:left w:val="single" w:sz="4" w:space="0" w:color="auto"/>
              <w:bottom w:val="single" w:sz="4" w:space="0" w:color="auto"/>
              <w:right w:val="single" w:sz="4" w:space="0" w:color="auto"/>
            </w:tcBorders>
            <w:hideMark/>
          </w:tcPr>
          <w:p w:rsidR="009C60F8" w:rsidRPr="001005B2" w:rsidRDefault="009C60F8">
            <w:pPr>
              <w:widowControl w:val="0"/>
              <w:autoSpaceDE w:val="0"/>
              <w:autoSpaceDN w:val="0"/>
              <w:adjustRightInd w:val="0"/>
              <w:spacing w:after="0" w:line="240" w:lineRule="auto"/>
              <w:rPr>
                <w:rFonts w:ascii="Times New Roman" w:hAnsi="Times New Roman" w:cs="Times New Roman"/>
                <w:sz w:val="16"/>
                <w:szCs w:val="16"/>
                <w:lang w:eastAsia="en-US"/>
              </w:rPr>
            </w:pPr>
            <w:r w:rsidRPr="001005B2">
              <w:rPr>
                <w:rFonts w:ascii="Times New Roman" w:hAnsi="Times New Roman" w:cs="Times New Roman"/>
                <w:sz w:val="16"/>
                <w:szCs w:val="16"/>
              </w:rPr>
              <w:t xml:space="preserve">2018 </w:t>
            </w:r>
          </w:p>
        </w:tc>
        <w:tc>
          <w:tcPr>
            <w:tcW w:w="1134" w:type="dxa"/>
            <w:tcBorders>
              <w:top w:val="single" w:sz="4" w:space="0" w:color="auto"/>
              <w:left w:val="single" w:sz="4" w:space="0" w:color="auto"/>
              <w:bottom w:val="single" w:sz="4" w:space="0" w:color="auto"/>
              <w:right w:val="single" w:sz="4" w:space="0" w:color="auto"/>
            </w:tcBorders>
            <w:hideMark/>
          </w:tcPr>
          <w:p w:rsidR="009C60F8" w:rsidRPr="001005B2" w:rsidRDefault="009C60F8">
            <w:pPr>
              <w:widowControl w:val="0"/>
              <w:autoSpaceDE w:val="0"/>
              <w:autoSpaceDN w:val="0"/>
              <w:adjustRightInd w:val="0"/>
              <w:spacing w:after="0" w:line="240" w:lineRule="auto"/>
              <w:rPr>
                <w:rFonts w:ascii="Times New Roman" w:hAnsi="Times New Roman" w:cs="Times New Roman"/>
                <w:sz w:val="16"/>
                <w:szCs w:val="16"/>
                <w:lang w:eastAsia="en-US"/>
              </w:rPr>
            </w:pPr>
            <w:r w:rsidRPr="001005B2">
              <w:rPr>
                <w:rFonts w:ascii="Times New Roman" w:hAnsi="Times New Roman" w:cs="Times New Roman"/>
                <w:sz w:val="16"/>
                <w:szCs w:val="16"/>
                <w:lang w:eastAsia="en-US"/>
              </w:rPr>
              <w:t>2019</w:t>
            </w:r>
          </w:p>
        </w:tc>
        <w:tc>
          <w:tcPr>
            <w:tcW w:w="1155" w:type="dxa"/>
            <w:gridSpan w:val="2"/>
            <w:tcBorders>
              <w:top w:val="single" w:sz="4" w:space="0" w:color="auto"/>
              <w:left w:val="single" w:sz="4" w:space="0" w:color="auto"/>
              <w:bottom w:val="single" w:sz="4" w:space="0" w:color="auto"/>
              <w:right w:val="single" w:sz="4" w:space="0" w:color="auto"/>
            </w:tcBorders>
            <w:hideMark/>
          </w:tcPr>
          <w:p w:rsidR="009C60F8" w:rsidRPr="001005B2" w:rsidRDefault="009C60F8">
            <w:pPr>
              <w:widowControl w:val="0"/>
              <w:autoSpaceDE w:val="0"/>
              <w:autoSpaceDN w:val="0"/>
              <w:adjustRightInd w:val="0"/>
              <w:spacing w:after="0" w:line="240" w:lineRule="auto"/>
              <w:rPr>
                <w:rFonts w:ascii="Times New Roman" w:hAnsi="Times New Roman" w:cs="Times New Roman"/>
                <w:sz w:val="16"/>
                <w:szCs w:val="16"/>
                <w:lang w:eastAsia="en-US"/>
              </w:rPr>
            </w:pPr>
            <w:r w:rsidRPr="001005B2">
              <w:rPr>
                <w:rFonts w:ascii="Times New Roman" w:hAnsi="Times New Roman" w:cs="Times New Roman"/>
                <w:sz w:val="16"/>
                <w:szCs w:val="16"/>
                <w:lang w:eastAsia="en-US"/>
              </w:rPr>
              <w:t>2020</w:t>
            </w:r>
          </w:p>
        </w:tc>
        <w:tc>
          <w:tcPr>
            <w:tcW w:w="967" w:type="dxa"/>
            <w:tcBorders>
              <w:top w:val="single" w:sz="4" w:space="0" w:color="auto"/>
              <w:left w:val="single" w:sz="4" w:space="0" w:color="auto"/>
              <w:bottom w:val="single" w:sz="4" w:space="0" w:color="auto"/>
              <w:right w:val="single" w:sz="4" w:space="0" w:color="auto"/>
            </w:tcBorders>
          </w:tcPr>
          <w:p w:rsidR="009C60F8" w:rsidRPr="001005B2" w:rsidRDefault="00A90F30" w:rsidP="009C60F8">
            <w:pPr>
              <w:widowControl w:val="0"/>
              <w:autoSpaceDE w:val="0"/>
              <w:autoSpaceDN w:val="0"/>
              <w:adjustRightInd w:val="0"/>
              <w:spacing w:after="0" w:line="240" w:lineRule="auto"/>
              <w:rPr>
                <w:rFonts w:ascii="Times New Roman" w:hAnsi="Times New Roman" w:cs="Times New Roman"/>
                <w:sz w:val="16"/>
                <w:szCs w:val="16"/>
                <w:lang w:eastAsia="en-US"/>
              </w:rPr>
            </w:pPr>
            <w:r w:rsidRPr="001005B2">
              <w:rPr>
                <w:rFonts w:ascii="Times New Roman" w:hAnsi="Times New Roman" w:cs="Times New Roman"/>
                <w:sz w:val="16"/>
                <w:szCs w:val="16"/>
                <w:lang w:eastAsia="en-US"/>
              </w:rPr>
              <w:t>2021</w:t>
            </w:r>
          </w:p>
        </w:tc>
      </w:tr>
      <w:tr w:rsidR="009C60F8" w:rsidRPr="001005B2" w:rsidTr="00A90F30">
        <w:trPr>
          <w:gridBefore w:val="1"/>
          <w:wBefore w:w="30" w:type="dxa"/>
        </w:trPr>
        <w:tc>
          <w:tcPr>
            <w:tcW w:w="1137" w:type="dxa"/>
            <w:tcBorders>
              <w:top w:val="single" w:sz="4" w:space="0" w:color="auto"/>
              <w:left w:val="single" w:sz="4" w:space="0" w:color="auto"/>
              <w:bottom w:val="single" w:sz="4" w:space="0" w:color="auto"/>
              <w:right w:val="single" w:sz="4" w:space="0" w:color="auto"/>
            </w:tcBorders>
            <w:hideMark/>
          </w:tcPr>
          <w:p w:rsidR="009C60F8" w:rsidRPr="001005B2" w:rsidRDefault="009C60F8">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1005B2">
              <w:rPr>
                <w:rFonts w:ascii="Times New Roman" w:hAnsi="Times New Roman" w:cs="Times New Roman"/>
                <w:sz w:val="16"/>
                <w:szCs w:val="16"/>
              </w:rPr>
              <w:t>1</w:t>
            </w:r>
          </w:p>
        </w:tc>
        <w:tc>
          <w:tcPr>
            <w:tcW w:w="1843" w:type="dxa"/>
            <w:tcBorders>
              <w:top w:val="single" w:sz="4" w:space="0" w:color="auto"/>
              <w:left w:val="single" w:sz="4" w:space="0" w:color="auto"/>
              <w:bottom w:val="single" w:sz="4" w:space="0" w:color="auto"/>
              <w:right w:val="single" w:sz="4" w:space="0" w:color="auto"/>
            </w:tcBorders>
            <w:hideMark/>
          </w:tcPr>
          <w:p w:rsidR="009C60F8" w:rsidRPr="001005B2" w:rsidRDefault="009C60F8">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1005B2">
              <w:rPr>
                <w:rFonts w:ascii="Times New Roman" w:hAnsi="Times New Roman" w:cs="Times New Roman"/>
                <w:sz w:val="16"/>
                <w:szCs w:val="16"/>
              </w:rPr>
              <w:t>2</w:t>
            </w:r>
          </w:p>
        </w:tc>
        <w:tc>
          <w:tcPr>
            <w:tcW w:w="1985" w:type="dxa"/>
            <w:tcBorders>
              <w:top w:val="single" w:sz="4" w:space="0" w:color="auto"/>
              <w:left w:val="single" w:sz="4" w:space="0" w:color="auto"/>
              <w:bottom w:val="single" w:sz="4" w:space="0" w:color="auto"/>
              <w:right w:val="single" w:sz="4" w:space="0" w:color="auto"/>
            </w:tcBorders>
            <w:hideMark/>
          </w:tcPr>
          <w:p w:rsidR="009C60F8" w:rsidRPr="001005B2" w:rsidRDefault="009C60F8">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1005B2">
              <w:rPr>
                <w:rFonts w:ascii="Times New Roman" w:hAnsi="Times New Roman" w:cs="Times New Roman"/>
                <w:sz w:val="16"/>
                <w:szCs w:val="16"/>
              </w:rPr>
              <w:t>3</w:t>
            </w:r>
          </w:p>
        </w:tc>
        <w:tc>
          <w:tcPr>
            <w:tcW w:w="1417" w:type="dxa"/>
            <w:tcBorders>
              <w:top w:val="single" w:sz="4" w:space="0" w:color="auto"/>
              <w:left w:val="single" w:sz="4" w:space="0" w:color="auto"/>
              <w:bottom w:val="single" w:sz="4" w:space="0" w:color="auto"/>
              <w:right w:val="single" w:sz="4" w:space="0" w:color="auto"/>
            </w:tcBorders>
          </w:tcPr>
          <w:p w:rsidR="009C60F8" w:rsidRPr="001005B2" w:rsidRDefault="009C60F8">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1005B2">
              <w:rPr>
                <w:rFonts w:ascii="Times New Roman" w:hAnsi="Times New Roman" w:cs="Times New Roman"/>
                <w:sz w:val="16"/>
                <w:szCs w:val="16"/>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rsidR="009C60F8" w:rsidRPr="001005B2" w:rsidRDefault="009C60F8">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1005B2">
              <w:rPr>
                <w:rFonts w:ascii="Times New Roman" w:hAnsi="Times New Roman" w:cs="Times New Roman"/>
                <w:sz w:val="16"/>
                <w:szCs w:val="16"/>
              </w:rPr>
              <w:t>5</w:t>
            </w:r>
          </w:p>
        </w:tc>
        <w:tc>
          <w:tcPr>
            <w:tcW w:w="1134" w:type="dxa"/>
            <w:tcBorders>
              <w:top w:val="single" w:sz="4" w:space="0" w:color="auto"/>
              <w:left w:val="single" w:sz="4" w:space="0" w:color="auto"/>
              <w:bottom w:val="single" w:sz="4" w:space="0" w:color="auto"/>
              <w:right w:val="single" w:sz="4" w:space="0" w:color="auto"/>
            </w:tcBorders>
            <w:hideMark/>
          </w:tcPr>
          <w:p w:rsidR="009C60F8" w:rsidRPr="001005B2" w:rsidRDefault="009C60F8">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1005B2">
              <w:rPr>
                <w:rFonts w:ascii="Times New Roman" w:hAnsi="Times New Roman" w:cs="Times New Roman"/>
                <w:sz w:val="16"/>
                <w:szCs w:val="16"/>
              </w:rPr>
              <w:t>6</w:t>
            </w:r>
          </w:p>
        </w:tc>
        <w:tc>
          <w:tcPr>
            <w:tcW w:w="1276" w:type="dxa"/>
            <w:tcBorders>
              <w:top w:val="single" w:sz="4" w:space="0" w:color="auto"/>
              <w:left w:val="single" w:sz="4" w:space="0" w:color="auto"/>
              <w:bottom w:val="single" w:sz="4" w:space="0" w:color="auto"/>
              <w:right w:val="single" w:sz="4" w:space="0" w:color="auto"/>
            </w:tcBorders>
            <w:hideMark/>
          </w:tcPr>
          <w:p w:rsidR="009C60F8" w:rsidRPr="001005B2" w:rsidRDefault="009C60F8">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1005B2">
              <w:rPr>
                <w:rFonts w:ascii="Times New Roman" w:hAnsi="Times New Roman" w:cs="Times New Roman"/>
                <w:sz w:val="16"/>
                <w:szCs w:val="16"/>
              </w:rPr>
              <w:t>7</w:t>
            </w:r>
          </w:p>
        </w:tc>
        <w:tc>
          <w:tcPr>
            <w:tcW w:w="1134" w:type="dxa"/>
            <w:tcBorders>
              <w:top w:val="single" w:sz="4" w:space="0" w:color="auto"/>
              <w:left w:val="single" w:sz="4" w:space="0" w:color="auto"/>
              <w:bottom w:val="single" w:sz="4" w:space="0" w:color="auto"/>
              <w:right w:val="single" w:sz="4" w:space="0" w:color="auto"/>
            </w:tcBorders>
            <w:hideMark/>
          </w:tcPr>
          <w:p w:rsidR="009C60F8" w:rsidRPr="001005B2" w:rsidRDefault="009C60F8">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1005B2">
              <w:rPr>
                <w:rFonts w:ascii="Times New Roman" w:hAnsi="Times New Roman" w:cs="Times New Roman"/>
                <w:sz w:val="16"/>
                <w:szCs w:val="16"/>
              </w:rPr>
              <w:t>8</w:t>
            </w:r>
          </w:p>
        </w:tc>
        <w:tc>
          <w:tcPr>
            <w:tcW w:w="1276" w:type="dxa"/>
            <w:tcBorders>
              <w:top w:val="single" w:sz="4" w:space="0" w:color="auto"/>
              <w:left w:val="single" w:sz="4" w:space="0" w:color="auto"/>
              <w:bottom w:val="single" w:sz="4" w:space="0" w:color="auto"/>
              <w:right w:val="single" w:sz="4" w:space="0" w:color="auto"/>
            </w:tcBorders>
            <w:hideMark/>
          </w:tcPr>
          <w:p w:rsidR="009C60F8" w:rsidRPr="001005B2" w:rsidRDefault="009C60F8">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1005B2">
              <w:rPr>
                <w:rFonts w:ascii="Times New Roman" w:hAnsi="Times New Roman" w:cs="Times New Roman"/>
                <w:sz w:val="16"/>
                <w:szCs w:val="16"/>
                <w:lang w:eastAsia="en-US"/>
              </w:rPr>
              <w:t>9</w:t>
            </w:r>
          </w:p>
        </w:tc>
        <w:tc>
          <w:tcPr>
            <w:tcW w:w="1134" w:type="dxa"/>
            <w:tcBorders>
              <w:top w:val="single" w:sz="4" w:space="0" w:color="auto"/>
              <w:left w:val="single" w:sz="4" w:space="0" w:color="auto"/>
              <w:bottom w:val="single" w:sz="4" w:space="0" w:color="auto"/>
              <w:right w:val="single" w:sz="4" w:space="0" w:color="auto"/>
            </w:tcBorders>
            <w:hideMark/>
          </w:tcPr>
          <w:p w:rsidR="009C60F8" w:rsidRPr="001005B2" w:rsidRDefault="009C60F8">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1005B2">
              <w:rPr>
                <w:rFonts w:ascii="Times New Roman" w:hAnsi="Times New Roman" w:cs="Times New Roman"/>
                <w:sz w:val="16"/>
                <w:szCs w:val="16"/>
                <w:lang w:eastAsia="en-US"/>
              </w:rPr>
              <w:t>10</w:t>
            </w:r>
          </w:p>
        </w:tc>
        <w:tc>
          <w:tcPr>
            <w:tcW w:w="1155" w:type="dxa"/>
            <w:gridSpan w:val="2"/>
            <w:tcBorders>
              <w:top w:val="single" w:sz="4" w:space="0" w:color="auto"/>
              <w:left w:val="single" w:sz="4" w:space="0" w:color="auto"/>
              <w:bottom w:val="single" w:sz="4" w:space="0" w:color="auto"/>
              <w:right w:val="single" w:sz="4" w:space="0" w:color="auto"/>
            </w:tcBorders>
            <w:hideMark/>
          </w:tcPr>
          <w:p w:rsidR="009C60F8" w:rsidRPr="001005B2" w:rsidRDefault="009C60F8" w:rsidP="009C60F8">
            <w:pPr>
              <w:widowControl w:val="0"/>
              <w:autoSpaceDE w:val="0"/>
              <w:autoSpaceDN w:val="0"/>
              <w:adjustRightInd w:val="0"/>
              <w:spacing w:after="0" w:line="240" w:lineRule="auto"/>
              <w:rPr>
                <w:rFonts w:ascii="Times New Roman" w:hAnsi="Times New Roman" w:cs="Times New Roman"/>
                <w:sz w:val="16"/>
                <w:szCs w:val="16"/>
                <w:lang w:eastAsia="en-US"/>
              </w:rPr>
            </w:pPr>
            <w:r w:rsidRPr="001005B2">
              <w:rPr>
                <w:rFonts w:ascii="Times New Roman" w:hAnsi="Times New Roman" w:cs="Times New Roman"/>
                <w:sz w:val="16"/>
                <w:szCs w:val="16"/>
              </w:rPr>
              <w:t>11</w:t>
            </w:r>
          </w:p>
        </w:tc>
        <w:tc>
          <w:tcPr>
            <w:tcW w:w="967" w:type="dxa"/>
            <w:tcBorders>
              <w:top w:val="single" w:sz="4" w:space="0" w:color="auto"/>
              <w:left w:val="single" w:sz="4" w:space="0" w:color="auto"/>
              <w:bottom w:val="single" w:sz="4" w:space="0" w:color="auto"/>
              <w:right w:val="single" w:sz="4" w:space="0" w:color="auto"/>
            </w:tcBorders>
          </w:tcPr>
          <w:p w:rsidR="009C60F8" w:rsidRPr="001005B2" w:rsidRDefault="007D7DC7" w:rsidP="009C60F8">
            <w:pPr>
              <w:widowControl w:val="0"/>
              <w:autoSpaceDE w:val="0"/>
              <w:autoSpaceDN w:val="0"/>
              <w:adjustRightInd w:val="0"/>
              <w:spacing w:after="0" w:line="240" w:lineRule="auto"/>
              <w:rPr>
                <w:rFonts w:ascii="Times New Roman" w:hAnsi="Times New Roman" w:cs="Times New Roman"/>
                <w:sz w:val="16"/>
                <w:szCs w:val="16"/>
                <w:lang w:eastAsia="en-US"/>
              </w:rPr>
            </w:pPr>
            <w:r w:rsidRPr="001005B2">
              <w:rPr>
                <w:rFonts w:ascii="Times New Roman" w:hAnsi="Times New Roman" w:cs="Times New Roman"/>
                <w:sz w:val="16"/>
                <w:szCs w:val="16"/>
                <w:lang w:eastAsia="en-US"/>
              </w:rPr>
              <w:t>12</w:t>
            </w:r>
          </w:p>
        </w:tc>
      </w:tr>
      <w:tr w:rsidR="009C60F8" w:rsidRPr="001005B2" w:rsidTr="00A90F30">
        <w:trPr>
          <w:gridBefore w:val="1"/>
          <w:wBefore w:w="30" w:type="dxa"/>
        </w:trPr>
        <w:tc>
          <w:tcPr>
            <w:tcW w:w="1137" w:type="dxa"/>
            <w:vMerge w:val="restart"/>
            <w:tcBorders>
              <w:top w:val="single" w:sz="4" w:space="0" w:color="auto"/>
              <w:left w:val="single" w:sz="4" w:space="0" w:color="auto"/>
              <w:bottom w:val="single" w:sz="4" w:space="0" w:color="auto"/>
              <w:right w:val="single" w:sz="4" w:space="0" w:color="auto"/>
            </w:tcBorders>
            <w:hideMark/>
          </w:tcPr>
          <w:p w:rsidR="009C60F8" w:rsidRPr="001005B2" w:rsidRDefault="009C60F8">
            <w:pPr>
              <w:widowControl w:val="0"/>
              <w:autoSpaceDE w:val="0"/>
              <w:autoSpaceDN w:val="0"/>
              <w:adjustRightInd w:val="0"/>
              <w:spacing w:after="0" w:line="240" w:lineRule="auto"/>
              <w:rPr>
                <w:rFonts w:ascii="Times New Roman" w:hAnsi="Times New Roman" w:cs="Times New Roman"/>
                <w:sz w:val="16"/>
                <w:szCs w:val="16"/>
                <w:lang w:eastAsia="en-US"/>
              </w:rPr>
            </w:pPr>
            <w:r w:rsidRPr="001005B2">
              <w:rPr>
                <w:rFonts w:ascii="Times New Roman" w:hAnsi="Times New Roman" w:cs="Times New Roman"/>
                <w:sz w:val="16"/>
                <w:szCs w:val="16"/>
              </w:rPr>
              <w:t>Муниципальная программа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9C60F8" w:rsidRPr="001005B2" w:rsidRDefault="009C60F8">
            <w:pPr>
              <w:widowControl w:val="0"/>
              <w:autoSpaceDE w:val="0"/>
              <w:autoSpaceDN w:val="0"/>
              <w:adjustRightInd w:val="0"/>
              <w:spacing w:after="0" w:line="240" w:lineRule="auto"/>
              <w:rPr>
                <w:rFonts w:ascii="Times New Roman" w:hAnsi="Times New Roman" w:cs="Times New Roman"/>
                <w:bCs/>
                <w:sz w:val="16"/>
                <w:szCs w:val="16"/>
              </w:rPr>
            </w:pPr>
            <w:r w:rsidRPr="001005B2">
              <w:rPr>
                <w:rFonts w:ascii="Times New Roman" w:hAnsi="Times New Roman" w:cs="Times New Roman"/>
                <w:bCs/>
                <w:sz w:val="16"/>
                <w:szCs w:val="16"/>
              </w:rPr>
              <w:t>"Обеспечение доступным и комфортным жильем и коммунальными услугами граждан в муниципальном образовании «</w:t>
            </w:r>
            <w:proofErr w:type="spellStart"/>
            <w:r w:rsidRPr="001005B2">
              <w:rPr>
                <w:rFonts w:ascii="Times New Roman" w:hAnsi="Times New Roman" w:cs="Times New Roman"/>
                <w:bCs/>
                <w:sz w:val="16"/>
                <w:szCs w:val="16"/>
              </w:rPr>
              <w:t>Ворошневский</w:t>
            </w:r>
            <w:proofErr w:type="spellEnd"/>
            <w:r w:rsidRPr="001005B2">
              <w:rPr>
                <w:rFonts w:ascii="Times New Roman" w:hAnsi="Times New Roman" w:cs="Times New Roman"/>
                <w:bCs/>
                <w:sz w:val="16"/>
                <w:szCs w:val="16"/>
              </w:rPr>
              <w:t xml:space="preserve"> сельсовет»  Курского района Курской области</w:t>
            </w:r>
          </w:p>
        </w:tc>
        <w:tc>
          <w:tcPr>
            <w:tcW w:w="1985" w:type="dxa"/>
            <w:tcBorders>
              <w:top w:val="single" w:sz="4" w:space="0" w:color="auto"/>
              <w:left w:val="single" w:sz="4" w:space="0" w:color="auto"/>
              <w:bottom w:val="single" w:sz="4" w:space="0" w:color="auto"/>
              <w:right w:val="single" w:sz="4" w:space="0" w:color="auto"/>
            </w:tcBorders>
            <w:hideMark/>
          </w:tcPr>
          <w:p w:rsidR="009C60F8" w:rsidRPr="001005B2" w:rsidRDefault="009C60F8">
            <w:pPr>
              <w:widowControl w:val="0"/>
              <w:autoSpaceDE w:val="0"/>
              <w:autoSpaceDN w:val="0"/>
              <w:adjustRightInd w:val="0"/>
              <w:spacing w:after="0" w:line="240" w:lineRule="auto"/>
              <w:rPr>
                <w:rFonts w:ascii="Times New Roman" w:hAnsi="Times New Roman" w:cs="Times New Roman"/>
                <w:sz w:val="16"/>
                <w:szCs w:val="16"/>
                <w:lang w:eastAsia="en-US"/>
              </w:rPr>
            </w:pPr>
            <w:r w:rsidRPr="001005B2">
              <w:rPr>
                <w:rFonts w:ascii="Times New Roman" w:hAnsi="Times New Roman" w:cs="Times New Roman"/>
                <w:sz w:val="16"/>
                <w:szCs w:val="16"/>
              </w:rPr>
              <w:t>Всего</w:t>
            </w:r>
          </w:p>
        </w:tc>
        <w:tc>
          <w:tcPr>
            <w:tcW w:w="1417" w:type="dxa"/>
            <w:tcBorders>
              <w:top w:val="single" w:sz="4" w:space="0" w:color="auto"/>
              <w:left w:val="single" w:sz="4" w:space="0" w:color="auto"/>
              <w:bottom w:val="single" w:sz="4" w:space="0" w:color="auto"/>
              <w:right w:val="single" w:sz="4" w:space="0" w:color="auto"/>
            </w:tcBorders>
            <w:hideMark/>
          </w:tcPr>
          <w:p w:rsidR="009C60F8" w:rsidRPr="001005B2" w:rsidRDefault="00985350">
            <w:pPr>
              <w:widowControl w:val="0"/>
              <w:autoSpaceDE w:val="0"/>
              <w:autoSpaceDN w:val="0"/>
              <w:adjustRightInd w:val="0"/>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14893,70694</w:t>
            </w:r>
          </w:p>
        </w:tc>
        <w:tc>
          <w:tcPr>
            <w:tcW w:w="992" w:type="dxa"/>
            <w:tcBorders>
              <w:top w:val="single" w:sz="4" w:space="0" w:color="auto"/>
              <w:left w:val="single" w:sz="4" w:space="0" w:color="auto"/>
              <w:bottom w:val="single" w:sz="4" w:space="0" w:color="auto"/>
              <w:right w:val="single" w:sz="4" w:space="0" w:color="auto"/>
            </w:tcBorders>
            <w:hideMark/>
          </w:tcPr>
          <w:p w:rsidR="009C60F8" w:rsidRPr="001005B2" w:rsidRDefault="009C60F8">
            <w:pPr>
              <w:widowControl w:val="0"/>
              <w:autoSpaceDE w:val="0"/>
              <w:autoSpaceDN w:val="0"/>
              <w:adjustRightInd w:val="0"/>
              <w:spacing w:after="0" w:line="240" w:lineRule="auto"/>
              <w:rPr>
                <w:rFonts w:ascii="Times New Roman" w:hAnsi="Times New Roman" w:cs="Times New Roman"/>
                <w:sz w:val="16"/>
                <w:szCs w:val="16"/>
                <w:lang w:eastAsia="en-US"/>
              </w:rPr>
            </w:pPr>
            <w:r w:rsidRPr="001005B2">
              <w:rPr>
                <w:rFonts w:ascii="Times New Roman" w:hAnsi="Times New Roman" w:cs="Times New Roman"/>
                <w:sz w:val="16"/>
                <w:szCs w:val="16"/>
                <w:lang w:eastAsia="en-US"/>
              </w:rPr>
              <w:t>3157,076</w:t>
            </w:r>
          </w:p>
        </w:tc>
        <w:tc>
          <w:tcPr>
            <w:tcW w:w="1134" w:type="dxa"/>
            <w:tcBorders>
              <w:top w:val="single" w:sz="4" w:space="0" w:color="auto"/>
              <w:left w:val="single" w:sz="4" w:space="0" w:color="auto"/>
              <w:bottom w:val="single" w:sz="4" w:space="0" w:color="auto"/>
              <w:right w:val="single" w:sz="4" w:space="0" w:color="auto"/>
            </w:tcBorders>
            <w:hideMark/>
          </w:tcPr>
          <w:p w:rsidR="009C60F8" w:rsidRPr="001005B2" w:rsidRDefault="009C60F8">
            <w:pPr>
              <w:widowControl w:val="0"/>
              <w:autoSpaceDE w:val="0"/>
              <w:autoSpaceDN w:val="0"/>
              <w:adjustRightInd w:val="0"/>
              <w:spacing w:after="0" w:line="240" w:lineRule="auto"/>
              <w:rPr>
                <w:rFonts w:ascii="Times New Roman" w:hAnsi="Times New Roman" w:cs="Times New Roman"/>
                <w:sz w:val="16"/>
                <w:szCs w:val="16"/>
                <w:lang w:eastAsia="en-US"/>
              </w:rPr>
            </w:pPr>
            <w:r w:rsidRPr="001005B2">
              <w:rPr>
                <w:rFonts w:ascii="Times New Roman" w:hAnsi="Times New Roman" w:cs="Times New Roman"/>
                <w:sz w:val="16"/>
                <w:szCs w:val="16"/>
                <w:lang w:eastAsia="en-US"/>
              </w:rPr>
              <w:t>1152,913</w:t>
            </w:r>
          </w:p>
        </w:tc>
        <w:tc>
          <w:tcPr>
            <w:tcW w:w="1276" w:type="dxa"/>
            <w:tcBorders>
              <w:top w:val="single" w:sz="4" w:space="0" w:color="auto"/>
              <w:left w:val="single" w:sz="4" w:space="0" w:color="auto"/>
              <w:bottom w:val="single" w:sz="4" w:space="0" w:color="auto"/>
              <w:right w:val="single" w:sz="4" w:space="0" w:color="auto"/>
            </w:tcBorders>
            <w:hideMark/>
          </w:tcPr>
          <w:p w:rsidR="009C60F8" w:rsidRPr="001005B2" w:rsidRDefault="009C60F8">
            <w:pPr>
              <w:widowControl w:val="0"/>
              <w:autoSpaceDE w:val="0"/>
              <w:autoSpaceDN w:val="0"/>
              <w:adjustRightInd w:val="0"/>
              <w:spacing w:after="0" w:line="240" w:lineRule="auto"/>
              <w:rPr>
                <w:rFonts w:ascii="Times New Roman" w:hAnsi="Times New Roman" w:cs="Times New Roman"/>
                <w:sz w:val="16"/>
                <w:szCs w:val="16"/>
                <w:lang w:eastAsia="en-US"/>
              </w:rPr>
            </w:pPr>
            <w:r w:rsidRPr="001005B2">
              <w:rPr>
                <w:rFonts w:ascii="Times New Roman" w:hAnsi="Times New Roman" w:cs="Times New Roman"/>
                <w:sz w:val="16"/>
                <w:szCs w:val="16"/>
                <w:lang w:eastAsia="en-US"/>
              </w:rPr>
              <w:t>2118,00278</w:t>
            </w:r>
          </w:p>
        </w:tc>
        <w:tc>
          <w:tcPr>
            <w:tcW w:w="1134" w:type="dxa"/>
            <w:tcBorders>
              <w:top w:val="single" w:sz="4" w:space="0" w:color="auto"/>
              <w:left w:val="single" w:sz="4" w:space="0" w:color="auto"/>
              <w:bottom w:val="single" w:sz="4" w:space="0" w:color="auto"/>
              <w:right w:val="single" w:sz="4" w:space="0" w:color="auto"/>
            </w:tcBorders>
            <w:hideMark/>
          </w:tcPr>
          <w:p w:rsidR="009C60F8" w:rsidRPr="001005B2" w:rsidRDefault="009C60F8">
            <w:pPr>
              <w:widowControl w:val="0"/>
              <w:autoSpaceDE w:val="0"/>
              <w:autoSpaceDN w:val="0"/>
              <w:adjustRightInd w:val="0"/>
              <w:spacing w:after="0" w:line="240" w:lineRule="auto"/>
              <w:rPr>
                <w:rFonts w:ascii="Times New Roman" w:hAnsi="Times New Roman" w:cs="Times New Roman"/>
                <w:sz w:val="16"/>
                <w:szCs w:val="16"/>
                <w:lang w:eastAsia="en-US"/>
              </w:rPr>
            </w:pPr>
            <w:r w:rsidRPr="001005B2">
              <w:rPr>
                <w:rFonts w:ascii="Times New Roman" w:hAnsi="Times New Roman" w:cs="Times New Roman"/>
                <w:sz w:val="16"/>
                <w:szCs w:val="16"/>
                <w:lang w:eastAsia="en-US"/>
              </w:rPr>
              <w:t>1673,32178</w:t>
            </w:r>
          </w:p>
        </w:tc>
        <w:tc>
          <w:tcPr>
            <w:tcW w:w="1276" w:type="dxa"/>
            <w:tcBorders>
              <w:top w:val="single" w:sz="4" w:space="0" w:color="auto"/>
              <w:left w:val="single" w:sz="4" w:space="0" w:color="auto"/>
              <w:bottom w:val="single" w:sz="4" w:space="0" w:color="auto"/>
              <w:right w:val="single" w:sz="4" w:space="0" w:color="auto"/>
            </w:tcBorders>
            <w:hideMark/>
          </w:tcPr>
          <w:p w:rsidR="009C60F8" w:rsidRPr="001005B2" w:rsidRDefault="009C60F8">
            <w:pPr>
              <w:widowControl w:val="0"/>
              <w:autoSpaceDE w:val="0"/>
              <w:autoSpaceDN w:val="0"/>
              <w:adjustRightInd w:val="0"/>
              <w:spacing w:after="0" w:line="240" w:lineRule="auto"/>
              <w:rPr>
                <w:rFonts w:ascii="Times New Roman" w:hAnsi="Times New Roman" w:cs="Times New Roman"/>
                <w:sz w:val="16"/>
                <w:szCs w:val="16"/>
                <w:lang w:eastAsia="en-US"/>
              </w:rPr>
            </w:pPr>
            <w:r w:rsidRPr="001005B2">
              <w:rPr>
                <w:rFonts w:ascii="Times New Roman" w:hAnsi="Times New Roman" w:cs="Times New Roman"/>
                <w:sz w:val="16"/>
                <w:szCs w:val="16"/>
                <w:lang w:eastAsia="en-US"/>
              </w:rPr>
              <w:t>1862,69023</w:t>
            </w:r>
          </w:p>
        </w:tc>
        <w:tc>
          <w:tcPr>
            <w:tcW w:w="1134" w:type="dxa"/>
            <w:tcBorders>
              <w:top w:val="single" w:sz="4" w:space="0" w:color="auto"/>
              <w:left w:val="single" w:sz="4" w:space="0" w:color="auto"/>
              <w:bottom w:val="single" w:sz="4" w:space="0" w:color="auto"/>
              <w:right w:val="single" w:sz="4" w:space="0" w:color="auto"/>
            </w:tcBorders>
            <w:hideMark/>
          </w:tcPr>
          <w:p w:rsidR="009C60F8" w:rsidRPr="001005B2" w:rsidRDefault="00CF130F">
            <w:pPr>
              <w:widowControl w:val="0"/>
              <w:autoSpaceDE w:val="0"/>
              <w:autoSpaceDN w:val="0"/>
              <w:adjustRightInd w:val="0"/>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1639,74585</w:t>
            </w:r>
          </w:p>
        </w:tc>
        <w:tc>
          <w:tcPr>
            <w:tcW w:w="1155" w:type="dxa"/>
            <w:gridSpan w:val="2"/>
            <w:tcBorders>
              <w:top w:val="single" w:sz="4" w:space="0" w:color="auto"/>
              <w:left w:val="single" w:sz="4" w:space="0" w:color="auto"/>
              <w:bottom w:val="single" w:sz="4" w:space="0" w:color="auto"/>
              <w:right w:val="single" w:sz="4" w:space="0" w:color="auto"/>
            </w:tcBorders>
            <w:hideMark/>
          </w:tcPr>
          <w:p w:rsidR="009C60F8" w:rsidRPr="001005B2" w:rsidRDefault="00CF130F">
            <w:pPr>
              <w:widowControl w:val="0"/>
              <w:autoSpaceDE w:val="0"/>
              <w:autoSpaceDN w:val="0"/>
              <w:adjustRightInd w:val="0"/>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1734,699</w:t>
            </w:r>
          </w:p>
        </w:tc>
        <w:tc>
          <w:tcPr>
            <w:tcW w:w="967" w:type="dxa"/>
            <w:tcBorders>
              <w:top w:val="single" w:sz="4" w:space="0" w:color="auto"/>
              <w:left w:val="single" w:sz="4" w:space="0" w:color="auto"/>
              <w:bottom w:val="single" w:sz="4" w:space="0" w:color="auto"/>
              <w:right w:val="single" w:sz="4" w:space="0" w:color="auto"/>
            </w:tcBorders>
          </w:tcPr>
          <w:p w:rsidR="009C60F8" w:rsidRPr="001005B2" w:rsidRDefault="00985350" w:rsidP="009C60F8">
            <w:pPr>
              <w:widowControl w:val="0"/>
              <w:autoSpaceDE w:val="0"/>
              <w:autoSpaceDN w:val="0"/>
              <w:adjustRightInd w:val="0"/>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1555,261</w:t>
            </w:r>
          </w:p>
        </w:tc>
      </w:tr>
      <w:tr w:rsidR="00CC1413" w:rsidRPr="001005B2" w:rsidTr="00A90F30">
        <w:trPr>
          <w:gridBefore w:val="1"/>
          <w:wBefore w:w="30" w:type="dxa"/>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CC1413" w:rsidRPr="001005B2" w:rsidRDefault="00CC1413">
            <w:pPr>
              <w:spacing w:after="0" w:line="240" w:lineRule="auto"/>
              <w:rPr>
                <w:rFonts w:ascii="Times New Roman" w:hAnsi="Times New Roman" w:cs="Times New Roman"/>
                <w:sz w:val="16"/>
                <w:szCs w:val="16"/>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C1413" w:rsidRPr="001005B2" w:rsidRDefault="00CC1413">
            <w:pPr>
              <w:spacing w:after="0" w:line="240" w:lineRule="auto"/>
              <w:rPr>
                <w:rFonts w:ascii="Times New Roman" w:hAnsi="Times New Roman" w:cs="Times New Roman"/>
                <w:bCs/>
                <w:sz w:val="16"/>
                <w:szCs w:val="16"/>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1005B2" w:rsidRDefault="00CC1413">
            <w:pPr>
              <w:widowControl w:val="0"/>
              <w:autoSpaceDE w:val="0"/>
              <w:autoSpaceDN w:val="0"/>
              <w:adjustRightInd w:val="0"/>
              <w:spacing w:after="0" w:line="240" w:lineRule="auto"/>
              <w:rPr>
                <w:rFonts w:ascii="Times New Roman" w:hAnsi="Times New Roman" w:cs="Times New Roman"/>
                <w:sz w:val="16"/>
                <w:szCs w:val="16"/>
                <w:lang w:eastAsia="en-US"/>
              </w:rPr>
            </w:pPr>
            <w:r w:rsidRPr="001005B2">
              <w:rPr>
                <w:rFonts w:ascii="Times New Roman" w:hAnsi="Times New Roman" w:cs="Times New Roman"/>
                <w:sz w:val="16"/>
                <w:szCs w:val="16"/>
              </w:rPr>
              <w:t xml:space="preserve">федеральный бюджет </w:t>
            </w:r>
          </w:p>
        </w:tc>
        <w:tc>
          <w:tcPr>
            <w:tcW w:w="1417" w:type="dxa"/>
            <w:tcBorders>
              <w:top w:val="single" w:sz="4" w:space="0" w:color="auto"/>
              <w:left w:val="single" w:sz="4" w:space="0" w:color="auto"/>
              <w:bottom w:val="single" w:sz="4" w:space="0" w:color="auto"/>
              <w:right w:val="single" w:sz="4" w:space="0" w:color="auto"/>
            </w:tcBorders>
            <w:hideMark/>
          </w:tcPr>
          <w:p w:rsidR="00CC1413" w:rsidRPr="001005B2" w:rsidRDefault="00CC1413">
            <w:pPr>
              <w:widowControl w:val="0"/>
              <w:autoSpaceDE w:val="0"/>
              <w:autoSpaceDN w:val="0"/>
              <w:adjustRightInd w:val="0"/>
              <w:spacing w:after="0" w:line="240" w:lineRule="auto"/>
              <w:rPr>
                <w:rFonts w:ascii="Times New Roman" w:hAnsi="Times New Roman" w:cs="Times New Roman"/>
                <w:sz w:val="16"/>
                <w:szCs w:val="16"/>
                <w:lang w:eastAsia="en-US"/>
              </w:rPr>
            </w:pPr>
            <w:r w:rsidRPr="001005B2">
              <w:rPr>
                <w:rFonts w:ascii="Times New Roman" w:hAnsi="Times New Roman" w:cs="Times New Roman"/>
                <w:sz w:val="16"/>
                <w:szCs w:val="16"/>
                <w:lang w:eastAsia="en-US"/>
              </w:rPr>
              <w:t>772,512</w:t>
            </w:r>
          </w:p>
        </w:tc>
        <w:tc>
          <w:tcPr>
            <w:tcW w:w="992" w:type="dxa"/>
            <w:tcBorders>
              <w:top w:val="single" w:sz="4" w:space="0" w:color="auto"/>
              <w:left w:val="single" w:sz="4" w:space="0" w:color="auto"/>
              <w:bottom w:val="single" w:sz="4" w:space="0" w:color="auto"/>
              <w:right w:val="single" w:sz="4" w:space="0" w:color="auto"/>
            </w:tcBorders>
            <w:hideMark/>
          </w:tcPr>
          <w:p w:rsidR="00CC1413" w:rsidRPr="001005B2" w:rsidRDefault="00CC1413">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1005B2">
              <w:rPr>
                <w:rFonts w:ascii="Times New Roman" w:hAnsi="Times New Roman" w:cs="Times New Roman"/>
                <w:sz w:val="16"/>
                <w:szCs w:val="16"/>
                <w:lang w:eastAsia="en-US"/>
              </w:rPr>
              <w:t>772,512</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55" w:type="dxa"/>
            <w:gridSpan w:val="2"/>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967" w:type="dxa"/>
            <w:tcBorders>
              <w:top w:val="single" w:sz="4" w:space="0" w:color="auto"/>
              <w:left w:val="single" w:sz="4" w:space="0" w:color="auto"/>
              <w:bottom w:val="single" w:sz="4" w:space="0" w:color="auto"/>
              <w:right w:val="single" w:sz="4" w:space="0" w:color="auto"/>
            </w:tcBorders>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r>
      <w:tr w:rsidR="00CC1413" w:rsidRPr="001005B2" w:rsidTr="00A90F30">
        <w:trPr>
          <w:gridBefore w:val="1"/>
          <w:wBefore w:w="30" w:type="dxa"/>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CC1413" w:rsidRPr="001005B2" w:rsidRDefault="00CC1413">
            <w:pPr>
              <w:spacing w:after="0" w:line="240" w:lineRule="auto"/>
              <w:rPr>
                <w:rFonts w:ascii="Times New Roman" w:hAnsi="Times New Roman" w:cs="Times New Roman"/>
                <w:sz w:val="16"/>
                <w:szCs w:val="16"/>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C1413" w:rsidRPr="001005B2" w:rsidRDefault="00CC1413">
            <w:pPr>
              <w:spacing w:after="0" w:line="240" w:lineRule="auto"/>
              <w:rPr>
                <w:rFonts w:ascii="Times New Roman" w:hAnsi="Times New Roman" w:cs="Times New Roman"/>
                <w:bCs/>
                <w:sz w:val="16"/>
                <w:szCs w:val="16"/>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1005B2" w:rsidRDefault="00CC1413">
            <w:pPr>
              <w:widowControl w:val="0"/>
              <w:autoSpaceDE w:val="0"/>
              <w:autoSpaceDN w:val="0"/>
              <w:adjustRightInd w:val="0"/>
              <w:spacing w:after="0" w:line="240" w:lineRule="auto"/>
              <w:rPr>
                <w:rFonts w:ascii="Times New Roman" w:hAnsi="Times New Roman" w:cs="Times New Roman"/>
                <w:sz w:val="16"/>
                <w:szCs w:val="16"/>
                <w:lang w:eastAsia="en-US"/>
              </w:rPr>
            </w:pPr>
            <w:r w:rsidRPr="001005B2">
              <w:rPr>
                <w:rFonts w:ascii="Times New Roman" w:hAnsi="Times New Roman" w:cs="Times New Roman"/>
                <w:sz w:val="16"/>
                <w:szCs w:val="16"/>
              </w:rPr>
              <w:t>областной бюджет</w:t>
            </w:r>
          </w:p>
        </w:tc>
        <w:tc>
          <w:tcPr>
            <w:tcW w:w="1417" w:type="dxa"/>
            <w:tcBorders>
              <w:top w:val="single" w:sz="4" w:space="0" w:color="auto"/>
              <w:left w:val="single" w:sz="4" w:space="0" w:color="auto"/>
              <w:bottom w:val="single" w:sz="4" w:space="0" w:color="auto"/>
              <w:right w:val="single" w:sz="4" w:space="0" w:color="auto"/>
            </w:tcBorders>
            <w:hideMark/>
          </w:tcPr>
          <w:p w:rsidR="00CC1413" w:rsidRPr="001005B2" w:rsidRDefault="00CC1413">
            <w:pPr>
              <w:widowControl w:val="0"/>
              <w:autoSpaceDE w:val="0"/>
              <w:autoSpaceDN w:val="0"/>
              <w:adjustRightInd w:val="0"/>
              <w:spacing w:after="0" w:line="240" w:lineRule="auto"/>
              <w:rPr>
                <w:rFonts w:ascii="Times New Roman" w:hAnsi="Times New Roman" w:cs="Times New Roman"/>
                <w:sz w:val="16"/>
                <w:szCs w:val="16"/>
                <w:lang w:eastAsia="en-US"/>
              </w:rPr>
            </w:pPr>
            <w:r w:rsidRPr="001005B2">
              <w:rPr>
                <w:rFonts w:ascii="Times New Roman" w:hAnsi="Times New Roman" w:cs="Times New Roman"/>
                <w:sz w:val="16"/>
                <w:szCs w:val="16"/>
                <w:lang w:eastAsia="en-US"/>
              </w:rPr>
              <w:t>1303,148</w:t>
            </w:r>
          </w:p>
        </w:tc>
        <w:tc>
          <w:tcPr>
            <w:tcW w:w="992" w:type="dxa"/>
            <w:tcBorders>
              <w:top w:val="single" w:sz="4" w:space="0" w:color="auto"/>
              <w:left w:val="single" w:sz="4" w:space="0" w:color="auto"/>
              <w:bottom w:val="single" w:sz="4" w:space="0" w:color="auto"/>
              <w:right w:val="single" w:sz="4" w:space="0" w:color="auto"/>
            </w:tcBorders>
            <w:hideMark/>
          </w:tcPr>
          <w:p w:rsidR="00CC1413" w:rsidRPr="001005B2" w:rsidRDefault="00CC1413">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1005B2">
              <w:rPr>
                <w:rFonts w:ascii="Times New Roman" w:hAnsi="Times New Roman" w:cs="Times New Roman"/>
                <w:sz w:val="16"/>
                <w:szCs w:val="16"/>
                <w:lang w:eastAsia="en-US"/>
              </w:rPr>
              <w:t>1303,148</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55" w:type="dxa"/>
            <w:gridSpan w:val="2"/>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967" w:type="dxa"/>
            <w:tcBorders>
              <w:top w:val="single" w:sz="4" w:space="0" w:color="auto"/>
              <w:left w:val="single" w:sz="4" w:space="0" w:color="auto"/>
              <w:bottom w:val="single" w:sz="4" w:space="0" w:color="auto"/>
              <w:right w:val="single" w:sz="4" w:space="0" w:color="auto"/>
            </w:tcBorders>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r>
      <w:tr w:rsidR="00CF130F" w:rsidRPr="001005B2" w:rsidTr="00A90F30">
        <w:trPr>
          <w:gridBefore w:val="1"/>
          <w:wBefore w:w="30" w:type="dxa"/>
          <w:trHeight w:val="660"/>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CF130F" w:rsidRPr="001005B2" w:rsidRDefault="00CF130F">
            <w:pPr>
              <w:spacing w:after="0" w:line="240" w:lineRule="auto"/>
              <w:rPr>
                <w:rFonts w:ascii="Times New Roman" w:hAnsi="Times New Roman" w:cs="Times New Roman"/>
                <w:sz w:val="16"/>
                <w:szCs w:val="16"/>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F130F" w:rsidRPr="001005B2" w:rsidRDefault="00CF130F">
            <w:pPr>
              <w:spacing w:after="0" w:line="240" w:lineRule="auto"/>
              <w:rPr>
                <w:rFonts w:ascii="Times New Roman" w:hAnsi="Times New Roman" w:cs="Times New Roman"/>
                <w:bCs/>
                <w:sz w:val="16"/>
                <w:szCs w:val="16"/>
              </w:rPr>
            </w:pPr>
          </w:p>
        </w:tc>
        <w:tc>
          <w:tcPr>
            <w:tcW w:w="1985" w:type="dxa"/>
            <w:tcBorders>
              <w:top w:val="single" w:sz="4" w:space="0" w:color="auto"/>
              <w:left w:val="single" w:sz="4" w:space="0" w:color="auto"/>
              <w:bottom w:val="single" w:sz="4" w:space="0" w:color="auto"/>
              <w:right w:val="single" w:sz="4" w:space="0" w:color="auto"/>
            </w:tcBorders>
            <w:hideMark/>
          </w:tcPr>
          <w:p w:rsidR="00CF130F" w:rsidRPr="001005B2" w:rsidRDefault="00CF130F">
            <w:pPr>
              <w:widowControl w:val="0"/>
              <w:autoSpaceDE w:val="0"/>
              <w:autoSpaceDN w:val="0"/>
              <w:adjustRightInd w:val="0"/>
              <w:spacing w:after="0" w:line="240" w:lineRule="auto"/>
              <w:rPr>
                <w:rFonts w:ascii="Times New Roman" w:hAnsi="Times New Roman" w:cs="Times New Roman"/>
                <w:sz w:val="16"/>
                <w:szCs w:val="16"/>
                <w:lang w:eastAsia="en-US"/>
              </w:rPr>
            </w:pPr>
            <w:r w:rsidRPr="001005B2">
              <w:rPr>
                <w:rFonts w:ascii="Times New Roman" w:hAnsi="Times New Roman" w:cs="Times New Roman"/>
                <w:sz w:val="16"/>
                <w:szCs w:val="16"/>
              </w:rPr>
              <w:t>местный бюджет собственные средства</w:t>
            </w:r>
          </w:p>
        </w:tc>
        <w:tc>
          <w:tcPr>
            <w:tcW w:w="1417" w:type="dxa"/>
            <w:tcBorders>
              <w:top w:val="single" w:sz="4" w:space="0" w:color="auto"/>
              <w:left w:val="single" w:sz="4" w:space="0" w:color="auto"/>
              <w:bottom w:val="single" w:sz="4" w:space="0" w:color="auto"/>
              <w:right w:val="single" w:sz="4" w:space="0" w:color="auto"/>
            </w:tcBorders>
            <w:hideMark/>
          </w:tcPr>
          <w:p w:rsidR="00CF130F" w:rsidRPr="001005B2" w:rsidRDefault="00985350">
            <w:pPr>
              <w:widowControl w:val="0"/>
              <w:autoSpaceDE w:val="0"/>
              <w:autoSpaceDN w:val="0"/>
              <w:adjustRightInd w:val="0"/>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12579,64364</w:t>
            </w:r>
          </w:p>
        </w:tc>
        <w:tc>
          <w:tcPr>
            <w:tcW w:w="992" w:type="dxa"/>
            <w:tcBorders>
              <w:top w:val="single" w:sz="4" w:space="0" w:color="auto"/>
              <w:left w:val="single" w:sz="4" w:space="0" w:color="auto"/>
              <w:bottom w:val="single" w:sz="4" w:space="0" w:color="auto"/>
              <w:right w:val="single" w:sz="4" w:space="0" w:color="auto"/>
            </w:tcBorders>
            <w:hideMark/>
          </w:tcPr>
          <w:p w:rsidR="00CF130F" w:rsidRPr="001005B2" w:rsidRDefault="00CF130F">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1005B2">
              <w:rPr>
                <w:rFonts w:ascii="Times New Roman" w:hAnsi="Times New Roman" w:cs="Times New Roman"/>
                <w:sz w:val="16"/>
                <w:szCs w:val="16"/>
                <w:lang w:eastAsia="en-US"/>
              </w:rPr>
              <w:t>1081,416</w:t>
            </w:r>
          </w:p>
        </w:tc>
        <w:tc>
          <w:tcPr>
            <w:tcW w:w="1134" w:type="dxa"/>
            <w:tcBorders>
              <w:top w:val="single" w:sz="4" w:space="0" w:color="auto"/>
              <w:left w:val="single" w:sz="4" w:space="0" w:color="auto"/>
              <w:bottom w:val="single" w:sz="4" w:space="0" w:color="auto"/>
              <w:right w:val="single" w:sz="4" w:space="0" w:color="auto"/>
            </w:tcBorders>
            <w:hideMark/>
          </w:tcPr>
          <w:p w:rsidR="00CF130F" w:rsidRPr="001005B2" w:rsidRDefault="00CF130F">
            <w:pPr>
              <w:widowControl w:val="0"/>
              <w:autoSpaceDE w:val="0"/>
              <w:autoSpaceDN w:val="0"/>
              <w:adjustRightInd w:val="0"/>
              <w:spacing w:after="0" w:line="240" w:lineRule="auto"/>
              <w:rPr>
                <w:rFonts w:ascii="Times New Roman" w:hAnsi="Times New Roman" w:cs="Times New Roman"/>
                <w:sz w:val="16"/>
                <w:szCs w:val="16"/>
                <w:lang w:eastAsia="en-US"/>
              </w:rPr>
            </w:pPr>
            <w:r w:rsidRPr="001005B2">
              <w:rPr>
                <w:rFonts w:ascii="Times New Roman" w:hAnsi="Times New Roman" w:cs="Times New Roman"/>
                <w:sz w:val="16"/>
                <w:szCs w:val="16"/>
                <w:lang w:eastAsia="en-US"/>
              </w:rPr>
              <w:t>926,507</w:t>
            </w:r>
          </w:p>
        </w:tc>
        <w:tc>
          <w:tcPr>
            <w:tcW w:w="1276" w:type="dxa"/>
            <w:tcBorders>
              <w:top w:val="single" w:sz="4" w:space="0" w:color="auto"/>
              <w:left w:val="single" w:sz="4" w:space="0" w:color="auto"/>
              <w:bottom w:val="single" w:sz="4" w:space="0" w:color="auto"/>
              <w:right w:val="single" w:sz="4" w:space="0" w:color="auto"/>
            </w:tcBorders>
            <w:hideMark/>
          </w:tcPr>
          <w:p w:rsidR="00CF130F" w:rsidRPr="001005B2" w:rsidRDefault="00CF130F">
            <w:pPr>
              <w:widowControl w:val="0"/>
              <w:autoSpaceDE w:val="0"/>
              <w:autoSpaceDN w:val="0"/>
              <w:adjustRightInd w:val="0"/>
              <w:spacing w:after="0" w:line="240" w:lineRule="auto"/>
              <w:rPr>
                <w:rFonts w:ascii="Times New Roman" w:hAnsi="Times New Roman" w:cs="Times New Roman"/>
                <w:sz w:val="16"/>
                <w:szCs w:val="16"/>
                <w:lang w:eastAsia="en-US"/>
              </w:rPr>
            </w:pPr>
            <w:r w:rsidRPr="001005B2">
              <w:rPr>
                <w:rFonts w:ascii="Times New Roman" w:hAnsi="Times New Roman" w:cs="Times New Roman"/>
                <w:sz w:val="16"/>
                <w:szCs w:val="16"/>
                <w:lang w:eastAsia="en-US"/>
              </w:rPr>
              <w:t>2106,00278</w:t>
            </w:r>
          </w:p>
        </w:tc>
        <w:tc>
          <w:tcPr>
            <w:tcW w:w="1134" w:type="dxa"/>
            <w:tcBorders>
              <w:top w:val="single" w:sz="4" w:space="0" w:color="auto"/>
              <w:left w:val="single" w:sz="4" w:space="0" w:color="auto"/>
              <w:bottom w:val="single" w:sz="4" w:space="0" w:color="auto"/>
              <w:right w:val="single" w:sz="4" w:space="0" w:color="auto"/>
            </w:tcBorders>
            <w:hideMark/>
          </w:tcPr>
          <w:p w:rsidR="00CF130F" w:rsidRPr="001005B2" w:rsidRDefault="00CF130F">
            <w:pPr>
              <w:widowControl w:val="0"/>
              <w:autoSpaceDE w:val="0"/>
              <w:autoSpaceDN w:val="0"/>
              <w:adjustRightInd w:val="0"/>
              <w:spacing w:after="0" w:line="240" w:lineRule="auto"/>
              <w:rPr>
                <w:rFonts w:ascii="Times New Roman" w:hAnsi="Times New Roman" w:cs="Times New Roman"/>
                <w:sz w:val="16"/>
                <w:szCs w:val="16"/>
                <w:lang w:eastAsia="en-US"/>
              </w:rPr>
            </w:pPr>
            <w:r w:rsidRPr="001005B2">
              <w:rPr>
                <w:rFonts w:ascii="Times New Roman" w:hAnsi="Times New Roman" w:cs="Times New Roman"/>
                <w:sz w:val="16"/>
                <w:szCs w:val="16"/>
                <w:lang w:eastAsia="en-US"/>
              </w:rPr>
              <w:t>1673,32178</w:t>
            </w:r>
          </w:p>
        </w:tc>
        <w:tc>
          <w:tcPr>
            <w:tcW w:w="1276" w:type="dxa"/>
            <w:tcBorders>
              <w:top w:val="single" w:sz="4" w:space="0" w:color="auto"/>
              <w:left w:val="single" w:sz="4" w:space="0" w:color="auto"/>
              <w:bottom w:val="single" w:sz="4" w:space="0" w:color="auto"/>
              <w:right w:val="single" w:sz="4" w:space="0" w:color="auto"/>
            </w:tcBorders>
            <w:hideMark/>
          </w:tcPr>
          <w:p w:rsidR="00CF130F" w:rsidRPr="001005B2" w:rsidRDefault="00CF130F">
            <w:pPr>
              <w:widowControl w:val="0"/>
              <w:autoSpaceDE w:val="0"/>
              <w:autoSpaceDN w:val="0"/>
              <w:adjustRightInd w:val="0"/>
              <w:spacing w:after="0" w:line="240" w:lineRule="auto"/>
              <w:rPr>
                <w:rFonts w:ascii="Times New Roman" w:hAnsi="Times New Roman" w:cs="Times New Roman"/>
                <w:sz w:val="16"/>
                <w:szCs w:val="16"/>
                <w:lang w:eastAsia="en-US"/>
              </w:rPr>
            </w:pPr>
            <w:r w:rsidRPr="001005B2">
              <w:rPr>
                <w:rFonts w:ascii="Times New Roman" w:hAnsi="Times New Roman" w:cs="Times New Roman"/>
                <w:sz w:val="16"/>
                <w:szCs w:val="16"/>
                <w:lang w:eastAsia="en-US"/>
              </w:rPr>
              <w:t>1862,69023</w:t>
            </w:r>
          </w:p>
        </w:tc>
        <w:tc>
          <w:tcPr>
            <w:tcW w:w="1134" w:type="dxa"/>
            <w:tcBorders>
              <w:top w:val="single" w:sz="4" w:space="0" w:color="auto"/>
              <w:left w:val="single" w:sz="4" w:space="0" w:color="auto"/>
              <w:bottom w:val="single" w:sz="4" w:space="0" w:color="auto"/>
              <w:right w:val="single" w:sz="4" w:space="0" w:color="auto"/>
            </w:tcBorders>
            <w:hideMark/>
          </w:tcPr>
          <w:p w:rsidR="00CF130F" w:rsidRPr="001005B2" w:rsidRDefault="00CF130F" w:rsidP="001D5788">
            <w:pPr>
              <w:widowControl w:val="0"/>
              <w:autoSpaceDE w:val="0"/>
              <w:autoSpaceDN w:val="0"/>
              <w:adjustRightInd w:val="0"/>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1639,74585</w:t>
            </w:r>
          </w:p>
        </w:tc>
        <w:tc>
          <w:tcPr>
            <w:tcW w:w="1155" w:type="dxa"/>
            <w:gridSpan w:val="2"/>
            <w:tcBorders>
              <w:top w:val="single" w:sz="4" w:space="0" w:color="auto"/>
              <w:left w:val="single" w:sz="4" w:space="0" w:color="auto"/>
              <w:bottom w:val="single" w:sz="4" w:space="0" w:color="auto"/>
              <w:right w:val="single" w:sz="4" w:space="0" w:color="auto"/>
            </w:tcBorders>
            <w:hideMark/>
          </w:tcPr>
          <w:p w:rsidR="00CF130F" w:rsidRPr="001005B2" w:rsidRDefault="00CF130F" w:rsidP="001D5788">
            <w:pPr>
              <w:widowControl w:val="0"/>
              <w:autoSpaceDE w:val="0"/>
              <w:autoSpaceDN w:val="0"/>
              <w:adjustRightInd w:val="0"/>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1734,699</w:t>
            </w:r>
          </w:p>
        </w:tc>
        <w:tc>
          <w:tcPr>
            <w:tcW w:w="967" w:type="dxa"/>
            <w:tcBorders>
              <w:top w:val="single" w:sz="4" w:space="0" w:color="auto"/>
              <w:left w:val="single" w:sz="4" w:space="0" w:color="auto"/>
              <w:bottom w:val="single" w:sz="4" w:space="0" w:color="auto"/>
              <w:right w:val="single" w:sz="4" w:space="0" w:color="auto"/>
            </w:tcBorders>
          </w:tcPr>
          <w:p w:rsidR="00CF130F" w:rsidRPr="001005B2" w:rsidRDefault="00985350" w:rsidP="001D5788">
            <w:pPr>
              <w:widowControl w:val="0"/>
              <w:autoSpaceDE w:val="0"/>
              <w:autoSpaceDN w:val="0"/>
              <w:adjustRightInd w:val="0"/>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1555,261</w:t>
            </w:r>
          </w:p>
        </w:tc>
      </w:tr>
      <w:tr w:rsidR="00CC1413" w:rsidRPr="001005B2" w:rsidTr="00A90F30">
        <w:trPr>
          <w:gridBefore w:val="1"/>
          <w:wBefore w:w="30" w:type="dxa"/>
          <w:trHeight w:val="1305"/>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CC1413" w:rsidRPr="001005B2" w:rsidRDefault="00CC1413">
            <w:pPr>
              <w:spacing w:after="0" w:line="240" w:lineRule="auto"/>
              <w:rPr>
                <w:rFonts w:ascii="Times New Roman" w:hAnsi="Times New Roman" w:cs="Times New Roman"/>
                <w:sz w:val="16"/>
                <w:szCs w:val="16"/>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C1413" w:rsidRPr="001005B2" w:rsidRDefault="00CC1413">
            <w:pPr>
              <w:spacing w:after="0" w:line="240" w:lineRule="auto"/>
              <w:rPr>
                <w:rFonts w:ascii="Times New Roman" w:hAnsi="Times New Roman" w:cs="Times New Roman"/>
                <w:bCs/>
                <w:sz w:val="16"/>
                <w:szCs w:val="16"/>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1005B2" w:rsidRDefault="00CC1413">
            <w:pPr>
              <w:widowControl w:val="0"/>
              <w:autoSpaceDE w:val="0"/>
              <w:autoSpaceDN w:val="0"/>
              <w:adjustRightInd w:val="0"/>
              <w:spacing w:after="0" w:line="240" w:lineRule="auto"/>
              <w:rPr>
                <w:rFonts w:ascii="Times New Roman" w:hAnsi="Times New Roman" w:cs="Times New Roman"/>
                <w:sz w:val="16"/>
                <w:szCs w:val="16"/>
                <w:lang w:eastAsia="en-US"/>
              </w:rPr>
            </w:pPr>
            <w:r w:rsidRPr="001005B2">
              <w:rPr>
                <w:rFonts w:ascii="Times New Roman" w:hAnsi="Times New Roman" w:cs="Times New Roman"/>
                <w:sz w:val="16"/>
                <w:szCs w:val="16"/>
              </w:rPr>
              <w:t>местный бюджет (межбюджетные трансферты из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CC1413" w:rsidRPr="001005B2" w:rsidRDefault="00CC1413">
            <w:pPr>
              <w:widowControl w:val="0"/>
              <w:autoSpaceDE w:val="0"/>
              <w:autoSpaceDN w:val="0"/>
              <w:adjustRightInd w:val="0"/>
              <w:spacing w:after="0" w:line="240" w:lineRule="auto"/>
              <w:rPr>
                <w:rFonts w:ascii="Times New Roman" w:hAnsi="Times New Roman" w:cs="Times New Roman"/>
                <w:sz w:val="16"/>
                <w:szCs w:val="16"/>
                <w:lang w:eastAsia="en-US"/>
              </w:rPr>
            </w:pPr>
            <w:r w:rsidRPr="001005B2">
              <w:rPr>
                <w:rFonts w:ascii="Times New Roman" w:hAnsi="Times New Roman" w:cs="Times New Roman"/>
                <w:sz w:val="16"/>
                <w:szCs w:val="16"/>
                <w:lang w:eastAsia="en-US"/>
              </w:rPr>
              <w:t>238,406</w:t>
            </w:r>
          </w:p>
        </w:tc>
        <w:tc>
          <w:tcPr>
            <w:tcW w:w="992" w:type="dxa"/>
            <w:tcBorders>
              <w:top w:val="single" w:sz="4" w:space="0" w:color="auto"/>
              <w:left w:val="single" w:sz="4" w:space="0" w:color="auto"/>
              <w:bottom w:val="single" w:sz="4" w:space="0" w:color="auto"/>
              <w:right w:val="single" w:sz="4" w:space="0" w:color="auto"/>
            </w:tcBorders>
            <w:hideMark/>
          </w:tcPr>
          <w:p w:rsidR="00CC1413" w:rsidRPr="001005B2" w:rsidRDefault="00CC1413">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1005B2">
              <w:rPr>
                <w:rFonts w:ascii="Times New Roman" w:hAnsi="Times New Roman" w:cs="Times New Roman"/>
                <w:sz w:val="16"/>
                <w:szCs w:val="16"/>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pPr>
              <w:widowControl w:val="0"/>
              <w:autoSpaceDE w:val="0"/>
              <w:autoSpaceDN w:val="0"/>
              <w:adjustRightInd w:val="0"/>
              <w:spacing w:after="0" w:line="240" w:lineRule="auto"/>
              <w:rPr>
                <w:rFonts w:ascii="Times New Roman" w:hAnsi="Times New Roman" w:cs="Times New Roman"/>
                <w:sz w:val="16"/>
                <w:szCs w:val="16"/>
                <w:lang w:eastAsia="en-US"/>
              </w:rPr>
            </w:pPr>
            <w:r w:rsidRPr="001005B2">
              <w:rPr>
                <w:rFonts w:ascii="Times New Roman" w:hAnsi="Times New Roman" w:cs="Times New Roman"/>
                <w:sz w:val="16"/>
                <w:szCs w:val="16"/>
                <w:lang w:eastAsia="en-US"/>
              </w:rPr>
              <w:t>226,406</w:t>
            </w:r>
          </w:p>
        </w:tc>
        <w:tc>
          <w:tcPr>
            <w:tcW w:w="1276" w:type="dxa"/>
            <w:tcBorders>
              <w:top w:val="single" w:sz="4" w:space="0" w:color="auto"/>
              <w:left w:val="single" w:sz="4" w:space="0" w:color="auto"/>
              <w:bottom w:val="single" w:sz="4" w:space="0" w:color="auto"/>
              <w:right w:val="single" w:sz="4" w:space="0" w:color="auto"/>
            </w:tcBorders>
            <w:hideMark/>
          </w:tcPr>
          <w:p w:rsidR="00CC1413" w:rsidRPr="001005B2" w:rsidRDefault="00CC1413">
            <w:pPr>
              <w:widowControl w:val="0"/>
              <w:autoSpaceDE w:val="0"/>
              <w:autoSpaceDN w:val="0"/>
              <w:adjustRightInd w:val="0"/>
              <w:spacing w:after="0" w:line="240" w:lineRule="auto"/>
              <w:rPr>
                <w:rFonts w:ascii="Times New Roman" w:hAnsi="Times New Roman" w:cs="Times New Roman"/>
                <w:sz w:val="16"/>
                <w:szCs w:val="16"/>
                <w:lang w:eastAsia="en-US"/>
              </w:rPr>
            </w:pPr>
            <w:r w:rsidRPr="001005B2">
              <w:rPr>
                <w:rFonts w:ascii="Times New Roman" w:hAnsi="Times New Roman" w:cs="Times New Roman"/>
                <w:sz w:val="16"/>
                <w:szCs w:val="16"/>
                <w:lang w:eastAsia="en-US"/>
              </w:rPr>
              <w:t>12,0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55" w:type="dxa"/>
            <w:gridSpan w:val="2"/>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967" w:type="dxa"/>
            <w:tcBorders>
              <w:top w:val="single" w:sz="4" w:space="0" w:color="auto"/>
              <w:left w:val="single" w:sz="4" w:space="0" w:color="auto"/>
              <w:bottom w:val="single" w:sz="4" w:space="0" w:color="auto"/>
              <w:right w:val="single" w:sz="4" w:space="0" w:color="auto"/>
            </w:tcBorders>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r>
      <w:tr w:rsidR="00CC1413" w:rsidRPr="001005B2" w:rsidTr="00A90F30">
        <w:trPr>
          <w:gridBefore w:val="1"/>
          <w:wBefore w:w="30" w:type="dxa"/>
        </w:trPr>
        <w:tc>
          <w:tcPr>
            <w:tcW w:w="1137" w:type="dxa"/>
            <w:vMerge w:val="restart"/>
            <w:tcBorders>
              <w:top w:val="single" w:sz="4" w:space="0" w:color="auto"/>
              <w:left w:val="single" w:sz="4" w:space="0" w:color="auto"/>
              <w:bottom w:val="single" w:sz="4" w:space="0" w:color="auto"/>
              <w:right w:val="single" w:sz="4" w:space="0" w:color="auto"/>
            </w:tcBorders>
            <w:hideMark/>
          </w:tcPr>
          <w:p w:rsidR="00CC1413" w:rsidRPr="001005B2" w:rsidRDefault="00CC1413">
            <w:pPr>
              <w:widowControl w:val="0"/>
              <w:autoSpaceDE w:val="0"/>
              <w:autoSpaceDN w:val="0"/>
              <w:adjustRightInd w:val="0"/>
              <w:spacing w:after="0" w:line="240" w:lineRule="auto"/>
              <w:rPr>
                <w:rFonts w:ascii="Times New Roman" w:hAnsi="Times New Roman" w:cs="Times New Roman"/>
                <w:sz w:val="16"/>
                <w:szCs w:val="16"/>
                <w:lang w:eastAsia="en-US"/>
              </w:rPr>
            </w:pPr>
            <w:r w:rsidRPr="001005B2">
              <w:rPr>
                <w:rFonts w:ascii="Times New Roman" w:hAnsi="Times New Roman" w:cs="Times New Roman"/>
                <w:sz w:val="16"/>
                <w:szCs w:val="16"/>
              </w:rPr>
              <w:t>Подпрограмма 2</w:t>
            </w:r>
          </w:p>
        </w:tc>
        <w:tc>
          <w:tcPr>
            <w:tcW w:w="1843" w:type="dxa"/>
            <w:vMerge w:val="restart"/>
            <w:tcBorders>
              <w:top w:val="single" w:sz="4" w:space="0" w:color="auto"/>
              <w:left w:val="single" w:sz="4" w:space="0" w:color="auto"/>
              <w:bottom w:val="single" w:sz="4" w:space="0" w:color="auto"/>
              <w:right w:val="single" w:sz="4" w:space="0" w:color="auto"/>
            </w:tcBorders>
            <w:hideMark/>
          </w:tcPr>
          <w:p w:rsidR="00CC1413" w:rsidRPr="001005B2" w:rsidRDefault="00CC1413">
            <w:pPr>
              <w:widowControl w:val="0"/>
              <w:autoSpaceDE w:val="0"/>
              <w:autoSpaceDN w:val="0"/>
              <w:adjustRightInd w:val="0"/>
              <w:spacing w:after="0" w:line="240" w:lineRule="auto"/>
              <w:rPr>
                <w:rFonts w:ascii="Times New Roman" w:hAnsi="Times New Roman" w:cs="Times New Roman"/>
                <w:sz w:val="16"/>
                <w:szCs w:val="16"/>
                <w:lang w:eastAsia="en-US"/>
              </w:rPr>
            </w:pPr>
            <w:r w:rsidRPr="001005B2">
              <w:rPr>
                <w:rFonts w:ascii="Times New Roman" w:hAnsi="Times New Roman" w:cs="Times New Roman"/>
                <w:sz w:val="16"/>
                <w:szCs w:val="16"/>
              </w:rPr>
              <w:t>«Создание условий для обеспечения комфортным жильем граждан в муниципальном образовании «</w:t>
            </w:r>
            <w:proofErr w:type="spellStart"/>
            <w:r w:rsidRPr="001005B2">
              <w:rPr>
                <w:rFonts w:ascii="Times New Roman" w:hAnsi="Times New Roman" w:cs="Times New Roman"/>
                <w:sz w:val="16"/>
                <w:szCs w:val="16"/>
              </w:rPr>
              <w:t>Ворошневский</w:t>
            </w:r>
            <w:proofErr w:type="spellEnd"/>
            <w:r w:rsidRPr="001005B2">
              <w:rPr>
                <w:rFonts w:ascii="Times New Roman" w:hAnsi="Times New Roman" w:cs="Times New Roman"/>
                <w:sz w:val="16"/>
                <w:szCs w:val="16"/>
              </w:rPr>
              <w:t xml:space="preserve"> сельсовет» Курского </w:t>
            </w:r>
            <w:r w:rsidRPr="001005B2">
              <w:rPr>
                <w:rFonts w:ascii="Times New Roman" w:hAnsi="Times New Roman" w:cs="Times New Roman"/>
                <w:sz w:val="16"/>
                <w:szCs w:val="16"/>
              </w:rPr>
              <w:lastRenderedPageBreak/>
              <w:t xml:space="preserve">района Курской области </w:t>
            </w:r>
          </w:p>
        </w:tc>
        <w:tc>
          <w:tcPr>
            <w:tcW w:w="1985" w:type="dxa"/>
            <w:tcBorders>
              <w:top w:val="single" w:sz="4" w:space="0" w:color="auto"/>
              <w:left w:val="single" w:sz="4" w:space="0" w:color="auto"/>
              <w:bottom w:val="single" w:sz="4" w:space="0" w:color="auto"/>
              <w:right w:val="single" w:sz="4" w:space="0" w:color="auto"/>
            </w:tcBorders>
            <w:hideMark/>
          </w:tcPr>
          <w:p w:rsidR="00CC1413" w:rsidRPr="001005B2" w:rsidRDefault="00CC1413">
            <w:pPr>
              <w:widowControl w:val="0"/>
              <w:autoSpaceDE w:val="0"/>
              <w:autoSpaceDN w:val="0"/>
              <w:adjustRightInd w:val="0"/>
              <w:spacing w:after="0" w:line="240" w:lineRule="auto"/>
              <w:rPr>
                <w:rFonts w:ascii="Times New Roman" w:hAnsi="Times New Roman" w:cs="Times New Roman"/>
                <w:sz w:val="16"/>
                <w:szCs w:val="16"/>
                <w:lang w:eastAsia="en-US"/>
              </w:rPr>
            </w:pPr>
            <w:r w:rsidRPr="001005B2">
              <w:rPr>
                <w:rFonts w:ascii="Times New Roman" w:hAnsi="Times New Roman" w:cs="Times New Roman"/>
                <w:sz w:val="16"/>
                <w:szCs w:val="16"/>
              </w:rPr>
              <w:lastRenderedPageBreak/>
              <w:t>Всего</w:t>
            </w:r>
          </w:p>
        </w:tc>
        <w:tc>
          <w:tcPr>
            <w:tcW w:w="1417" w:type="dxa"/>
            <w:tcBorders>
              <w:top w:val="single" w:sz="4" w:space="0" w:color="auto"/>
              <w:left w:val="single" w:sz="4" w:space="0" w:color="auto"/>
              <w:bottom w:val="single" w:sz="4" w:space="0" w:color="auto"/>
              <w:right w:val="single" w:sz="4" w:space="0" w:color="auto"/>
            </w:tcBorders>
            <w:hideMark/>
          </w:tcPr>
          <w:p w:rsidR="00CC1413" w:rsidRPr="001005B2" w:rsidRDefault="00CC1413">
            <w:pPr>
              <w:widowControl w:val="0"/>
              <w:autoSpaceDE w:val="0"/>
              <w:autoSpaceDN w:val="0"/>
              <w:adjustRightInd w:val="0"/>
              <w:spacing w:after="0" w:line="240" w:lineRule="auto"/>
              <w:rPr>
                <w:rFonts w:ascii="Times New Roman" w:hAnsi="Times New Roman" w:cs="Times New Roman"/>
                <w:sz w:val="16"/>
                <w:szCs w:val="16"/>
                <w:lang w:eastAsia="en-US"/>
              </w:rPr>
            </w:pPr>
            <w:r w:rsidRPr="001005B2">
              <w:rPr>
                <w:rFonts w:ascii="Times New Roman" w:hAnsi="Times New Roman" w:cs="Times New Roman"/>
                <w:sz w:val="16"/>
                <w:szCs w:val="16"/>
                <w:lang w:eastAsia="en-US"/>
              </w:rPr>
              <w:t>3057,076</w:t>
            </w:r>
          </w:p>
        </w:tc>
        <w:tc>
          <w:tcPr>
            <w:tcW w:w="992" w:type="dxa"/>
            <w:tcBorders>
              <w:top w:val="single" w:sz="4" w:space="0" w:color="auto"/>
              <w:left w:val="single" w:sz="4" w:space="0" w:color="auto"/>
              <w:bottom w:val="single" w:sz="4" w:space="0" w:color="auto"/>
              <w:right w:val="single" w:sz="4" w:space="0" w:color="auto"/>
            </w:tcBorders>
            <w:hideMark/>
          </w:tcPr>
          <w:p w:rsidR="00CC1413" w:rsidRPr="001005B2" w:rsidRDefault="00CC1413">
            <w:pPr>
              <w:widowControl w:val="0"/>
              <w:autoSpaceDE w:val="0"/>
              <w:autoSpaceDN w:val="0"/>
              <w:adjustRightInd w:val="0"/>
              <w:spacing w:after="0" w:line="240" w:lineRule="auto"/>
              <w:rPr>
                <w:rFonts w:ascii="Times New Roman" w:hAnsi="Times New Roman" w:cs="Times New Roman"/>
                <w:sz w:val="16"/>
                <w:szCs w:val="16"/>
                <w:lang w:eastAsia="en-US"/>
              </w:rPr>
            </w:pPr>
            <w:r w:rsidRPr="001005B2">
              <w:rPr>
                <w:rFonts w:ascii="Times New Roman" w:hAnsi="Times New Roman" w:cs="Times New Roman"/>
                <w:sz w:val="16"/>
                <w:szCs w:val="16"/>
                <w:lang w:eastAsia="en-US"/>
              </w:rPr>
              <w:t>3057,076</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55" w:type="dxa"/>
            <w:gridSpan w:val="2"/>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967" w:type="dxa"/>
            <w:tcBorders>
              <w:top w:val="single" w:sz="4" w:space="0" w:color="auto"/>
              <w:left w:val="single" w:sz="4" w:space="0" w:color="auto"/>
              <w:bottom w:val="single" w:sz="4" w:space="0" w:color="auto"/>
              <w:right w:val="single" w:sz="4" w:space="0" w:color="auto"/>
            </w:tcBorders>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r>
      <w:tr w:rsidR="00CC1413" w:rsidRPr="001005B2" w:rsidTr="00A90F30">
        <w:trPr>
          <w:gridBefore w:val="1"/>
          <w:wBefore w:w="30" w:type="dxa"/>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CC1413" w:rsidRPr="001005B2" w:rsidRDefault="00CC1413">
            <w:pPr>
              <w:spacing w:after="0" w:line="240" w:lineRule="auto"/>
              <w:rPr>
                <w:rFonts w:ascii="Times New Roman" w:hAnsi="Times New Roman" w:cs="Times New Roman"/>
                <w:sz w:val="16"/>
                <w:szCs w:val="16"/>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C1413" w:rsidRPr="001005B2" w:rsidRDefault="00CC1413">
            <w:pPr>
              <w:spacing w:after="0" w:line="240" w:lineRule="auto"/>
              <w:rPr>
                <w:rFonts w:ascii="Times New Roman" w:hAnsi="Times New Roman" w:cs="Times New Roman"/>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1005B2" w:rsidRDefault="00CC1413">
            <w:pPr>
              <w:widowControl w:val="0"/>
              <w:autoSpaceDE w:val="0"/>
              <w:autoSpaceDN w:val="0"/>
              <w:adjustRightInd w:val="0"/>
              <w:spacing w:after="0" w:line="240" w:lineRule="auto"/>
              <w:rPr>
                <w:rFonts w:ascii="Times New Roman" w:hAnsi="Times New Roman" w:cs="Times New Roman"/>
                <w:sz w:val="16"/>
                <w:szCs w:val="16"/>
                <w:lang w:eastAsia="en-US"/>
              </w:rPr>
            </w:pPr>
            <w:r w:rsidRPr="001005B2">
              <w:rPr>
                <w:rFonts w:ascii="Times New Roman" w:hAnsi="Times New Roman" w:cs="Times New Roman"/>
                <w:sz w:val="16"/>
                <w:szCs w:val="16"/>
              </w:rPr>
              <w:t>федеральный бюджет</w:t>
            </w:r>
          </w:p>
        </w:tc>
        <w:tc>
          <w:tcPr>
            <w:tcW w:w="1417" w:type="dxa"/>
            <w:tcBorders>
              <w:top w:val="single" w:sz="4" w:space="0" w:color="auto"/>
              <w:left w:val="single" w:sz="4" w:space="0" w:color="auto"/>
              <w:bottom w:val="single" w:sz="4" w:space="0" w:color="auto"/>
              <w:right w:val="single" w:sz="4" w:space="0" w:color="auto"/>
            </w:tcBorders>
            <w:hideMark/>
          </w:tcPr>
          <w:p w:rsidR="00CC1413" w:rsidRPr="001005B2" w:rsidRDefault="00CC1413">
            <w:pPr>
              <w:widowControl w:val="0"/>
              <w:autoSpaceDE w:val="0"/>
              <w:autoSpaceDN w:val="0"/>
              <w:adjustRightInd w:val="0"/>
              <w:spacing w:after="0" w:line="240" w:lineRule="auto"/>
              <w:rPr>
                <w:rFonts w:ascii="Times New Roman" w:hAnsi="Times New Roman" w:cs="Times New Roman"/>
                <w:sz w:val="16"/>
                <w:szCs w:val="16"/>
                <w:lang w:eastAsia="en-US"/>
              </w:rPr>
            </w:pPr>
            <w:r w:rsidRPr="001005B2">
              <w:rPr>
                <w:rFonts w:ascii="Times New Roman" w:hAnsi="Times New Roman" w:cs="Times New Roman"/>
                <w:sz w:val="16"/>
                <w:szCs w:val="16"/>
                <w:lang w:eastAsia="en-US"/>
              </w:rPr>
              <w:t>772,512</w:t>
            </w:r>
          </w:p>
        </w:tc>
        <w:tc>
          <w:tcPr>
            <w:tcW w:w="992" w:type="dxa"/>
            <w:tcBorders>
              <w:top w:val="single" w:sz="4" w:space="0" w:color="auto"/>
              <w:left w:val="single" w:sz="4" w:space="0" w:color="auto"/>
              <w:bottom w:val="single" w:sz="4" w:space="0" w:color="auto"/>
              <w:right w:val="single" w:sz="4" w:space="0" w:color="auto"/>
            </w:tcBorders>
            <w:hideMark/>
          </w:tcPr>
          <w:p w:rsidR="00CC1413" w:rsidRPr="001005B2" w:rsidRDefault="00CC1413">
            <w:pPr>
              <w:widowControl w:val="0"/>
              <w:autoSpaceDE w:val="0"/>
              <w:autoSpaceDN w:val="0"/>
              <w:adjustRightInd w:val="0"/>
              <w:spacing w:after="0" w:line="240" w:lineRule="auto"/>
              <w:rPr>
                <w:rFonts w:ascii="Times New Roman" w:hAnsi="Times New Roman" w:cs="Times New Roman"/>
                <w:sz w:val="16"/>
                <w:szCs w:val="16"/>
                <w:lang w:eastAsia="en-US"/>
              </w:rPr>
            </w:pPr>
            <w:r w:rsidRPr="001005B2">
              <w:rPr>
                <w:rFonts w:ascii="Times New Roman" w:hAnsi="Times New Roman" w:cs="Times New Roman"/>
                <w:sz w:val="16"/>
                <w:szCs w:val="16"/>
                <w:lang w:eastAsia="en-US"/>
              </w:rPr>
              <w:t>772,512</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55" w:type="dxa"/>
            <w:gridSpan w:val="2"/>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967" w:type="dxa"/>
            <w:tcBorders>
              <w:top w:val="single" w:sz="4" w:space="0" w:color="auto"/>
              <w:left w:val="single" w:sz="4" w:space="0" w:color="auto"/>
              <w:bottom w:val="single" w:sz="4" w:space="0" w:color="auto"/>
              <w:right w:val="single" w:sz="4" w:space="0" w:color="auto"/>
            </w:tcBorders>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r>
      <w:tr w:rsidR="00CC1413" w:rsidRPr="001005B2" w:rsidTr="00A90F30">
        <w:trPr>
          <w:gridBefore w:val="1"/>
          <w:wBefore w:w="30" w:type="dxa"/>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CC1413" w:rsidRPr="001005B2" w:rsidRDefault="00CC1413">
            <w:pPr>
              <w:spacing w:after="0" w:line="240" w:lineRule="auto"/>
              <w:rPr>
                <w:rFonts w:ascii="Times New Roman" w:hAnsi="Times New Roman" w:cs="Times New Roman"/>
                <w:sz w:val="16"/>
                <w:szCs w:val="16"/>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C1413" w:rsidRPr="001005B2" w:rsidRDefault="00CC1413">
            <w:pPr>
              <w:spacing w:after="0" w:line="240" w:lineRule="auto"/>
              <w:rPr>
                <w:rFonts w:ascii="Times New Roman" w:hAnsi="Times New Roman" w:cs="Times New Roman"/>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1005B2" w:rsidRDefault="00CC1413">
            <w:pPr>
              <w:widowControl w:val="0"/>
              <w:autoSpaceDE w:val="0"/>
              <w:autoSpaceDN w:val="0"/>
              <w:adjustRightInd w:val="0"/>
              <w:spacing w:after="0" w:line="240" w:lineRule="auto"/>
              <w:rPr>
                <w:rFonts w:ascii="Times New Roman" w:hAnsi="Times New Roman" w:cs="Times New Roman"/>
                <w:sz w:val="16"/>
                <w:szCs w:val="16"/>
                <w:lang w:eastAsia="en-US"/>
              </w:rPr>
            </w:pPr>
            <w:r w:rsidRPr="001005B2">
              <w:rPr>
                <w:rFonts w:ascii="Times New Roman" w:hAnsi="Times New Roman" w:cs="Times New Roman"/>
                <w:sz w:val="16"/>
                <w:szCs w:val="16"/>
              </w:rPr>
              <w:t>областной бюджет</w:t>
            </w:r>
          </w:p>
        </w:tc>
        <w:tc>
          <w:tcPr>
            <w:tcW w:w="1417" w:type="dxa"/>
            <w:tcBorders>
              <w:top w:val="single" w:sz="4" w:space="0" w:color="auto"/>
              <w:left w:val="single" w:sz="4" w:space="0" w:color="auto"/>
              <w:bottom w:val="single" w:sz="4" w:space="0" w:color="auto"/>
              <w:right w:val="single" w:sz="4" w:space="0" w:color="auto"/>
            </w:tcBorders>
            <w:hideMark/>
          </w:tcPr>
          <w:p w:rsidR="00CC1413" w:rsidRPr="001005B2" w:rsidRDefault="00CC1413">
            <w:pPr>
              <w:widowControl w:val="0"/>
              <w:autoSpaceDE w:val="0"/>
              <w:autoSpaceDN w:val="0"/>
              <w:adjustRightInd w:val="0"/>
              <w:spacing w:after="0" w:line="240" w:lineRule="auto"/>
              <w:rPr>
                <w:rFonts w:ascii="Times New Roman" w:hAnsi="Times New Roman" w:cs="Times New Roman"/>
                <w:sz w:val="16"/>
                <w:szCs w:val="16"/>
                <w:lang w:eastAsia="en-US"/>
              </w:rPr>
            </w:pPr>
            <w:r w:rsidRPr="001005B2">
              <w:rPr>
                <w:rFonts w:ascii="Times New Roman" w:hAnsi="Times New Roman" w:cs="Times New Roman"/>
                <w:sz w:val="16"/>
                <w:szCs w:val="16"/>
                <w:lang w:eastAsia="en-US"/>
              </w:rPr>
              <w:t>1303,148</w:t>
            </w:r>
          </w:p>
        </w:tc>
        <w:tc>
          <w:tcPr>
            <w:tcW w:w="992" w:type="dxa"/>
            <w:tcBorders>
              <w:top w:val="single" w:sz="4" w:space="0" w:color="auto"/>
              <w:left w:val="single" w:sz="4" w:space="0" w:color="auto"/>
              <w:bottom w:val="single" w:sz="4" w:space="0" w:color="auto"/>
              <w:right w:val="single" w:sz="4" w:space="0" w:color="auto"/>
            </w:tcBorders>
            <w:hideMark/>
          </w:tcPr>
          <w:p w:rsidR="00CC1413" w:rsidRPr="001005B2" w:rsidRDefault="00CC1413">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1005B2">
              <w:rPr>
                <w:rFonts w:ascii="Times New Roman" w:hAnsi="Times New Roman" w:cs="Times New Roman"/>
                <w:sz w:val="16"/>
                <w:szCs w:val="16"/>
                <w:lang w:eastAsia="en-US"/>
              </w:rPr>
              <w:t>1303,148</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55" w:type="dxa"/>
            <w:gridSpan w:val="2"/>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967" w:type="dxa"/>
            <w:tcBorders>
              <w:top w:val="single" w:sz="4" w:space="0" w:color="auto"/>
              <w:left w:val="single" w:sz="4" w:space="0" w:color="auto"/>
              <w:bottom w:val="single" w:sz="4" w:space="0" w:color="auto"/>
              <w:right w:val="single" w:sz="4" w:space="0" w:color="auto"/>
            </w:tcBorders>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r>
      <w:tr w:rsidR="00CC1413" w:rsidRPr="001005B2" w:rsidTr="00A90F30">
        <w:trPr>
          <w:gridBefore w:val="1"/>
          <w:wBefore w:w="30" w:type="dxa"/>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CC1413" w:rsidRPr="001005B2" w:rsidRDefault="00CC1413">
            <w:pPr>
              <w:spacing w:after="0" w:line="240" w:lineRule="auto"/>
              <w:rPr>
                <w:rFonts w:ascii="Times New Roman" w:hAnsi="Times New Roman" w:cs="Times New Roman"/>
                <w:sz w:val="16"/>
                <w:szCs w:val="16"/>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C1413" w:rsidRPr="001005B2" w:rsidRDefault="00CC1413">
            <w:pPr>
              <w:spacing w:after="0" w:line="240" w:lineRule="auto"/>
              <w:rPr>
                <w:rFonts w:ascii="Times New Roman" w:hAnsi="Times New Roman" w:cs="Times New Roman"/>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1005B2" w:rsidRDefault="00CC1413">
            <w:pPr>
              <w:widowControl w:val="0"/>
              <w:autoSpaceDE w:val="0"/>
              <w:autoSpaceDN w:val="0"/>
              <w:adjustRightInd w:val="0"/>
              <w:spacing w:after="0" w:line="240" w:lineRule="auto"/>
              <w:rPr>
                <w:rFonts w:ascii="Times New Roman" w:hAnsi="Times New Roman" w:cs="Times New Roman"/>
                <w:sz w:val="16"/>
                <w:szCs w:val="16"/>
                <w:lang w:eastAsia="en-US"/>
              </w:rPr>
            </w:pPr>
            <w:r w:rsidRPr="001005B2">
              <w:rPr>
                <w:rFonts w:ascii="Times New Roman" w:hAnsi="Times New Roman" w:cs="Times New Roman"/>
                <w:sz w:val="16"/>
                <w:szCs w:val="16"/>
              </w:rPr>
              <w:t>местный бюджет собственные средства</w:t>
            </w:r>
          </w:p>
        </w:tc>
        <w:tc>
          <w:tcPr>
            <w:tcW w:w="1417" w:type="dxa"/>
            <w:tcBorders>
              <w:top w:val="single" w:sz="4" w:space="0" w:color="auto"/>
              <w:left w:val="single" w:sz="4" w:space="0" w:color="auto"/>
              <w:bottom w:val="single" w:sz="4" w:space="0" w:color="auto"/>
              <w:right w:val="single" w:sz="4" w:space="0" w:color="auto"/>
            </w:tcBorders>
            <w:hideMark/>
          </w:tcPr>
          <w:p w:rsidR="00CC1413" w:rsidRPr="001005B2" w:rsidRDefault="00CC1413">
            <w:pPr>
              <w:widowControl w:val="0"/>
              <w:autoSpaceDE w:val="0"/>
              <w:autoSpaceDN w:val="0"/>
              <w:adjustRightInd w:val="0"/>
              <w:spacing w:after="0" w:line="240" w:lineRule="auto"/>
              <w:rPr>
                <w:rFonts w:ascii="Times New Roman" w:hAnsi="Times New Roman" w:cs="Times New Roman"/>
                <w:sz w:val="16"/>
                <w:szCs w:val="16"/>
                <w:lang w:eastAsia="en-US"/>
              </w:rPr>
            </w:pPr>
            <w:r w:rsidRPr="001005B2">
              <w:rPr>
                <w:rFonts w:ascii="Times New Roman" w:hAnsi="Times New Roman" w:cs="Times New Roman"/>
                <w:sz w:val="16"/>
                <w:szCs w:val="16"/>
                <w:lang w:eastAsia="en-US"/>
              </w:rPr>
              <w:t>981,416</w:t>
            </w:r>
          </w:p>
        </w:tc>
        <w:tc>
          <w:tcPr>
            <w:tcW w:w="992" w:type="dxa"/>
            <w:tcBorders>
              <w:top w:val="single" w:sz="4" w:space="0" w:color="auto"/>
              <w:left w:val="single" w:sz="4" w:space="0" w:color="auto"/>
              <w:bottom w:val="single" w:sz="4" w:space="0" w:color="auto"/>
              <w:right w:val="single" w:sz="4" w:space="0" w:color="auto"/>
            </w:tcBorders>
            <w:hideMark/>
          </w:tcPr>
          <w:p w:rsidR="00CC1413" w:rsidRPr="001005B2" w:rsidRDefault="00CC1413">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1005B2">
              <w:rPr>
                <w:rFonts w:ascii="Times New Roman" w:hAnsi="Times New Roman" w:cs="Times New Roman"/>
                <w:sz w:val="16"/>
                <w:szCs w:val="16"/>
                <w:lang w:eastAsia="en-US"/>
              </w:rPr>
              <w:t>981,416</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55" w:type="dxa"/>
            <w:gridSpan w:val="2"/>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967" w:type="dxa"/>
            <w:tcBorders>
              <w:top w:val="single" w:sz="4" w:space="0" w:color="auto"/>
              <w:left w:val="single" w:sz="4" w:space="0" w:color="auto"/>
              <w:bottom w:val="single" w:sz="4" w:space="0" w:color="auto"/>
              <w:right w:val="single" w:sz="4" w:space="0" w:color="auto"/>
            </w:tcBorders>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r>
      <w:tr w:rsidR="00CC1413" w:rsidRPr="001005B2" w:rsidTr="00A90F30">
        <w:trPr>
          <w:gridBefore w:val="1"/>
          <w:wBefore w:w="30" w:type="dxa"/>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CC1413" w:rsidRPr="001005B2" w:rsidRDefault="00CC1413">
            <w:pPr>
              <w:spacing w:after="0" w:line="240" w:lineRule="auto"/>
              <w:rPr>
                <w:rFonts w:ascii="Times New Roman" w:hAnsi="Times New Roman" w:cs="Times New Roman"/>
                <w:sz w:val="16"/>
                <w:szCs w:val="16"/>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C1413" w:rsidRPr="001005B2" w:rsidRDefault="00CC1413">
            <w:pPr>
              <w:spacing w:after="0" w:line="240" w:lineRule="auto"/>
              <w:rPr>
                <w:rFonts w:ascii="Times New Roman" w:hAnsi="Times New Roman" w:cs="Times New Roman"/>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1005B2" w:rsidRDefault="00CC1413">
            <w:pPr>
              <w:widowControl w:val="0"/>
              <w:autoSpaceDE w:val="0"/>
              <w:autoSpaceDN w:val="0"/>
              <w:adjustRightInd w:val="0"/>
              <w:spacing w:after="0" w:line="240" w:lineRule="auto"/>
              <w:rPr>
                <w:rFonts w:ascii="Times New Roman" w:hAnsi="Times New Roman" w:cs="Times New Roman"/>
                <w:sz w:val="16"/>
                <w:szCs w:val="16"/>
                <w:lang w:eastAsia="en-US"/>
              </w:rPr>
            </w:pPr>
            <w:r w:rsidRPr="001005B2">
              <w:rPr>
                <w:rFonts w:ascii="Times New Roman" w:hAnsi="Times New Roman" w:cs="Times New Roman"/>
                <w:sz w:val="16"/>
                <w:szCs w:val="16"/>
              </w:rPr>
              <w:t xml:space="preserve">местный бюджет (межбюджетные </w:t>
            </w:r>
            <w:r w:rsidRPr="001005B2">
              <w:rPr>
                <w:rFonts w:ascii="Times New Roman" w:hAnsi="Times New Roman" w:cs="Times New Roman"/>
                <w:sz w:val="16"/>
                <w:szCs w:val="16"/>
              </w:rPr>
              <w:lastRenderedPageBreak/>
              <w:t>трансферты из муниципального района)</w:t>
            </w:r>
          </w:p>
        </w:tc>
        <w:tc>
          <w:tcPr>
            <w:tcW w:w="1417" w:type="dxa"/>
            <w:tcBorders>
              <w:top w:val="single" w:sz="4" w:space="0" w:color="auto"/>
              <w:left w:val="single" w:sz="4" w:space="0" w:color="auto"/>
              <w:bottom w:val="single" w:sz="4" w:space="0" w:color="auto"/>
              <w:right w:val="single" w:sz="4" w:space="0" w:color="auto"/>
            </w:tcBorders>
          </w:tcPr>
          <w:p w:rsidR="00CC1413" w:rsidRPr="001005B2" w:rsidRDefault="00CC1413">
            <w:pPr>
              <w:widowControl w:val="0"/>
              <w:autoSpaceDE w:val="0"/>
              <w:autoSpaceDN w:val="0"/>
              <w:adjustRightInd w:val="0"/>
              <w:spacing w:after="0" w:line="240" w:lineRule="auto"/>
              <w:rPr>
                <w:rFonts w:ascii="Times New Roman" w:hAnsi="Times New Roman" w:cs="Times New Roman"/>
                <w:sz w:val="16"/>
                <w:szCs w:val="16"/>
                <w:lang w:eastAsia="en-US"/>
              </w:rPr>
            </w:pPr>
            <w:r w:rsidRPr="001005B2">
              <w:rPr>
                <w:rFonts w:ascii="Times New Roman" w:hAnsi="Times New Roman" w:cs="Times New Roman"/>
                <w:sz w:val="16"/>
                <w:szCs w:val="16"/>
                <w:lang w:eastAsia="en-US"/>
              </w:rPr>
              <w:lastRenderedPageBreak/>
              <w:t>0</w:t>
            </w:r>
          </w:p>
        </w:tc>
        <w:tc>
          <w:tcPr>
            <w:tcW w:w="992" w:type="dxa"/>
            <w:tcBorders>
              <w:top w:val="single" w:sz="4" w:space="0" w:color="auto"/>
              <w:left w:val="single" w:sz="4" w:space="0" w:color="auto"/>
              <w:bottom w:val="single" w:sz="4" w:space="0" w:color="auto"/>
              <w:right w:val="single" w:sz="4" w:space="0" w:color="auto"/>
            </w:tcBorders>
            <w:hideMark/>
          </w:tcPr>
          <w:p w:rsidR="00CC1413" w:rsidRPr="001005B2" w:rsidRDefault="00CC1413">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1005B2">
              <w:rPr>
                <w:rFonts w:ascii="Times New Roman" w:hAnsi="Times New Roman" w:cs="Times New Roman"/>
                <w:sz w:val="16"/>
                <w:szCs w:val="16"/>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55" w:type="dxa"/>
            <w:gridSpan w:val="2"/>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967" w:type="dxa"/>
            <w:tcBorders>
              <w:top w:val="single" w:sz="4" w:space="0" w:color="auto"/>
              <w:left w:val="single" w:sz="4" w:space="0" w:color="auto"/>
              <w:bottom w:val="single" w:sz="4" w:space="0" w:color="auto"/>
              <w:right w:val="single" w:sz="4" w:space="0" w:color="auto"/>
            </w:tcBorders>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r>
      <w:tr w:rsidR="00CC1413" w:rsidRPr="001005B2" w:rsidTr="00A90F30">
        <w:trPr>
          <w:gridBefore w:val="1"/>
          <w:wBefore w:w="30" w:type="dxa"/>
        </w:trPr>
        <w:tc>
          <w:tcPr>
            <w:tcW w:w="1137" w:type="dxa"/>
            <w:vMerge w:val="restart"/>
            <w:tcBorders>
              <w:top w:val="single" w:sz="4" w:space="0" w:color="auto"/>
              <w:left w:val="single" w:sz="4" w:space="0" w:color="auto"/>
              <w:bottom w:val="single" w:sz="4" w:space="0" w:color="auto"/>
              <w:right w:val="single" w:sz="4" w:space="0" w:color="auto"/>
            </w:tcBorders>
          </w:tcPr>
          <w:p w:rsidR="00CC1413" w:rsidRPr="001005B2" w:rsidRDefault="00CC1413">
            <w:pPr>
              <w:widowControl w:val="0"/>
              <w:autoSpaceDE w:val="0"/>
              <w:autoSpaceDN w:val="0"/>
              <w:adjustRightInd w:val="0"/>
              <w:spacing w:after="0" w:line="240" w:lineRule="auto"/>
              <w:rPr>
                <w:rFonts w:ascii="Times New Roman" w:hAnsi="Times New Roman" w:cs="Times New Roman"/>
                <w:sz w:val="16"/>
                <w:szCs w:val="16"/>
              </w:rPr>
            </w:pPr>
            <w:r w:rsidRPr="001005B2">
              <w:rPr>
                <w:rFonts w:ascii="Times New Roman" w:hAnsi="Times New Roman" w:cs="Times New Roman"/>
                <w:sz w:val="16"/>
                <w:szCs w:val="16"/>
              </w:rPr>
              <w:lastRenderedPageBreak/>
              <w:t>Основное мероприятие 2.1</w:t>
            </w:r>
          </w:p>
          <w:p w:rsidR="00CC1413" w:rsidRPr="001005B2" w:rsidRDefault="00CC1413">
            <w:pPr>
              <w:widowControl w:val="0"/>
              <w:autoSpaceDE w:val="0"/>
              <w:autoSpaceDN w:val="0"/>
              <w:adjustRightInd w:val="0"/>
              <w:spacing w:after="0" w:line="240" w:lineRule="auto"/>
              <w:rPr>
                <w:rFonts w:ascii="Times New Roman" w:hAnsi="Times New Roman" w:cs="Times New Roman"/>
                <w:sz w:val="16"/>
                <w:szCs w:val="16"/>
              </w:rPr>
            </w:pPr>
          </w:p>
          <w:p w:rsidR="00CC1413" w:rsidRPr="001005B2" w:rsidRDefault="00CC1413">
            <w:pPr>
              <w:widowControl w:val="0"/>
              <w:autoSpaceDE w:val="0"/>
              <w:autoSpaceDN w:val="0"/>
              <w:adjustRightInd w:val="0"/>
              <w:spacing w:after="0" w:line="240" w:lineRule="auto"/>
              <w:rPr>
                <w:rFonts w:ascii="Times New Roman" w:hAnsi="Times New Roman" w:cs="Times New Roman"/>
                <w:sz w:val="16"/>
                <w:szCs w:val="16"/>
              </w:rPr>
            </w:pPr>
          </w:p>
          <w:p w:rsidR="00CC1413" w:rsidRPr="001005B2" w:rsidRDefault="00CC1413">
            <w:pPr>
              <w:widowControl w:val="0"/>
              <w:autoSpaceDE w:val="0"/>
              <w:autoSpaceDN w:val="0"/>
              <w:adjustRightInd w:val="0"/>
              <w:spacing w:after="0" w:line="240" w:lineRule="auto"/>
              <w:rPr>
                <w:rFonts w:ascii="Times New Roman" w:hAnsi="Times New Roman" w:cs="Times New Roman"/>
                <w:sz w:val="16"/>
                <w:szCs w:val="16"/>
              </w:rPr>
            </w:pPr>
          </w:p>
          <w:p w:rsidR="00CC1413" w:rsidRPr="001005B2" w:rsidRDefault="00CC1413">
            <w:pPr>
              <w:widowControl w:val="0"/>
              <w:autoSpaceDE w:val="0"/>
              <w:autoSpaceDN w:val="0"/>
              <w:adjustRightInd w:val="0"/>
              <w:spacing w:after="0" w:line="240" w:lineRule="auto"/>
              <w:rPr>
                <w:rFonts w:ascii="Times New Roman" w:hAnsi="Times New Roman" w:cs="Times New Roman"/>
                <w:sz w:val="16"/>
                <w:szCs w:val="16"/>
              </w:rPr>
            </w:pPr>
          </w:p>
          <w:p w:rsidR="00CC1413" w:rsidRPr="001005B2" w:rsidRDefault="00CC1413">
            <w:pPr>
              <w:widowControl w:val="0"/>
              <w:autoSpaceDE w:val="0"/>
              <w:autoSpaceDN w:val="0"/>
              <w:adjustRightInd w:val="0"/>
              <w:spacing w:after="0" w:line="240" w:lineRule="auto"/>
              <w:rPr>
                <w:rFonts w:ascii="Times New Roman" w:hAnsi="Times New Roman" w:cs="Times New Roman"/>
                <w:sz w:val="16"/>
                <w:szCs w:val="16"/>
              </w:rPr>
            </w:pPr>
          </w:p>
          <w:p w:rsidR="00CC1413" w:rsidRPr="001005B2" w:rsidRDefault="00CC1413">
            <w:pPr>
              <w:widowControl w:val="0"/>
              <w:autoSpaceDE w:val="0"/>
              <w:autoSpaceDN w:val="0"/>
              <w:adjustRightInd w:val="0"/>
              <w:spacing w:after="0" w:line="240" w:lineRule="auto"/>
              <w:rPr>
                <w:rFonts w:ascii="Times New Roman" w:hAnsi="Times New Roman" w:cs="Times New Roman"/>
                <w:sz w:val="16"/>
                <w:szCs w:val="16"/>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CC1413" w:rsidRPr="001005B2" w:rsidRDefault="00CC1413">
            <w:pPr>
              <w:widowControl w:val="0"/>
              <w:autoSpaceDE w:val="0"/>
              <w:autoSpaceDN w:val="0"/>
              <w:adjustRightInd w:val="0"/>
              <w:spacing w:after="0" w:line="240" w:lineRule="auto"/>
              <w:rPr>
                <w:rFonts w:ascii="Times New Roman" w:hAnsi="Times New Roman" w:cs="Times New Roman"/>
                <w:sz w:val="16"/>
                <w:szCs w:val="16"/>
                <w:lang w:eastAsia="en-US"/>
              </w:rPr>
            </w:pPr>
            <w:r w:rsidRPr="001005B2">
              <w:rPr>
                <w:rFonts w:ascii="Times New Roman" w:hAnsi="Times New Roman" w:cs="Times New Roman"/>
                <w:sz w:val="16"/>
                <w:szCs w:val="16"/>
              </w:rPr>
              <w:t xml:space="preserve">"Государственная поддержка молодых семей </w:t>
            </w:r>
            <w:proofErr w:type="spellStart"/>
            <w:r w:rsidRPr="001005B2">
              <w:rPr>
                <w:rFonts w:ascii="Times New Roman" w:hAnsi="Times New Roman" w:cs="Times New Roman"/>
                <w:sz w:val="16"/>
                <w:szCs w:val="16"/>
              </w:rPr>
              <w:t>Ворошневского</w:t>
            </w:r>
            <w:proofErr w:type="spellEnd"/>
            <w:r w:rsidRPr="001005B2">
              <w:rPr>
                <w:rFonts w:ascii="Times New Roman" w:hAnsi="Times New Roman" w:cs="Times New Roman"/>
                <w:sz w:val="16"/>
                <w:szCs w:val="16"/>
              </w:rPr>
              <w:t xml:space="preserve"> сельсовета Курского района Курской области  в улучшении жилищных условий на территории Курской области"</w:t>
            </w:r>
          </w:p>
        </w:tc>
        <w:tc>
          <w:tcPr>
            <w:tcW w:w="1985" w:type="dxa"/>
            <w:tcBorders>
              <w:top w:val="single" w:sz="4" w:space="0" w:color="auto"/>
              <w:left w:val="single" w:sz="4" w:space="0" w:color="auto"/>
              <w:bottom w:val="single" w:sz="4" w:space="0" w:color="auto"/>
              <w:right w:val="single" w:sz="4" w:space="0" w:color="auto"/>
            </w:tcBorders>
            <w:hideMark/>
          </w:tcPr>
          <w:p w:rsidR="00CC1413" w:rsidRPr="001005B2" w:rsidRDefault="00CC1413">
            <w:pPr>
              <w:widowControl w:val="0"/>
              <w:autoSpaceDE w:val="0"/>
              <w:autoSpaceDN w:val="0"/>
              <w:adjustRightInd w:val="0"/>
              <w:spacing w:after="0" w:line="240" w:lineRule="auto"/>
              <w:rPr>
                <w:rFonts w:ascii="Times New Roman" w:hAnsi="Times New Roman" w:cs="Times New Roman"/>
                <w:sz w:val="16"/>
                <w:szCs w:val="16"/>
                <w:lang w:eastAsia="en-US"/>
              </w:rPr>
            </w:pPr>
            <w:r w:rsidRPr="001005B2">
              <w:rPr>
                <w:rFonts w:ascii="Times New Roman" w:hAnsi="Times New Roman" w:cs="Times New Roman"/>
                <w:sz w:val="16"/>
                <w:szCs w:val="16"/>
              </w:rPr>
              <w:t>Всего</w:t>
            </w:r>
          </w:p>
        </w:tc>
        <w:tc>
          <w:tcPr>
            <w:tcW w:w="1417" w:type="dxa"/>
            <w:tcBorders>
              <w:top w:val="single" w:sz="4" w:space="0" w:color="auto"/>
              <w:left w:val="single" w:sz="4" w:space="0" w:color="auto"/>
              <w:bottom w:val="single" w:sz="4" w:space="0" w:color="auto"/>
              <w:right w:val="single" w:sz="4" w:space="0" w:color="auto"/>
            </w:tcBorders>
            <w:hideMark/>
          </w:tcPr>
          <w:p w:rsidR="00CC1413" w:rsidRPr="001005B2" w:rsidRDefault="00CC1413">
            <w:pPr>
              <w:widowControl w:val="0"/>
              <w:autoSpaceDE w:val="0"/>
              <w:autoSpaceDN w:val="0"/>
              <w:adjustRightInd w:val="0"/>
              <w:spacing w:after="0" w:line="240" w:lineRule="auto"/>
              <w:rPr>
                <w:rFonts w:ascii="Times New Roman" w:hAnsi="Times New Roman" w:cs="Times New Roman"/>
                <w:sz w:val="16"/>
                <w:szCs w:val="16"/>
                <w:lang w:eastAsia="en-US"/>
              </w:rPr>
            </w:pPr>
            <w:r w:rsidRPr="001005B2">
              <w:rPr>
                <w:rFonts w:ascii="Times New Roman" w:hAnsi="Times New Roman" w:cs="Times New Roman"/>
                <w:sz w:val="16"/>
                <w:szCs w:val="16"/>
                <w:lang w:eastAsia="en-US"/>
              </w:rPr>
              <w:t>3057,076</w:t>
            </w:r>
          </w:p>
        </w:tc>
        <w:tc>
          <w:tcPr>
            <w:tcW w:w="992" w:type="dxa"/>
            <w:tcBorders>
              <w:top w:val="single" w:sz="4" w:space="0" w:color="auto"/>
              <w:left w:val="single" w:sz="4" w:space="0" w:color="auto"/>
              <w:bottom w:val="single" w:sz="4" w:space="0" w:color="auto"/>
              <w:right w:val="single" w:sz="4" w:space="0" w:color="auto"/>
            </w:tcBorders>
            <w:hideMark/>
          </w:tcPr>
          <w:p w:rsidR="00CC1413" w:rsidRPr="001005B2" w:rsidRDefault="00CC1413">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1005B2">
              <w:rPr>
                <w:rFonts w:ascii="Times New Roman" w:hAnsi="Times New Roman" w:cs="Times New Roman"/>
                <w:sz w:val="16"/>
                <w:szCs w:val="16"/>
                <w:lang w:eastAsia="en-US"/>
              </w:rPr>
              <w:t>3057,076</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r>
      <w:tr w:rsidR="00CC1413" w:rsidRPr="001005B2" w:rsidTr="00A90F30">
        <w:trPr>
          <w:gridBefore w:val="1"/>
          <w:wBefore w:w="30" w:type="dxa"/>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CC1413" w:rsidRPr="001005B2" w:rsidRDefault="00CC1413">
            <w:pPr>
              <w:spacing w:after="0" w:line="240" w:lineRule="auto"/>
              <w:rPr>
                <w:rFonts w:ascii="Times New Roman" w:hAnsi="Times New Roman" w:cs="Times New Roman"/>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C1413" w:rsidRPr="001005B2" w:rsidRDefault="00CC1413">
            <w:pPr>
              <w:spacing w:after="0" w:line="240" w:lineRule="auto"/>
              <w:rPr>
                <w:rFonts w:ascii="Times New Roman" w:hAnsi="Times New Roman" w:cs="Times New Roman"/>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1005B2" w:rsidRDefault="00CC1413">
            <w:pPr>
              <w:widowControl w:val="0"/>
              <w:autoSpaceDE w:val="0"/>
              <w:autoSpaceDN w:val="0"/>
              <w:adjustRightInd w:val="0"/>
              <w:spacing w:after="0" w:line="240" w:lineRule="auto"/>
              <w:rPr>
                <w:rFonts w:ascii="Times New Roman" w:hAnsi="Times New Roman" w:cs="Times New Roman"/>
                <w:sz w:val="16"/>
                <w:szCs w:val="16"/>
                <w:lang w:eastAsia="en-US"/>
              </w:rPr>
            </w:pPr>
            <w:r w:rsidRPr="001005B2">
              <w:rPr>
                <w:rFonts w:ascii="Times New Roman" w:hAnsi="Times New Roman" w:cs="Times New Roman"/>
                <w:sz w:val="16"/>
                <w:szCs w:val="16"/>
              </w:rPr>
              <w:t>федеральный бюджет</w:t>
            </w:r>
          </w:p>
        </w:tc>
        <w:tc>
          <w:tcPr>
            <w:tcW w:w="1417" w:type="dxa"/>
            <w:tcBorders>
              <w:top w:val="single" w:sz="4" w:space="0" w:color="auto"/>
              <w:left w:val="single" w:sz="4" w:space="0" w:color="auto"/>
              <w:bottom w:val="single" w:sz="4" w:space="0" w:color="auto"/>
              <w:right w:val="single" w:sz="4" w:space="0" w:color="auto"/>
            </w:tcBorders>
            <w:hideMark/>
          </w:tcPr>
          <w:p w:rsidR="00CC1413" w:rsidRPr="001005B2" w:rsidRDefault="00CC1413">
            <w:pPr>
              <w:widowControl w:val="0"/>
              <w:autoSpaceDE w:val="0"/>
              <w:autoSpaceDN w:val="0"/>
              <w:adjustRightInd w:val="0"/>
              <w:spacing w:after="0" w:line="240" w:lineRule="auto"/>
              <w:rPr>
                <w:rFonts w:ascii="Times New Roman" w:hAnsi="Times New Roman" w:cs="Times New Roman"/>
                <w:sz w:val="16"/>
                <w:szCs w:val="16"/>
                <w:lang w:eastAsia="en-US"/>
              </w:rPr>
            </w:pPr>
            <w:r w:rsidRPr="001005B2">
              <w:rPr>
                <w:rFonts w:ascii="Times New Roman" w:hAnsi="Times New Roman" w:cs="Times New Roman"/>
                <w:sz w:val="16"/>
                <w:szCs w:val="16"/>
                <w:lang w:eastAsia="en-US"/>
              </w:rPr>
              <w:t>772,512</w:t>
            </w:r>
          </w:p>
        </w:tc>
        <w:tc>
          <w:tcPr>
            <w:tcW w:w="992" w:type="dxa"/>
            <w:tcBorders>
              <w:top w:val="single" w:sz="4" w:space="0" w:color="auto"/>
              <w:left w:val="single" w:sz="4" w:space="0" w:color="auto"/>
              <w:bottom w:val="single" w:sz="4" w:space="0" w:color="auto"/>
              <w:right w:val="single" w:sz="4" w:space="0" w:color="auto"/>
            </w:tcBorders>
            <w:hideMark/>
          </w:tcPr>
          <w:p w:rsidR="00CC1413" w:rsidRPr="001005B2" w:rsidRDefault="00CC1413">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1005B2">
              <w:rPr>
                <w:rFonts w:ascii="Times New Roman" w:hAnsi="Times New Roman" w:cs="Times New Roman"/>
                <w:sz w:val="16"/>
                <w:szCs w:val="16"/>
                <w:lang w:eastAsia="en-US"/>
              </w:rPr>
              <w:t>772,512</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r>
      <w:tr w:rsidR="00CC1413" w:rsidRPr="001005B2" w:rsidTr="00A90F30">
        <w:trPr>
          <w:gridBefore w:val="1"/>
          <w:wBefore w:w="30" w:type="dxa"/>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CC1413" w:rsidRPr="001005B2" w:rsidRDefault="00CC1413">
            <w:pPr>
              <w:spacing w:after="0" w:line="240" w:lineRule="auto"/>
              <w:rPr>
                <w:rFonts w:ascii="Times New Roman" w:hAnsi="Times New Roman" w:cs="Times New Roman"/>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C1413" w:rsidRPr="001005B2" w:rsidRDefault="00CC1413">
            <w:pPr>
              <w:spacing w:after="0" w:line="240" w:lineRule="auto"/>
              <w:rPr>
                <w:rFonts w:ascii="Times New Roman" w:hAnsi="Times New Roman" w:cs="Times New Roman"/>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1005B2" w:rsidRDefault="00CC1413">
            <w:pPr>
              <w:widowControl w:val="0"/>
              <w:autoSpaceDE w:val="0"/>
              <w:autoSpaceDN w:val="0"/>
              <w:adjustRightInd w:val="0"/>
              <w:spacing w:after="0" w:line="240" w:lineRule="auto"/>
              <w:rPr>
                <w:rFonts w:ascii="Times New Roman" w:hAnsi="Times New Roman" w:cs="Times New Roman"/>
                <w:sz w:val="16"/>
                <w:szCs w:val="16"/>
                <w:lang w:eastAsia="en-US"/>
              </w:rPr>
            </w:pPr>
            <w:r w:rsidRPr="001005B2">
              <w:rPr>
                <w:rFonts w:ascii="Times New Roman" w:hAnsi="Times New Roman" w:cs="Times New Roman"/>
                <w:sz w:val="16"/>
                <w:szCs w:val="16"/>
              </w:rPr>
              <w:t>областной бюджет</w:t>
            </w:r>
          </w:p>
        </w:tc>
        <w:tc>
          <w:tcPr>
            <w:tcW w:w="1417" w:type="dxa"/>
            <w:tcBorders>
              <w:top w:val="single" w:sz="4" w:space="0" w:color="auto"/>
              <w:left w:val="single" w:sz="4" w:space="0" w:color="auto"/>
              <w:bottom w:val="single" w:sz="4" w:space="0" w:color="auto"/>
              <w:right w:val="single" w:sz="4" w:space="0" w:color="auto"/>
            </w:tcBorders>
            <w:hideMark/>
          </w:tcPr>
          <w:p w:rsidR="00CC1413" w:rsidRPr="001005B2" w:rsidRDefault="00CC1413">
            <w:pPr>
              <w:widowControl w:val="0"/>
              <w:autoSpaceDE w:val="0"/>
              <w:autoSpaceDN w:val="0"/>
              <w:adjustRightInd w:val="0"/>
              <w:spacing w:after="0" w:line="240" w:lineRule="auto"/>
              <w:rPr>
                <w:rFonts w:ascii="Times New Roman" w:hAnsi="Times New Roman" w:cs="Times New Roman"/>
                <w:sz w:val="16"/>
                <w:szCs w:val="16"/>
                <w:lang w:eastAsia="en-US"/>
              </w:rPr>
            </w:pPr>
            <w:r w:rsidRPr="001005B2">
              <w:rPr>
                <w:rFonts w:ascii="Times New Roman" w:hAnsi="Times New Roman" w:cs="Times New Roman"/>
                <w:sz w:val="16"/>
                <w:szCs w:val="16"/>
                <w:lang w:eastAsia="en-US"/>
              </w:rPr>
              <w:t>1303,148</w:t>
            </w:r>
          </w:p>
        </w:tc>
        <w:tc>
          <w:tcPr>
            <w:tcW w:w="992" w:type="dxa"/>
            <w:tcBorders>
              <w:top w:val="single" w:sz="4" w:space="0" w:color="auto"/>
              <w:left w:val="single" w:sz="4" w:space="0" w:color="auto"/>
              <w:bottom w:val="single" w:sz="4" w:space="0" w:color="auto"/>
              <w:right w:val="single" w:sz="4" w:space="0" w:color="auto"/>
            </w:tcBorders>
            <w:hideMark/>
          </w:tcPr>
          <w:p w:rsidR="00CC1413" w:rsidRPr="001005B2" w:rsidRDefault="00CC1413">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1005B2">
              <w:rPr>
                <w:rFonts w:ascii="Times New Roman" w:hAnsi="Times New Roman" w:cs="Times New Roman"/>
                <w:sz w:val="16"/>
                <w:szCs w:val="16"/>
                <w:lang w:eastAsia="en-US"/>
              </w:rPr>
              <w:t>1303,148</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r>
      <w:tr w:rsidR="00CC1413" w:rsidRPr="001005B2" w:rsidTr="00A90F30">
        <w:trPr>
          <w:gridBefore w:val="1"/>
          <w:wBefore w:w="30" w:type="dxa"/>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CC1413" w:rsidRPr="001005B2" w:rsidRDefault="00CC1413">
            <w:pPr>
              <w:spacing w:after="0" w:line="240" w:lineRule="auto"/>
              <w:rPr>
                <w:rFonts w:ascii="Times New Roman" w:hAnsi="Times New Roman" w:cs="Times New Roman"/>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C1413" w:rsidRPr="001005B2" w:rsidRDefault="00CC1413">
            <w:pPr>
              <w:spacing w:after="0" w:line="240" w:lineRule="auto"/>
              <w:rPr>
                <w:rFonts w:ascii="Times New Roman" w:hAnsi="Times New Roman" w:cs="Times New Roman"/>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1005B2" w:rsidRDefault="00CC1413">
            <w:pPr>
              <w:widowControl w:val="0"/>
              <w:autoSpaceDE w:val="0"/>
              <w:autoSpaceDN w:val="0"/>
              <w:adjustRightInd w:val="0"/>
              <w:spacing w:after="0" w:line="240" w:lineRule="auto"/>
              <w:rPr>
                <w:rFonts w:ascii="Times New Roman" w:hAnsi="Times New Roman" w:cs="Times New Roman"/>
                <w:sz w:val="16"/>
                <w:szCs w:val="16"/>
                <w:lang w:eastAsia="en-US"/>
              </w:rPr>
            </w:pPr>
            <w:r w:rsidRPr="001005B2">
              <w:rPr>
                <w:rFonts w:ascii="Times New Roman" w:hAnsi="Times New Roman" w:cs="Times New Roman"/>
                <w:sz w:val="16"/>
                <w:szCs w:val="16"/>
              </w:rPr>
              <w:t>местный бюджет</w:t>
            </w:r>
          </w:p>
        </w:tc>
        <w:tc>
          <w:tcPr>
            <w:tcW w:w="1417" w:type="dxa"/>
            <w:tcBorders>
              <w:top w:val="single" w:sz="4" w:space="0" w:color="auto"/>
              <w:left w:val="single" w:sz="4" w:space="0" w:color="auto"/>
              <w:bottom w:val="single" w:sz="4" w:space="0" w:color="auto"/>
              <w:right w:val="single" w:sz="4" w:space="0" w:color="auto"/>
            </w:tcBorders>
            <w:hideMark/>
          </w:tcPr>
          <w:p w:rsidR="00CC1413" w:rsidRPr="001005B2" w:rsidRDefault="00CC1413">
            <w:pPr>
              <w:widowControl w:val="0"/>
              <w:autoSpaceDE w:val="0"/>
              <w:autoSpaceDN w:val="0"/>
              <w:adjustRightInd w:val="0"/>
              <w:spacing w:after="0" w:line="240" w:lineRule="auto"/>
              <w:rPr>
                <w:rFonts w:ascii="Times New Roman" w:hAnsi="Times New Roman" w:cs="Times New Roman"/>
                <w:sz w:val="16"/>
                <w:szCs w:val="16"/>
                <w:lang w:eastAsia="en-US"/>
              </w:rPr>
            </w:pPr>
            <w:r w:rsidRPr="001005B2">
              <w:rPr>
                <w:rFonts w:ascii="Times New Roman" w:hAnsi="Times New Roman" w:cs="Times New Roman"/>
                <w:sz w:val="16"/>
                <w:szCs w:val="16"/>
                <w:lang w:eastAsia="en-US"/>
              </w:rPr>
              <w:t>981,416</w:t>
            </w:r>
          </w:p>
        </w:tc>
        <w:tc>
          <w:tcPr>
            <w:tcW w:w="992" w:type="dxa"/>
            <w:tcBorders>
              <w:top w:val="single" w:sz="4" w:space="0" w:color="auto"/>
              <w:left w:val="single" w:sz="4" w:space="0" w:color="auto"/>
              <w:bottom w:val="single" w:sz="4" w:space="0" w:color="auto"/>
              <w:right w:val="single" w:sz="4" w:space="0" w:color="auto"/>
            </w:tcBorders>
            <w:hideMark/>
          </w:tcPr>
          <w:p w:rsidR="00CC1413" w:rsidRPr="001005B2" w:rsidRDefault="00CC1413">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1005B2">
              <w:rPr>
                <w:rFonts w:ascii="Times New Roman" w:hAnsi="Times New Roman" w:cs="Times New Roman"/>
                <w:sz w:val="16"/>
                <w:szCs w:val="16"/>
              </w:rPr>
              <w:t>981,416</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r>
      <w:tr w:rsidR="00CC1413" w:rsidRPr="001005B2" w:rsidTr="00A90F30">
        <w:trPr>
          <w:gridBefore w:val="1"/>
          <w:wBefore w:w="30" w:type="dxa"/>
          <w:trHeight w:val="1470"/>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CC1413" w:rsidRPr="001005B2" w:rsidRDefault="00CC1413">
            <w:pPr>
              <w:spacing w:after="0" w:line="240" w:lineRule="auto"/>
              <w:rPr>
                <w:rFonts w:ascii="Times New Roman" w:hAnsi="Times New Roman" w:cs="Times New Roman"/>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C1413" w:rsidRPr="001005B2" w:rsidRDefault="00CC1413">
            <w:pPr>
              <w:spacing w:after="0" w:line="240" w:lineRule="auto"/>
              <w:rPr>
                <w:rFonts w:ascii="Times New Roman" w:hAnsi="Times New Roman" w:cs="Times New Roman"/>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1005B2" w:rsidRDefault="00CC1413">
            <w:pPr>
              <w:widowControl w:val="0"/>
              <w:autoSpaceDE w:val="0"/>
              <w:autoSpaceDN w:val="0"/>
              <w:adjustRightInd w:val="0"/>
              <w:spacing w:after="0" w:line="240" w:lineRule="auto"/>
              <w:rPr>
                <w:rFonts w:ascii="Times New Roman" w:hAnsi="Times New Roman" w:cs="Times New Roman"/>
                <w:sz w:val="16"/>
                <w:szCs w:val="16"/>
                <w:lang w:eastAsia="en-US"/>
              </w:rPr>
            </w:pPr>
            <w:r w:rsidRPr="001005B2">
              <w:rPr>
                <w:rFonts w:ascii="Times New Roman" w:hAnsi="Times New Roman" w:cs="Times New Roman"/>
                <w:sz w:val="16"/>
                <w:szCs w:val="16"/>
              </w:rPr>
              <w:t>местный бюджет (межбюджетные трансферты из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CC1413" w:rsidRPr="001005B2" w:rsidRDefault="00CC1413">
            <w:pPr>
              <w:widowControl w:val="0"/>
              <w:autoSpaceDE w:val="0"/>
              <w:autoSpaceDN w:val="0"/>
              <w:adjustRightInd w:val="0"/>
              <w:spacing w:after="0" w:line="240" w:lineRule="auto"/>
              <w:rPr>
                <w:rFonts w:ascii="Times New Roman" w:hAnsi="Times New Roman" w:cs="Times New Roman"/>
                <w:sz w:val="16"/>
                <w:szCs w:val="16"/>
                <w:lang w:eastAsia="en-US"/>
              </w:rPr>
            </w:pPr>
            <w:r w:rsidRPr="001005B2">
              <w:rPr>
                <w:rFonts w:ascii="Times New Roman" w:hAnsi="Times New Roman" w:cs="Times New Roman"/>
                <w:sz w:val="16"/>
                <w:szCs w:val="16"/>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CC1413" w:rsidRPr="001005B2" w:rsidRDefault="00CC1413">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1005B2">
              <w:rPr>
                <w:rFonts w:ascii="Times New Roman" w:hAnsi="Times New Roman" w:cs="Times New Roman"/>
                <w:sz w:val="16"/>
                <w:szCs w:val="16"/>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r>
      <w:tr w:rsidR="00CC1413" w:rsidRPr="001005B2" w:rsidTr="00A90F30">
        <w:trPr>
          <w:gridBefore w:val="1"/>
          <w:wBefore w:w="30" w:type="dxa"/>
          <w:trHeight w:val="1266"/>
        </w:trPr>
        <w:tc>
          <w:tcPr>
            <w:tcW w:w="1137" w:type="dxa"/>
            <w:vMerge w:val="restart"/>
            <w:tcBorders>
              <w:top w:val="nil"/>
              <w:left w:val="single" w:sz="4" w:space="0" w:color="auto"/>
              <w:bottom w:val="single" w:sz="4" w:space="0" w:color="auto"/>
              <w:right w:val="single" w:sz="4" w:space="0" w:color="auto"/>
            </w:tcBorders>
          </w:tcPr>
          <w:p w:rsidR="00CC1413" w:rsidRPr="001005B2" w:rsidRDefault="00CC1413">
            <w:pPr>
              <w:widowControl w:val="0"/>
              <w:autoSpaceDE w:val="0"/>
              <w:autoSpaceDN w:val="0"/>
              <w:adjustRightInd w:val="0"/>
              <w:spacing w:after="0" w:line="240" w:lineRule="auto"/>
              <w:rPr>
                <w:rFonts w:ascii="Times New Roman" w:hAnsi="Times New Roman" w:cs="Times New Roman"/>
                <w:sz w:val="16"/>
                <w:szCs w:val="16"/>
              </w:rPr>
            </w:pPr>
            <w:r w:rsidRPr="001005B2">
              <w:rPr>
                <w:rFonts w:ascii="Times New Roman" w:hAnsi="Times New Roman" w:cs="Times New Roman"/>
                <w:sz w:val="16"/>
                <w:szCs w:val="16"/>
              </w:rPr>
              <w:t>Основное мероприятие 2.2</w:t>
            </w:r>
          </w:p>
          <w:p w:rsidR="00CC1413" w:rsidRPr="001005B2" w:rsidRDefault="00CC1413">
            <w:pPr>
              <w:widowControl w:val="0"/>
              <w:autoSpaceDE w:val="0"/>
              <w:autoSpaceDN w:val="0"/>
              <w:adjustRightInd w:val="0"/>
              <w:spacing w:after="0" w:line="240" w:lineRule="auto"/>
              <w:rPr>
                <w:rFonts w:ascii="Times New Roman" w:hAnsi="Times New Roman" w:cs="Times New Roman"/>
                <w:sz w:val="16"/>
                <w:szCs w:val="16"/>
              </w:rPr>
            </w:pPr>
          </w:p>
          <w:p w:rsidR="00CC1413" w:rsidRPr="001005B2" w:rsidRDefault="00CC1413">
            <w:pPr>
              <w:widowControl w:val="0"/>
              <w:autoSpaceDE w:val="0"/>
              <w:autoSpaceDN w:val="0"/>
              <w:adjustRightInd w:val="0"/>
              <w:spacing w:after="0" w:line="240" w:lineRule="auto"/>
              <w:rPr>
                <w:rFonts w:ascii="Times New Roman" w:hAnsi="Times New Roman" w:cs="Times New Roman"/>
                <w:sz w:val="16"/>
                <w:szCs w:val="16"/>
              </w:rPr>
            </w:pPr>
          </w:p>
          <w:p w:rsidR="00CC1413" w:rsidRPr="001005B2" w:rsidRDefault="00CC1413">
            <w:pPr>
              <w:widowControl w:val="0"/>
              <w:autoSpaceDE w:val="0"/>
              <w:autoSpaceDN w:val="0"/>
              <w:adjustRightInd w:val="0"/>
              <w:spacing w:after="0" w:line="240" w:lineRule="auto"/>
              <w:rPr>
                <w:rFonts w:ascii="Times New Roman" w:hAnsi="Times New Roman" w:cs="Times New Roman"/>
                <w:sz w:val="16"/>
                <w:szCs w:val="16"/>
              </w:rPr>
            </w:pPr>
          </w:p>
          <w:p w:rsidR="00CC1413" w:rsidRPr="001005B2" w:rsidRDefault="00CC1413">
            <w:pPr>
              <w:widowControl w:val="0"/>
              <w:autoSpaceDE w:val="0"/>
              <w:autoSpaceDN w:val="0"/>
              <w:adjustRightInd w:val="0"/>
              <w:spacing w:after="0" w:line="240" w:lineRule="auto"/>
              <w:rPr>
                <w:rFonts w:ascii="Times New Roman" w:hAnsi="Times New Roman" w:cs="Times New Roman"/>
                <w:sz w:val="16"/>
                <w:szCs w:val="16"/>
              </w:rPr>
            </w:pPr>
          </w:p>
          <w:p w:rsidR="00CC1413" w:rsidRPr="001005B2" w:rsidRDefault="00CC1413">
            <w:pPr>
              <w:widowControl w:val="0"/>
              <w:autoSpaceDE w:val="0"/>
              <w:autoSpaceDN w:val="0"/>
              <w:adjustRightInd w:val="0"/>
              <w:spacing w:after="0" w:line="240" w:lineRule="auto"/>
              <w:rPr>
                <w:rFonts w:ascii="Times New Roman" w:hAnsi="Times New Roman" w:cs="Times New Roman"/>
                <w:sz w:val="16"/>
                <w:szCs w:val="16"/>
              </w:rPr>
            </w:pPr>
          </w:p>
          <w:p w:rsidR="00CC1413" w:rsidRPr="001005B2" w:rsidRDefault="00CC1413">
            <w:pPr>
              <w:widowControl w:val="0"/>
              <w:autoSpaceDE w:val="0"/>
              <w:autoSpaceDN w:val="0"/>
              <w:adjustRightInd w:val="0"/>
              <w:spacing w:after="0" w:line="240" w:lineRule="auto"/>
              <w:rPr>
                <w:rFonts w:ascii="Times New Roman" w:hAnsi="Times New Roman" w:cs="Times New Roman"/>
                <w:sz w:val="16"/>
                <w:szCs w:val="16"/>
              </w:rPr>
            </w:pPr>
          </w:p>
        </w:tc>
        <w:tc>
          <w:tcPr>
            <w:tcW w:w="1843" w:type="dxa"/>
            <w:vMerge w:val="restart"/>
            <w:tcBorders>
              <w:top w:val="nil"/>
              <w:left w:val="single" w:sz="4" w:space="0" w:color="auto"/>
              <w:bottom w:val="single" w:sz="4" w:space="0" w:color="auto"/>
              <w:right w:val="single" w:sz="4" w:space="0" w:color="auto"/>
            </w:tcBorders>
            <w:vAlign w:val="center"/>
          </w:tcPr>
          <w:p w:rsidR="00CC1413" w:rsidRPr="001005B2" w:rsidRDefault="00CC1413">
            <w:pPr>
              <w:spacing w:after="0" w:line="240" w:lineRule="auto"/>
              <w:rPr>
                <w:rFonts w:ascii="Times New Roman" w:hAnsi="Times New Roman" w:cs="Times New Roman"/>
                <w:sz w:val="16"/>
                <w:szCs w:val="16"/>
              </w:rPr>
            </w:pPr>
            <w:r w:rsidRPr="001005B2">
              <w:rPr>
                <w:rFonts w:ascii="Times New Roman" w:hAnsi="Times New Roman" w:cs="Times New Roman"/>
                <w:sz w:val="16"/>
                <w:szCs w:val="16"/>
              </w:rPr>
              <w:t>«Осуществление переданных полномочий по обеспечению проживающих в поселении и нуждающихся в жилых помещениях малоимущих граждан</w:t>
            </w:r>
          </w:p>
          <w:p w:rsidR="00CC1413" w:rsidRPr="001005B2" w:rsidRDefault="00CC1413">
            <w:pPr>
              <w:spacing w:after="0" w:line="240" w:lineRule="auto"/>
              <w:rPr>
                <w:rFonts w:ascii="Times New Roman" w:hAnsi="Times New Roman" w:cs="Times New Roman"/>
                <w:sz w:val="16"/>
                <w:szCs w:val="16"/>
              </w:rPr>
            </w:pPr>
            <w:r w:rsidRPr="001005B2">
              <w:rPr>
                <w:rFonts w:ascii="Times New Roman" w:hAnsi="Times New Roman" w:cs="Times New Roman"/>
                <w:sz w:val="16"/>
                <w:szCs w:val="16"/>
              </w:rPr>
              <w:t xml:space="preserve">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w:t>
            </w:r>
            <w:r w:rsidRPr="001005B2">
              <w:rPr>
                <w:rFonts w:ascii="Times New Roman" w:hAnsi="Times New Roman" w:cs="Times New Roman"/>
                <w:sz w:val="16"/>
                <w:szCs w:val="16"/>
              </w:rPr>
              <w:lastRenderedPageBreak/>
              <w:t>муниципального жилищного контроля, а также иных полномочий органов местного самоуправления в соответствии с жилищным законодательством в соответствии с заключенными соглашениями</w:t>
            </w:r>
          </w:p>
          <w:p w:rsidR="00CC1413" w:rsidRPr="001005B2" w:rsidRDefault="00CC1413">
            <w:pPr>
              <w:spacing w:after="0" w:line="240" w:lineRule="auto"/>
              <w:rPr>
                <w:rFonts w:ascii="Times New Roman" w:hAnsi="Times New Roman" w:cs="Times New Roman"/>
                <w:sz w:val="16"/>
                <w:szCs w:val="16"/>
              </w:rPr>
            </w:pPr>
            <w:r w:rsidRPr="001005B2">
              <w:rPr>
                <w:rFonts w:ascii="Times New Roman" w:hAnsi="Times New Roman" w:cs="Times New Roman"/>
                <w:sz w:val="16"/>
                <w:szCs w:val="16"/>
              </w:rPr>
              <w:t>самоуправления в соответствии с жилищным законодательством в соответствии с заключенными соглашениями</w:t>
            </w:r>
          </w:p>
          <w:p w:rsidR="00CC1413" w:rsidRPr="001005B2" w:rsidRDefault="00CC1413">
            <w:pPr>
              <w:spacing w:after="0" w:line="240" w:lineRule="auto"/>
              <w:rPr>
                <w:rFonts w:ascii="Times New Roman" w:hAnsi="Times New Roman" w:cs="Times New Roman"/>
                <w:sz w:val="16"/>
                <w:szCs w:val="16"/>
              </w:rPr>
            </w:pPr>
          </w:p>
          <w:p w:rsidR="00CC1413" w:rsidRPr="001005B2" w:rsidRDefault="00CC1413">
            <w:pPr>
              <w:spacing w:after="0" w:line="240" w:lineRule="auto"/>
              <w:rPr>
                <w:rFonts w:ascii="Times New Roman" w:hAnsi="Times New Roman" w:cs="Times New Roman"/>
                <w:sz w:val="16"/>
                <w:szCs w:val="16"/>
                <w:lang w:eastAsia="en-US"/>
              </w:rPr>
            </w:pPr>
            <w:r w:rsidRPr="001005B2">
              <w:rPr>
                <w:rFonts w:ascii="Times New Roman" w:hAnsi="Times New Roman" w:cs="Times New Roman"/>
                <w:sz w:val="16"/>
                <w:szCs w:val="16"/>
              </w:rPr>
              <w:t xml:space="preserve"> </w:t>
            </w:r>
          </w:p>
        </w:tc>
        <w:tc>
          <w:tcPr>
            <w:tcW w:w="1985" w:type="dxa"/>
            <w:tcBorders>
              <w:top w:val="single" w:sz="4" w:space="0" w:color="auto"/>
              <w:left w:val="single" w:sz="4" w:space="0" w:color="auto"/>
              <w:bottom w:val="single" w:sz="4" w:space="0" w:color="auto"/>
              <w:right w:val="single" w:sz="4" w:space="0" w:color="auto"/>
            </w:tcBorders>
            <w:hideMark/>
          </w:tcPr>
          <w:p w:rsidR="00CC1413" w:rsidRPr="001005B2" w:rsidRDefault="00CC1413">
            <w:pPr>
              <w:widowControl w:val="0"/>
              <w:autoSpaceDE w:val="0"/>
              <w:autoSpaceDN w:val="0"/>
              <w:adjustRightInd w:val="0"/>
              <w:spacing w:after="0" w:line="240" w:lineRule="auto"/>
              <w:rPr>
                <w:rFonts w:ascii="Times New Roman" w:hAnsi="Times New Roman" w:cs="Times New Roman"/>
                <w:sz w:val="16"/>
                <w:szCs w:val="16"/>
              </w:rPr>
            </w:pPr>
            <w:r w:rsidRPr="001005B2">
              <w:rPr>
                <w:rFonts w:ascii="Times New Roman" w:hAnsi="Times New Roman" w:cs="Times New Roman"/>
                <w:sz w:val="16"/>
                <w:szCs w:val="16"/>
              </w:rPr>
              <w:lastRenderedPageBreak/>
              <w:t>всего</w:t>
            </w:r>
          </w:p>
        </w:tc>
        <w:tc>
          <w:tcPr>
            <w:tcW w:w="1417"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r>
      <w:tr w:rsidR="00CC1413" w:rsidRPr="001005B2" w:rsidTr="00A90F30">
        <w:trPr>
          <w:gridBefore w:val="1"/>
          <w:wBefore w:w="30" w:type="dxa"/>
          <w:trHeight w:val="645"/>
        </w:trPr>
        <w:tc>
          <w:tcPr>
            <w:tcW w:w="1137" w:type="dxa"/>
            <w:vMerge/>
            <w:tcBorders>
              <w:top w:val="nil"/>
              <w:left w:val="single" w:sz="4" w:space="0" w:color="auto"/>
              <w:bottom w:val="single" w:sz="4" w:space="0" w:color="auto"/>
              <w:right w:val="single" w:sz="4" w:space="0" w:color="auto"/>
            </w:tcBorders>
            <w:vAlign w:val="center"/>
            <w:hideMark/>
          </w:tcPr>
          <w:p w:rsidR="00CC1413" w:rsidRPr="001005B2" w:rsidRDefault="00CC1413">
            <w:pPr>
              <w:spacing w:after="0" w:line="240" w:lineRule="auto"/>
              <w:rPr>
                <w:rFonts w:ascii="Times New Roman" w:hAnsi="Times New Roman" w:cs="Times New Roman"/>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CC1413" w:rsidRPr="001005B2" w:rsidRDefault="00CC1413">
            <w:pPr>
              <w:spacing w:after="0" w:line="240" w:lineRule="auto"/>
              <w:rPr>
                <w:rFonts w:ascii="Times New Roman" w:hAnsi="Times New Roman" w:cs="Times New Roman"/>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1005B2" w:rsidRDefault="00CC1413">
            <w:pPr>
              <w:widowControl w:val="0"/>
              <w:autoSpaceDE w:val="0"/>
              <w:autoSpaceDN w:val="0"/>
              <w:adjustRightInd w:val="0"/>
              <w:spacing w:after="0" w:line="240" w:lineRule="auto"/>
              <w:rPr>
                <w:rFonts w:ascii="Times New Roman" w:hAnsi="Times New Roman" w:cs="Times New Roman"/>
                <w:sz w:val="16"/>
                <w:szCs w:val="16"/>
              </w:rPr>
            </w:pPr>
            <w:r w:rsidRPr="001005B2">
              <w:rPr>
                <w:rFonts w:ascii="Times New Roman" w:hAnsi="Times New Roman" w:cs="Times New Roman"/>
                <w:sz w:val="16"/>
                <w:szCs w:val="16"/>
              </w:rPr>
              <w:t>Федеральный бюджет</w:t>
            </w:r>
          </w:p>
        </w:tc>
        <w:tc>
          <w:tcPr>
            <w:tcW w:w="1417"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r>
      <w:tr w:rsidR="00CC1413" w:rsidRPr="001005B2" w:rsidTr="00A90F30">
        <w:trPr>
          <w:gridBefore w:val="1"/>
          <w:wBefore w:w="30" w:type="dxa"/>
          <w:trHeight w:val="750"/>
        </w:trPr>
        <w:tc>
          <w:tcPr>
            <w:tcW w:w="1137" w:type="dxa"/>
            <w:vMerge/>
            <w:tcBorders>
              <w:top w:val="nil"/>
              <w:left w:val="single" w:sz="4" w:space="0" w:color="auto"/>
              <w:bottom w:val="single" w:sz="4" w:space="0" w:color="auto"/>
              <w:right w:val="single" w:sz="4" w:space="0" w:color="auto"/>
            </w:tcBorders>
            <w:vAlign w:val="center"/>
            <w:hideMark/>
          </w:tcPr>
          <w:p w:rsidR="00CC1413" w:rsidRPr="001005B2" w:rsidRDefault="00CC1413">
            <w:pPr>
              <w:spacing w:after="0" w:line="240" w:lineRule="auto"/>
              <w:rPr>
                <w:rFonts w:ascii="Times New Roman" w:hAnsi="Times New Roman" w:cs="Times New Roman"/>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CC1413" w:rsidRPr="001005B2" w:rsidRDefault="00CC1413">
            <w:pPr>
              <w:spacing w:after="0" w:line="240" w:lineRule="auto"/>
              <w:rPr>
                <w:rFonts w:ascii="Times New Roman" w:hAnsi="Times New Roman" w:cs="Times New Roman"/>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1005B2" w:rsidRDefault="00CC1413">
            <w:pPr>
              <w:widowControl w:val="0"/>
              <w:autoSpaceDE w:val="0"/>
              <w:autoSpaceDN w:val="0"/>
              <w:adjustRightInd w:val="0"/>
              <w:spacing w:after="0" w:line="240" w:lineRule="auto"/>
              <w:rPr>
                <w:rFonts w:ascii="Times New Roman" w:hAnsi="Times New Roman" w:cs="Times New Roman"/>
                <w:sz w:val="16"/>
                <w:szCs w:val="16"/>
                <w:lang w:eastAsia="en-US"/>
              </w:rPr>
            </w:pPr>
            <w:r w:rsidRPr="001005B2">
              <w:rPr>
                <w:rFonts w:ascii="Times New Roman" w:hAnsi="Times New Roman" w:cs="Times New Roman"/>
                <w:sz w:val="16"/>
                <w:szCs w:val="16"/>
              </w:rPr>
              <w:t>областной бюджет</w:t>
            </w:r>
          </w:p>
        </w:tc>
        <w:tc>
          <w:tcPr>
            <w:tcW w:w="1417"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r>
      <w:tr w:rsidR="00CC1413" w:rsidRPr="001005B2" w:rsidTr="00A90F30">
        <w:trPr>
          <w:gridBefore w:val="1"/>
          <w:wBefore w:w="30" w:type="dxa"/>
          <w:trHeight w:val="930"/>
        </w:trPr>
        <w:tc>
          <w:tcPr>
            <w:tcW w:w="1137" w:type="dxa"/>
            <w:vMerge/>
            <w:tcBorders>
              <w:top w:val="nil"/>
              <w:left w:val="single" w:sz="4" w:space="0" w:color="auto"/>
              <w:bottom w:val="single" w:sz="4" w:space="0" w:color="auto"/>
              <w:right w:val="single" w:sz="4" w:space="0" w:color="auto"/>
            </w:tcBorders>
            <w:vAlign w:val="center"/>
            <w:hideMark/>
          </w:tcPr>
          <w:p w:rsidR="00CC1413" w:rsidRPr="001005B2" w:rsidRDefault="00CC1413">
            <w:pPr>
              <w:spacing w:after="0" w:line="240" w:lineRule="auto"/>
              <w:rPr>
                <w:rFonts w:ascii="Times New Roman" w:hAnsi="Times New Roman" w:cs="Times New Roman"/>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CC1413" w:rsidRPr="001005B2" w:rsidRDefault="00CC1413">
            <w:pPr>
              <w:spacing w:after="0" w:line="240" w:lineRule="auto"/>
              <w:rPr>
                <w:rFonts w:ascii="Times New Roman" w:hAnsi="Times New Roman" w:cs="Times New Roman"/>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1005B2" w:rsidRDefault="00CC1413">
            <w:pPr>
              <w:widowControl w:val="0"/>
              <w:autoSpaceDE w:val="0"/>
              <w:autoSpaceDN w:val="0"/>
              <w:adjustRightInd w:val="0"/>
              <w:spacing w:after="0" w:line="240" w:lineRule="auto"/>
              <w:rPr>
                <w:rFonts w:ascii="Times New Roman" w:hAnsi="Times New Roman" w:cs="Times New Roman"/>
                <w:sz w:val="16"/>
                <w:szCs w:val="16"/>
                <w:lang w:eastAsia="en-US"/>
              </w:rPr>
            </w:pPr>
            <w:r w:rsidRPr="001005B2">
              <w:rPr>
                <w:rFonts w:ascii="Times New Roman" w:hAnsi="Times New Roman" w:cs="Times New Roman"/>
                <w:sz w:val="16"/>
                <w:szCs w:val="16"/>
              </w:rPr>
              <w:t>местный бюджет</w:t>
            </w:r>
          </w:p>
        </w:tc>
        <w:tc>
          <w:tcPr>
            <w:tcW w:w="1417"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r>
      <w:tr w:rsidR="00CC1413" w:rsidRPr="001005B2" w:rsidTr="00346436">
        <w:trPr>
          <w:gridBefore w:val="1"/>
          <w:wBefore w:w="30" w:type="dxa"/>
          <w:trHeight w:val="3810"/>
        </w:trPr>
        <w:tc>
          <w:tcPr>
            <w:tcW w:w="1137" w:type="dxa"/>
            <w:vMerge/>
            <w:tcBorders>
              <w:top w:val="nil"/>
              <w:left w:val="single" w:sz="4" w:space="0" w:color="auto"/>
              <w:bottom w:val="single" w:sz="4" w:space="0" w:color="auto"/>
              <w:right w:val="single" w:sz="4" w:space="0" w:color="auto"/>
            </w:tcBorders>
            <w:vAlign w:val="center"/>
            <w:hideMark/>
          </w:tcPr>
          <w:p w:rsidR="00CC1413" w:rsidRPr="001005B2" w:rsidRDefault="00CC1413">
            <w:pPr>
              <w:spacing w:after="0" w:line="240" w:lineRule="auto"/>
              <w:rPr>
                <w:rFonts w:ascii="Times New Roman" w:hAnsi="Times New Roman" w:cs="Times New Roman"/>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CC1413" w:rsidRPr="001005B2" w:rsidRDefault="00CC1413">
            <w:pPr>
              <w:spacing w:after="0" w:line="240" w:lineRule="auto"/>
              <w:rPr>
                <w:rFonts w:ascii="Times New Roman" w:hAnsi="Times New Roman" w:cs="Times New Roman"/>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1005B2" w:rsidRDefault="00CC1413">
            <w:pPr>
              <w:widowControl w:val="0"/>
              <w:autoSpaceDE w:val="0"/>
              <w:autoSpaceDN w:val="0"/>
              <w:adjustRightInd w:val="0"/>
              <w:spacing w:after="0" w:line="240" w:lineRule="auto"/>
              <w:rPr>
                <w:rFonts w:ascii="Times New Roman" w:hAnsi="Times New Roman" w:cs="Times New Roman"/>
                <w:sz w:val="16"/>
                <w:szCs w:val="16"/>
                <w:lang w:eastAsia="en-US"/>
              </w:rPr>
            </w:pPr>
            <w:r w:rsidRPr="001005B2">
              <w:rPr>
                <w:rFonts w:ascii="Times New Roman" w:hAnsi="Times New Roman" w:cs="Times New Roman"/>
                <w:sz w:val="16"/>
                <w:szCs w:val="16"/>
              </w:rPr>
              <w:t>местный бюджет (межбюджетные трансферты из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r>
      <w:tr w:rsidR="00CF130F" w:rsidRPr="001005B2" w:rsidTr="00346436">
        <w:trPr>
          <w:gridBefore w:val="1"/>
          <w:wBefore w:w="30" w:type="dxa"/>
          <w:trHeight w:val="378"/>
        </w:trPr>
        <w:tc>
          <w:tcPr>
            <w:tcW w:w="1137" w:type="dxa"/>
            <w:vMerge w:val="restart"/>
            <w:tcBorders>
              <w:top w:val="single" w:sz="4" w:space="0" w:color="auto"/>
              <w:left w:val="single" w:sz="4" w:space="0" w:color="auto"/>
              <w:bottom w:val="single" w:sz="4" w:space="0" w:color="auto"/>
              <w:right w:val="single" w:sz="4" w:space="0" w:color="auto"/>
            </w:tcBorders>
            <w:hideMark/>
          </w:tcPr>
          <w:p w:rsidR="00CF130F" w:rsidRPr="001005B2" w:rsidRDefault="00CF130F">
            <w:pPr>
              <w:widowControl w:val="0"/>
              <w:autoSpaceDE w:val="0"/>
              <w:autoSpaceDN w:val="0"/>
              <w:adjustRightInd w:val="0"/>
              <w:spacing w:after="0" w:line="240" w:lineRule="auto"/>
              <w:rPr>
                <w:rFonts w:ascii="Times New Roman" w:hAnsi="Times New Roman" w:cs="Times New Roman"/>
                <w:sz w:val="16"/>
                <w:szCs w:val="16"/>
                <w:lang w:eastAsia="en-US"/>
              </w:rPr>
            </w:pPr>
            <w:r w:rsidRPr="001005B2">
              <w:rPr>
                <w:rFonts w:ascii="Times New Roman" w:hAnsi="Times New Roman" w:cs="Times New Roman"/>
                <w:sz w:val="16"/>
                <w:szCs w:val="16"/>
              </w:rPr>
              <w:lastRenderedPageBreak/>
              <w:t>Подпрограмма 3</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CF130F" w:rsidRPr="001005B2" w:rsidRDefault="00CF130F">
            <w:pPr>
              <w:spacing w:after="0" w:line="240" w:lineRule="auto"/>
              <w:rPr>
                <w:rFonts w:ascii="Times New Roman" w:hAnsi="Times New Roman" w:cs="Times New Roman"/>
                <w:sz w:val="16"/>
                <w:szCs w:val="16"/>
                <w:lang w:eastAsia="en-US"/>
              </w:rPr>
            </w:pPr>
            <w:r w:rsidRPr="001005B2">
              <w:rPr>
                <w:rFonts w:ascii="Times New Roman" w:hAnsi="Times New Roman" w:cs="Times New Roman"/>
                <w:sz w:val="16"/>
                <w:szCs w:val="16"/>
                <w:lang w:eastAsia="en-US"/>
              </w:rPr>
              <w:t xml:space="preserve">«Обеспечение качественными услугами ЖКХ населения </w:t>
            </w:r>
            <w:proofErr w:type="spellStart"/>
            <w:r w:rsidRPr="001005B2">
              <w:rPr>
                <w:rFonts w:ascii="Times New Roman" w:hAnsi="Times New Roman" w:cs="Times New Roman"/>
                <w:sz w:val="16"/>
                <w:szCs w:val="16"/>
                <w:lang w:eastAsia="en-US"/>
              </w:rPr>
              <w:t>Ворошневского</w:t>
            </w:r>
            <w:proofErr w:type="spellEnd"/>
            <w:r w:rsidRPr="001005B2">
              <w:rPr>
                <w:rFonts w:ascii="Times New Roman" w:hAnsi="Times New Roman" w:cs="Times New Roman"/>
                <w:sz w:val="16"/>
                <w:szCs w:val="16"/>
                <w:lang w:eastAsia="en-US"/>
              </w:rPr>
              <w:t xml:space="preserve"> сельсовета Курского района Курской области</w:t>
            </w:r>
          </w:p>
        </w:tc>
        <w:tc>
          <w:tcPr>
            <w:tcW w:w="1985" w:type="dxa"/>
            <w:tcBorders>
              <w:top w:val="single" w:sz="4" w:space="0" w:color="auto"/>
              <w:left w:val="single" w:sz="4" w:space="0" w:color="auto"/>
              <w:bottom w:val="single" w:sz="4" w:space="0" w:color="auto"/>
              <w:right w:val="single" w:sz="4" w:space="0" w:color="auto"/>
            </w:tcBorders>
            <w:hideMark/>
          </w:tcPr>
          <w:p w:rsidR="00CF130F" w:rsidRPr="001005B2" w:rsidRDefault="00CF130F">
            <w:pPr>
              <w:widowControl w:val="0"/>
              <w:autoSpaceDE w:val="0"/>
              <w:autoSpaceDN w:val="0"/>
              <w:adjustRightInd w:val="0"/>
              <w:spacing w:after="0" w:line="240" w:lineRule="auto"/>
              <w:rPr>
                <w:rFonts w:ascii="Times New Roman" w:hAnsi="Times New Roman" w:cs="Times New Roman"/>
                <w:sz w:val="16"/>
                <w:szCs w:val="16"/>
              </w:rPr>
            </w:pPr>
            <w:r w:rsidRPr="001005B2">
              <w:rPr>
                <w:rFonts w:ascii="Times New Roman" w:hAnsi="Times New Roman" w:cs="Times New Roman"/>
                <w:sz w:val="16"/>
                <w:szCs w:val="16"/>
              </w:rPr>
              <w:t>всего</w:t>
            </w:r>
          </w:p>
        </w:tc>
        <w:tc>
          <w:tcPr>
            <w:tcW w:w="1417" w:type="dxa"/>
            <w:tcBorders>
              <w:top w:val="single" w:sz="4" w:space="0" w:color="auto"/>
              <w:left w:val="single" w:sz="4" w:space="0" w:color="auto"/>
              <w:bottom w:val="single" w:sz="4" w:space="0" w:color="auto"/>
              <w:right w:val="single" w:sz="4" w:space="0" w:color="auto"/>
            </w:tcBorders>
            <w:hideMark/>
          </w:tcPr>
          <w:p w:rsidR="00CF130F" w:rsidRPr="001005B2" w:rsidRDefault="00985350">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11836,63364</w:t>
            </w:r>
          </w:p>
        </w:tc>
        <w:tc>
          <w:tcPr>
            <w:tcW w:w="992" w:type="dxa"/>
            <w:tcBorders>
              <w:top w:val="single" w:sz="4" w:space="0" w:color="auto"/>
              <w:left w:val="single" w:sz="4" w:space="0" w:color="auto"/>
              <w:bottom w:val="single" w:sz="4" w:space="0" w:color="auto"/>
              <w:right w:val="single" w:sz="4" w:space="0" w:color="auto"/>
            </w:tcBorders>
            <w:hideMark/>
          </w:tcPr>
          <w:p w:rsidR="00CF130F" w:rsidRPr="001005B2" w:rsidRDefault="00CF130F">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1005B2">
              <w:rPr>
                <w:rFonts w:ascii="Times New Roman" w:hAnsi="Times New Roman" w:cs="Times New Roman"/>
                <w:sz w:val="16"/>
                <w:szCs w:val="16"/>
                <w:lang w:eastAsia="en-US"/>
              </w:rPr>
              <w:t>100,0</w:t>
            </w:r>
          </w:p>
        </w:tc>
        <w:tc>
          <w:tcPr>
            <w:tcW w:w="1134" w:type="dxa"/>
            <w:tcBorders>
              <w:top w:val="single" w:sz="4" w:space="0" w:color="auto"/>
              <w:left w:val="single" w:sz="4" w:space="0" w:color="auto"/>
              <w:bottom w:val="single" w:sz="4" w:space="0" w:color="auto"/>
              <w:right w:val="single" w:sz="4" w:space="0" w:color="auto"/>
            </w:tcBorders>
            <w:hideMark/>
          </w:tcPr>
          <w:p w:rsidR="00CF130F" w:rsidRPr="001005B2" w:rsidRDefault="00CF130F">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1005B2">
              <w:rPr>
                <w:rFonts w:ascii="Times New Roman" w:hAnsi="Times New Roman" w:cs="Times New Roman"/>
                <w:sz w:val="16"/>
                <w:szCs w:val="16"/>
                <w:lang w:eastAsia="en-US"/>
              </w:rPr>
              <w:t>1152,913</w:t>
            </w:r>
          </w:p>
        </w:tc>
        <w:tc>
          <w:tcPr>
            <w:tcW w:w="1276" w:type="dxa"/>
            <w:tcBorders>
              <w:top w:val="single" w:sz="4" w:space="0" w:color="auto"/>
              <w:left w:val="single" w:sz="4" w:space="0" w:color="auto"/>
              <w:bottom w:val="single" w:sz="4" w:space="0" w:color="auto"/>
              <w:right w:val="single" w:sz="4" w:space="0" w:color="auto"/>
            </w:tcBorders>
            <w:hideMark/>
          </w:tcPr>
          <w:p w:rsidR="00CF130F" w:rsidRPr="001005B2" w:rsidRDefault="00CF130F">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1005B2">
              <w:rPr>
                <w:rFonts w:ascii="Times New Roman" w:hAnsi="Times New Roman" w:cs="Times New Roman"/>
                <w:sz w:val="16"/>
                <w:szCs w:val="16"/>
                <w:lang w:eastAsia="en-US"/>
              </w:rPr>
              <w:t>2118,00278</w:t>
            </w:r>
          </w:p>
        </w:tc>
        <w:tc>
          <w:tcPr>
            <w:tcW w:w="1134" w:type="dxa"/>
            <w:tcBorders>
              <w:top w:val="single" w:sz="4" w:space="0" w:color="auto"/>
              <w:left w:val="single" w:sz="4" w:space="0" w:color="auto"/>
              <w:bottom w:val="single" w:sz="4" w:space="0" w:color="auto"/>
              <w:right w:val="single" w:sz="4" w:space="0" w:color="auto"/>
            </w:tcBorders>
            <w:hideMark/>
          </w:tcPr>
          <w:p w:rsidR="00CF130F" w:rsidRPr="001005B2" w:rsidRDefault="00CF130F">
            <w:pPr>
              <w:widowControl w:val="0"/>
              <w:autoSpaceDE w:val="0"/>
              <w:autoSpaceDN w:val="0"/>
              <w:adjustRightInd w:val="0"/>
              <w:spacing w:after="0" w:line="240" w:lineRule="auto"/>
              <w:rPr>
                <w:rFonts w:ascii="Times New Roman" w:hAnsi="Times New Roman" w:cs="Times New Roman"/>
                <w:sz w:val="16"/>
                <w:szCs w:val="16"/>
                <w:lang w:eastAsia="en-US"/>
              </w:rPr>
            </w:pPr>
            <w:r w:rsidRPr="001005B2">
              <w:rPr>
                <w:rFonts w:ascii="Times New Roman" w:hAnsi="Times New Roman" w:cs="Times New Roman"/>
                <w:sz w:val="16"/>
                <w:szCs w:val="16"/>
                <w:lang w:eastAsia="en-US"/>
              </w:rPr>
              <w:t>1673,32178</w:t>
            </w:r>
          </w:p>
        </w:tc>
        <w:tc>
          <w:tcPr>
            <w:tcW w:w="1276" w:type="dxa"/>
            <w:tcBorders>
              <w:top w:val="single" w:sz="4" w:space="0" w:color="auto"/>
              <w:left w:val="single" w:sz="4" w:space="0" w:color="auto"/>
              <w:bottom w:val="single" w:sz="4" w:space="0" w:color="auto"/>
              <w:right w:val="single" w:sz="4" w:space="0" w:color="auto"/>
            </w:tcBorders>
            <w:hideMark/>
          </w:tcPr>
          <w:p w:rsidR="00CF130F" w:rsidRPr="001005B2" w:rsidRDefault="00CF130F">
            <w:pPr>
              <w:widowControl w:val="0"/>
              <w:autoSpaceDE w:val="0"/>
              <w:autoSpaceDN w:val="0"/>
              <w:adjustRightInd w:val="0"/>
              <w:spacing w:after="0" w:line="240" w:lineRule="auto"/>
              <w:rPr>
                <w:rFonts w:ascii="Times New Roman" w:hAnsi="Times New Roman" w:cs="Times New Roman"/>
                <w:sz w:val="16"/>
                <w:szCs w:val="16"/>
                <w:lang w:eastAsia="en-US"/>
              </w:rPr>
            </w:pPr>
            <w:r w:rsidRPr="001005B2">
              <w:rPr>
                <w:rFonts w:ascii="Times New Roman" w:hAnsi="Times New Roman" w:cs="Times New Roman"/>
                <w:sz w:val="16"/>
                <w:szCs w:val="16"/>
                <w:lang w:eastAsia="en-US"/>
              </w:rPr>
              <w:t>1862,69023</w:t>
            </w:r>
          </w:p>
        </w:tc>
        <w:tc>
          <w:tcPr>
            <w:tcW w:w="1134" w:type="dxa"/>
            <w:tcBorders>
              <w:top w:val="single" w:sz="4" w:space="0" w:color="auto"/>
              <w:left w:val="single" w:sz="4" w:space="0" w:color="auto"/>
              <w:bottom w:val="single" w:sz="4" w:space="0" w:color="auto"/>
              <w:right w:val="single" w:sz="4" w:space="0" w:color="auto"/>
            </w:tcBorders>
            <w:hideMark/>
          </w:tcPr>
          <w:p w:rsidR="00CF130F" w:rsidRPr="001005B2" w:rsidRDefault="00CF130F" w:rsidP="001D5788">
            <w:pPr>
              <w:widowControl w:val="0"/>
              <w:autoSpaceDE w:val="0"/>
              <w:autoSpaceDN w:val="0"/>
              <w:adjustRightInd w:val="0"/>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1639,74585</w:t>
            </w:r>
          </w:p>
        </w:tc>
        <w:tc>
          <w:tcPr>
            <w:tcW w:w="1134" w:type="dxa"/>
            <w:tcBorders>
              <w:top w:val="single" w:sz="4" w:space="0" w:color="auto"/>
              <w:left w:val="single" w:sz="4" w:space="0" w:color="auto"/>
              <w:bottom w:val="single" w:sz="4" w:space="0" w:color="auto"/>
              <w:right w:val="single" w:sz="4" w:space="0" w:color="auto"/>
            </w:tcBorders>
            <w:hideMark/>
          </w:tcPr>
          <w:p w:rsidR="00CF130F" w:rsidRPr="001005B2" w:rsidRDefault="00CF130F" w:rsidP="001D5788">
            <w:pPr>
              <w:widowControl w:val="0"/>
              <w:autoSpaceDE w:val="0"/>
              <w:autoSpaceDN w:val="0"/>
              <w:adjustRightInd w:val="0"/>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1734,699</w:t>
            </w:r>
          </w:p>
        </w:tc>
        <w:tc>
          <w:tcPr>
            <w:tcW w:w="988" w:type="dxa"/>
            <w:gridSpan w:val="2"/>
            <w:tcBorders>
              <w:top w:val="single" w:sz="4" w:space="0" w:color="auto"/>
              <w:left w:val="single" w:sz="4" w:space="0" w:color="auto"/>
              <w:bottom w:val="single" w:sz="4" w:space="0" w:color="auto"/>
              <w:right w:val="single" w:sz="4" w:space="0" w:color="auto"/>
            </w:tcBorders>
          </w:tcPr>
          <w:p w:rsidR="00CF130F" w:rsidRPr="001005B2" w:rsidRDefault="00985350" w:rsidP="001D5788">
            <w:pPr>
              <w:widowControl w:val="0"/>
              <w:autoSpaceDE w:val="0"/>
              <w:autoSpaceDN w:val="0"/>
              <w:adjustRightInd w:val="0"/>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1555,261</w:t>
            </w:r>
          </w:p>
        </w:tc>
      </w:tr>
      <w:tr w:rsidR="00CC1413" w:rsidRPr="001005B2" w:rsidTr="00346436">
        <w:trPr>
          <w:gridBefore w:val="1"/>
          <w:wBefore w:w="30" w:type="dxa"/>
          <w:trHeight w:val="495"/>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CC1413" w:rsidRPr="001005B2" w:rsidRDefault="00CC1413">
            <w:pPr>
              <w:spacing w:after="0" w:line="240" w:lineRule="auto"/>
              <w:rPr>
                <w:rFonts w:ascii="Times New Roman" w:hAnsi="Times New Roman" w:cs="Times New Roman"/>
                <w:sz w:val="16"/>
                <w:szCs w:val="16"/>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C1413" w:rsidRPr="001005B2" w:rsidRDefault="00CC1413">
            <w:pPr>
              <w:spacing w:after="0" w:line="240" w:lineRule="auto"/>
              <w:rPr>
                <w:rFonts w:ascii="Times New Roman" w:hAnsi="Times New Roman" w:cs="Times New Roman"/>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1005B2" w:rsidRDefault="00CC1413">
            <w:pPr>
              <w:widowControl w:val="0"/>
              <w:autoSpaceDE w:val="0"/>
              <w:autoSpaceDN w:val="0"/>
              <w:adjustRightInd w:val="0"/>
              <w:spacing w:after="0" w:line="240" w:lineRule="auto"/>
              <w:rPr>
                <w:rFonts w:ascii="Times New Roman" w:hAnsi="Times New Roman" w:cs="Times New Roman"/>
                <w:sz w:val="16"/>
                <w:szCs w:val="16"/>
              </w:rPr>
            </w:pPr>
            <w:r w:rsidRPr="001005B2">
              <w:rPr>
                <w:rFonts w:ascii="Times New Roman" w:hAnsi="Times New Roman" w:cs="Times New Roman"/>
                <w:sz w:val="16"/>
                <w:szCs w:val="16"/>
              </w:rPr>
              <w:t>Федеральный бюджет</w:t>
            </w:r>
          </w:p>
        </w:tc>
        <w:tc>
          <w:tcPr>
            <w:tcW w:w="1417"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r>
      <w:tr w:rsidR="00CC1413" w:rsidRPr="001005B2" w:rsidTr="00346436">
        <w:trPr>
          <w:gridBefore w:val="1"/>
          <w:wBefore w:w="30" w:type="dxa"/>
          <w:trHeight w:val="390"/>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CC1413" w:rsidRPr="001005B2" w:rsidRDefault="00CC1413">
            <w:pPr>
              <w:spacing w:after="0" w:line="240" w:lineRule="auto"/>
              <w:rPr>
                <w:rFonts w:ascii="Times New Roman" w:hAnsi="Times New Roman" w:cs="Times New Roman"/>
                <w:sz w:val="16"/>
                <w:szCs w:val="16"/>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C1413" w:rsidRPr="001005B2" w:rsidRDefault="00CC1413">
            <w:pPr>
              <w:spacing w:after="0" w:line="240" w:lineRule="auto"/>
              <w:rPr>
                <w:rFonts w:ascii="Times New Roman" w:hAnsi="Times New Roman" w:cs="Times New Roman"/>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1005B2" w:rsidRDefault="00CC1413">
            <w:pPr>
              <w:widowControl w:val="0"/>
              <w:autoSpaceDE w:val="0"/>
              <w:autoSpaceDN w:val="0"/>
              <w:adjustRightInd w:val="0"/>
              <w:spacing w:after="0" w:line="240" w:lineRule="auto"/>
              <w:rPr>
                <w:rFonts w:ascii="Times New Roman" w:hAnsi="Times New Roman" w:cs="Times New Roman"/>
                <w:sz w:val="16"/>
                <w:szCs w:val="16"/>
              </w:rPr>
            </w:pPr>
            <w:r w:rsidRPr="001005B2">
              <w:rPr>
                <w:rFonts w:ascii="Times New Roman" w:hAnsi="Times New Roman" w:cs="Times New Roman"/>
                <w:sz w:val="16"/>
                <w:szCs w:val="16"/>
              </w:rPr>
              <w:t>Областной бюджет</w:t>
            </w:r>
          </w:p>
        </w:tc>
        <w:tc>
          <w:tcPr>
            <w:tcW w:w="1417"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r>
      <w:tr w:rsidR="00CF130F" w:rsidRPr="001005B2" w:rsidTr="00346436">
        <w:trPr>
          <w:gridBefore w:val="1"/>
          <w:wBefore w:w="30" w:type="dxa"/>
          <w:trHeight w:val="435"/>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CF130F" w:rsidRPr="001005B2" w:rsidRDefault="00CF130F">
            <w:pPr>
              <w:spacing w:after="0" w:line="240" w:lineRule="auto"/>
              <w:rPr>
                <w:rFonts w:ascii="Times New Roman" w:hAnsi="Times New Roman" w:cs="Times New Roman"/>
                <w:sz w:val="16"/>
                <w:szCs w:val="16"/>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F130F" w:rsidRPr="001005B2" w:rsidRDefault="00CF130F">
            <w:pPr>
              <w:spacing w:after="0" w:line="240" w:lineRule="auto"/>
              <w:rPr>
                <w:rFonts w:ascii="Times New Roman" w:hAnsi="Times New Roman" w:cs="Times New Roman"/>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CF130F" w:rsidRPr="001005B2" w:rsidRDefault="00CF130F">
            <w:pPr>
              <w:widowControl w:val="0"/>
              <w:autoSpaceDE w:val="0"/>
              <w:autoSpaceDN w:val="0"/>
              <w:adjustRightInd w:val="0"/>
              <w:spacing w:after="0" w:line="240" w:lineRule="auto"/>
              <w:rPr>
                <w:rFonts w:ascii="Times New Roman" w:hAnsi="Times New Roman" w:cs="Times New Roman"/>
                <w:sz w:val="16"/>
                <w:szCs w:val="16"/>
              </w:rPr>
            </w:pPr>
            <w:r w:rsidRPr="001005B2">
              <w:rPr>
                <w:rFonts w:ascii="Times New Roman" w:hAnsi="Times New Roman" w:cs="Times New Roman"/>
                <w:sz w:val="16"/>
                <w:szCs w:val="16"/>
              </w:rPr>
              <w:t>Местный бюджет</w:t>
            </w:r>
          </w:p>
        </w:tc>
        <w:tc>
          <w:tcPr>
            <w:tcW w:w="1417" w:type="dxa"/>
            <w:tcBorders>
              <w:top w:val="single" w:sz="4" w:space="0" w:color="auto"/>
              <w:left w:val="single" w:sz="4" w:space="0" w:color="auto"/>
              <w:bottom w:val="single" w:sz="4" w:space="0" w:color="auto"/>
              <w:right w:val="single" w:sz="4" w:space="0" w:color="auto"/>
            </w:tcBorders>
            <w:hideMark/>
          </w:tcPr>
          <w:p w:rsidR="00CF130F" w:rsidRPr="001005B2" w:rsidRDefault="00985350">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11598,22764</w:t>
            </w:r>
          </w:p>
        </w:tc>
        <w:tc>
          <w:tcPr>
            <w:tcW w:w="992" w:type="dxa"/>
            <w:tcBorders>
              <w:top w:val="single" w:sz="4" w:space="0" w:color="auto"/>
              <w:left w:val="single" w:sz="4" w:space="0" w:color="auto"/>
              <w:bottom w:val="single" w:sz="4" w:space="0" w:color="auto"/>
              <w:right w:val="single" w:sz="4" w:space="0" w:color="auto"/>
            </w:tcBorders>
            <w:hideMark/>
          </w:tcPr>
          <w:p w:rsidR="00CF130F" w:rsidRPr="001005B2" w:rsidRDefault="00CF130F">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1005B2">
              <w:rPr>
                <w:rFonts w:ascii="Times New Roman" w:hAnsi="Times New Roman" w:cs="Times New Roman"/>
                <w:sz w:val="16"/>
                <w:szCs w:val="16"/>
                <w:lang w:eastAsia="en-US"/>
              </w:rPr>
              <w:t>100,0</w:t>
            </w:r>
          </w:p>
        </w:tc>
        <w:tc>
          <w:tcPr>
            <w:tcW w:w="1134" w:type="dxa"/>
            <w:tcBorders>
              <w:top w:val="single" w:sz="4" w:space="0" w:color="auto"/>
              <w:left w:val="single" w:sz="4" w:space="0" w:color="auto"/>
              <w:bottom w:val="single" w:sz="4" w:space="0" w:color="auto"/>
              <w:right w:val="single" w:sz="4" w:space="0" w:color="auto"/>
            </w:tcBorders>
            <w:hideMark/>
          </w:tcPr>
          <w:p w:rsidR="00CF130F" w:rsidRPr="001005B2" w:rsidRDefault="00CF130F">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1005B2">
              <w:rPr>
                <w:rFonts w:ascii="Times New Roman" w:hAnsi="Times New Roman" w:cs="Times New Roman"/>
                <w:sz w:val="16"/>
                <w:szCs w:val="16"/>
                <w:lang w:eastAsia="en-US"/>
              </w:rPr>
              <w:t>926,507</w:t>
            </w:r>
          </w:p>
        </w:tc>
        <w:tc>
          <w:tcPr>
            <w:tcW w:w="1276" w:type="dxa"/>
            <w:tcBorders>
              <w:top w:val="single" w:sz="4" w:space="0" w:color="auto"/>
              <w:left w:val="single" w:sz="4" w:space="0" w:color="auto"/>
              <w:bottom w:val="single" w:sz="4" w:space="0" w:color="auto"/>
              <w:right w:val="single" w:sz="4" w:space="0" w:color="auto"/>
            </w:tcBorders>
            <w:hideMark/>
          </w:tcPr>
          <w:p w:rsidR="00CF130F" w:rsidRPr="001005B2" w:rsidRDefault="00CF130F">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1005B2">
              <w:rPr>
                <w:rFonts w:ascii="Times New Roman" w:hAnsi="Times New Roman" w:cs="Times New Roman"/>
                <w:sz w:val="16"/>
                <w:szCs w:val="16"/>
                <w:lang w:eastAsia="en-US"/>
              </w:rPr>
              <w:t>2106,00278</w:t>
            </w:r>
          </w:p>
        </w:tc>
        <w:tc>
          <w:tcPr>
            <w:tcW w:w="1134" w:type="dxa"/>
            <w:tcBorders>
              <w:top w:val="single" w:sz="4" w:space="0" w:color="auto"/>
              <w:left w:val="single" w:sz="4" w:space="0" w:color="auto"/>
              <w:bottom w:val="single" w:sz="4" w:space="0" w:color="auto"/>
              <w:right w:val="single" w:sz="4" w:space="0" w:color="auto"/>
            </w:tcBorders>
            <w:hideMark/>
          </w:tcPr>
          <w:p w:rsidR="00CF130F" w:rsidRPr="001005B2" w:rsidRDefault="00CF130F">
            <w:pPr>
              <w:widowControl w:val="0"/>
              <w:autoSpaceDE w:val="0"/>
              <w:autoSpaceDN w:val="0"/>
              <w:adjustRightInd w:val="0"/>
              <w:spacing w:after="0" w:line="240" w:lineRule="auto"/>
              <w:rPr>
                <w:rFonts w:ascii="Times New Roman" w:hAnsi="Times New Roman" w:cs="Times New Roman"/>
                <w:sz w:val="16"/>
                <w:szCs w:val="16"/>
                <w:lang w:eastAsia="en-US"/>
              </w:rPr>
            </w:pPr>
            <w:r w:rsidRPr="001005B2">
              <w:rPr>
                <w:rFonts w:ascii="Times New Roman" w:hAnsi="Times New Roman" w:cs="Times New Roman"/>
                <w:sz w:val="16"/>
                <w:szCs w:val="16"/>
                <w:lang w:eastAsia="en-US"/>
              </w:rPr>
              <w:t>1673,32178</w:t>
            </w:r>
          </w:p>
        </w:tc>
        <w:tc>
          <w:tcPr>
            <w:tcW w:w="1276" w:type="dxa"/>
            <w:tcBorders>
              <w:top w:val="single" w:sz="4" w:space="0" w:color="auto"/>
              <w:left w:val="single" w:sz="4" w:space="0" w:color="auto"/>
              <w:bottom w:val="single" w:sz="4" w:space="0" w:color="auto"/>
              <w:right w:val="single" w:sz="4" w:space="0" w:color="auto"/>
            </w:tcBorders>
            <w:hideMark/>
          </w:tcPr>
          <w:p w:rsidR="00CF130F" w:rsidRPr="001005B2" w:rsidRDefault="00CF130F">
            <w:pPr>
              <w:widowControl w:val="0"/>
              <w:autoSpaceDE w:val="0"/>
              <w:autoSpaceDN w:val="0"/>
              <w:adjustRightInd w:val="0"/>
              <w:spacing w:after="0" w:line="240" w:lineRule="auto"/>
              <w:rPr>
                <w:rFonts w:ascii="Times New Roman" w:hAnsi="Times New Roman" w:cs="Times New Roman"/>
                <w:sz w:val="16"/>
                <w:szCs w:val="16"/>
                <w:lang w:eastAsia="en-US"/>
              </w:rPr>
            </w:pPr>
            <w:r w:rsidRPr="001005B2">
              <w:rPr>
                <w:rFonts w:ascii="Times New Roman" w:hAnsi="Times New Roman" w:cs="Times New Roman"/>
                <w:sz w:val="16"/>
                <w:szCs w:val="16"/>
                <w:lang w:eastAsia="en-US"/>
              </w:rPr>
              <w:t>1862,69023</w:t>
            </w:r>
          </w:p>
        </w:tc>
        <w:tc>
          <w:tcPr>
            <w:tcW w:w="1134" w:type="dxa"/>
            <w:tcBorders>
              <w:top w:val="single" w:sz="4" w:space="0" w:color="auto"/>
              <w:left w:val="single" w:sz="4" w:space="0" w:color="auto"/>
              <w:bottom w:val="single" w:sz="4" w:space="0" w:color="auto"/>
              <w:right w:val="single" w:sz="4" w:space="0" w:color="auto"/>
            </w:tcBorders>
            <w:hideMark/>
          </w:tcPr>
          <w:p w:rsidR="00CF130F" w:rsidRPr="001005B2" w:rsidRDefault="00CF130F" w:rsidP="001D5788">
            <w:pPr>
              <w:widowControl w:val="0"/>
              <w:autoSpaceDE w:val="0"/>
              <w:autoSpaceDN w:val="0"/>
              <w:adjustRightInd w:val="0"/>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1639,74585</w:t>
            </w:r>
          </w:p>
        </w:tc>
        <w:tc>
          <w:tcPr>
            <w:tcW w:w="1134" w:type="dxa"/>
            <w:tcBorders>
              <w:top w:val="single" w:sz="4" w:space="0" w:color="auto"/>
              <w:left w:val="single" w:sz="4" w:space="0" w:color="auto"/>
              <w:bottom w:val="single" w:sz="4" w:space="0" w:color="auto"/>
              <w:right w:val="single" w:sz="4" w:space="0" w:color="auto"/>
            </w:tcBorders>
            <w:hideMark/>
          </w:tcPr>
          <w:p w:rsidR="00CF130F" w:rsidRPr="001005B2" w:rsidRDefault="00CF130F" w:rsidP="001D5788">
            <w:pPr>
              <w:widowControl w:val="0"/>
              <w:autoSpaceDE w:val="0"/>
              <w:autoSpaceDN w:val="0"/>
              <w:adjustRightInd w:val="0"/>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1734,699</w:t>
            </w:r>
          </w:p>
        </w:tc>
        <w:tc>
          <w:tcPr>
            <w:tcW w:w="988" w:type="dxa"/>
            <w:gridSpan w:val="2"/>
            <w:tcBorders>
              <w:top w:val="single" w:sz="4" w:space="0" w:color="auto"/>
              <w:left w:val="single" w:sz="4" w:space="0" w:color="auto"/>
              <w:bottom w:val="single" w:sz="4" w:space="0" w:color="auto"/>
              <w:right w:val="single" w:sz="4" w:space="0" w:color="auto"/>
            </w:tcBorders>
          </w:tcPr>
          <w:p w:rsidR="00CF130F" w:rsidRPr="001005B2" w:rsidRDefault="00985350" w:rsidP="001D5788">
            <w:pPr>
              <w:widowControl w:val="0"/>
              <w:autoSpaceDE w:val="0"/>
              <w:autoSpaceDN w:val="0"/>
              <w:adjustRightInd w:val="0"/>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1555,261</w:t>
            </w:r>
          </w:p>
        </w:tc>
      </w:tr>
      <w:tr w:rsidR="00CC1413" w:rsidRPr="001005B2" w:rsidTr="00346436">
        <w:trPr>
          <w:gridBefore w:val="1"/>
          <w:wBefore w:w="30" w:type="dxa"/>
          <w:trHeight w:val="1377"/>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CC1413" w:rsidRPr="001005B2" w:rsidRDefault="00CC1413">
            <w:pPr>
              <w:spacing w:after="0" w:line="240" w:lineRule="auto"/>
              <w:rPr>
                <w:rFonts w:ascii="Times New Roman" w:hAnsi="Times New Roman" w:cs="Times New Roman"/>
                <w:sz w:val="16"/>
                <w:szCs w:val="16"/>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C1413" w:rsidRPr="001005B2" w:rsidRDefault="00CC1413">
            <w:pPr>
              <w:spacing w:after="0" w:line="240" w:lineRule="auto"/>
              <w:rPr>
                <w:rFonts w:ascii="Times New Roman" w:hAnsi="Times New Roman" w:cs="Times New Roman"/>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1005B2" w:rsidRDefault="00CC1413">
            <w:pPr>
              <w:widowControl w:val="0"/>
              <w:autoSpaceDE w:val="0"/>
              <w:autoSpaceDN w:val="0"/>
              <w:adjustRightInd w:val="0"/>
              <w:spacing w:after="0" w:line="240" w:lineRule="auto"/>
              <w:rPr>
                <w:rFonts w:ascii="Times New Roman" w:hAnsi="Times New Roman" w:cs="Times New Roman"/>
                <w:sz w:val="16"/>
                <w:szCs w:val="16"/>
                <w:lang w:eastAsia="en-US"/>
              </w:rPr>
            </w:pPr>
            <w:r w:rsidRPr="001005B2">
              <w:rPr>
                <w:rFonts w:ascii="Times New Roman" w:hAnsi="Times New Roman" w:cs="Times New Roman"/>
                <w:sz w:val="16"/>
                <w:szCs w:val="16"/>
              </w:rPr>
              <w:t>местный бюджет (межбюджетные трансферты из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CC1413" w:rsidRPr="001005B2" w:rsidRDefault="00CC1413">
            <w:pPr>
              <w:widowControl w:val="0"/>
              <w:autoSpaceDE w:val="0"/>
              <w:autoSpaceDN w:val="0"/>
              <w:adjustRightInd w:val="0"/>
              <w:spacing w:after="0" w:line="240" w:lineRule="auto"/>
              <w:rPr>
                <w:rFonts w:ascii="Times New Roman" w:hAnsi="Times New Roman" w:cs="Times New Roman"/>
                <w:sz w:val="16"/>
                <w:szCs w:val="16"/>
                <w:lang w:eastAsia="en-US"/>
              </w:rPr>
            </w:pPr>
            <w:r w:rsidRPr="001005B2">
              <w:rPr>
                <w:rFonts w:ascii="Times New Roman" w:hAnsi="Times New Roman" w:cs="Times New Roman"/>
                <w:sz w:val="16"/>
                <w:szCs w:val="16"/>
                <w:lang w:eastAsia="en-US"/>
              </w:rPr>
              <w:t>238,406</w:t>
            </w:r>
          </w:p>
        </w:tc>
        <w:tc>
          <w:tcPr>
            <w:tcW w:w="992" w:type="dxa"/>
            <w:tcBorders>
              <w:top w:val="single" w:sz="4" w:space="0" w:color="auto"/>
              <w:left w:val="single" w:sz="4" w:space="0" w:color="auto"/>
              <w:bottom w:val="single" w:sz="4" w:space="0" w:color="auto"/>
              <w:right w:val="single" w:sz="4" w:space="0" w:color="auto"/>
            </w:tcBorders>
            <w:hideMark/>
          </w:tcPr>
          <w:p w:rsidR="00CC1413" w:rsidRPr="001005B2" w:rsidRDefault="00CC1413">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1005B2">
              <w:rPr>
                <w:rFonts w:ascii="Times New Roman" w:hAnsi="Times New Roman" w:cs="Times New Roman"/>
                <w:sz w:val="16"/>
                <w:szCs w:val="16"/>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pPr>
              <w:widowControl w:val="0"/>
              <w:autoSpaceDE w:val="0"/>
              <w:autoSpaceDN w:val="0"/>
              <w:adjustRightInd w:val="0"/>
              <w:spacing w:after="0" w:line="240" w:lineRule="auto"/>
              <w:rPr>
                <w:rFonts w:ascii="Times New Roman" w:hAnsi="Times New Roman" w:cs="Times New Roman"/>
                <w:sz w:val="16"/>
                <w:szCs w:val="16"/>
                <w:lang w:eastAsia="en-US"/>
              </w:rPr>
            </w:pPr>
            <w:r w:rsidRPr="001005B2">
              <w:rPr>
                <w:rFonts w:ascii="Times New Roman" w:hAnsi="Times New Roman" w:cs="Times New Roman"/>
                <w:sz w:val="16"/>
                <w:szCs w:val="16"/>
                <w:lang w:eastAsia="en-US"/>
              </w:rPr>
              <w:t>226,406</w:t>
            </w:r>
          </w:p>
        </w:tc>
        <w:tc>
          <w:tcPr>
            <w:tcW w:w="1276" w:type="dxa"/>
            <w:tcBorders>
              <w:top w:val="single" w:sz="4" w:space="0" w:color="auto"/>
              <w:left w:val="single" w:sz="4" w:space="0" w:color="auto"/>
              <w:bottom w:val="single" w:sz="4" w:space="0" w:color="auto"/>
              <w:right w:val="single" w:sz="4" w:space="0" w:color="auto"/>
            </w:tcBorders>
            <w:hideMark/>
          </w:tcPr>
          <w:p w:rsidR="00CC1413" w:rsidRPr="001005B2" w:rsidRDefault="00CC1413">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1005B2">
              <w:rPr>
                <w:rFonts w:ascii="Times New Roman" w:hAnsi="Times New Roman" w:cs="Times New Roman"/>
                <w:sz w:val="16"/>
                <w:szCs w:val="16"/>
                <w:lang w:eastAsia="en-US"/>
              </w:rPr>
              <w:t>12,0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r>
      <w:tr w:rsidR="00CC1413" w:rsidRPr="001005B2" w:rsidTr="00346436">
        <w:trPr>
          <w:gridBefore w:val="1"/>
          <w:wBefore w:w="30" w:type="dxa"/>
          <w:trHeight w:val="510"/>
        </w:trPr>
        <w:tc>
          <w:tcPr>
            <w:tcW w:w="1137" w:type="dxa"/>
            <w:vMerge w:val="restart"/>
            <w:tcBorders>
              <w:top w:val="single" w:sz="4" w:space="0" w:color="auto"/>
              <w:left w:val="single" w:sz="4" w:space="0" w:color="auto"/>
              <w:bottom w:val="nil"/>
              <w:right w:val="single" w:sz="4" w:space="0" w:color="auto"/>
            </w:tcBorders>
          </w:tcPr>
          <w:p w:rsidR="00CC1413" w:rsidRPr="001005B2" w:rsidRDefault="00CC1413">
            <w:pPr>
              <w:widowControl w:val="0"/>
              <w:autoSpaceDE w:val="0"/>
              <w:autoSpaceDN w:val="0"/>
              <w:adjustRightInd w:val="0"/>
              <w:spacing w:after="0" w:line="240" w:lineRule="auto"/>
              <w:rPr>
                <w:rFonts w:ascii="Times New Roman" w:hAnsi="Times New Roman" w:cs="Times New Roman"/>
                <w:sz w:val="16"/>
                <w:szCs w:val="16"/>
              </w:rPr>
            </w:pPr>
            <w:r w:rsidRPr="001005B2">
              <w:rPr>
                <w:rFonts w:ascii="Times New Roman" w:hAnsi="Times New Roman" w:cs="Times New Roman"/>
                <w:sz w:val="16"/>
                <w:szCs w:val="16"/>
              </w:rPr>
              <w:t xml:space="preserve"> 3.1</w:t>
            </w:r>
          </w:p>
          <w:p w:rsidR="00CC1413" w:rsidRPr="001005B2" w:rsidRDefault="00CC1413">
            <w:pPr>
              <w:widowControl w:val="0"/>
              <w:autoSpaceDE w:val="0"/>
              <w:autoSpaceDN w:val="0"/>
              <w:adjustRightInd w:val="0"/>
              <w:spacing w:after="0" w:line="240" w:lineRule="auto"/>
              <w:rPr>
                <w:rFonts w:ascii="Times New Roman" w:hAnsi="Times New Roman" w:cs="Times New Roman"/>
                <w:sz w:val="16"/>
                <w:szCs w:val="16"/>
              </w:rPr>
            </w:pPr>
          </w:p>
          <w:p w:rsidR="00CC1413" w:rsidRPr="001005B2" w:rsidRDefault="00CC1413">
            <w:pPr>
              <w:widowControl w:val="0"/>
              <w:autoSpaceDE w:val="0"/>
              <w:autoSpaceDN w:val="0"/>
              <w:adjustRightInd w:val="0"/>
              <w:spacing w:after="0" w:line="240" w:lineRule="auto"/>
              <w:rPr>
                <w:rFonts w:ascii="Times New Roman" w:hAnsi="Times New Roman" w:cs="Times New Roman"/>
                <w:sz w:val="16"/>
                <w:szCs w:val="16"/>
              </w:rPr>
            </w:pPr>
          </w:p>
          <w:p w:rsidR="00CC1413" w:rsidRPr="001005B2" w:rsidRDefault="00CC1413">
            <w:pPr>
              <w:widowControl w:val="0"/>
              <w:autoSpaceDE w:val="0"/>
              <w:autoSpaceDN w:val="0"/>
              <w:adjustRightInd w:val="0"/>
              <w:spacing w:after="0" w:line="240" w:lineRule="auto"/>
              <w:rPr>
                <w:rFonts w:ascii="Times New Roman" w:hAnsi="Times New Roman" w:cs="Times New Roman"/>
                <w:sz w:val="16"/>
                <w:szCs w:val="16"/>
              </w:rPr>
            </w:pPr>
          </w:p>
          <w:p w:rsidR="00CC1413" w:rsidRPr="001005B2" w:rsidRDefault="00CC1413">
            <w:pPr>
              <w:widowControl w:val="0"/>
              <w:autoSpaceDE w:val="0"/>
              <w:autoSpaceDN w:val="0"/>
              <w:adjustRightInd w:val="0"/>
              <w:spacing w:after="0" w:line="240" w:lineRule="auto"/>
              <w:rPr>
                <w:rFonts w:ascii="Times New Roman" w:hAnsi="Times New Roman" w:cs="Times New Roman"/>
                <w:sz w:val="16"/>
                <w:szCs w:val="16"/>
              </w:rPr>
            </w:pPr>
          </w:p>
          <w:p w:rsidR="00CC1413" w:rsidRPr="001005B2" w:rsidRDefault="00CC1413">
            <w:pPr>
              <w:widowControl w:val="0"/>
              <w:autoSpaceDE w:val="0"/>
              <w:autoSpaceDN w:val="0"/>
              <w:adjustRightInd w:val="0"/>
              <w:spacing w:after="0" w:line="240" w:lineRule="auto"/>
              <w:rPr>
                <w:rFonts w:ascii="Times New Roman" w:hAnsi="Times New Roman" w:cs="Times New Roman"/>
                <w:sz w:val="16"/>
                <w:szCs w:val="16"/>
              </w:rPr>
            </w:pPr>
          </w:p>
          <w:p w:rsidR="00CC1413" w:rsidRPr="001005B2" w:rsidRDefault="00CC1413">
            <w:pPr>
              <w:widowControl w:val="0"/>
              <w:autoSpaceDE w:val="0"/>
              <w:autoSpaceDN w:val="0"/>
              <w:adjustRightInd w:val="0"/>
              <w:spacing w:after="0" w:line="240" w:lineRule="auto"/>
              <w:rPr>
                <w:rFonts w:ascii="Times New Roman" w:hAnsi="Times New Roman" w:cs="Times New Roman"/>
                <w:sz w:val="16"/>
                <w:szCs w:val="16"/>
              </w:rPr>
            </w:pPr>
          </w:p>
        </w:tc>
        <w:tc>
          <w:tcPr>
            <w:tcW w:w="1843" w:type="dxa"/>
            <w:vMerge w:val="restart"/>
            <w:tcBorders>
              <w:top w:val="single" w:sz="4" w:space="0" w:color="auto"/>
              <w:left w:val="single" w:sz="4" w:space="0" w:color="auto"/>
              <w:bottom w:val="nil"/>
              <w:right w:val="single" w:sz="4" w:space="0" w:color="auto"/>
            </w:tcBorders>
            <w:vAlign w:val="center"/>
            <w:hideMark/>
          </w:tcPr>
          <w:p w:rsidR="00CC1413" w:rsidRPr="001005B2" w:rsidRDefault="00CC1413">
            <w:pPr>
              <w:spacing w:after="0" w:line="240" w:lineRule="auto"/>
              <w:rPr>
                <w:rFonts w:ascii="Times New Roman" w:hAnsi="Times New Roman" w:cs="Times New Roman"/>
                <w:sz w:val="16"/>
                <w:szCs w:val="16"/>
                <w:lang w:eastAsia="en-US"/>
              </w:rPr>
            </w:pPr>
            <w:r w:rsidRPr="001005B2">
              <w:rPr>
                <w:rFonts w:ascii="Times New Roman" w:hAnsi="Times New Roman" w:cs="Times New Roman"/>
                <w:sz w:val="16"/>
                <w:szCs w:val="16"/>
              </w:rPr>
              <w:t xml:space="preserve">Мероприятия в области коммунального хозяйства («Содержание, хранение и пополнение обязательного резерва материально-технических ресурсов для оперативного устранения неисправностей и </w:t>
            </w:r>
            <w:r w:rsidRPr="001005B2">
              <w:rPr>
                <w:rFonts w:ascii="Times New Roman" w:hAnsi="Times New Roman" w:cs="Times New Roman"/>
                <w:sz w:val="16"/>
                <w:szCs w:val="16"/>
              </w:rPr>
              <w:lastRenderedPageBreak/>
              <w:t xml:space="preserve">аварий на объектах жилищно-коммунального хозяйства </w:t>
            </w:r>
            <w:proofErr w:type="spellStart"/>
            <w:r w:rsidRPr="001005B2">
              <w:rPr>
                <w:rFonts w:ascii="Times New Roman" w:hAnsi="Times New Roman" w:cs="Times New Roman"/>
                <w:sz w:val="16"/>
                <w:szCs w:val="16"/>
              </w:rPr>
              <w:t>Ворошневского</w:t>
            </w:r>
            <w:proofErr w:type="spellEnd"/>
            <w:r w:rsidRPr="001005B2">
              <w:rPr>
                <w:rFonts w:ascii="Times New Roman" w:hAnsi="Times New Roman" w:cs="Times New Roman"/>
                <w:sz w:val="16"/>
                <w:szCs w:val="16"/>
              </w:rPr>
              <w:t xml:space="preserve"> сельсовета Курского района Курской области»)</w:t>
            </w:r>
          </w:p>
        </w:tc>
        <w:tc>
          <w:tcPr>
            <w:tcW w:w="1985" w:type="dxa"/>
            <w:tcBorders>
              <w:top w:val="single" w:sz="4" w:space="0" w:color="auto"/>
              <w:left w:val="single" w:sz="4" w:space="0" w:color="auto"/>
              <w:bottom w:val="single" w:sz="4" w:space="0" w:color="auto"/>
              <w:right w:val="single" w:sz="4" w:space="0" w:color="auto"/>
            </w:tcBorders>
            <w:hideMark/>
          </w:tcPr>
          <w:p w:rsidR="00CC1413" w:rsidRPr="001005B2" w:rsidRDefault="00CC1413">
            <w:pPr>
              <w:widowControl w:val="0"/>
              <w:autoSpaceDE w:val="0"/>
              <w:autoSpaceDN w:val="0"/>
              <w:adjustRightInd w:val="0"/>
              <w:spacing w:after="0" w:line="240" w:lineRule="auto"/>
              <w:rPr>
                <w:rFonts w:ascii="Times New Roman" w:hAnsi="Times New Roman" w:cs="Times New Roman"/>
                <w:sz w:val="16"/>
                <w:szCs w:val="16"/>
              </w:rPr>
            </w:pPr>
            <w:r w:rsidRPr="001005B2">
              <w:rPr>
                <w:rFonts w:ascii="Times New Roman" w:hAnsi="Times New Roman" w:cs="Times New Roman"/>
                <w:sz w:val="16"/>
                <w:szCs w:val="16"/>
              </w:rPr>
              <w:lastRenderedPageBreak/>
              <w:t>всего</w:t>
            </w:r>
          </w:p>
        </w:tc>
        <w:tc>
          <w:tcPr>
            <w:tcW w:w="1417" w:type="dxa"/>
            <w:tcBorders>
              <w:top w:val="single" w:sz="4" w:space="0" w:color="auto"/>
              <w:left w:val="single" w:sz="4" w:space="0" w:color="auto"/>
              <w:bottom w:val="single" w:sz="4" w:space="0" w:color="auto"/>
              <w:right w:val="single" w:sz="4" w:space="0" w:color="auto"/>
            </w:tcBorders>
            <w:hideMark/>
          </w:tcPr>
          <w:p w:rsidR="00CC1413" w:rsidRPr="001005B2" w:rsidRDefault="00CC1413">
            <w:pPr>
              <w:widowControl w:val="0"/>
              <w:autoSpaceDE w:val="0"/>
              <w:autoSpaceDN w:val="0"/>
              <w:adjustRightInd w:val="0"/>
              <w:spacing w:after="0" w:line="240" w:lineRule="auto"/>
              <w:rPr>
                <w:rFonts w:ascii="Times New Roman" w:hAnsi="Times New Roman" w:cs="Times New Roman"/>
                <w:sz w:val="16"/>
                <w:szCs w:val="16"/>
              </w:rPr>
            </w:pPr>
            <w:r w:rsidRPr="001005B2">
              <w:rPr>
                <w:rFonts w:ascii="Times New Roman" w:hAnsi="Times New Roman" w:cs="Times New Roman"/>
                <w:sz w:val="16"/>
                <w:szCs w:val="16"/>
              </w:rPr>
              <w:t>100,0</w:t>
            </w:r>
          </w:p>
        </w:tc>
        <w:tc>
          <w:tcPr>
            <w:tcW w:w="992" w:type="dxa"/>
            <w:tcBorders>
              <w:top w:val="single" w:sz="4" w:space="0" w:color="auto"/>
              <w:left w:val="single" w:sz="4" w:space="0" w:color="auto"/>
              <w:bottom w:val="single" w:sz="4" w:space="0" w:color="auto"/>
              <w:right w:val="single" w:sz="4" w:space="0" w:color="auto"/>
            </w:tcBorders>
            <w:hideMark/>
          </w:tcPr>
          <w:p w:rsidR="00CC1413" w:rsidRPr="001005B2" w:rsidRDefault="00CC1413">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1005B2">
              <w:rPr>
                <w:rFonts w:ascii="Times New Roman" w:hAnsi="Times New Roman" w:cs="Times New Roman"/>
                <w:sz w:val="16"/>
                <w:szCs w:val="16"/>
                <w:lang w:eastAsia="en-US"/>
              </w:rPr>
              <w:t>100,0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r>
      <w:tr w:rsidR="00CC1413" w:rsidRPr="001005B2" w:rsidTr="00346436">
        <w:trPr>
          <w:gridBefore w:val="1"/>
          <w:wBefore w:w="30" w:type="dxa"/>
          <w:trHeight w:val="780"/>
        </w:trPr>
        <w:tc>
          <w:tcPr>
            <w:tcW w:w="1137" w:type="dxa"/>
            <w:vMerge/>
            <w:tcBorders>
              <w:top w:val="single" w:sz="4" w:space="0" w:color="auto"/>
              <w:left w:val="single" w:sz="4" w:space="0" w:color="auto"/>
              <w:bottom w:val="nil"/>
              <w:right w:val="single" w:sz="4" w:space="0" w:color="auto"/>
            </w:tcBorders>
            <w:vAlign w:val="center"/>
            <w:hideMark/>
          </w:tcPr>
          <w:p w:rsidR="00CC1413" w:rsidRPr="001005B2" w:rsidRDefault="00CC1413">
            <w:pPr>
              <w:spacing w:after="0" w:line="240" w:lineRule="auto"/>
              <w:rPr>
                <w:rFonts w:ascii="Times New Roman" w:hAnsi="Times New Roman" w:cs="Times New Roman"/>
                <w:sz w:val="16"/>
                <w:szCs w:val="16"/>
              </w:rPr>
            </w:pPr>
          </w:p>
        </w:tc>
        <w:tc>
          <w:tcPr>
            <w:tcW w:w="1843" w:type="dxa"/>
            <w:vMerge/>
            <w:tcBorders>
              <w:top w:val="single" w:sz="4" w:space="0" w:color="auto"/>
              <w:left w:val="single" w:sz="4" w:space="0" w:color="auto"/>
              <w:bottom w:val="nil"/>
              <w:right w:val="single" w:sz="4" w:space="0" w:color="auto"/>
            </w:tcBorders>
            <w:vAlign w:val="center"/>
            <w:hideMark/>
          </w:tcPr>
          <w:p w:rsidR="00CC1413" w:rsidRPr="001005B2" w:rsidRDefault="00CC1413">
            <w:pPr>
              <w:spacing w:after="0" w:line="240" w:lineRule="auto"/>
              <w:rPr>
                <w:rFonts w:ascii="Times New Roman" w:hAnsi="Times New Roman" w:cs="Times New Roman"/>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1005B2" w:rsidRDefault="00CC1413">
            <w:pPr>
              <w:widowControl w:val="0"/>
              <w:autoSpaceDE w:val="0"/>
              <w:autoSpaceDN w:val="0"/>
              <w:adjustRightInd w:val="0"/>
              <w:spacing w:after="0" w:line="240" w:lineRule="auto"/>
              <w:rPr>
                <w:rFonts w:ascii="Times New Roman" w:hAnsi="Times New Roman" w:cs="Times New Roman"/>
                <w:sz w:val="16"/>
                <w:szCs w:val="16"/>
              </w:rPr>
            </w:pPr>
            <w:r w:rsidRPr="001005B2">
              <w:rPr>
                <w:rFonts w:ascii="Times New Roman" w:hAnsi="Times New Roman" w:cs="Times New Roman"/>
                <w:sz w:val="16"/>
                <w:szCs w:val="16"/>
              </w:rPr>
              <w:t>Федеральный бюджет</w:t>
            </w:r>
          </w:p>
        </w:tc>
        <w:tc>
          <w:tcPr>
            <w:tcW w:w="1417"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r>
      <w:tr w:rsidR="00CC1413" w:rsidRPr="001005B2" w:rsidTr="00346436">
        <w:trPr>
          <w:gridBefore w:val="1"/>
          <w:wBefore w:w="30" w:type="dxa"/>
          <w:trHeight w:val="795"/>
        </w:trPr>
        <w:tc>
          <w:tcPr>
            <w:tcW w:w="1137" w:type="dxa"/>
            <w:vMerge/>
            <w:tcBorders>
              <w:top w:val="single" w:sz="4" w:space="0" w:color="auto"/>
              <w:left w:val="single" w:sz="4" w:space="0" w:color="auto"/>
              <w:bottom w:val="nil"/>
              <w:right w:val="single" w:sz="4" w:space="0" w:color="auto"/>
            </w:tcBorders>
            <w:vAlign w:val="center"/>
            <w:hideMark/>
          </w:tcPr>
          <w:p w:rsidR="00CC1413" w:rsidRPr="001005B2" w:rsidRDefault="00CC1413">
            <w:pPr>
              <w:spacing w:after="0" w:line="240" w:lineRule="auto"/>
              <w:rPr>
                <w:rFonts w:ascii="Times New Roman" w:hAnsi="Times New Roman" w:cs="Times New Roman"/>
                <w:sz w:val="16"/>
                <w:szCs w:val="16"/>
              </w:rPr>
            </w:pPr>
          </w:p>
        </w:tc>
        <w:tc>
          <w:tcPr>
            <w:tcW w:w="1843" w:type="dxa"/>
            <w:vMerge/>
            <w:tcBorders>
              <w:top w:val="single" w:sz="4" w:space="0" w:color="auto"/>
              <w:left w:val="single" w:sz="4" w:space="0" w:color="auto"/>
              <w:bottom w:val="nil"/>
              <w:right w:val="single" w:sz="4" w:space="0" w:color="auto"/>
            </w:tcBorders>
            <w:vAlign w:val="center"/>
            <w:hideMark/>
          </w:tcPr>
          <w:p w:rsidR="00CC1413" w:rsidRPr="001005B2" w:rsidRDefault="00CC1413">
            <w:pPr>
              <w:spacing w:after="0" w:line="240" w:lineRule="auto"/>
              <w:rPr>
                <w:rFonts w:ascii="Times New Roman" w:hAnsi="Times New Roman" w:cs="Times New Roman"/>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1005B2" w:rsidRDefault="00CC1413">
            <w:pPr>
              <w:widowControl w:val="0"/>
              <w:autoSpaceDE w:val="0"/>
              <w:autoSpaceDN w:val="0"/>
              <w:adjustRightInd w:val="0"/>
              <w:spacing w:after="0" w:line="240" w:lineRule="auto"/>
              <w:rPr>
                <w:rFonts w:ascii="Times New Roman" w:hAnsi="Times New Roman" w:cs="Times New Roman"/>
                <w:sz w:val="16"/>
                <w:szCs w:val="16"/>
              </w:rPr>
            </w:pPr>
            <w:r w:rsidRPr="001005B2">
              <w:rPr>
                <w:rFonts w:ascii="Times New Roman" w:hAnsi="Times New Roman" w:cs="Times New Roman"/>
                <w:sz w:val="16"/>
                <w:szCs w:val="16"/>
              </w:rPr>
              <w:t>Областной бюджет</w:t>
            </w:r>
          </w:p>
        </w:tc>
        <w:tc>
          <w:tcPr>
            <w:tcW w:w="1417"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r>
      <w:tr w:rsidR="00CC1413" w:rsidRPr="001005B2" w:rsidTr="00346436">
        <w:trPr>
          <w:gridBefore w:val="1"/>
          <w:wBefore w:w="30" w:type="dxa"/>
          <w:trHeight w:val="975"/>
        </w:trPr>
        <w:tc>
          <w:tcPr>
            <w:tcW w:w="1137" w:type="dxa"/>
            <w:vMerge/>
            <w:tcBorders>
              <w:top w:val="single" w:sz="4" w:space="0" w:color="auto"/>
              <w:left w:val="single" w:sz="4" w:space="0" w:color="auto"/>
              <w:bottom w:val="nil"/>
              <w:right w:val="single" w:sz="4" w:space="0" w:color="auto"/>
            </w:tcBorders>
            <w:vAlign w:val="center"/>
            <w:hideMark/>
          </w:tcPr>
          <w:p w:rsidR="00CC1413" w:rsidRPr="001005B2" w:rsidRDefault="00CC1413">
            <w:pPr>
              <w:spacing w:after="0" w:line="240" w:lineRule="auto"/>
              <w:rPr>
                <w:rFonts w:ascii="Times New Roman" w:hAnsi="Times New Roman" w:cs="Times New Roman"/>
                <w:sz w:val="16"/>
                <w:szCs w:val="16"/>
              </w:rPr>
            </w:pPr>
          </w:p>
        </w:tc>
        <w:tc>
          <w:tcPr>
            <w:tcW w:w="1843" w:type="dxa"/>
            <w:vMerge/>
            <w:tcBorders>
              <w:top w:val="single" w:sz="4" w:space="0" w:color="auto"/>
              <w:left w:val="single" w:sz="4" w:space="0" w:color="auto"/>
              <w:bottom w:val="nil"/>
              <w:right w:val="single" w:sz="4" w:space="0" w:color="auto"/>
            </w:tcBorders>
            <w:vAlign w:val="center"/>
            <w:hideMark/>
          </w:tcPr>
          <w:p w:rsidR="00CC1413" w:rsidRPr="001005B2" w:rsidRDefault="00CC1413">
            <w:pPr>
              <w:spacing w:after="0" w:line="240" w:lineRule="auto"/>
              <w:rPr>
                <w:rFonts w:ascii="Times New Roman" w:hAnsi="Times New Roman" w:cs="Times New Roman"/>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1005B2" w:rsidRDefault="00CC1413">
            <w:pPr>
              <w:widowControl w:val="0"/>
              <w:autoSpaceDE w:val="0"/>
              <w:autoSpaceDN w:val="0"/>
              <w:adjustRightInd w:val="0"/>
              <w:spacing w:after="0" w:line="240" w:lineRule="auto"/>
              <w:rPr>
                <w:rFonts w:ascii="Times New Roman" w:hAnsi="Times New Roman" w:cs="Times New Roman"/>
                <w:sz w:val="16"/>
                <w:szCs w:val="16"/>
              </w:rPr>
            </w:pPr>
            <w:r w:rsidRPr="001005B2">
              <w:rPr>
                <w:rFonts w:ascii="Times New Roman" w:hAnsi="Times New Roman" w:cs="Times New Roman"/>
                <w:sz w:val="16"/>
                <w:szCs w:val="16"/>
              </w:rPr>
              <w:t>Местный бюджет</w:t>
            </w:r>
          </w:p>
        </w:tc>
        <w:tc>
          <w:tcPr>
            <w:tcW w:w="1417" w:type="dxa"/>
            <w:tcBorders>
              <w:top w:val="single" w:sz="4" w:space="0" w:color="auto"/>
              <w:left w:val="single" w:sz="4" w:space="0" w:color="auto"/>
              <w:bottom w:val="single" w:sz="4" w:space="0" w:color="auto"/>
              <w:right w:val="single" w:sz="4" w:space="0" w:color="auto"/>
            </w:tcBorders>
            <w:hideMark/>
          </w:tcPr>
          <w:p w:rsidR="00CC1413" w:rsidRPr="001005B2" w:rsidRDefault="00CC1413">
            <w:pPr>
              <w:widowControl w:val="0"/>
              <w:autoSpaceDE w:val="0"/>
              <w:autoSpaceDN w:val="0"/>
              <w:adjustRightInd w:val="0"/>
              <w:spacing w:after="0" w:line="240" w:lineRule="auto"/>
              <w:rPr>
                <w:rFonts w:ascii="Times New Roman" w:hAnsi="Times New Roman" w:cs="Times New Roman"/>
                <w:sz w:val="16"/>
                <w:szCs w:val="16"/>
              </w:rPr>
            </w:pPr>
            <w:r w:rsidRPr="001005B2">
              <w:rPr>
                <w:rFonts w:ascii="Times New Roman" w:hAnsi="Times New Roman" w:cs="Times New Roman"/>
                <w:sz w:val="16"/>
                <w:szCs w:val="16"/>
              </w:rPr>
              <w:t>100</w:t>
            </w:r>
          </w:p>
        </w:tc>
        <w:tc>
          <w:tcPr>
            <w:tcW w:w="992" w:type="dxa"/>
            <w:tcBorders>
              <w:top w:val="single" w:sz="4" w:space="0" w:color="auto"/>
              <w:left w:val="single" w:sz="4" w:space="0" w:color="auto"/>
              <w:bottom w:val="single" w:sz="4" w:space="0" w:color="auto"/>
              <w:right w:val="single" w:sz="4" w:space="0" w:color="auto"/>
            </w:tcBorders>
            <w:hideMark/>
          </w:tcPr>
          <w:p w:rsidR="00CC1413" w:rsidRPr="001005B2" w:rsidRDefault="00CC1413">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1005B2">
              <w:rPr>
                <w:rFonts w:ascii="Times New Roman" w:hAnsi="Times New Roman" w:cs="Times New Roman"/>
                <w:sz w:val="16"/>
                <w:szCs w:val="16"/>
                <w:lang w:eastAsia="en-US"/>
              </w:rPr>
              <w:t>100,0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r>
      <w:tr w:rsidR="00CC1413" w:rsidRPr="001005B2" w:rsidTr="00346436">
        <w:trPr>
          <w:gridBefore w:val="1"/>
          <w:wBefore w:w="30" w:type="dxa"/>
          <w:trHeight w:val="900"/>
        </w:trPr>
        <w:tc>
          <w:tcPr>
            <w:tcW w:w="1137" w:type="dxa"/>
            <w:vMerge/>
            <w:tcBorders>
              <w:top w:val="single" w:sz="4" w:space="0" w:color="auto"/>
              <w:left w:val="single" w:sz="4" w:space="0" w:color="auto"/>
              <w:bottom w:val="nil"/>
              <w:right w:val="single" w:sz="4" w:space="0" w:color="auto"/>
            </w:tcBorders>
            <w:vAlign w:val="center"/>
            <w:hideMark/>
          </w:tcPr>
          <w:p w:rsidR="00CC1413" w:rsidRPr="001005B2" w:rsidRDefault="00CC1413">
            <w:pPr>
              <w:spacing w:after="0" w:line="240" w:lineRule="auto"/>
              <w:rPr>
                <w:rFonts w:ascii="Times New Roman" w:hAnsi="Times New Roman" w:cs="Times New Roman"/>
                <w:sz w:val="16"/>
                <w:szCs w:val="16"/>
              </w:rPr>
            </w:pPr>
          </w:p>
        </w:tc>
        <w:tc>
          <w:tcPr>
            <w:tcW w:w="1843" w:type="dxa"/>
            <w:vMerge/>
            <w:tcBorders>
              <w:top w:val="single" w:sz="4" w:space="0" w:color="auto"/>
              <w:left w:val="single" w:sz="4" w:space="0" w:color="auto"/>
              <w:bottom w:val="nil"/>
              <w:right w:val="single" w:sz="4" w:space="0" w:color="auto"/>
            </w:tcBorders>
            <w:vAlign w:val="center"/>
            <w:hideMark/>
          </w:tcPr>
          <w:p w:rsidR="00CC1413" w:rsidRPr="001005B2" w:rsidRDefault="00CC1413">
            <w:pPr>
              <w:spacing w:after="0" w:line="240" w:lineRule="auto"/>
              <w:rPr>
                <w:rFonts w:ascii="Times New Roman" w:hAnsi="Times New Roman" w:cs="Times New Roman"/>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1005B2" w:rsidRDefault="00CC1413">
            <w:pPr>
              <w:widowControl w:val="0"/>
              <w:autoSpaceDE w:val="0"/>
              <w:autoSpaceDN w:val="0"/>
              <w:adjustRightInd w:val="0"/>
              <w:spacing w:after="0" w:line="240" w:lineRule="auto"/>
              <w:rPr>
                <w:rFonts w:ascii="Times New Roman" w:hAnsi="Times New Roman" w:cs="Times New Roman"/>
                <w:sz w:val="16"/>
                <w:szCs w:val="16"/>
                <w:lang w:eastAsia="en-US"/>
              </w:rPr>
            </w:pPr>
            <w:r w:rsidRPr="001005B2">
              <w:rPr>
                <w:rFonts w:ascii="Times New Roman" w:hAnsi="Times New Roman" w:cs="Times New Roman"/>
                <w:sz w:val="16"/>
                <w:szCs w:val="16"/>
              </w:rPr>
              <w:t>местный бюджет (межбюджетные трансферты из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r>
      <w:tr w:rsidR="00A90F30" w:rsidRPr="001005B2" w:rsidTr="00346436">
        <w:trPr>
          <w:gridBefore w:val="1"/>
          <w:wBefore w:w="30" w:type="dxa"/>
          <w:trHeight w:val="510"/>
        </w:trPr>
        <w:tc>
          <w:tcPr>
            <w:tcW w:w="1137" w:type="dxa"/>
            <w:vMerge w:val="restart"/>
            <w:tcBorders>
              <w:top w:val="single" w:sz="4" w:space="0" w:color="auto"/>
              <w:left w:val="single" w:sz="4" w:space="0" w:color="auto"/>
              <w:bottom w:val="single" w:sz="4" w:space="0" w:color="auto"/>
              <w:right w:val="single" w:sz="4" w:space="0" w:color="auto"/>
            </w:tcBorders>
            <w:vAlign w:val="center"/>
            <w:hideMark/>
          </w:tcPr>
          <w:p w:rsidR="00A90F30" w:rsidRPr="001005B2" w:rsidRDefault="00A90F30">
            <w:pPr>
              <w:spacing w:after="0" w:line="240" w:lineRule="auto"/>
              <w:rPr>
                <w:rFonts w:ascii="Times New Roman" w:hAnsi="Times New Roman" w:cs="Times New Roman"/>
                <w:sz w:val="16"/>
                <w:szCs w:val="16"/>
                <w:lang w:eastAsia="en-US"/>
              </w:rPr>
            </w:pPr>
            <w:r w:rsidRPr="001005B2">
              <w:rPr>
                <w:rFonts w:ascii="Times New Roman" w:hAnsi="Times New Roman" w:cs="Times New Roman"/>
                <w:sz w:val="16"/>
                <w:szCs w:val="16"/>
                <w:lang w:eastAsia="en-US"/>
              </w:rPr>
              <w:t xml:space="preserve"> 3.2.</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A90F30" w:rsidRPr="001005B2" w:rsidRDefault="00A90F30">
            <w:pPr>
              <w:spacing w:after="0" w:line="240" w:lineRule="auto"/>
              <w:rPr>
                <w:rFonts w:ascii="Times New Roman" w:hAnsi="Times New Roman" w:cs="Times New Roman"/>
                <w:sz w:val="16"/>
                <w:szCs w:val="16"/>
              </w:rPr>
            </w:pPr>
            <w:r w:rsidRPr="001005B2">
              <w:rPr>
                <w:rFonts w:ascii="Times New Roman" w:hAnsi="Times New Roman" w:cs="Times New Roman"/>
                <w:sz w:val="16"/>
                <w:szCs w:val="16"/>
              </w:rPr>
              <w:t>Основное мероприятие 2</w:t>
            </w:r>
          </w:p>
          <w:p w:rsidR="00A90F30" w:rsidRPr="001005B2" w:rsidRDefault="00A90F30">
            <w:pPr>
              <w:spacing w:after="0" w:line="240" w:lineRule="auto"/>
              <w:rPr>
                <w:rFonts w:ascii="Times New Roman" w:hAnsi="Times New Roman" w:cs="Times New Roman"/>
                <w:sz w:val="16"/>
                <w:szCs w:val="16"/>
                <w:lang w:eastAsia="en-US"/>
              </w:rPr>
            </w:pPr>
            <w:r w:rsidRPr="001005B2">
              <w:rPr>
                <w:rFonts w:ascii="Times New Roman" w:hAnsi="Times New Roman" w:cs="Times New Roman"/>
                <w:sz w:val="16"/>
                <w:szCs w:val="16"/>
              </w:rPr>
              <w:t>«Уличное освещение»</w:t>
            </w:r>
          </w:p>
        </w:tc>
        <w:tc>
          <w:tcPr>
            <w:tcW w:w="1985" w:type="dxa"/>
            <w:tcBorders>
              <w:top w:val="single" w:sz="4" w:space="0" w:color="auto"/>
              <w:left w:val="single" w:sz="4" w:space="0" w:color="auto"/>
              <w:bottom w:val="single" w:sz="4" w:space="0" w:color="auto"/>
              <w:right w:val="single" w:sz="4" w:space="0" w:color="auto"/>
            </w:tcBorders>
            <w:hideMark/>
          </w:tcPr>
          <w:p w:rsidR="00A90F30" w:rsidRPr="001005B2" w:rsidRDefault="00A90F30">
            <w:pPr>
              <w:widowControl w:val="0"/>
              <w:autoSpaceDE w:val="0"/>
              <w:autoSpaceDN w:val="0"/>
              <w:adjustRightInd w:val="0"/>
              <w:spacing w:after="0" w:line="240" w:lineRule="auto"/>
              <w:rPr>
                <w:rFonts w:ascii="Times New Roman" w:hAnsi="Times New Roman" w:cs="Times New Roman"/>
                <w:sz w:val="16"/>
                <w:szCs w:val="16"/>
              </w:rPr>
            </w:pPr>
            <w:r w:rsidRPr="001005B2">
              <w:rPr>
                <w:rFonts w:ascii="Times New Roman" w:hAnsi="Times New Roman" w:cs="Times New Roman"/>
                <w:sz w:val="16"/>
                <w:szCs w:val="16"/>
              </w:rPr>
              <w:t>всего</w:t>
            </w:r>
          </w:p>
        </w:tc>
        <w:tc>
          <w:tcPr>
            <w:tcW w:w="1417" w:type="dxa"/>
            <w:tcBorders>
              <w:top w:val="single" w:sz="4" w:space="0" w:color="auto"/>
              <w:left w:val="single" w:sz="4" w:space="0" w:color="auto"/>
              <w:bottom w:val="single" w:sz="4" w:space="0" w:color="auto"/>
              <w:right w:val="single" w:sz="4" w:space="0" w:color="auto"/>
            </w:tcBorders>
            <w:hideMark/>
          </w:tcPr>
          <w:p w:rsidR="00A90F30" w:rsidRPr="001005B2" w:rsidRDefault="0004475E">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6824,977</w:t>
            </w:r>
          </w:p>
        </w:tc>
        <w:tc>
          <w:tcPr>
            <w:tcW w:w="992" w:type="dxa"/>
            <w:tcBorders>
              <w:top w:val="single" w:sz="4" w:space="0" w:color="auto"/>
              <w:left w:val="single" w:sz="4" w:space="0" w:color="auto"/>
              <w:bottom w:val="single" w:sz="4" w:space="0" w:color="auto"/>
              <w:right w:val="single" w:sz="4" w:space="0" w:color="auto"/>
            </w:tcBorders>
            <w:hideMark/>
          </w:tcPr>
          <w:p w:rsidR="00A90F30" w:rsidRPr="001005B2" w:rsidRDefault="00A90F30">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1005B2">
              <w:rPr>
                <w:rFonts w:ascii="Times New Roman" w:hAnsi="Times New Roman" w:cs="Times New Roman"/>
                <w:sz w:val="16"/>
                <w:szCs w:val="16"/>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A90F30" w:rsidRPr="001005B2" w:rsidRDefault="00A90F30">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1005B2">
              <w:rPr>
                <w:rFonts w:ascii="Times New Roman" w:hAnsi="Times New Roman" w:cs="Times New Roman"/>
                <w:sz w:val="16"/>
                <w:szCs w:val="16"/>
                <w:lang w:eastAsia="en-US"/>
              </w:rPr>
              <w:t>899,907</w:t>
            </w:r>
          </w:p>
        </w:tc>
        <w:tc>
          <w:tcPr>
            <w:tcW w:w="1276" w:type="dxa"/>
            <w:tcBorders>
              <w:top w:val="single" w:sz="4" w:space="0" w:color="auto"/>
              <w:left w:val="single" w:sz="4" w:space="0" w:color="auto"/>
              <w:bottom w:val="single" w:sz="4" w:space="0" w:color="auto"/>
              <w:right w:val="single" w:sz="4" w:space="0" w:color="auto"/>
            </w:tcBorders>
            <w:hideMark/>
          </w:tcPr>
          <w:p w:rsidR="00A90F30" w:rsidRPr="001005B2" w:rsidRDefault="00A90F30">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1005B2">
              <w:rPr>
                <w:rFonts w:ascii="Times New Roman" w:hAnsi="Times New Roman" w:cs="Times New Roman"/>
                <w:sz w:val="16"/>
                <w:szCs w:val="16"/>
                <w:lang w:eastAsia="en-US"/>
              </w:rPr>
              <w:t>850,0</w:t>
            </w:r>
          </w:p>
        </w:tc>
        <w:tc>
          <w:tcPr>
            <w:tcW w:w="1134" w:type="dxa"/>
            <w:tcBorders>
              <w:top w:val="single" w:sz="4" w:space="0" w:color="auto"/>
              <w:left w:val="single" w:sz="4" w:space="0" w:color="auto"/>
              <w:bottom w:val="single" w:sz="4" w:space="0" w:color="auto"/>
              <w:right w:val="single" w:sz="4" w:space="0" w:color="auto"/>
            </w:tcBorders>
            <w:hideMark/>
          </w:tcPr>
          <w:p w:rsidR="00A90F30" w:rsidRPr="001005B2" w:rsidRDefault="00A90F30">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1005B2">
              <w:rPr>
                <w:rFonts w:ascii="Times New Roman" w:hAnsi="Times New Roman" w:cs="Times New Roman"/>
                <w:sz w:val="16"/>
                <w:szCs w:val="16"/>
                <w:lang w:eastAsia="en-US"/>
              </w:rPr>
              <w:t>935,070</w:t>
            </w:r>
          </w:p>
        </w:tc>
        <w:tc>
          <w:tcPr>
            <w:tcW w:w="1276" w:type="dxa"/>
            <w:tcBorders>
              <w:top w:val="single" w:sz="4" w:space="0" w:color="auto"/>
              <w:left w:val="single" w:sz="4" w:space="0" w:color="auto"/>
              <w:bottom w:val="single" w:sz="4" w:space="0" w:color="auto"/>
              <w:right w:val="single" w:sz="4" w:space="0" w:color="auto"/>
            </w:tcBorders>
            <w:hideMark/>
          </w:tcPr>
          <w:p w:rsidR="00A90F30" w:rsidRPr="001005B2" w:rsidRDefault="00A90F30">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1005B2">
              <w:rPr>
                <w:rFonts w:ascii="Times New Roman" w:hAnsi="Times New Roman" w:cs="Times New Roman"/>
                <w:sz w:val="16"/>
                <w:szCs w:val="16"/>
                <w:lang w:eastAsia="en-US"/>
              </w:rPr>
              <w:t>1035,0</w:t>
            </w:r>
          </w:p>
        </w:tc>
        <w:tc>
          <w:tcPr>
            <w:tcW w:w="1134" w:type="dxa"/>
            <w:tcBorders>
              <w:top w:val="single" w:sz="4" w:space="0" w:color="auto"/>
              <w:left w:val="single" w:sz="4" w:space="0" w:color="auto"/>
              <w:bottom w:val="single" w:sz="4" w:space="0" w:color="auto"/>
              <w:right w:val="single" w:sz="4" w:space="0" w:color="auto"/>
            </w:tcBorders>
            <w:hideMark/>
          </w:tcPr>
          <w:p w:rsidR="00A90F30" w:rsidRPr="001005B2" w:rsidRDefault="00A90F30">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1005B2">
              <w:rPr>
                <w:rFonts w:ascii="Times New Roman" w:hAnsi="Times New Roman" w:cs="Times New Roman"/>
                <w:sz w:val="16"/>
                <w:szCs w:val="16"/>
                <w:lang w:eastAsia="en-US"/>
              </w:rPr>
              <w:t>1035,0</w:t>
            </w:r>
          </w:p>
        </w:tc>
        <w:tc>
          <w:tcPr>
            <w:tcW w:w="1134" w:type="dxa"/>
            <w:tcBorders>
              <w:top w:val="single" w:sz="4" w:space="0" w:color="auto"/>
              <w:left w:val="single" w:sz="4" w:space="0" w:color="auto"/>
              <w:bottom w:val="single" w:sz="4" w:space="0" w:color="auto"/>
              <w:right w:val="single" w:sz="4" w:space="0" w:color="auto"/>
            </w:tcBorders>
            <w:hideMark/>
          </w:tcPr>
          <w:p w:rsidR="00A90F30" w:rsidRPr="001005B2" w:rsidRDefault="00CF130F">
            <w:pPr>
              <w:widowControl w:val="0"/>
              <w:autoSpaceDE w:val="0"/>
              <w:autoSpaceDN w:val="0"/>
              <w:adjustRightInd w:val="0"/>
              <w:spacing w:after="0" w:line="240"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1035,0</w:t>
            </w:r>
          </w:p>
        </w:tc>
        <w:tc>
          <w:tcPr>
            <w:tcW w:w="988" w:type="dxa"/>
            <w:gridSpan w:val="2"/>
            <w:tcBorders>
              <w:top w:val="single" w:sz="4" w:space="0" w:color="auto"/>
              <w:left w:val="single" w:sz="4" w:space="0" w:color="auto"/>
              <w:bottom w:val="single" w:sz="4" w:space="0" w:color="auto"/>
              <w:right w:val="single" w:sz="4" w:space="0" w:color="auto"/>
            </w:tcBorders>
          </w:tcPr>
          <w:p w:rsidR="00A90F30" w:rsidRPr="001005B2" w:rsidRDefault="0004475E" w:rsidP="00A90F30">
            <w:pPr>
              <w:widowControl w:val="0"/>
              <w:autoSpaceDE w:val="0"/>
              <w:autoSpaceDN w:val="0"/>
              <w:adjustRightInd w:val="0"/>
              <w:spacing w:after="0" w:line="240"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1035,0</w:t>
            </w:r>
          </w:p>
        </w:tc>
      </w:tr>
      <w:tr w:rsidR="00CC1413" w:rsidRPr="001005B2" w:rsidTr="00346436">
        <w:trPr>
          <w:gridBefore w:val="1"/>
          <w:wBefore w:w="30" w:type="dxa"/>
          <w:trHeight w:val="810"/>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CC1413" w:rsidRPr="001005B2" w:rsidRDefault="00CC1413">
            <w:pPr>
              <w:spacing w:after="0" w:line="240" w:lineRule="auto"/>
              <w:rPr>
                <w:rFonts w:ascii="Times New Roman" w:hAnsi="Times New Roman" w:cs="Times New Roman"/>
                <w:sz w:val="16"/>
                <w:szCs w:val="16"/>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C1413" w:rsidRPr="001005B2" w:rsidRDefault="00CC1413">
            <w:pPr>
              <w:spacing w:after="0" w:line="240" w:lineRule="auto"/>
              <w:rPr>
                <w:rFonts w:ascii="Times New Roman" w:hAnsi="Times New Roman" w:cs="Times New Roman"/>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1005B2" w:rsidRDefault="00CC1413">
            <w:pPr>
              <w:widowControl w:val="0"/>
              <w:autoSpaceDE w:val="0"/>
              <w:autoSpaceDN w:val="0"/>
              <w:adjustRightInd w:val="0"/>
              <w:spacing w:after="0" w:line="240" w:lineRule="auto"/>
              <w:rPr>
                <w:rFonts w:ascii="Times New Roman" w:hAnsi="Times New Roman" w:cs="Times New Roman"/>
                <w:sz w:val="16"/>
                <w:szCs w:val="16"/>
              </w:rPr>
            </w:pPr>
            <w:r w:rsidRPr="001005B2">
              <w:rPr>
                <w:rFonts w:ascii="Times New Roman" w:hAnsi="Times New Roman" w:cs="Times New Roman"/>
                <w:sz w:val="16"/>
                <w:szCs w:val="16"/>
              </w:rPr>
              <w:t>Федеральный бюджет</w:t>
            </w:r>
          </w:p>
        </w:tc>
        <w:tc>
          <w:tcPr>
            <w:tcW w:w="1417"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r>
      <w:tr w:rsidR="00CC1413" w:rsidRPr="001005B2" w:rsidTr="00346436">
        <w:trPr>
          <w:gridBefore w:val="1"/>
          <w:wBefore w:w="30" w:type="dxa"/>
          <w:trHeight w:val="510"/>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CC1413" w:rsidRPr="001005B2" w:rsidRDefault="00CC1413">
            <w:pPr>
              <w:spacing w:after="0" w:line="240" w:lineRule="auto"/>
              <w:rPr>
                <w:rFonts w:ascii="Times New Roman" w:hAnsi="Times New Roman" w:cs="Times New Roman"/>
                <w:sz w:val="16"/>
                <w:szCs w:val="16"/>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C1413" w:rsidRPr="001005B2" w:rsidRDefault="00CC1413">
            <w:pPr>
              <w:spacing w:after="0" w:line="240" w:lineRule="auto"/>
              <w:rPr>
                <w:rFonts w:ascii="Times New Roman" w:hAnsi="Times New Roman" w:cs="Times New Roman"/>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1005B2" w:rsidRDefault="00CC1413">
            <w:pPr>
              <w:widowControl w:val="0"/>
              <w:autoSpaceDE w:val="0"/>
              <w:autoSpaceDN w:val="0"/>
              <w:adjustRightInd w:val="0"/>
              <w:spacing w:after="0" w:line="240" w:lineRule="auto"/>
              <w:rPr>
                <w:rFonts w:ascii="Times New Roman" w:hAnsi="Times New Roman" w:cs="Times New Roman"/>
                <w:sz w:val="16"/>
                <w:szCs w:val="16"/>
              </w:rPr>
            </w:pPr>
            <w:r w:rsidRPr="001005B2">
              <w:rPr>
                <w:rFonts w:ascii="Times New Roman" w:hAnsi="Times New Roman" w:cs="Times New Roman"/>
                <w:sz w:val="16"/>
                <w:szCs w:val="16"/>
              </w:rPr>
              <w:t>Областной бюджет</w:t>
            </w:r>
          </w:p>
        </w:tc>
        <w:tc>
          <w:tcPr>
            <w:tcW w:w="1417" w:type="dxa"/>
            <w:tcBorders>
              <w:top w:val="single" w:sz="4" w:space="0" w:color="auto"/>
              <w:left w:val="single" w:sz="4" w:space="0" w:color="auto"/>
              <w:bottom w:val="single" w:sz="4" w:space="0" w:color="auto"/>
              <w:right w:val="single" w:sz="4" w:space="0" w:color="auto"/>
            </w:tcBorders>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r>
      <w:tr w:rsidR="00B700F4" w:rsidRPr="001005B2" w:rsidTr="00346436">
        <w:trPr>
          <w:gridBefore w:val="1"/>
          <w:wBefore w:w="30" w:type="dxa"/>
          <w:trHeight w:val="570"/>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B700F4" w:rsidRPr="001005B2" w:rsidRDefault="00B700F4">
            <w:pPr>
              <w:spacing w:after="0" w:line="240" w:lineRule="auto"/>
              <w:rPr>
                <w:rFonts w:ascii="Times New Roman" w:hAnsi="Times New Roman" w:cs="Times New Roman"/>
                <w:sz w:val="16"/>
                <w:szCs w:val="16"/>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700F4" w:rsidRPr="001005B2" w:rsidRDefault="00B700F4">
            <w:pPr>
              <w:spacing w:after="0" w:line="240" w:lineRule="auto"/>
              <w:rPr>
                <w:rFonts w:ascii="Times New Roman" w:hAnsi="Times New Roman" w:cs="Times New Roman"/>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B700F4" w:rsidRPr="001005B2" w:rsidRDefault="00B700F4">
            <w:pPr>
              <w:widowControl w:val="0"/>
              <w:autoSpaceDE w:val="0"/>
              <w:autoSpaceDN w:val="0"/>
              <w:adjustRightInd w:val="0"/>
              <w:spacing w:after="0" w:line="240" w:lineRule="auto"/>
              <w:rPr>
                <w:rFonts w:ascii="Times New Roman" w:hAnsi="Times New Roman" w:cs="Times New Roman"/>
                <w:sz w:val="16"/>
                <w:szCs w:val="16"/>
              </w:rPr>
            </w:pPr>
            <w:r w:rsidRPr="001005B2">
              <w:rPr>
                <w:rFonts w:ascii="Times New Roman" w:hAnsi="Times New Roman" w:cs="Times New Roman"/>
                <w:sz w:val="16"/>
                <w:szCs w:val="16"/>
              </w:rPr>
              <w:t>Местный бюджет</w:t>
            </w:r>
          </w:p>
        </w:tc>
        <w:tc>
          <w:tcPr>
            <w:tcW w:w="1417" w:type="dxa"/>
            <w:tcBorders>
              <w:top w:val="single" w:sz="4" w:space="0" w:color="auto"/>
              <w:left w:val="single" w:sz="4" w:space="0" w:color="auto"/>
              <w:bottom w:val="single" w:sz="4" w:space="0" w:color="auto"/>
              <w:right w:val="single" w:sz="4" w:space="0" w:color="auto"/>
            </w:tcBorders>
            <w:hideMark/>
          </w:tcPr>
          <w:p w:rsidR="00B700F4" w:rsidRPr="001005B2" w:rsidRDefault="0004475E" w:rsidP="001D5788">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6824,977</w:t>
            </w:r>
          </w:p>
        </w:tc>
        <w:tc>
          <w:tcPr>
            <w:tcW w:w="992" w:type="dxa"/>
            <w:tcBorders>
              <w:top w:val="single" w:sz="4" w:space="0" w:color="auto"/>
              <w:left w:val="single" w:sz="4" w:space="0" w:color="auto"/>
              <w:bottom w:val="single" w:sz="4" w:space="0" w:color="auto"/>
              <w:right w:val="single" w:sz="4" w:space="0" w:color="auto"/>
            </w:tcBorders>
            <w:hideMark/>
          </w:tcPr>
          <w:p w:rsidR="00B700F4" w:rsidRPr="001005B2" w:rsidRDefault="00B700F4" w:rsidP="001D5788">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1005B2">
              <w:rPr>
                <w:rFonts w:ascii="Times New Roman" w:hAnsi="Times New Roman" w:cs="Times New Roman"/>
                <w:sz w:val="16"/>
                <w:szCs w:val="16"/>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B700F4" w:rsidRPr="001005B2" w:rsidRDefault="00B700F4" w:rsidP="001D5788">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1005B2">
              <w:rPr>
                <w:rFonts w:ascii="Times New Roman" w:hAnsi="Times New Roman" w:cs="Times New Roman"/>
                <w:sz w:val="16"/>
                <w:szCs w:val="16"/>
                <w:lang w:eastAsia="en-US"/>
              </w:rPr>
              <w:t>899,907</w:t>
            </w:r>
          </w:p>
        </w:tc>
        <w:tc>
          <w:tcPr>
            <w:tcW w:w="1276" w:type="dxa"/>
            <w:tcBorders>
              <w:top w:val="single" w:sz="4" w:space="0" w:color="auto"/>
              <w:left w:val="single" w:sz="4" w:space="0" w:color="auto"/>
              <w:bottom w:val="single" w:sz="4" w:space="0" w:color="auto"/>
              <w:right w:val="single" w:sz="4" w:space="0" w:color="auto"/>
            </w:tcBorders>
            <w:hideMark/>
          </w:tcPr>
          <w:p w:rsidR="00B700F4" w:rsidRPr="001005B2" w:rsidRDefault="00B700F4" w:rsidP="001D5788">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1005B2">
              <w:rPr>
                <w:rFonts w:ascii="Times New Roman" w:hAnsi="Times New Roman" w:cs="Times New Roman"/>
                <w:sz w:val="16"/>
                <w:szCs w:val="16"/>
                <w:lang w:eastAsia="en-US"/>
              </w:rPr>
              <w:t>850,0</w:t>
            </w:r>
          </w:p>
        </w:tc>
        <w:tc>
          <w:tcPr>
            <w:tcW w:w="1134" w:type="dxa"/>
            <w:tcBorders>
              <w:top w:val="single" w:sz="4" w:space="0" w:color="auto"/>
              <w:left w:val="single" w:sz="4" w:space="0" w:color="auto"/>
              <w:bottom w:val="single" w:sz="4" w:space="0" w:color="auto"/>
              <w:right w:val="single" w:sz="4" w:space="0" w:color="auto"/>
            </w:tcBorders>
            <w:hideMark/>
          </w:tcPr>
          <w:p w:rsidR="00B700F4" w:rsidRPr="001005B2" w:rsidRDefault="00B700F4" w:rsidP="001D5788">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1005B2">
              <w:rPr>
                <w:rFonts w:ascii="Times New Roman" w:hAnsi="Times New Roman" w:cs="Times New Roman"/>
                <w:sz w:val="16"/>
                <w:szCs w:val="16"/>
                <w:lang w:eastAsia="en-US"/>
              </w:rPr>
              <w:t>935,070</w:t>
            </w:r>
          </w:p>
        </w:tc>
        <w:tc>
          <w:tcPr>
            <w:tcW w:w="1276" w:type="dxa"/>
            <w:tcBorders>
              <w:top w:val="single" w:sz="4" w:space="0" w:color="auto"/>
              <w:left w:val="single" w:sz="4" w:space="0" w:color="auto"/>
              <w:bottom w:val="single" w:sz="4" w:space="0" w:color="auto"/>
              <w:right w:val="single" w:sz="4" w:space="0" w:color="auto"/>
            </w:tcBorders>
            <w:hideMark/>
          </w:tcPr>
          <w:p w:rsidR="00B700F4" w:rsidRPr="001005B2" w:rsidRDefault="00B700F4" w:rsidP="001D5788">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1005B2">
              <w:rPr>
                <w:rFonts w:ascii="Times New Roman" w:hAnsi="Times New Roman" w:cs="Times New Roman"/>
                <w:sz w:val="16"/>
                <w:szCs w:val="16"/>
                <w:lang w:eastAsia="en-US"/>
              </w:rPr>
              <w:t>1035,0</w:t>
            </w:r>
          </w:p>
        </w:tc>
        <w:tc>
          <w:tcPr>
            <w:tcW w:w="1134" w:type="dxa"/>
            <w:tcBorders>
              <w:top w:val="single" w:sz="4" w:space="0" w:color="auto"/>
              <w:left w:val="single" w:sz="4" w:space="0" w:color="auto"/>
              <w:bottom w:val="single" w:sz="4" w:space="0" w:color="auto"/>
              <w:right w:val="single" w:sz="4" w:space="0" w:color="auto"/>
            </w:tcBorders>
            <w:hideMark/>
          </w:tcPr>
          <w:p w:rsidR="00B700F4" w:rsidRPr="001005B2" w:rsidRDefault="00B700F4" w:rsidP="001D5788">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1005B2">
              <w:rPr>
                <w:rFonts w:ascii="Times New Roman" w:hAnsi="Times New Roman" w:cs="Times New Roman"/>
                <w:sz w:val="16"/>
                <w:szCs w:val="16"/>
                <w:lang w:eastAsia="en-US"/>
              </w:rPr>
              <w:t>1035,0</w:t>
            </w:r>
          </w:p>
        </w:tc>
        <w:tc>
          <w:tcPr>
            <w:tcW w:w="1134" w:type="dxa"/>
            <w:tcBorders>
              <w:top w:val="single" w:sz="4" w:space="0" w:color="auto"/>
              <w:left w:val="single" w:sz="4" w:space="0" w:color="auto"/>
              <w:bottom w:val="single" w:sz="4" w:space="0" w:color="auto"/>
              <w:right w:val="single" w:sz="4" w:space="0" w:color="auto"/>
            </w:tcBorders>
            <w:hideMark/>
          </w:tcPr>
          <w:p w:rsidR="00B700F4" w:rsidRPr="001005B2" w:rsidRDefault="00B700F4" w:rsidP="001D5788">
            <w:pPr>
              <w:widowControl w:val="0"/>
              <w:autoSpaceDE w:val="0"/>
              <w:autoSpaceDN w:val="0"/>
              <w:adjustRightInd w:val="0"/>
              <w:spacing w:after="0" w:line="240"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1035,0</w:t>
            </w:r>
          </w:p>
        </w:tc>
        <w:tc>
          <w:tcPr>
            <w:tcW w:w="988" w:type="dxa"/>
            <w:gridSpan w:val="2"/>
            <w:tcBorders>
              <w:top w:val="single" w:sz="4" w:space="0" w:color="auto"/>
              <w:left w:val="single" w:sz="4" w:space="0" w:color="auto"/>
              <w:bottom w:val="single" w:sz="4" w:space="0" w:color="auto"/>
              <w:right w:val="single" w:sz="4" w:space="0" w:color="auto"/>
            </w:tcBorders>
          </w:tcPr>
          <w:p w:rsidR="00B700F4" w:rsidRPr="001005B2" w:rsidRDefault="0004475E" w:rsidP="001D5788">
            <w:pPr>
              <w:widowControl w:val="0"/>
              <w:autoSpaceDE w:val="0"/>
              <w:autoSpaceDN w:val="0"/>
              <w:adjustRightInd w:val="0"/>
              <w:spacing w:after="0" w:line="240"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1035,0</w:t>
            </w:r>
          </w:p>
        </w:tc>
      </w:tr>
      <w:tr w:rsidR="00CC1413" w:rsidRPr="001005B2" w:rsidTr="00346436">
        <w:trPr>
          <w:gridBefore w:val="1"/>
          <w:wBefore w:w="30" w:type="dxa"/>
          <w:trHeight w:val="1050"/>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CC1413" w:rsidRPr="001005B2" w:rsidRDefault="00CC1413">
            <w:pPr>
              <w:spacing w:after="0" w:line="240" w:lineRule="auto"/>
              <w:rPr>
                <w:rFonts w:ascii="Times New Roman" w:hAnsi="Times New Roman" w:cs="Times New Roman"/>
                <w:sz w:val="16"/>
                <w:szCs w:val="16"/>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C1413" w:rsidRPr="001005B2" w:rsidRDefault="00CC1413">
            <w:pPr>
              <w:spacing w:after="0" w:line="240" w:lineRule="auto"/>
              <w:rPr>
                <w:rFonts w:ascii="Times New Roman" w:hAnsi="Times New Roman" w:cs="Times New Roman"/>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1005B2" w:rsidRDefault="00CC1413">
            <w:pPr>
              <w:widowControl w:val="0"/>
              <w:autoSpaceDE w:val="0"/>
              <w:autoSpaceDN w:val="0"/>
              <w:adjustRightInd w:val="0"/>
              <w:spacing w:after="0" w:line="240" w:lineRule="auto"/>
              <w:rPr>
                <w:rFonts w:ascii="Times New Roman" w:hAnsi="Times New Roman" w:cs="Times New Roman"/>
                <w:sz w:val="16"/>
                <w:szCs w:val="16"/>
              </w:rPr>
            </w:pPr>
            <w:r w:rsidRPr="001005B2">
              <w:rPr>
                <w:rFonts w:ascii="Times New Roman" w:hAnsi="Times New Roman" w:cs="Times New Roman"/>
                <w:sz w:val="16"/>
                <w:szCs w:val="16"/>
              </w:rPr>
              <w:t>местный бюджет (межбюджетные трансферты из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r>
      <w:tr w:rsidR="00CC1413" w:rsidRPr="001005B2" w:rsidTr="00346436">
        <w:trPr>
          <w:gridBefore w:val="1"/>
          <w:wBefore w:w="30" w:type="dxa"/>
          <w:trHeight w:val="645"/>
        </w:trPr>
        <w:tc>
          <w:tcPr>
            <w:tcW w:w="1137" w:type="dxa"/>
            <w:vMerge w:val="restart"/>
            <w:tcBorders>
              <w:top w:val="single" w:sz="4" w:space="0" w:color="auto"/>
              <w:left w:val="single" w:sz="4" w:space="0" w:color="auto"/>
              <w:bottom w:val="single" w:sz="4" w:space="0" w:color="auto"/>
              <w:right w:val="single" w:sz="4" w:space="0" w:color="auto"/>
            </w:tcBorders>
            <w:vAlign w:val="center"/>
            <w:hideMark/>
          </w:tcPr>
          <w:p w:rsidR="00CC1413" w:rsidRPr="001005B2" w:rsidRDefault="00CC1413">
            <w:pPr>
              <w:spacing w:after="0" w:line="240" w:lineRule="auto"/>
              <w:rPr>
                <w:rFonts w:ascii="Times New Roman" w:hAnsi="Times New Roman" w:cs="Times New Roman"/>
                <w:sz w:val="16"/>
                <w:szCs w:val="16"/>
                <w:lang w:eastAsia="en-US"/>
              </w:rPr>
            </w:pPr>
            <w:r w:rsidRPr="001005B2">
              <w:rPr>
                <w:rFonts w:ascii="Times New Roman" w:hAnsi="Times New Roman" w:cs="Times New Roman"/>
                <w:sz w:val="16"/>
                <w:szCs w:val="16"/>
                <w:lang w:eastAsia="en-US"/>
              </w:rPr>
              <w:t>3.3.</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CC1413" w:rsidRPr="001005B2" w:rsidRDefault="00CC1413">
            <w:pPr>
              <w:spacing w:after="0" w:line="240" w:lineRule="auto"/>
              <w:rPr>
                <w:rFonts w:ascii="Times New Roman" w:hAnsi="Times New Roman" w:cs="Times New Roman"/>
                <w:sz w:val="16"/>
                <w:szCs w:val="16"/>
                <w:lang w:eastAsia="en-US"/>
              </w:rPr>
            </w:pPr>
            <w:r w:rsidRPr="001005B2">
              <w:rPr>
                <w:rFonts w:ascii="Times New Roman" w:hAnsi="Times New Roman" w:cs="Times New Roman"/>
                <w:sz w:val="16"/>
                <w:szCs w:val="16"/>
              </w:rPr>
              <w:t>Осуществление переданных полномочий по организации в границах поселения тепло и водоснабжения населения, водоотведения в пределах полномочий, установленных законодательством Российской Федерации в соответствии с заключенными соглашениями.</w:t>
            </w:r>
          </w:p>
        </w:tc>
        <w:tc>
          <w:tcPr>
            <w:tcW w:w="1985" w:type="dxa"/>
            <w:tcBorders>
              <w:top w:val="single" w:sz="4" w:space="0" w:color="auto"/>
              <w:left w:val="single" w:sz="4" w:space="0" w:color="auto"/>
              <w:bottom w:val="single" w:sz="4" w:space="0" w:color="auto"/>
              <w:right w:val="single" w:sz="4" w:space="0" w:color="auto"/>
            </w:tcBorders>
            <w:hideMark/>
          </w:tcPr>
          <w:p w:rsidR="00CC1413" w:rsidRPr="001005B2" w:rsidRDefault="00CC1413">
            <w:pPr>
              <w:widowControl w:val="0"/>
              <w:autoSpaceDE w:val="0"/>
              <w:autoSpaceDN w:val="0"/>
              <w:adjustRightInd w:val="0"/>
              <w:spacing w:after="0" w:line="240" w:lineRule="auto"/>
              <w:rPr>
                <w:rFonts w:ascii="Times New Roman" w:hAnsi="Times New Roman" w:cs="Times New Roman"/>
                <w:sz w:val="16"/>
                <w:szCs w:val="16"/>
              </w:rPr>
            </w:pPr>
            <w:r w:rsidRPr="001005B2">
              <w:rPr>
                <w:rFonts w:ascii="Times New Roman" w:hAnsi="Times New Roman" w:cs="Times New Roman"/>
                <w:sz w:val="16"/>
                <w:szCs w:val="16"/>
              </w:rPr>
              <w:t>всего</w:t>
            </w:r>
          </w:p>
        </w:tc>
        <w:tc>
          <w:tcPr>
            <w:tcW w:w="1417" w:type="dxa"/>
            <w:tcBorders>
              <w:top w:val="single" w:sz="4" w:space="0" w:color="auto"/>
              <w:left w:val="single" w:sz="4" w:space="0" w:color="auto"/>
              <w:bottom w:val="single" w:sz="4" w:space="0" w:color="auto"/>
              <w:right w:val="single" w:sz="4" w:space="0" w:color="auto"/>
            </w:tcBorders>
            <w:hideMark/>
          </w:tcPr>
          <w:p w:rsidR="00CC1413" w:rsidRPr="001005B2" w:rsidRDefault="00CC1413">
            <w:pPr>
              <w:widowControl w:val="0"/>
              <w:autoSpaceDE w:val="0"/>
              <w:autoSpaceDN w:val="0"/>
              <w:adjustRightInd w:val="0"/>
              <w:spacing w:after="0" w:line="240" w:lineRule="auto"/>
              <w:rPr>
                <w:rFonts w:ascii="Times New Roman" w:hAnsi="Times New Roman" w:cs="Times New Roman"/>
                <w:sz w:val="16"/>
                <w:szCs w:val="16"/>
              </w:rPr>
            </w:pPr>
            <w:r w:rsidRPr="001005B2">
              <w:rPr>
                <w:rFonts w:ascii="Times New Roman" w:hAnsi="Times New Roman" w:cs="Times New Roman"/>
                <w:sz w:val="16"/>
                <w:szCs w:val="16"/>
              </w:rPr>
              <w:t>26,636</w:t>
            </w:r>
          </w:p>
        </w:tc>
        <w:tc>
          <w:tcPr>
            <w:tcW w:w="992"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1005B2">
              <w:rPr>
                <w:rFonts w:ascii="Times New Roman" w:hAnsi="Times New Roman" w:cs="Times New Roman"/>
                <w:sz w:val="16"/>
                <w:szCs w:val="16"/>
                <w:lang w:eastAsia="en-US"/>
              </w:rPr>
              <w:t>26,636</w:t>
            </w:r>
          </w:p>
        </w:tc>
        <w:tc>
          <w:tcPr>
            <w:tcW w:w="1276"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r>
      <w:tr w:rsidR="00CC1413" w:rsidRPr="001005B2" w:rsidTr="00346436">
        <w:trPr>
          <w:gridBefore w:val="1"/>
          <w:wBefore w:w="30" w:type="dxa"/>
          <w:trHeight w:val="1020"/>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CC1413" w:rsidRPr="001005B2" w:rsidRDefault="00CC1413">
            <w:pPr>
              <w:spacing w:after="0" w:line="240" w:lineRule="auto"/>
              <w:rPr>
                <w:rFonts w:ascii="Times New Roman" w:hAnsi="Times New Roman" w:cs="Times New Roman"/>
                <w:sz w:val="16"/>
                <w:szCs w:val="16"/>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C1413" w:rsidRPr="001005B2" w:rsidRDefault="00CC1413">
            <w:pPr>
              <w:spacing w:after="0" w:line="240" w:lineRule="auto"/>
              <w:rPr>
                <w:rFonts w:ascii="Times New Roman" w:hAnsi="Times New Roman" w:cs="Times New Roman"/>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1005B2" w:rsidRDefault="00CC1413">
            <w:pPr>
              <w:widowControl w:val="0"/>
              <w:autoSpaceDE w:val="0"/>
              <w:autoSpaceDN w:val="0"/>
              <w:adjustRightInd w:val="0"/>
              <w:spacing w:after="0" w:line="240" w:lineRule="auto"/>
              <w:rPr>
                <w:rFonts w:ascii="Times New Roman" w:hAnsi="Times New Roman" w:cs="Times New Roman"/>
                <w:sz w:val="16"/>
                <w:szCs w:val="16"/>
              </w:rPr>
            </w:pPr>
            <w:r w:rsidRPr="001005B2">
              <w:rPr>
                <w:rFonts w:ascii="Times New Roman" w:hAnsi="Times New Roman" w:cs="Times New Roman"/>
                <w:sz w:val="16"/>
                <w:szCs w:val="16"/>
              </w:rPr>
              <w:t>Федеральный бюджет</w:t>
            </w:r>
          </w:p>
        </w:tc>
        <w:tc>
          <w:tcPr>
            <w:tcW w:w="1417"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r>
      <w:tr w:rsidR="00CC1413" w:rsidRPr="001005B2" w:rsidTr="00346436">
        <w:trPr>
          <w:gridBefore w:val="1"/>
          <w:wBefore w:w="30" w:type="dxa"/>
          <w:trHeight w:val="915"/>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CC1413" w:rsidRPr="001005B2" w:rsidRDefault="00CC1413">
            <w:pPr>
              <w:spacing w:after="0" w:line="240" w:lineRule="auto"/>
              <w:rPr>
                <w:rFonts w:ascii="Times New Roman" w:hAnsi="Times New Roman" w:cs="Times New Roman"/>
                <w:sz w:val="16"/>
                <w:szCs w:val="16"/>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C1413" w:rsidRPr="001005B2" w:rsidRDefault="00CC1413">
            <w:pPr>
              <w:spacing w:after="0" w:line="240" w:lineRule="auto"/>
              <w:rPr>
                <w:rFonts w:ascii="Times New Roman" w:hAnsi="Times New Roman" w:cs="Times New Roman"/>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1005B2" w:rsidRDefault="00CC1413">
            <w:pPr>
              <w:widowControl w:val="0"/>
              <w:autoSpaceDE w:val="0"/>
              <w:autoSpaceDN w:val="0"/>
              <w:adjustRightInd w:val="0"/>
              <w:spacing w:after="0" w:line="240" w:lineRule="auto"/>
              <w:rPr>
                <w:rFonts w:ascii="Times New Roman" w:hAnsi="Times New Roman" w:cs="Times New Roman"/>
                <w:sz w:val="16"/>
                <w:szCs w:val="16"/>
              </w:rPr>
            </w:pPr>
            <w:r w:rsidRPr="001005B2">
              <w:rPr>
                <w:rFonts w:ascii="Times New Roman" w:hAnsi="Times New Roman" w:cs="Times New Roman"/>
                <w:sz w:val="16"/>
                <w:szCs w:val="16"/>
              </w:rPr>
              <w:t>Областной бюджет</w:t>
            </w:r>
          </w:p>
        </w:tc>
        <w:tc>
          <w:tcPr>
            <w:tcW w:w="1417"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r>
      <w:tr w:rsidR="00CC1413" w:rsidRPr="001005B2" w:rsidTr="00346436">
        <w:trPr>
          <w:gridBefore w:val="1"/>
          <w:wBefore w:w="30" w:type="dxa"/>
          <w:trHeight w:val="645"/>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CC1413" w:rsidRPr="001005B2" w:rsidRDefault="00CC1413">
            <w:pPr>
              <w:spacing w:after="0" w:line="240" w:lineRule="auto"/>
              <w:rPr>
                <w:rFonts w:ascii="Times New Roman" w:hAnsi="Times New Roman" w:cs="Times New Roman"/>
                <w:sz w:val="16"/>
                <w:szCs w:val="16"/>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C1413" w:rsidRPr="001005B2" w:rsidRDefault="00CC1413">
            <w:pPr>
              <w:spacing w:after="0" w:line="240" w:lineRule="auto"/>
              <w:rPr>
                <w:rFonts w:ascii="Times New Roman" w:hAnsi="Times New Roman" w:cs="Times New Roman"/>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1005B2" w:rsidRDefault="00CC1413">
            <w:pPr>
              <w:widowControl w:val="0"/>
              <w:autoSpaceDE w:val="0"/>
              <w:autoSpaceDN w:val="0"/>
              <w:adjustRightInd w:val="0"/>
              <w:spacing w:after="0" w:line="240" w:lineRule="auto"/>
              <w:rPr>
                <w:rFonts w:ascii="Times New Roman" w:hAnsi="Times New Roman" w:cs="Times New Roman"/>
                <w:sz w:val="16"/>
                <w:szCs w:val="16"/>
              </w:rPr>
            </w:pPr>
            <w:r w:rsidRPr="001005B2">
              <w:rPr>
                <w:rFonts w:ascii="Times New Roman" w:hAnsi="Times New Roman" w:cs="Times New Roman"/>
                <w:sz w:val="16"/>
                <w:szCs w:val="16"/>
              </w:rPr>
              <w:t>Местный бюджет</w:t>
            </w:r>
          </w:p>
        </w:tc>
        <w:tc>
          <w:tcPr>
            <w:tcW w:w="1417"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r>
      <w:tr w:rsidR="00CC1413" w:rsidRPr="001005B2" w:rsidTr="00346436">
        <w:trPr>
          <w:gridBefore w:val="1"/>
          <w:wBefore w:w="30" w:type="dxa"/>
          <w:trHeight w:val="1215"/>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CC1413" w:rsidRPr="001005B2" w:rsidRDefault="00CC1413">
            <w:pPr>
              <w:spacing w:after="0" w:line="240" w:lineRule="auto"/>
              <w:rPr>
                <w:rFonts w:ascii="Times New Roman" w:hAnsi="Times New Roman" w:cs="Times New Roman"/>
                <w:sz w:val="16"/>
                <w:szCs w:val="16"/>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C1413" w:rsidRPr="001005B2" w:rsidRDefault="00CC1413">
            <w:pPr>
              <w:spacing w:after="0" w:line="240" w:lineRule="auto"/>
              <w:rPr>
                <w:rFonts w:ascii="Times New Roman" w:hAnsi="Times New Roman" w:cs="Times New Roman"/>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1005B2" w:rsidRDefault="00CC1413">
            <w:pPr>
              <w:widowControl w:val="0"/>
              <w:autoSpaceDE w:val="0"/>
              <w:autoSpaceDN w:val="0"/>
              <w:adjustRightInd w:val="0"/>
              <w:spacing w:after="0" w:line="240" w:lineRule="auto"/>
              <w:rPr>
                <w:rFonts w:ascii="Times New Roman" w:hAnsi="Times New Roman" w:cs="Times New Roman"/>
                <w:sz w:val="16"/>
                <w:szCs w:val="16"/>
              </w:rPr>
            </w:pPr>
            <w:r w:rsidRPr="001005B2">
              <w:rPr>
                <w:rFonts w:ascii="Times New Roman" w:hAnsi="Times New Roman" w:cs="Times New Roman"/>
                <w:sz w:val="16"/>
                <w:szCs w:val="16"/>
              </w:rPr>
              <w:t>местный бюджет (межбюджетные трансферты из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CC1413" w:rsidRPr="001005B2" w:rsidRDefault="00CC1413">
            <w:pPr>
              <w:widowControl w:val="0"/>
              <w:autoSpaceDE w:val="0"/>
              <w:autoSpaceDN w:val="0"/>
              <w:adjustRightInd w:val="0"/>
              <w:spacing w:after="0" w:line="240" w:lineRule="auto"/>
              <w:rPr>
                <w:rFonts w:ascii="Times New Roman" w:hAnsi="Times New Roman" w:cs="Times New Roman"/>
                <w:sz w:val="16"/>
                <w:szCs w:val="16"/>
              </w:rPr>
            </w:pPr>
            <w:r w:rsidRPr="001005B2">
              <w:rPr>
                <w:rFonts w:ascii="Times New Roman" w:hAnsi="Times New Roman" w:cs="Times New Roman"/>
                <w:sz w:val="16"/>
                <w:szCs w:val="16"/>
              </w:rPr>
              <w:t>26,636</w:t>
            </w:r>
          </w:p>
        </w:tc>
        <w:tc>
          <w:tcPr>
            <w:tcW w:w="992"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1005B2">
              <w:rPr>
                <w:rFonts w:ascii="Times New Roman" w:hAnsi="Times New Roman" w:cs="Times New Roman"/>
                <w:sz w:val="16"/>
                <w:szCs w:val="16"/>
                <w:lang w:eastAsia="en-US"/>
              </w:rPr>
              <w:t>26,636</w:t>
            </w:r>
          </w:p>
        </w:tc>
        <w:tc>
          <w:tcPr>
            <w:tcW w:w="1276"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r>
      <w:tr w:rsidR="00CC1413" w:rsidRPr="001005B2" w:rsidTr="00346436">
        <w:trPr>
          <w:gridBefore w:val="1"/>
          <w:wBefore w:w="30" w:type="dxa"/>
          <w:trHeight w:val="482"/>
        </w:trPr>
        <w:tc>
          <w:tcPr>
            <w:tcW w:w="1137" w:type="dxa"/>
            <w:vMerge w:val="restart"/>
            <w:tcBorders>
              <w:top w:val="single" w:sz="4" w:space="0" w:color="auto"/>
              <w:left w:val="single" w:sz="4" w:space="0" w:color="auto"/>
              <w:bottom w:val="single" w:sz="4" w:space="0" w:color="auto"/>
              <w:right w:val="single" w:sz="4" w:space="0" w:color="auto"/>
            </w:tcBorders>
            <w:vAlign w:val="center"/>
            <w:hideMark/>
          </w:tcPr>
          <w:p w:rsidR="00CC1413" w:rsidRPr="001005B2" w:rsidRDefault="00CC1413">
            <w:pPr>
              <w:spacing w:after="0" w:line="240" w:lineRule="auto"/>
              <w:rPr>
                <w:rFonts w:ascii="Times New Roman" w:hAnsi="Times New Roman" w:cs="Times New Roman"/>
                <w:sz w:val="16"/>
                <w:szCs w:val="16"/>
                <w:lang w:eastAsia="en-US"/>
              </w:rPr>
            </w:pPr>
            <w:r w:rsidRPr="001005B2">
              <w:rPr>
                <w:rFonts w:ascii="Times New Roman" w:hAnsi="Times New Roman" w:cs="Times New Roman"/>
                <w:sz w:val="16"/>
                <w:szCs w:val="16"/>
                <w:lang w:eastAsia="en-US"/>
              </w:rPr>
              <w:t xml:space="preserve"> 3.4.</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CC1413" w:rsidRPr="001005B2" w:rsidRDefault="00CC1413">
            <w:pPr>
              <w:spacing w:after="0" w:line="240" w:lineRule="auto"/>
              <w:rPr>
                <w:rFonts w:ascii="Times New Roman" w:hAnsi="Times New Roman" w:cs="Times New Roman"/>
                <w:sz w:val="16"/>
                <w:szCs w:val="16"/>
                <w:lang w:eastAsia="en-US"/>
              </w:rPr>
            </w:pPr>
            <w:r w:rsidRPr="001005B2">
              <w:rPr>
                <w:rFonts w:ascii="Times New Roman" w:hAnsi="Times New Roman" w:cs="Times New Roman"/>
                <w:sz w:val="16"/>
                <w:szCs w:val="16"/>
              </w:rPr>
              <w:t>Осуществление переданных полномочий по организации сбора и вывоза бытовых отходов и мусора в соответствии с заключенными соглашениями</w:t>
            </w:r>
          </w:p>
        </w:tc>
        <w:tc>
          <w:tcPr>
            <w:tcW w:w="1985" w:type="dxa"/>
            <w:tcBorders>
              <w:top w:val="single" w:sz="4" w:space="0" w:color="auto"/>
              <w:left w:val="single" w:sz="4" w:space="0" w:color="auto"/>
              <w:bottom w:val="single" w:sz="4" w:space="0" w:color="auto"/>
              <w:right w:val="single" w:sz="4" w:space="0" w:color="auto"/>
            </w:tcBorders>
            <w:hideMark/>
          </w:tcPr>
          <w:p w:rsidR="00CC1413" w:rsidRPr="001005B2" w:rsidRDefault="00CC1413">
            <w:pPr>
              <w:widowControl w:val="0"/>
              <w:autoSpaceDE w:val="0"/>
              <w:autoSpaceDN w:val="0"/>
              <w:adjustRightInd w:val="0"/>
              <w:spacing w:after="0" w:line="240" w:lineRule="auto"/>
              <w:rPr>
                <w:rFonts w:ascii="Times New Roman" w:hAnsi="Times New Roman" w:cs="Times New Roman"/>
                <w:sz w:val="16"/>
                <w:szCs w:val="16"/>
              </w:rPr>
            </w:pPr>
            <w:r w:rsidRPr="001005B2">
              <w:rPr>
                <w:rFonts w:ascii="Times New Roman" w:hAnsi="Times New Roman" w:cs="Times New Roman"/>
                <w:sz w:val="16"/>
                <w:szCs w:val="16"/>
              </w:rPr>
              <w:t>всего</w:t>
            </w:r>
          </w:p>
        </w:tc>
        <w:tc>
          <w:tcPr>
            <w:tcW w:w="1417"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r>
      <w:tr w:rsidR="00CC1413" w:rsidRPr="001005B2" w:rsidTr="00346436">
        <w:trPr>
          <w:gridBefore w:val="1"/>
          <w:wBefore w:w="30" w:type="dxa"/>
          <w:trHeight w:val="525"/>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CC1413" w:rsidRPr="001005B2" w:rsidRDefault="00CC1413">
            <w:pPr>
              <w:spacing w:after="0" w:line="240" w:lineRule="auto"/>
              <w:rPr>
                <w:rFonts w:ascii="Times New Roman" w:hAnsi="Times New Roman" w:cs="Times New Roman"/>
                <w:sz w:val="16"/>
                <w:szCs w:val="16"/>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C1413" w:rsidRPr="001005B2" w:rsidRDefault="00CC1413">
            <w:pPr>
              <w:spacing w:after="0" w:line="240" w:lineRule="auto"/>
              <w:rPr>
                <w:rFonts w:ascii="Times New Roman" w:hAnsi="Times New Roman" w:cs="Times New Roman"/>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1005B2" w:rsidRDefault="00CC1413">
            <w:pPr>
              <w:widowControl w:val="0"/>
              <w:autoSpaceDE w:val="0"/>
              <w:autoSpaceDN w:val="0"/>
              <w:adjustRightInd w:val="0"/>
              <w:spacing w:after="0" w:line="240" w:lineRule="auto"/>
              <w:rPr>
                <w:rFonts w:ascii="Times New Roman" w:hAnsi="Times New Roman" w:cs="Times New Roman"/>
                <w:sz w:val="16"/>
                <w:szCs w:val="16"/>
              </w:rPr>
            </w:pPr>
            <w:r w:rsidRPr="001005B2">
              <w:rPr>
                <w:rFonts w:ascii="Times New Roman" w:hAnsi="Times New Roman" w:cs="Times New Roman"/>
                <w:sz w:val="16"/>
                <w:szCs w:val="16"/>
              </w:rPr>
              <w:t>Федеральный бюджет</w:t>
            </w:r>
          </w:p>
        </w:tc>
        <w:tc>
          <w:tcPr>
            <w:tcW w:w="1417"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r>
      <w:tr w:rsidR="00CC1413" w:rsidRPr="001005B2" w:rsidTr="00346436">
        <w:trPr>
          <w:gridBefore w:val="1"/>
          <w:wBefore w:w="30" w:type="dxa"/>
          <w:trHeight w:val="420"/>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CC1413" w:rsidRPr="001005B2" w:rsidRDefault="00CC1413">
            <w:pPr>
              <w:spacing w:after="0" w:line="240" w:lineRule="auto"/>
              <w:rPr>
                <w:rFonts w:ascii="Times New Roman" w:hAnsi="Times New Roman" w:cs="Times New Roman"/>
                <w:sz w:val="16"/>
                <w:szCs w:val="16"/>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C1413" w:rsidRPr="001005B2" w:rsidRDefault="00CC1413">
            <w:pPr>
              <w:spacing w:after="0" w:line="240" w:lineRule="auto"/>
              <w:rPr>
                <w:rFonts w:ascii="Times New Roman" w:hAnsi="Times New Roman" w:cs="Times New Roman"/>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1005B2" w:rsidRDefault="00CC1413">
            <w:pPr>
              <w:widowControl w:val="0"/>
              <w:autoSpaceDE w:val="0"/>
              <w:autoSpaceDN w:val="0"/>
              <w:adjustRightInd w:val="0"/>
              <w:spacing w:after="0" w:line="240" w:lineRule="auto"/>
              <w:rPr>
                <w:rFonts w:ascii="Times New Roman" w:hAnsi="Times New Roman" w:cs="Times New Roman"/>
                <w:sz w:val="16"/>
                <w:szCs w:val="16"/>
              </w:rPr>
            </w:pPr>
            <w:r w:rsidRPr="001005B2">
              <w:rPr>
                <w:rFonts w:ascii="Times New Roman" w:hAnsi="Times New Roman" w:cs="Times New Roman"/>
                <w:sz w:val="16"/>
                <w:szCs w:val="16"/>
              </w:rPr>
              <w:t>Областной бюджет</w:t>
            </w:r>
          </w:p>
        </w:tc>
        <w:tc>
          <w:tcPr>
            <w:tcW w:w="1417"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r>
      <w:tr w:rsidR="00CC1413" w:rsidRPr="001005B2" w:rsidTr="00346436">
        <w:trPr>
          <w:gridBefore w:val="1"/>
          <w:wBefore w:w="30" w:type="dxa"/>
          <w:trHeight w:val="375"/>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CC1413" w:rsidRPr="001005B2" w:rsidRDefault="00CC1413">
            <w:pPr>
              <w:spacing w:after="0" w:line="240" w:lineRule="auto"/>
              <w:rPr>
                <w:rFonts w:ascii="Times New Roman" w:hAnsi="Times New Roman" w:cs="Times New Roman"/>
                <w:sz w:val="16"/>
                <w:szCs w:val="16"/>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C1413" w:rsidRPr="001005B2" w:rsidRDefault="00CC1413">
            <w:pPr>
              <w:spacing w:after="0" w:line="240" w:lineRule="auto"/>
              <w:rPr>
                <w:rFonts w:ascii="Times New Roman" w:hAnsi="Times New Roman" w:cs="Times New Roman"/>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1005B2" w:rsidRDefault="00CC1413">
            <w:pPr>
              <w:widowControl w:val="0"/>
              <w:autoSpaceDE w:val="0"/>
              <w:autoSpaceDN w:val="0"/>
              <w:adjustRightInd w:val="0"/>
              <w:spacing w:after="0" w:line="240" w:lineRule="auto"/>
              <w:rPr>
                <w:rFonts w:ascii="Times New Roman" w:hAnsi="Times New Roman" w:cs="Times New Roman"/>
                <w:sz w:val="16"/>
                <w:szCs w:val="16"/>
              </w:rPr>
            </w:pPr>
            <w:r w:rsidRPr="001005B2">
              <w:rPr>
                <w:rFonts w:ascii="Times New Roman" w:hAnsi="Times New Roman" w:cs="Times New Roman"/>
                <w:sz w:val="16"/>
                <w:szCs w:val="16"/>
              </w:rPr>
              <w:t>Местный бюджет</w:t>
            </w:r>
          </w:p>
        </w:tc>
        <w:tc>
          <w:tcPr>
            <w:tcW w:w="1417"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r>
      <w:tr w:rsidR="00CC1413" w:rsidRPr="001005B2" w:rsidTr="00346436">
        <w:trPr>
          <w:gridBefore w:val="1"/>
          <w:wBefore w:w="30" w:type="dxa"/>
          <w:trHeight w:val="585"/>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CC1413" w:rsidRPr="001005B2" w:rsidRDefault="00CC1413">
            <w:pPr>
              <w:spacing w:after="0" w:line="240" w:lineRule="auto"/>
              <w:rPr>
                <w:rFonts w:ascii="Times New Roman" w:hAnsi="Times New Roman" w:cs="Times New Roman"/>
                <w:sz w:val="16"/>
                <w:szCs w:val="16"/>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C1413" w:rsidRPr="001005B2" w:rsidRDefault="00CC1413">
            <w:pPr>
              <w:spacing w:after="0" w:line="240" w:lineRule="auto"/>
              <w:rPr>
                <w:rFonts w:ascii="Times New Roman" w:hAnsi="Times New Roman" w:cs="Times New Roman"/>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1005B2" w:rsidRDefault="00CC1413">
            <w:pPr>
              <w:widowControl w:val="0"/>
              <w:autoSpaceDE w:val="0"/>
              <w:autoSpaceDN w:val="0"/>
              <w:adjustRightInd w:val="0"/>
              <w:spacing w:after="0" w:line="240" w:lineRule="auto"/>
              <w:rPr>
                <w:rFonts w:ascii="Times New Roman" w:hAnsi="Times New Roman" w:cs="Times New Roman"/>
                <w:sz w:val="16"/>
                <w:szCs w:val="16"/>
              </w:rPr>
            </w:pPr>
            <w:r w:rsidRPr="001005B2">
              <w:rPr>
                <w:rFonts w:ascii="Times New Roman" w:hAnsi="Times New Roman" w:cs="Times New Roman"/>
                <w:sz w:val="16"/>
                <w:szCs w:val="16"/>
              </w:rPr>
              <w:t>местный бюджет (межбюджетные трансферты из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r>
      <w:tr w:rsidR="00CC1413" w:rsidRPr="001005B2" w:rsidTr="00346436">
        <w:trPr>
          <w:gridBefore w:val="1"/>
          <w:wBefore w:w="30" w:type="dxa"/>
          <w:trHeight w:val="269"/>
        </w:trPr>
        <w:tc>
          <w:tcPr>
            <w:tcW w:w="1137" w:type="dxa"/>
            <w:vMerge w:val="restart"/>
            <w:tcBorders>
              <w:top w:val="nil"/>
              <w:left w:val="single" w:sz="4" w:space="0" w:color="auto"/>
              <w:bottom w:val="single" w:sz="4" w:space="0" w:color="auto"/>
              <w:right w:val="single" w:sz="4" w:space="0" w:color="auto"/>
            </w:tcBorders>
          </w:tcPr>
          <w:p w:rsidR="00CC1413" w:rsidRPr="001005B2" w:rsidRDefault="00CC1413">
            <w:pPr>
              <w:widowControl w:val="0"/>
              <w:autoSpaceDE w:val="0"/>
              <w:autoSpaceDN w:val="0"/>
              <w:adjustRightInd w:val="0"/>
              <w:spacing w:after="0" w:line="240" w:lineRule="auto"/>
              <w:rPr>
                <w:rFonts w:ascii="Times New Roman" w:hAnsi="Times New Roman" w:cs="Times New Roman"/>
                <w:sz w:val="16"/>
                <w:szCs w:val="16"/>
              </w:rPr>
            </w:pPr>
            <w:r w:rsidRPr="001005B2">
              <w:rPr>
                <w:rFonts w:ascii="Times New Roman" w:hAnsi="Times New Roman" w:cs="Times New Roman"/>
                <w:sz w:val="16"/>
                <w:szCs w:val="16"/>
              </w:rPr>
              <w:t xml:space="preserve"> 3.5.</w:t>
            </w:r>
          </w:p>
          <w:p w:rsidR="00CC1413" w:rsidRPr="001005B2" w:rsidRDefault="00CC1413">
            <w:pPr>
              <w:widowControl w:val="0"/>
              <w:autoSpaceDE w:val="0"/>
              <w:autoSpaceDN w:val="0"/>
              <w:adjustRightInd w:val="0"/>
              <w:spacing w:after="0" w:line="240" w:lineRule="auto"/>
              <w:rPr>
                <w:rFonts w:ascii="Times New Roman" w:hAnsi="Times New Roman" w:cs="Times New Roman"/>
                <w:sz w:val="16"/>
                <w:szCs w:val="16"/>
              </w:rPr>
            </w:pPr>
          </w:p>
          <w:p w:rsidR="00CC1413" w:rsidRPr="001005B2" w:rsidRDefault="00CC1413">
            <w:pPr>
              <w:widowControl w:val="0"/>
              <w:autoSpaceDE w:val="0"/>
              <w:autoSpaceDN w:val="0"/>
              <w:adjustRightInd w:val="0"/>
              <w:spacing w:after="0" w:line="240" w:lineRule="auto"/>
              <w:rPr>
                <w:rFonts w:ascii="Times New Roman" w:hAnsi="Times New Roman" w:cs="Times New Roman"/>
                <w:sz w:val="16"/>
                <w:szCs w:val="16"/>
              </w:rPr>
            </w:pPr>
          </w:p>
          <w:p w:rsidR="00CC1413" w:rsidRPr="001005B2" w:rsidRDefault="00CC1413">
            <w:pPr>
              <w:widowControl w:val="0"/>
              <w:autoSpaceDE w:val="0"/>
              <w:autoSpaceDN w:val="0"/>
              <w:adjustRightInd w:val="0"/>
              <w:spacing w:after="0" w:line="240" w:lineRule="auto"/>
              <w:rPr>
                <w:rFonts w:ascii="Times New Roman" w:hAnsi="Times New Roman" w:cs="Times New Roman"/>
                <w:sz w:val="16"/>
                <w:szCs w:val="16"/>
              </w:rPr>
            </w:pPr>
          </w:p>
          <w:p w:rsidR="00CC1413" w:rsidRPr="001005B2" w:rsidRDefault="00CC1413">
            <w:pPr>
              <w:widowControl w:val="0"/>
              <w:autoSpaceDE w:val="0"/>
              <w:autoSpaceDN w:val="0"/>
              <w:adjustRightInd w:val="0"/>
              <w:spacing w:after="0" w:line="240" w:lineRule="auto"/>
              <w:rPr>
                <w:rFonts w:ascii="Times New Roman" w:hAnsi="Times New Roman" w:cs="Times New Roman"/>
                <w:sz w:val="16"/>
                <w:szCs w:val="16"/>
              </w:rPr>
            </w:pPr>
          </w:p>
          <w:p w:rsidR="00CC1413" w:rsidRPr="001005B2" w:rsidRDefault="00CC1413">
            <w:pPr>
              <w:widowControl w:val="0"/>
              <w:autoSpaceDE w:val="0"/>
              <w:autoSpaceDN w:val="0"/>
              <w:adjustRightInd w:val="0"/>
              <w:spacing w:after="0" w:line="240" w:lineRule="auto"/>
              <w:rPr>
                <w:rFonts w:ascii="Times New Roman" w:hAnsi="Times New Roman" w:cs="Times New Roman"/>
                <w:sz w:val="16"/>
                <w:szCs w:val="16"/>
              </w:rPr>
            </w:pPr>
          </w:p>
          <w:p w:rsidR="00CC1413" w:rsidRPr="001005B2" w:rsidRDefault="00CC1413">
            <w:pPr>
              <w:widowControl w:val="0"/>
              <w:autoSpaceDE w:val="0"/>
              <w:autoSpaceDN w:val="0"/>
              <w:adjustRightInd w:val="0"/>
              <w:spacing w:after="0" w:line="240" w:lineRule="auto"/>
              <w:rPr>
                <w:rFonts w:ascii="Times New Roman" w:hAnsi="Times New Roman" w:cs="Times New Roman"/>
                <w:sz w:val="16"/>
                <w:szCs w:val="16"/>
              </w:rPr>
            </w:pPr>
          </w:p>
        </w:tc>
        <w:tc>
          <w:tcPr>
            <w:tcW w:w="1843" w:type="dxa"/>
            <w:vMerge w:val="restart"/>
            <w:tcBorders>
              <w:top w:val="nil"/>
              <w:left w:val="single" w:sz="4" w:space="0" w:color="auto"/>
              <w:bottom w:val="single" w:sz="4" w:space="0" w:color="auto"/>
              <w:right w:val="single" w:sz="4" w:space="0" w:color="auto"/>
            </w:tcBorders>
            <w:vAlign w:val="center"/>
            <w:hideMark/>
          </w:tcPr>
          <w:p w:rsidR="00CC1413" w:rsidRPr="001005B2" w:rsidRDefault="00CC1413">
            <w:pPr>
              <w:spacing w:after="0" w:line="240" w:lineRule="auto"/>
              <w:rPr>
                <w:rFonts w:ascii="Times New Roman" w:hAnsi="Times New Roman" w:cs="Times New Roman"/>
                <w:sz w:val="16"/>
                <w:szCs w:val="16"/>
              </w:rPr>
            </w:pPr>
            <w:r w:rsidRPr="001005B2">
              <w:rPr>
                <w:rFonts w:ascii="Times New Roman" w:hAnsi="Times New Roman" w:cs="Times New Roman"/>
                <w:sz w:val="16"/>
                <w:szCs w:val="16"/>
              </w:rPr>
              <w:t>Основное мероприятие 4</w:t>
            </w:r>
          </w:p>
          <w:p w:rsidR="00CC1413" w:rsidRPr="001005B2" w:rsidRDefault="00CC1413">
            <w:pPr>
              <w:spacing w:after="0" w:line="240" w:lineRule="auto"/>
              <w:rPr>
                <w:rFonts w:ascii="Times New Roman" w:hAnsi="Times New Roman" w:cs="Times New Roman"/>
                <w:sz w:val="16"/>
                <w:szCs w:val="16"/>
              </w:rPr>
            </w:pPr>
            <w:r w:rsidRPr="001005B2">
              <w:rPr>
                <w:rFonts w:ascii="Times New Roman" w:hAnsi="Times New Roman" w:cs="Times New Roman"/>
                <w:sz w:val="16"/>
                <w:szCs w:val="16"/>
              </w:rPr>
              <w:t>переданных полномочий по организации ритуальных услуг и содержание мест захоронения в соответствии с  заключенными соглашениями</w:t>
            </w:r>
          </w:p>
        </w:tc>
        <w:tc>
          <w:tcPr>
            <w:tcW w:w="1985" w:type="dxa"/>
            <w:tcBorders>
              <w:top w:val="single" w:sz="4" w:space="0" w:color="auto"/>
              <w:left w:val="single" w:sz="4" w:space="0" w:color="auto"/>
              <w:bottom w:val="single" w:sz="4" w:space="0" w:color="auto"/>
              <w:right w:val="single" w:sz="4" w:space="0" w:color="auto"/>
            </w:tcBorders>
            <w:hideMark/>
          </w:tcPr>
          <w:p w:rsidR="00CC1413" w:rsidRPr="001005B2" w:rsidRDefault="00CC1413">
            <w:pPr>
              <w:widowControl w:val="0"/>
              <w:autoSpaceDE w:val="0"/>
              <w:autoSpaceDN w:val="0"/>
              <w:adjustRightInd w:val="0"/>
              <w:spacing w:after="0" w:line="240" w:lineRule="auto"/>
              <w:rPr>
                <w:rFonts w:ascii="Times New Roman" w:hAnsi="Times New Roman" w:cs="Times New Roman"/>
                <w:sz w:val="16"/>
                <w:szCs w:val="16"/>
              </w:rPr>
            </w:pPr>
            <w:r w:rsidRPr="001005B2">
              <w:rPr>
                <w:rFonts w:ascii="Times New Roman" w:hAnsi="Times New Roman" w:cs="Times New Roman"/>
                <w:sz w:val="16"/>
                <w:szCs w:val="16"/>
              </w:rPr>
              <w:t>всего</w:t>
            </w:r>
          </w:p>
        </w:tc>
        <w:tc>
          <w:tcPr>
            <w:tcW w:w="1417" w:type="dxa"/>
            <w:tcBorders>
              <w:top w:val="single" w:sz="4" w:space="0" w:color="auto"/>
              <w:left w:val="single" w:sz="4" w:space="0" w:color="auto"/>
              <w:bottom w:val="single" w:sz="4" w:space="0" w:color="auto"/>
              <w:right w:val="single" w:sz="4" w:space="0" w:color="auto"/>
            </w:tcBorders>
            <w:hideMark/>
          </w:tcPr>
          <w:p w:rsidR="00CC1413" w:rsidRPr="001005B2" w:rsidRDefault="00CC1413">
            <w:pPr>
              <w:widowControl w:val="0"/>
              <w:autoSpaceDE w:val="0"/>
              <w:autoSpaceDN w:val="0"/>
              <w:adjustRightInd w:val="0"/>
              <w:spacing w:after="0" w:line="240" w:lineRule="auto"/>
              <w:rPr>
                <w:rFonts w:ascii="Times New Roman" w:hAnsi="Times New Roman" w:cs="Times New Roman"/>
                <w:sz w:val="16"/>
                <w:szCs w:val="16"/>
              </w:rPr>
            </w:pPr>
            <w:r w:rsidRPr="001005B2">
              <w:rPr>
                <w:rFonts w:ascii="Times New Roman" w:hAnsi="Times New Roman" w:cs="Times New Roman"/>
                <w:sz w:val="16"/>
                <w:szCs w:val="16"/>
              </w:rPr>
              <w:t>39,954</w:t>
            </w:r>
          </w:p>
        </w:tc>
        <w:tc>
          <w:tcPr>
            <w:tcW w:w="992"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1005B2">
              <w:rPr>
                <w:rFonts w:ascii="Times New Roman" w:hAnsi="Times New Roman" w:cs="Times New Roman"/>
                <w:sz w:val="16"/>
                <w:szCs w:val="16"/>
                <w:lang w:eastAsia="en-US"/>
              </w:rPr>
              <w:t>39,954</w:t>
            </w:r>
          </w:p>
        </w:tc>
        <w:tc>
          <w:tcPr>
            <w:tcW w:w="1276"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r>
      <w:tr w:rsidR="00CC1413" w:rsidRPr="001005B2" w:rsidTr="00346436">
        <w:trPr>
          <w:gridBefore w:val="1"/>
          <w:wBefore w:w="30" w:type="dxa"/>
          <w:trHeight w:val="286"/>
        </w:trPr>
        <w:tc>
          <w:tcPr>
            <w:tcW w:w="1137" w:type="dxa"/>
            <w:vMerge/>
            <w:tcBorders>
              <w:top w:val="nil"/>
              <w:left w:val="single" w:sz="4" w:space="0" w:color="auto"/>
              <w:bottom w:val="single" w:sz="4" w:space="0" w:color="auto"/>
              <w:right w:val="single" w:sz="4" w:space="0" w:color="auto"/>
            </w:tcBorders>
            <w:vAlign w:val="center"/>
            <w:hideMark/>
          </w:tcPr>
          <w:p w:rsidR="00CC1413" w:rsidRPr="001005B2" w:rsidRDefault="00CC1413">
            <w:pPr>
              <w:spacing w:after="0" w:line="240" w:lineRule="auto"/>
              <w:rPr>
                <w:rFonts w:ascii="Times New Roman" w:hAnsi="Times New Roman" w:cs="Times New Roman"/>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CC1413" w:rsidRPr="001005B2" w:rsidRDefault="00CC1413">
            <w:pPr>
              <w:spacing w:after="0" w:line="240" w:lineRule="auto"/>
              <w:rPr>
                <w:rFonts w:ascii="Times New Roman" w:hAnsi="Times New Roman"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1005B2" w:rsidRDefault="00CC1413">
            <w:pPr>
              <w:widowControl w:val="0"/>
              <w:autoSpaceDE w:val="0"/>
              <w:autoSpaceDN w:val="0"/>
              <w:adjustRightInd w:val="0"/>
              <w:spacing w:after="0" w:line="240" w:lineRule="auto"/>
              <w:rPr>
                <w:rFonts w:ascii="Times New Roman" w:hAnsi="Times New Roman" w:cs="Times New Roman"/>
                <w:sz w:val="16"/>
                <w:szCs w:val="16"/>
              </w:rPr>
            </w:pPr>
            <w:r w:rsidRPr="001005B2">
              <w:rPr>
                <w:rFonts w:ascii="Times New Roman" w:hAnsi="Times New Roman" w:cs="Times New Roman"/>
                <w:sz w:val="16"/>
                <w:szCs w:val="16"/>
              </w:rPr>
              <w:t>Федеральный бюджет</w:t>
            </w:r>
          </w:p>
        </w:tc>
        <w:tc>
          <w:tcPr>
            <w:tcW w:w="1417"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1005B2">
              <w:rPr>
                <w:rFonts w:ascii="Times New Roman" w:hAnsi="Times New Roman" w:cs="Times New Roman"/>
                <w:sz w:val="16"/>
                <w:szCs w:val="16"/>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r>
      <w:tr w:rsidR="00CC1413" w:rsidRPr="001005B2" w:rsidTr="00346436">
        <w:trPr>
          <w:gridBefore w:val="1"/>
          <w:wBefore w:w="30" w:type="dxa"/>
          <w:trHeight w:val="555"/>
        </w:trPr>
        <w:tc>
          <w:tcPr>
            <w:tcW w:w="1137" w:type="dxa"/>
            <w:vMerge/>
            <w:tcBorders>
              <w:top w:val="nil"/>
              <w:left w:val="single" w:sz="4" w:space="0" w:color="auto"/>
              <w:bottom w:val="single" w:sz="4" w:space="0" w:color="auto"/>
              <w:right w:val="single" w:sz="4" w:space="0" w:color="auto"/>
            </w:tcBorders>
            <w:vAlign w:val="center"/>
            <w:hideMark/>
          </w:tcPr>
          <w:p w:rsidR="00CC1413" w:rsidRPr="001005B2" w:rsidRDefault="00CC1413">
            <w:pPr>
              <w:spacing w:after="0" w:line="240" w:lineRule="auto"/>
              <w:rPr>
                <w:rFonts w:ascii="Times New Roman" w:hAnsi="Times New Roman" w:cs="Times New Roman"/>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CC1413" w:rsidRPr="001005B2" w:rsidRDefault="00CC1413">
            <w:pPr>
              <w:spacing w:after="0" w:line="240" w:lineRule="auto"/>
              <w:rPr>
                <w:rFonts w:ascii="Times New Roman" w:hAnsi="Times New Roman"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1005B2" w:rsidRDefault="00CC1413">
            <w:pPr>
              <w:widowControl w:val="0"/>
              <w:autoSpaceDE w:val="0"/>
              <w:autoSpaceDN w:val="0"/>
              <w:adjustRightInd w:val="0"/>
              <w:spacing w:after="0" w:line="240" w:lineRule="auto"/>
              <w:rPr>
                <w:rFonts w:ascii="Times New Roman" w:hAnsi="Times New Roman" w:cs="Times New Roman"/>
                <w:sz w:val="16"/>
                <w:szCs w:val="16"/>
              </w:rPr>
            </w:pPr>
            <w:r w:rsidRPr="001005B2">
              <w:rPr>
                <w:rFonts w:ascii="Times New Roman" w:hAnsi="Times New Roman" w:cs="Times New Roman"/>
                <w:sz w:val="16"/>
                <w:szCs w:val="16"/>
              </w:rPr>
              <w:t>Областной бюджет</w:t>
            </w:r>
          </w:p>
        </w:tc>
        <w:tc>
          <w:tcPr>
            <w:tcW w:w="1417"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1005B2">
              <w:rPr>
                <w:rFonts w:ascii="Times New Roman" w:hAnsi="Times New Roman" w:cs="Times New Roman"/>
                <w:sz w:val="16"/>
                <w:szCs w:val="16"/>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r>
      <w:tr w:rsidR="00CC1413" w:rsidRPr="001005B2" w:rsidTr="00346436">
        <w:trPr>
          <w:gridBefore w:val="1"/>
          <w:wBefore w:w="30" w:type="dxa"/>
          <w:trHeight w:val="300"/>
        </w:trPr>
        <w:tc>
          <w:tcPr>
            <w:tcW w:w="1137" w:type="dxa"/>
            <w:vMerge/>
            <w:tcBorders>
              <w:top w:val="nil"/>
              <w:left w:val="single" w:sz="4" w:space="0" w:color="auto"/>
              <w:bottom w:val="single" w:sz="4" w:space="0" w:color="auto"/>
              <w:right w:val="single" w:sz="4" w:space="0" w:color="auto"/>
            </w:tcBorders>
            <w:vAlign w:val="center"/>
            <w:hideMark/>
          </w:tcPr>
          <w:p w:rsidR="00CC1413" w:rsidRPr="001005B2" w:rsidRDefault="00CC1413">
            <w:pPr>
              <w:spacing w:after="0" w:line="240" w:lineRule="auto"/>
              <w:rPr>
                <w:rFonts w:ascii="Times New Roman" w:hAnsi="Times New Roman" w:cs="Times New Roman"/>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CC1413" w:rsidRPr="001005B2" w:rsidRDefault="00CC1413">
            <w:pPr>
              <w:spacing w:after="0" w:line="240" w:lineRule="auto"/>
              <w:rPr>
                <w:rFonts w:ascii="Times New Roman" w:hAnsi="Times New Roman"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1005B2" w:rsidRDefault="00CC1413">
            <w:pPr>
              <w:widowControl w:val="0"/>
              <w:autoSpaceDE w:val="0"/>
              <w:autoSpaceDN w:val="0"/>
              <w:adjustRightInd w:val="0"/>
              <w:spacing w:after="0" w:line="240" w:lineRule="auto"/>
              <w:rPr>
                <w:rFonts w:ascii="Times New Roman" w:hAnsi="Times New Roman" w:cs="Times New Roman"/>
                <w:sz w:val="16"/>
                <w:szCs w:val="16"/>
              </w:rPr>
            </w:pPr>
            <w:r w:rsidRPr="001005B2">
              <w:rPr>
                <w:rFonts w:ascii="Times New Roman" w:hAnsi="Times New Roman" w:cs="Times New Roman"/>
                <w:sz w:val="16"/>
                <w:szCs w:val="16"/>
              </w:rPr>
              <w:t>Местный бюджет всего:</w:t>
            </w:r>
          </w:p>
        </w:tc>
        <w:tc>
          <w:tcPr>
            <w:tcW w:w="1417"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1005B2">
              <w:rPr>
                <w:rFonts w:ascii="Times New Roman" w:hAnsi="Times New Roman" w:cs="Times New Roman"/>
                <w:sz w:val="16"/>
                <w:szCs w:val="16"/>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r>
      <w:tr w:rsidR="00CC1413" w:rsidRPr="001005B2" w:rsidTr="00346436">
        <w:trPr>
          <w:gridBefore w:val="1"/>
          <w:wBefore w:w="30" w:type="dxa"/>
          <w:trHeight w:val="630"/>
        </w:trPr>
        <w:tc>
          <w:tcPr>
            <w:tcW w:w="1137" w:type="dxa"/>
            <w:vMerge/>
            <w:tcBorders>
              <w:top w:val="nil"/>
              <w:left w:val="single" w:sz="4" w:space="0" w:color="auto"/>
              <w:bottom w:val="single" w:sz="4" w:space="0" w:color="auto"/>
              <w:right w:val="single" w:sz="4" w:space="0" w:color="auto"/>
            </w:tcBorders>
            <w:vAlign w:val="center"/>
            <w:hideMark/>
          </w:tcPr>
          <w:p w:rsidR="00CC1413" w:rsidRPr="001005B2" w:rsidRDefault="00CC1413">
            <w:pPr>
              <w:spacing w:after="0" w:line="240" w:lineRule="auto"/>
              <w:rPr>
                <w:rFonts w:ascii="Times New Roman" w:hAnsi="Times New Roman" w:cs="Times New Roman"/>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CC1413" w:rsidRPr="001005B2" w:rsidRDefault="00CC1413">
            <w:pPr>
              <w:spacing w:after="0" w:line="240" w:lineRule="auto"/>
              <w:rPr>
                <w:rFonts w:ascii="Times New Roman" w:hAnsi="Times New Roman"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1005B2" w:rsidRDefault="00CC1413">
            <w:pPr>
              <w:widowControl w:val="0"/>
              <w:autoSpaceDE w:val="0"/>
              <w:autoSpaceDN w:val="0"/>
              <w:adjustRightInd w:val="0"/>
              <w:spacing w:after="0" w:line="240" w:lineRule="auto"/>
              <w:rPr>
                <w:rFonts w:ascii="Times New Roman" w:hAnsi="Times New Roman" w:cs="Times New Roman"/>
                <w:sz w:val="16"/>
                <w:szCs w:val="16"/>
              </w:rPr>
            </w:pPr>
            <w:r w:rsidRPr="001005B2">
              <w:rPr>
                <w:rFonts w:ascii="Times New Roman" w:hAnsi="Times New Roman" w:cs="Times New Roman"/>
                <w:sz w:val="16"/>
                <w:szCs w:val="16"/>
              </w:rPr>
              <w:t xml:space="preserve">в том </w:t>
            </w:r>
            <w:proofErr w:type="spellStart"/>
            <w:r w:rsidRPr="001005B2">
              <w:rPr>
                <w:rFonts w:ascii="Times New Roman" w:hAnsi="Times New Roman" w:cs="Times New Roman"/>
                <w:sz w:val="16"/>
                <w:szCs w:val="16"/>
              </w:rPr>
              <w:t>числе</w:t>
            </w:r>
            <w:proofErr w:type="gramStart"/>
            <w:r w:rsidRPr="001005B2">
              <w:rPr>
                <w:rFonts w:ascii="Times New Roman" w:hAnsi="Times New Roman" w:cs="Times New Roman"/>
                <w:sz w:val="16"/>
                <w:szCs w:val="16"/>
              </w:rPr>
              <w:t>:м</w:t>
            </w:r>
            <w:proofErr w:type="gramEnd"/>
            <w:r w:rsidRPr="001005B2">
              <w:rPr>
                <w:rFonts w:ascii="Times New Roman" w:hAnsi="Times New Roman" w:cs="Times New Roman"/>
                <w:sz w:val="16"/>
                <w:szCs w:val="16"/>
              </w:rPr>
              <w:t>естный</w:t>
            </w:r>
            <w:proofErr w:type="spellEnd"/>
            <w:r w:rsidRPr="001005B2">
              <w:rPr>
                <w:rFonts w:ascii="Times New Roman" w:hAnsi="Times New Roman" w:cs="Times New Roman"/>
                <w:sz w:val="16"/>
                <w:szCs w:val="16"/>
              </w:rPr>
              <w:t xml:space="preserve"> бюджет (межбюджетные трансферты из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CC1413" w:rsidRPr="001005B2" w:rsidRDefault="00CC1413">
            <w:pPr>
              <w:widowControl w:val="0"/>
              <w:autoSpaceDE w:val="0"/>
              <w:autoSpaceDN w:val="0"/>
              <w:adjustRightInd w:val="0"/>
              <w:spacing w:after="0" w:line="240" w:lineRule="auto"/>
              <w:rPr>
                <w:rFonts w:ascii="Times New Roman" w:hAnsi="Times New Roman" w:cs="Times New Roman"/>
                <w:sz w:val="16"/>
                <w:szCs w:val="16"/>
              </w:rPr>
            </w:pPr>
            <w:r w:rsidRPr="001005B2">
              <w:rPr>
                <w:rFonts w:ascii="Times New Roman" w:hAnsi="Times New Roman" w:cs="Times New Roman"/>
                <w:sz w:val="16"/>
                <w:szCs w:val="16"/>
              </w:rPr>
              <w:t>39,954</w:t>
            </w:r>
          </w:p>
        </w:tc>
        <w:tc>
          <w:tcPr>
            <w:tcW w:w="992"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1005B2">
              <w:rPr>
                <w:rFonts w:ascii="Times New Roman" w:hAnsi="Times New Roman" w:cs="Times New Roman"/>
                <w:sz w:val="16"/>
                <w:szCs w:val="16"/>
                <w:lang w:eastAsia="en-US"/>
              </w:rPr>
              <w:t>39,954</w:t>
            </w:r>
          </w:p>
        </w:tc>
        <w:tc>
          <w:tcPr>
            <w:tcW w:w="1276"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r>
      <w:tr w:rsidR="00CC1413" w:rsidRPr="001005B2" w:rsidTr="00346436">
        <w:trPr>
          <w:gridBefore w:val="1"/>
          <w:wBefore w:w="30" w:type="dxa"/>
          <w:trHeight w:val="585"/>
        </w:trPr>
        <w:tc>
          <w:tcPr>
            <w:tcW w:w="1137" w:type="dxa"/>
            <w:vMerge w:val="restart"/>
            <w:tcBorders>
              <w:top w:val="single" w:sz="4" w:space="0" w:color="auto"/>
              <w:left w:val="single" w:sz="4" w:space="0" w:color="auto"/>
              <w:bottom w:val="single" w:sz="4" w:space="0" w:color="auto"/>
              <w:right w:val="single" w:sz="4" w:space="0" w:color="auto"/>
            </w:tcBorders>
          </w:tcPr>
          <w:p w:rsidR="00CC1413" w:rsidRPr="001005B2" w:rsidRDefault="00CC1413">
            <w:pPr>
              <w:widowControl w:val="0"/>
              <w:autoSpaceDE w:val="0"/>
              <w:autoSpaceDN w:val="0"/>
              <w:adjustRightInd w:val="0"/>
              <w:spacing w:after="0" w:line="240" w:lineRule="auto"/>
              <w:rPr>
                <w:rFonts w:ascii="Times New Roman" w:hAnsi="Times New Roman" w:cs="Times New Roman"/>
                <w:sz w:val="16"/>
                <w:szCs w:val="16"/>
              </w:rPr>
            </w:pPr>
            <w:r w:rsidRPr="001005B2">
              <w:rPr>
                <w:rFonts w:ascii="Times New Roman" w:hAnsi="Times New Roman" w:cs="Times New Roman"/>
                <w:sz w:val="16"/>
                <w:szCs w:val="16"/>
              </w:rPr>
              <w:t xml:space="preserve"> 3.6</w:t>
            </w:r>
          </w:p>
          <w:p w:rsidR="00CC1413" w:rsidRPr="001005B2" w:rsidRDefault="00CC1413">
            <w:pPr>
              <w:widowControl w:val="0"/>
              <w:autoSpaceDE w:val="0"/>
              <w:autoSpaceDN w:val="0"/>
              <w:adjustRightInd w:val="0"/>
              <w:spacing w:after="0" w:line="240" w:lineRule="auto"/>
              <w:rPr>
                <w:rFonts w:ascii="Times New Roman" w:hAnsi="Times New Roman" w:cs="Times New Roman"/>
                <w:sz w:val="16"/>
                <w:szCs w:val="16"/>
              </w:rPr>
            </w:pPr>
          </w:p>
          <w:p w:rsidR="00CC1413" w:rsidRPr="001005B2" w:rsidRDefault="00CC1413">
            <w:pPr>
              <w:widowControl w:val="0"/>
              <w:autoSpaceDE w:val="0"/>
              <w:autoSpaceDN w:val="0"/>
              <w:adjustRightInd w:val="0"/>
              <w:spacing w:after="0" w:line="240" w:lineRule="auto"/>
              <w:rPr>
                <w:rFonts w:ascii="Times New Roman" w:hAnsi="Times New Roman" w:cs="Times New Roman"/>
                <w:sz w:val="16"/>
                <w:szCs w:val="16"/>
              </w:rPr>
            </w:pPr>
          </w:p>
          <w:p w:rsidR="00CC1413" w:rsidRPr="001005B2" w:rsidRDefault="00CC1413">
            <w:pPr>
              <w:widowControl w:val="0"/>
              <w:autoSpaceDE w:val="0"/>
              <w:autoSpaceDN w:val="0"/>
              <w:adjustRightInd w:val="0"/>
              <w:spacing w:after="0" w:line="240" w:lineRule="auto"/>
              <w:rPr>
                <w:rFonts w:ascii="Times New Roman" w:hAnsi="Times New Roman" w:cs="Times New Roman"/>
                <w:sz w:val="16"/>
                <w:szCs w:val="16"/>
              </w:rPr>
            </w:pPr>
          </w:p>
          <w:p w:rsidR="00CC1413" w:rsidRPr="001005B2" w:rsidRDefault="00CC1413">
            <w:pPr>
              <w:widowControl w:val="0"/>
              <w:autoSpaceDE w:val="0"/>
              <w:autoSpaceDN w:val="0"/>
              <w:adjustRightInd w:val="0"/>
              <w:spacing w:after="0" w:line="240" w:lineRule="auto"/>
              <w:rPr>
                <w:rFonts w:ascii="Times New Roman" w:hAnsi="Times New Roman" w:cs="Times New Roman"/>
                <w:sz w:val="16"/>
                <w:szCs w:val="16"/>
              </w:rPr>
            </w:pPr>
          </w:p>
          <w:p w:rsidR="00CC1413" w:rsidRPr="001005B2" w:rsidRDefault="00CC1413">
            <w:pPr>
              <w:widowControl w:val="0"/>
              <w:autoSpaceDE w:val="0"/>
              <w:autoSpaceDN w:val="0"/>
              <w:adjustRightInd w:val="0"/>
              <w:spacing w:after="0" w:line="240" w:lineRule="auto"/>
              <w:rPr>
                <w:rFonts w:ascii="Times New Roman" w:hAnsi="Times New Roman" w:cs="Times New Roman"/>
                <w:sz w:val="16"/>
                <w:szCs w:val="16"/>
              </w:rPr>
            </w:pPr>
          </w:p>
          <w:p w:rsidR="00CC1413" w:rsidRPr="001005B2" w:rsidRDefault="00CC1413">
            <w:pPr>
              <w:widowControl w:val="0"/>
              <w:autoSpaceDE w:val="0"/>
              <w:autoSpaceDN w:val="0"/>
              <w:adjustRightInd w:val="0"/>
              <w:spacing w:after="0" w:line="240" w:lineRule="auto"/>
              <w:rPr>
                <w:rFonts w:ascii="Times New Roman" w:hAnsi="Times New Roman" w:cs="Times New Roman"/>
                <w:sz w:val="16"/>
                <w:szCs w:val="16"/>
              </w:rPr>
            </w:pP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CC1413" w:rsidRPr="001005B2" w:rsidRDefault="00CC1413">
            <w:pPr>
              <w:widowControl w:val="0"/>
              <w:autoSpaceDE w:val="0"/>
              <w:autoSpaceDN w:val="0"/>
              <w:adjustRightInd w:val="0"/>
              <w:spacing w:after="0" w:line="240" w:lineRule="auto"/>
              <w:rPr>
                <w:rFonts w:ascii="Times New Roman" w:hAnsi="Times New Roman" w:cs="Times New Roman"/>
                <w:sz w:val="16"/>
                <w:szCs w:val="16"/>
              </w:rPr>
            </w:pPr>
            <w:r w:rsidRPr="001005B2">
              <w:rPr>
                <w:rFonts w:ascii="Times New Roman" w:hAnsi="Times New Roman" w:cs="Times New Roman"/>
                <w:sz w:val="16"/>
                <w:szCs w:val="16"/>
              </w:rPr>
              <w:t xml:space="preserve">«Осуществление переданных полномочий по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w:t>
            </w:r>
            <w:r w:rsidRPr="001005B2">
              <w:rPr>
                <w:rFonts w:ascii="Times New Roman" w:hAnsi="Times New Roman" w:cs="Times New Roman"/>
                <w:sz w:val="16"/>
                <w:szCs w:val="16"/>
              </w:rPr>
              <w:lastRenderedPageBreak/>
              <w:t>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соответствии с заключенными соглашениями</w:t>
            </w:r>
          </w:p>
        </w:tc>
        <w:tc>
          <w:tcPr>
            <w:tcW w:w="1985" w:type="dxa"/>
            <w:tcBorders>
              <w:top w:val="single" w:sz="4" w:space="0" w:color="auto"/>
              <w:left w:val="single" w:sz="4" w:space="0" w:color="auto"/>
              <w:bottom w:val="single" w:sz="4" w:space="0" w:color="auto"/>
              <w:right w:val="single" w:sz="4" w:space="0" w:color="auto"/>
            </w:tcBorders>
            <w:hideMark/>
          </w:tcPr>
          <w:p w:rsidR="00CC1413" w:rsidRPr="001005B2" w:rsidRDefault="00CC1413">
            <w:pPr>
              <w:widowControl w:val="0"/>
              <w:autoSpaceDE w:val="0"/>
              <w:autoSpaceDN w:val="0"/>
              <w:adjustRightInd w:val="0"/>
              <w:spacing w:after="0" w:line="240" w:lineRule="auto"/>
              <w:rPr>
                <w:rFonts w:ascii="Times New Roman" w:hAnsi="Times New Roman" w:cs="Times New Roman"/>
                <w:sz w:val="16"/>
                <w:szCs w:val="16"/>
              </w:rPr>
            </w:pPr>
            <w:r w:rsidRPr="001005B2">
              <w:rPr>
                <w:rFonts w:ascii="Times New Roman" w:hAnsi="Times New Roman" w:cs="Times New Roman"/>
                <w:sz w:val="16"/>
                <w:szCs w:val="16"/>
              </w:rPr>
              <w:lastRenderedPageBreak/>
              <w:t>всего</w:t>
            </w:r>
          </w:p>
        </w:tc>
        <w:tc>
          <w:tcPr>
            <w:tcW w:w="1417" w:type="dxa"/>
            <w:tcBorders>
              <w:top w:val="single" w:sz="4" w:space="0" w:color="auto"/>
              <w:left w:val="single" w:sz="4" w:space="0" w:color="auto"/>
              <w:bottom w:val="single" w:sz="4" w:space="0" w:color="auto"/>
              <w:right w:val="single" w:sz="4" w:space="0" w:color="auto"/>
            </w:tcBorders>
            <w:hideMark/>
          </w:tcPr>
          <w:p w:rsidR="00CC1413" w:rsidRPr="001005B2" w:rsidRDefault="00CC1413">
            <w:pPr>
              <w:widowControl w:val="0"/>
              <w:autoSpaceDE w:val="0"/>
              <w:autoSpaceDN w:val="0"/>
              <w:adjustRightInd w:val="0"/>
              <w:spacing w:after="0" w:line="240" w:lineRule="auto"/>
              <w:rPr>
                <w:rFonts w:ascii="Times New Roman" w:hAnsi="Times New Roman" w:cs="Times New Roman"/>
                <w:sz w:val="16"/>
                <w:szCs w:val="16"/>
              </w:rPr>
            </w:pPr>
            <w:r w:rsidRPr="001005B2">
              <w:rPr>
                <w:rFonts w:ascii="Times New Roman" w:hAnsi="Times New Roman" w:cs="Times New Roman"/>
                <w:sz w:val="16"/>
                <w:szCs w:val="16"/>
              </w:rPr>
              <w:t>159,816</w:t>
            </w:r>
          </w:p>
        </w:tc>
        <w:tc>
          <w:tcPr>
            <w:tcW w:w="992"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1005B2">
              <w:rPr>
                <w:rFonts w:ascii="Times New Roman" w:hAnsi="Times New Roman" w:cs="Times New Roman"/>
                <w:sz w:val="16"/>
                <w:szCs w:val="16"/>
                <w:lang w:eastAsia="en-US"/>
              </w:rPr>
              <w:t>159,816</w:t>
            </w:r>
          </w:p>
        </w:tc>
        <w:tc>
          <w:tcPr>
            <w:tcW w:w="1276"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r>
      <w:tr w:rsidR="00CC1413" w:rsidRPr="001005B2" w:rsidTr="00346436">
        <w:trPr>
          <w:gridBefore w:val="1"/>
          <w:wBefore w:w="30" w:type="dxa"/>
          <w:trHeight w:val="825"/>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CC1413" w:rsidRPr="001005B2" w:rsidRDefault="00CC1413">
            <w:pPr>
              <w:spacing w:after="0" w:line="240" w:lineRule="auto"/>
              <w:rPr>
                <w:rFonts w:ascii="Times New Roman" w:hAnsi="Times New Roman" w:cs="Times New Roman"/>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C1413" w:rsidRPr="001005B2" w:rsidRDefault="00CC1413">
            <w:pPr>
              <w:spacing w:after="0" w:line="240" w:lineRule="auto"/>
              <w:rPr>
                <w:rFonts w:ascii="Times New Roman" w:hAnsi="Times New Roman"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1005B2" w:rsidRDefault="00CC1413">
            <w:pPr>
              <w:widowControl w:val="0"/>
              <w:autoSpaceDE w:val="0"/>
              <w:autoSpaceDN w:val="0"/>
              <w:adjustRightInd w:val="0"/>
              <w:spacing w:after="0" w:line="240" w:lineRule="auto"/>
              <w:rPr>
                <w:rFonts w:ascii="Times New Roman" w:hAnsi="Times New Roman" w:cs="Times New Roman"/>
                <w:sz w:val="16"/>
                <w:szCs w:val="16"/>
              </w:rPr>
            </w:pPr>
            <w:r w:rsidRPr="001005B2">
              <w:rPr>
                <w:rFonts w:ascii="Times New Roman" w:hAnsi="Times New Roman" w:cs="Times New Roman"/>
                <w:sz w:val="16"/>
                <w:szCs w:val="16"/>
              </w:rPr>
              <w:t>Федеральный бюджет</w:t>
            </w:r>
          </w:p>
        </w:tc>
        <w:tc>
          <w:tcPr>
            <w:tcW w:w="1417"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r>
      <w:tr w:rsidR="00CC1413" w:rsidRPr="001005B2" w:rsidTr="00346436">
        <w:trPr>
          <w:gridBefore w:val="1"/>
          <w:wBefore w:w="30" w:type="dxa"/>
          <w:trHeight w:val="795"/>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CC1413" w:rsidRPr="001005B2" w:rsidRDefault="00CC1413">
            <w:pPr>
              <w:spacing w:after="0" w:line="240" w:lineRule="auto"/>
              <w:rPr>
                <w:rFonts w:ascii="Times New Roman" w:hAnsi="Times New Roman" w:cs="Times New Roman"/>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C1413" w:rsidRPr="001005B2" w:rsidRDefault="00CC1413">
            <w:pPr>
              <w:spacing w:after="0" w:line="240" w:lineRule="auto"/>
              <w:rPr>
                <w:rFonts w:ascii="Times New Roman" w:hAnsi="Times New Roman"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1005B2" w:rsidRDefault="00CC1413">
            <w:pPr>
              <w:widowControl w:val="0"/>
              <w:autoSpaceDE w:val="0"/>
              <w:autoSpaceDN w:val="0"/>
              <w:adjustRightInd w:val="0"/>
              <w:spacing w:after="0" w:line="240" w:lineRule="auto"/>
              <w:rPr>
                <w:rFonts w:ascii="Times New Roman" w:hAnsi="Times New Roman" w:cs="Times New Roman"/>
                <w:sz w:val="16"/>
                <w:szCs w:val="16"/>
              </w:rPr>
            </w:pPr>
            <w:r w:rsidRPr="001005B2">
              <w:rPr>
                <w:rFonts w:ascii="Times New Roman" w:hAnsi="Times New Roman" w:cs="Times New Roman"/>
                <w:sz w:val="16"/>
                <w:szCs w:val="16"/>
              </w:rPr>
              <w:t>Областной бюджет</w:t>
            </w:r>
          </w:p>
        </w:tc>
        <w:tc>
          <w:tcPr>
            <w:tcW w:w="1417"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r>
      <w:tr w:rsidR="00CC1413" w:rsidRPr="001005B2" w:rsidTr="00346436">
        <w:trPr>
          <w:gridBefore w:val="1"/>
          <w:wBefore w:w="30" w:type="dxa"/>
          <w:trHeight w:val="825"/>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CC1413" w:rsidRPr="001005B2" w:rsidRDefault="00CC1413">
            <w:pPr>
              <w:spacing w:after="0" w:line="240" w:lineRule="auto"/>
              <w:rPr>
                <w:rFonts w:ascii="Times New Roman" w:hAnsi="Times New Roman" w:cs="Times New Roman"/>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C1413" w:rsidRPr="001005B2" w:rsidRDefault="00CC1413">
            <w:pPr>
              <w:spacing w:after="0" w:line="240" w:lineRule="auto"/>
              <w:rPr>
                <w:rFonts w:ascii="Times New Roman" w:hAnsi="Times New Roman"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1005B2" w:rsidRDefault="00CC1413">
            <w:pPr>
              <w:widowControl w:val="0"/>
              <w:autoSpaceDE w:val="0"/>
              <w:autoSpaceDN w:val="0"/>
              <w:adjustRightInd w:val="0"/>
              <w:spacing w:after="0" w:line="240" w:lineRule="auto"/>
              <w:rPr>
                <w:rFonts w:ascii="Times New Roman" w:hAnsi="Times New Roman" w:cs="Times New Roman"/>
                <w:sz w:val="16"/>
                <w:szCs w:val="16"/>
              </w:rPr>
            </w:pPr>
            <w:r w:rsidRPr="001005B2">
              <w:rPr>
                <w:rFonts w:ascii="Times New Roman" w:hAnsi="Times New Roman" w:cs="Times New Roman"/>
                <w:sz w:val="16"/>
                <w:szCs w:val="16"/>
              </w:rPr>
              <w:t>Местный бюджет</w:t>
            </w:r>
          </w:p>
        </w:tc>
        <w:tc>
          <w:tcPr>
            <w:tcW w:w="1417"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r>
      <w:tr w:rsidR="00CC1413" w:rsidRPr="001005B2" w:rsidTr="00346436">
        <w:trPr>
          <w:gridBefore w:val="1"/>
          <w:wBefore w:w="30" w:type="dxa"/>
          <w:trHeight w:val="4080"/>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CC1413" w:rsidRPr="001005B2" w:rsidRDefault="00CC1413">
            <w:pPr>
              <w:spacing w:after="0" w:line="240" w:lineRule="auto"/>
              <w:rPr>
                <w:rFonts w:ascii="Times New Roman" w:hAnsi="Times New Roman" w:cs="Times New Roman"/>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C1413" w:rsidRPr="001005B2" w:rsidRDefault="00CC1413">
            <w:pPr>
              <w:spacing w:after="0" w:line="240" w:lineRule="auto"/>
              <w:rPr>
                <w:rFonts w:ascii="Times New Roman" w:hAnsi="Times New Roman"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1005B2" w:rsidRDefault="00CC1413">
            <w:pPr>
              <w:widowControl w:val="0"/>
              <w:autoSpaceDE w:val="0"/>
              <w:autoSpaceDN w:val="0"/>
              <w:adjustRightInd w:val="0"/>
              <w:spacing w:after="0" w:line="240" w:lineRule="auto"/>
              <w:rPr>
                <w:rFonts w:ascii="Times New Roman" w:hAnsi="Times New Roman" w:cs="Times New Roman"/>
                <w:sz w:val="16"/>
                <w:szCs w:val="16"/>
              </w:rPr>
            </w:pPr>
            <w:r w:rsidRPr="001005B2">
              <w:rPr>
                <w:rFonts w:ascii="Times New Roman" w:hAnsi="Times New Roman" w:cs="Times New Roman"/>
                <w:sz w:val="16"/>
                <w:szCs w:val="16"/>
              </w:rPr>
              <w:t>местный бюджет (межбюджетные трансферты из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CC1413" w:rsidRPr="001005B2" w:rsidRDefault="00CC1413">
            <w:pPr>
              <w:widowControl w:val="0"/>
              <w:autoSpaceDE w:val="0"/>
              <w:autoSpaceDN w:val="0"/>
              <w:adjustRightInd w:val="0"/>
              <w:spacing w:after="0" w:line="240" w:lineRule="auto"/>
              <w:rPr>
                <w:rFonts w:ascii="Times New Roman" w:hAnsi="Times New Roman" w:cs="Times New Roman"/>
                <w:sz w:val="16"/>
                <w:szCs w:val="16"/>
              </w:rPr>
            </w:pPr>
            <w:r w:rsidRPr="001005B2">
              <w:rPr>
                <w:rFonts w:ascii="Times New Roman" w:hAnsi="Times New Roman" w:cs="Times New Roman"/>
                <w:sz w:val="16"/>
                <w:szCs w:val="16"/>
              </w:rPr>
              <w:t>159,816</w:t>
            </w:r>
          </w:p>
        </w:tc>
        <w:tc>
          <w:tcPr>
            <w:tcW w:w="992"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1005B2">
              <w:rPr>
                <w:rFonts w:ascii="Times New Roman" w:hAnsi="Times New Roman" w:cs="Times New Roman"/>
                <w:sz w:val="16"/>
                <w:szCs w:val="16"/>
                <w:lang w:eastAsia="en-US"/>
              </w:rPr>
              <w:t>159,816</w:t>
            </w:r>
          </w:p>
        </w:tc>
        <w:tc>
          <w:tcPr>
            <w:tcW w:w="1276"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r>
      <w:tr w:rsidR="00CC1413" w:rsidRPr="001005B2" w:rsidTr="00346436">
        <w:trPr>
          <w:gridBefore w:val="1"/>
          <w:wBefore w:w="30" w:type="dxa"/>
          <w:trHeight w:val="435"/>
        </w:trPr>
        <w:tc>
          <w:tcPr>
            <w:tcW w:w="113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1413" w:rsidRPr="001005B2" w:rsidRDefault="00CC1413">
            <w:pPr>
              <w:ind w:left="-36"/>
              <w:rPr>
                <w:rFonts w:ascii="Times New Roman" w:hAnsi="Times New Roman" w:cs="Times New Roman"/>
                <w:sz w:val="16"/>
                <w:szCs w:val="16"/>
              </w:rPr>
            </w:pPr>
            <w:r w:rsidRPr="001005B2">
              <w:rPr>
                <w:rFonts w:ascii="Times New Roman" w:hAnsi="Times New Roman" w:cs="Times New Roman"/>
                <w:sz w:val="16"/>
                <w:szCs w:val="16"/>
              </w:rPr>
              <w:lastRenderedPageBreak/>
              <w:t>3.7</w:t>
            </w:r>
          </w:p>
          <w:p w:rsidR="00CC1413" w:rsidRPr="001005B2" w:rsidRDefault="00CC1413">
            <w:pPr>
              <w:ind w:left="-36"/>
              <w:rPr>
                <w:rFonts w:ascii="Times New Roman" w:hAnsi="Times New Roman" w:cs="Times New Roman"/>
                <w:sz w:val="16"/>
                <w:szCs w:val="16"/>
              </w:rPr>
            </w:pPr>
          </w:p>
        </w:tc>
        <w:tc>
          <w:tcPr>
            <w:tcW w:w="184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1413" w:rsidRPr="001005B2" w:rsidRDefault="00CC1413">
            <w:pPr>
              <w:rPr>
                <w:rFonts w:ascii="Times New Roman" w:hAnsi="Times New Roman" w:cs="Times New Roman"/>
                <w:sz w:val="16"/>
                <w:szCs w:val="16"/>
              </w:rPr>
            </w:pPr>
            <w:r w:rsidRPr="001005B2">
              <w:rPr>
                <w:rFonts w:ascii="Times New Roman" w:hAnsi="Times New Roman" w:cs="Times New Roman"/>
                <w:sz w:val="16"/>
                <w:szCs w:val="16"/>
              </w:rPr>
              <w:t>Основное мероприятие 1</w:t>
            </w:r>
          </w:p>
          <w:p w:rsidR="00CC1413" w:rsidRPr="001005B2" w:rsidRDefault="00CC1413">
            <w:pPr>
              <w:rPr>
                <w:rFonts w:ascii="Times New Roman" w:hAnsi="Times New Roman" w:cs="Times New Roman"/>
                <w:sz w:val="16"/>
                <w:szCs w:val="16"/>
              </w:rPr>
            </w:pPr>
            <w:r w:rsidRPr="001005B2">
              <w:rPr>
                <w:rFonts w:ascii="Times New Roman" w:hAnsi="Times New Roman" w:cs="Times New Roman"/>
                <w:sz w:val="16"/>
                <w:szCs w:val="16"/>
              </w:rPr>
              <w:t>«Минимальный взнос региональному оператору на капитальный ремонт многоквартирных домов»</w:t>
            </w:r>
          </w:p>
          <w:p w:rsidR="00CC1413" w:rsidRPr="001005B2" w:rsidRDefault="00CC1413">
            <w:pPr>
              <w:rPr>
                <w:rFonts w:ascii="Times New Roman" w:hAnsi="Times New Roman"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1005B2" w:rsidRDefault="00CC1413">
            <w:pPr>
              <w:rPr>
                <w:rFonts w:ascii="Times New Roman" w:hAnsi="Times New Roman" w:cs="Times New Roman"/>
                <w:sz w:val="16"/>
                <w:szCs w:val="16"/>
              </w:rPr>
            </w:pPr>
            <w:r w:rsidRPr="001005B2">
              <w:rPr>
                <w:rFonts w:ascii="Times New Roman" w:hAnsi="Times New Roman" w:cs="Times New Roman"/>
                <w:sz w:val="16"/>
                <w:szCs w:val="16"/>
              </w:rPr>
              <w:t>всего</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1005B2" w:rsidRDefault="00CC1413">
            <w:pPr>
              <w:rPr>
                <w:rFonts w:ascii="Times New Roman" w:hAnsi="Times New Roman" w:cs="Times New Roman"/>
                <w:sz w:val="16"/>
                <w:szCs w:val="16"/>
              </w:rPr>
            </w:pPr>
            <w:r w:rsidRPr="001005B2">
              <w:rPr>
                <w:rFonts w:ascii="Times New Roman" w:hAnsi="Times New Roman" w:cs="Times New Roman"/>
                <w:sz w:val="16"/>
                <w:szCs w:val="16"/>
              </w:rPr>
              <w:t>26,6</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1005B2" w:rsidRDefault="00CC1413">
            <w:pPr>
              <w:rPr>
                <w:rFonts w:ascii="Times New Roman" w:hAnsi="Times New Roman" w:cs="Times New Roman"/>
                <w:sz w:val="16"/>
                <w:szCs w:val="16"/>
              </w:rPr>
            </w:pPr>
            <w:r w:rsidRPr="001005B2">
              <w:rPr>
                <w:rFonts w:ascii="Times New Roman" w:hAnsi="Times New Roman" w:cs="Times New Roman"/>
                <w:sz w:val="16"/>
                <w:szCs w:val="16"/>
              </w:rPr>
              <w:t>26,6</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r>
      <w:tr w:rsidR="00CC1413" w:rsidRPr="001005B2" w:rsidTr="00346436">
        <w:trPr>
          <w:gridBefore w:val="1"/>
          <w:wBefore w:w="30" w:type="dxa"/>
          <w:trHeight w:val="435"/>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CC1413" w:rsidRPr="001005B2" w:rsidRDefault="00CC1413">
            <w:pPr>
              <w:spacing w:after="0" w:line="240" w:lineRule="auto"/>
              <w:rPr>
                <w:rFonts w:ascii="Times New Roman" w:hAnsi="Times New Roman" w:cs="Times New Roman"/>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C1413" w:rsidRPr="001005B2" w:rsidRDefault="00CC1413">
            <w:pPr>
              <w:spacing w:after="0" w:line="240" w:lineRule="auto"/>
              <w:rPr>
                <w:rFonts w:ascii="Times New Roman" w:hAnsi="Times New Roman"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1005B2" w:rsidRDefault="00CC1413">
            <w:pPr>
              <w:rPr>
                <w:rFonts w:ascii="Times New Roman" w:hAnsi="Times New Roman" w:cs="Times New Roman"/>
                <w:sz w:val="16"/>
                <w:szCs w:val="16"/>
              </w:rPr>
            </w:pPr>
            <w:r w:rsidRPr="001005B2">
              <w:rPr>
                <w:rFonts w:ascii="Times New Roman" w:hAnsi="Times New Roman" w:cs="Times New Roman"/>
                <w:sz w:val="16"/>
                <w:szCs w:val="16"/>
              </w:rPr>
              <w:t>Федеральный бюджет</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r>
      <w:tr w:rsidR="00CC1413" w:rsidRPr="001005B2" w:rsidTr="00346436">
        <w:trPr>
          <w:gridBefore w:val="1"/>
          <w:wBefore w:w="30" w:type="dxa"/>
          <w:trHeight w:val="405"/>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CC1413" w:rsidRPr="001005B2" w:rsidRDefault="00CC1413">
            <w:pPr>
              <w:spacing w:after="0" w:line="240" w:lineRule="auto"/>
              <w:rPr>
                <w:rFonts w:ascii="Times New Roman" w:hAnsi="Times New Roman" w:cs="Times New Roman"/>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C1413" w:rsidRPr="001005B2" w:rsidRDefault="00CC1413">
            <w:pPr>
              <w:spacing w:after="0" w:line="240" w:lineRule="auto"/>
              <w:rPr>
                <w:rFonts w:ascii="Times New Roman" w:hAnsi="Times New Roman"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1005B2" w:rsidRDefault="00CC1413">
            <w:pPr>
              <w:rPr>
                <w:rFonts w:ascii="Times New Roman" w:hAnsi="Times New Roman" w:cs="Times New Roman"/>
                <w:sz w:val="16"/>
                <w:szCs w:val="16"/>
              </w:rPr>
            </w:pPr>
            <w:r w:rsidRPr="001005B2">
              <w:rPr>
                <w:rFonts w:ascii="Times New Roman" w:hAnsi="Times New Roman" w:cs="Times New Roman"/>
                <w:sz w:val="16"/>
                <w:szCs w:val="16"/>
              </w:rPr>
              <w:t>Областной бюджет</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r>
      <w:tr w:rsidR="00CC1413" w:rsidRPr="001005B2" w:rsidTr="00346436">
        <w:trPr>
          <w:gridBefore w:val="1"/>
          <w:wBefore w:w="30" w:type="dxa"/>
          <w:trHeight w:val="1146"/>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CC1413" w:rsidRPr="001005B2" w:rsidRDefault="00CC1413">
            <w:pPr>
              <w:spacing w:after="0" w:line="240" w:lineRule="auto"/>
              <w:rPr>
                <w:rFonts w:ascii="Times New Roman" w:hAnsi="Times New Roman" w:cs="Times New Roman"/>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C1413" w:rsidRPr="001005B2" w:rsidRDefault="00CC1413">
            <w:pPr>
              <w:spacing w:after="0" w:line="240" w:lineRule="auto"/>
              <w:rPr>
                <w:rFonts w:ascii="Times New Roman" w:hAnsi="Times New Roman"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1005B2" w:rsidRDefault="00CC1413">
            <w:pPr>
              <w:rPr>
                <w:rFonts w:ascii="Times New Roman" w:hAnsi="Times New Roman" w:cs="Times New Roman"/>
                <w:sz w:val="16"/>
                <w:szCs w:val="16"/>
              </w:rPr>
            </w:pPr>
            <w:r w:rsidRPr="001005B2">
              <w:rPr>
                <w:rFonts w:ascii="Times New Roman" w:hAnsi="Times New Roman" w:cs="Times New Roman"/>
                <w:sz w:val="16"/>
                <w:szCs w:val="16"/>
              </w:rPr>
              <w:t>Местный бюджет</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1005B2" w:rsidRDefault="00CC1413">
            <w:pPr>
              <w:rPr>
                <w:rFonts w:ascii="Times New Roman" w:hAnsi="Times New Roman" w:cs="Times New Roman"/>
                <w:sz w:val="16"/>
                <w:szCs w:val="16"/>
              </w:rPr>
            </w:pPr>
            <w:r w:rsidRPr="001005B2">
              <w:rPr>
                <w:rFonts w:ascii="Times New Roman" w:hAnsi="Times New Roman" w:cs="Times New Roman"/>
                <w:sz w:val="16"/>
                <w:szCs w:val="16"/>
              </w:rPr>
              <w:t>26,6</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1005B2" w:rsidRDefault="00CC1413">
            <w:pPr>
              <w:rPr>
                <w:rFonts w:ascii="Times New Roman" w:hAnsi="Times New Roman" w:cs="Times New Roman"/>
                <w:sz w:val="16"/>
                <w:szCs w:val="16"/>
              </w:rPr>
            </w:pPr>
            <w:r w:rsidRPr="001005B2">
              <w:rPr>
                <w:rFonts w:ascii="Times New Roman" w:hAnsi="Times New Roman" w:cs="Times New Roman"/>
                <w:sz w:val="16"/>
                <w:szCs w:val="16"/>
              </w:rPr>
              <w:t>26,6</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r>
      <w:tr w:rsidR="00006B64" w:rsidRPr="001005B2" w:rsidTr="00346436">
        <w:trPr>
          <w:trHeight w:val="435"/>
        </w:trPr>
        <w:tc>
          <w:tcPr>
            <w:tcW w:w="1167" w:type="dxa"/>
            <w:gridSpan w:val="2"/>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6B64" w:rsidRPr="001005B2" w:rsidRDefault="00006B64">
            <w:pPr>
              <w:ind w:left="-36"/>
              <w:rPr>
                <w:rFonts w:ascii="Times New Roman" w:hAnsi="Times New Roman" w:cs="Times New Roman"/>
                <w:sz w:val="16"/>
                <w:szCs w:val="16"/>
              </w:rPr>
            </w:pPr>
            <w:r w:rsidRPr="001005B2">
              <w:rPr>
                <w:rFonts w:ascii="Times New Roman" w:hAnsi="Times New Roman" w:cs="Times New Roman"/>
                <w:sz w:val="16"/>
                <w:szCs w:val="16"/>
              </w:rPr>
              <w:t>3.8</w:t>
            </w:r>
          </w:p>
          <w:p w:rsidR="00006B64" w:rsidRPr="001005B2" w:rsidRDefault="00006B64">
            <w:pPr>
              <w:ind w:left="-36"/>
              <w:rPr>
                <w:rFonts w:ascii="Times New Roman" w:hAnsi="Times New Roman" w:cs="Times New Roman"/>
                <w:sz w:val="16"/>
                <w:szCs w:val="16"/>
              </w:rPr>
            </w:pPr>
          </w:p>
        </w:tc>
        <w:tc>
          <w:tcPr>
            <w:tcW w:w="184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6B64" w:rsidRPr="001005B2" w:rsidRDefault="00006B64">
            <w:pPr>
              <w:rPr>
                <w:rFonts w:ascii="Times New Roman" w:hAnsi="Times New Roman" w:cs="Times New Roman"/>
                <w:sz w:val="16"/>
                <w:szCs w:val="16"/>
              </w:rPr>
            </w:pPr>
            <w:r w:rsidRPr="001005B2">
              <w:rPr>
                <w:rFonts w:ascii="Times New Roman" w:hAnsi="Times New Roman" w:cs="Times New Roman"/>
                <w:sz w:val="16"/>
                <w:szCs w:val="16"/>
              </w:rPr>
              <w:t>Основное мероприятие 3</w:t>
            </w:r>
          </w:p>
          <w:p w:rsidR="00006B64" w:rsidRPr="001005B2" w:rsidRDefault="00006B64">
            <w:pPr>
              <w:rPr>
                <w:rFonts w:ascii="Times New Roman" w:hAnsi="Times New Roman" w:cs="Times New Roman"/>
                <w:sz w:val="16"/>
                <w:szCs w:val="16"/>
              </w:rPr>
            </w:pPr>
            <w:r w:rsidRPr="001005B2">
              <w:rPr>
                <w:rFonts w:ascii="Times New Roman" w:hAnsi="Times New Roman" w:cs="Times New Roman"/>
                <w:sz w:val="16"/>
                <w:szCs w:val="16"/>
              </w:rPr>
              <w:t>«Озеленение и прочие мероприятия по благоустройству»</w:t>
            </w:r>
          </w:p>
          <w:p w:rsidR="00006B64" w:rsidRPr="001005B2" w:rsidRDefault="00006B64">
            <w:pPr>
              <w:rPr>
                <w:rFonts w:ascii="Times New Roman" w:hAnsi="Times New Roman"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06B64" w:rsidRPr="001005B2" w:rsidRDefault="00006B64">
            <w:pPr>
              <w:rPr>
                <w:rFonts w:ascii="Times New Roman" w:hAnsi="Times New Roman" w:cs="Times New Roman"/>
                <w:sz w:val="16"/>
                <w:szCs w:val="16"/>
              </w:rPr>
            </w:pPr>
            <w:r w:rsidRPr="001005B2">
              <w:rPr>
                <w:rFonts w:ascii="Times New Roman" w:hAnsi="Times New Roman" w:cs="Times New Roman"/>
                <w:sz w:val="16"/>
                <w:szCs w:val="16"/>
              </w:rPr>
              <w:t>всего</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06B64" w:rsidRPr="001005B2" w:rsidRDefault="00006B64" w:rsidP="001D5788">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4299,44964</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06B64" w:rsidRPr="001005B2" w:rsidRDefault="00006B64" w:rsidP="001D5788">
            <w:pPr>
              <w:widowControl w:val="0"/>
              <w:autoSpaceDE w:val="0"/>
              <w:autoSpaceDN w:val="0"/>
              <w:adjustRightInd w:val="0"/>
              <w:spacing w:after="0" w:line="240" w:lineRule="auto"/>
              <w:jc w:val="both"/>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06B64" w:rsidRPr="001005B2" w:rsidRDefault="00006B64" w:rsidP="001D5788">
            <w:pPr>
              <w:widowControl w:val="0"/>
              <w:autoSpaceDE w:val="0"/>
              <w:autoSpaceDN w:val="0"/>
              <w:adjustRightInd w:val="0"/>
              <w:spacing w:after="0" w:line="240" w:lineRule="auto"/>
              <w:jc w:val="both"/>
              <w:rPr>
                <w:rFonts w:ascii="Times New Roman" w:hAnsi="Times New Roman" w:cs="Times New Roman"/>
                <w:sz w:val="16"/>
                <w:szCs w:val="16"/>
              </w:rPr>
            </w:pPr>
            <w:r w:rsidRPr="001005B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06B64" w:rsidRPr="001005B2" w:rsidRDefault="00006B64" w:rsidP="001D5788">
            <w:pPr>
              <w:widowControl w:val="0"/>
              <w:autoSpaceDE w:val="0"/>
              <w:autoSpaceDN w:val="0"/>
              <w:adjustRightInd w:val="0"/>
              <w:spacing w:after="0" w:line="240" w:lineRule="auto"/>
              <w:jc w:val="both"/>
              <w:rPr>
                <w:rFonts w:ascii="Times New Roman" w:hAnsi="Times New Roman" w:cs="Times New Roman"/>
                <w:sz w:val="16"/>
                <w:szCs w:val="16"/>
              </w:rPr>
            </w:pPr>
            <w:r w:rsidRPr="001005B2">
              <w:rPr>
                <w:rFonts w:ascii="Times New Roman" w:hAnsi="Times New Roman" w:cs="Times New Roman"/>
                <w:sz w:val="16"/>
                <w:szCs w:val="16"/>
              </w:rPr>
              <w:t>1200,00178</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06B64" w:rsidRPr="001005B2" w:rsidRDefault="00006B64" w:rsidP="001D5788">
            <w:pPr>
              <w:widowControl w:val="0"/>
              <w:autoSpaceDE w:val="0"/>
              <w:autoSpaceDN w:val="0"/>
              <w:adjustRightInd w:val="0"/>
              <w:spacing w:after="0" w:line="240" w:lineRule="auto"/>
              <w:jc w:val="both"/>
              <w:rPr>
                <w:rFonts w:ascii="Times New Roman" w:hAnsi="Times New Roman" w:cs="Times New Roman"/>
                <w:sz w:val="16"/>
                <w:szCs w:val="16"/>
              </w:rPr>
            </w:pPr>
            <w:r w:rsidRPr="001005B2">
              <w:rPr>
                <w:rFonts w:ascii="Times New Roman" w:hAnsi="Times New Roman" w:cs="Times New Roman"/>
                <w:sz w:val="16"/>
                <w:szCs w:val="16"/>
              </w:rPr>
              <w:t>647,05178</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06B64" w:rsidRPr="001005B2" w:rsidRDefault="00006B64" w:rsidP="001D5788">
            <w:pPr>
              <w:widowControl w:val="0"/>
              <w:autoSpaceDE w:val="0"/>
              <w:autoSpaceDN w:val="0"/>
              <w:adjustRightInd w:val="0"/>
              <w:spacing w:after="0" w:line="240" w:lineRule="auto"/>
              <w:jc w:val="both"/>
              <w:rPr>
                <w:rFonts w:ascii="Times New Roman" w:hAnsi="Times New Roman" w:cs="Times New Roman"/>
                <w:sz w:val="16"/>
                <w:szCs w:val="16"/>
              </w:rPr>
            </w:pPr>
            <w:r w:rsidRPr="001005B2">
              <w:rPr>
                <w:rFonts w:ascii="Times New Roman" w:hAnsi="Times New Roman" w:cs="Times New Roman"/>
                <w:sz w:val="16"/>
                <w:szCs w:val="16"/>
              </w:rPr>
              <w:t>777,69023</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06B64" w:rsidRPr="001005B2" w:rsidRDefault="00006B64" w:rsidP="001D5788">
            <w:pPr>
              <w:widowControl w:val="0"/>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554,74585</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06B64" w:rsidRPr="001005B2" w:rsidRDefault="00006B64" w:rsidP="001D5788">
            <w:pPr>
              <w:widowControl w:val="0"/>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649,699</w:t>
            </w:r>
          </w:p>
        </w:tc>
        <w:tc>
          <w:tcPr>
            <w:tcW w:w="988" w:type="dxa"/>
            <w:gridSpan w:val="2"/>
            <w:tcBorders>
              <w:top w:val="single" w:sz="4" w:space="0" w:color="auto"/>
              <w:left w:val="single" w:sz="4" w:space="0" w:color="auto"/>
              <w:bottom w:val="single" w:sz="4" w:space="0" w:color="auto"/>
              <w:right w:val="single" w:sz="4" w:space="0" w:color="auto"/>
            </w:tcBorders>
          </w:tcPr>
          <w:p w:rsidR="00006B64" w:rsidRPr="001005B2" w:rsidRDefault="00006B64" w:rsidP="001D5788">
            <w:pPr>
              <w:widowControl w:val="0"/>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470,261</w:t>
            </w:r>
          </w:p>
        </w:tc>
      </w:tr>
      <w:tr w:rsidR="00CC1413" w:rsidRPr="001005B2" w:rsidTr="00346436">
        <w:trPr>
          <w:trHeight w:val="435"/>
        </w:trPr>
        <w:tc>
          <w:tcPr>
            <w:tcW w:w="1167" w:type="dxa"/>
            <w:gridSpan w:val="2"/>
            <w:vMerge/>
            <w:tcBorders>
              <w:top w:val="single" w:sz="4" w:space="0" w:color="auto"/>
              <w:left w:val="single" w:sz="4" w:space="0" w:color="auto"/>
              <w:bottom w:val="single" w:sz="4" w:space="0" w:color="auto"/>
              <w:right w:val="single" w:sz="4" w:space="0" w:color="auto"/>
            </w:tcBorders>
            <w:vAlign w:val="center"/>
            <w:hideMark/>
          </w:tcPr>
          <w:p w:rsidR="00CC1413" w:rsidRPr="001005B2" w:rsidRDefault="00CC1413">
            <w:pPr>
              <w:spacing w:after="0" w:line="240" w:lineRule="auto"/>
              <w:rPr>
                <w:rFonts w:ascii="Times New Roman" w:hAnsi="Times New Roman" w:cs="Times New Roman"/>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C1413" w:rsidRPr="001005B2" w:rsidRDefault="00CC1413">
            <w:pPr>
              <w:spacing w:after="0" w:line="240" w:lineRule="auto"/>
              <w:rPr>
                <w:rFonts w:ascii="Times New Roman" w:hAnsi="Times New Roman"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1005B2" w:rsidRDefault="00CC1413">
            <w:pPr>
              <w:rPr>
                <w:rFonts w:ascii="Times New Roman" w:hAnsi="Times New Roman" w:cs="Times New Roman"/>
                <w:sz w:val="16"/>
                <w:szCs w:val="16"/>
              </w:rPr>
            </w:pPr>
            <w:r w:rsidRPr="001005B2">
              <w:rPr>
                <w:rFonts w:ascii="Times New Roman" w:hAnsi="Times New Roman" w:cs="Times New Roman"/>
                <w:sz w:val="16"/>
                <w:szCs w:val="16"/>
              </w:rPr>
              <w:t>Федеральный бюджет</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r>
      <w:tr w:rsidR="00CC1413" w:rsidRPr="001005B2" w:rsidTr="00346436">
        <w:trPr>
          <w:trHeight w:val="405"/>
        </w:trPr>
        <w:tc>
          <w:tcPr>
            <w:tcW w:w="1167" w:type="dxa"/>
            <w:gridSpan w:val="2"/>
            <w:vMerge/>
            <w:tcBorders>
              <w:top w:val="single" w:sz="4" w:space="0" w:color="auto"/>
              <w:left w:val="single" w:sz="4" w:space="0" w:color="auto"/>
              <w:bottom w:val="single" w:sz="4" w:space="0" w:color="auto"/>
              <w:right w:val="single" w:sz="4" w:space="0" w:color="auto"/>
            </w:tcBorders>
            <w:vAlign w:val="center"/>
            <w:hideMark/>
          </w:tcPr>
          <w:p w:rsidR="00CC1413" w:rsidRPr="001005B2" w:rsidRDefault="00CC1413">
            <w:pPr>
              <w:spacing w:after="0" w:line="240" w:lineRule="auto"/>
              <w:rPr>
                <w:rFonts w:ascii="Times New Roman" w:hAnsi="Times New Roman" w:cs="Times New Roman"/>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C1413" w:rsidRPr="001005B2" w:rsidRDefault="00CC1413">
            <w:pPr>
              <w:spacing w:after="0" w:line="240" w:lineRule="auto"/>
              <w:rPr>
                <w:rFonts w:ascii="Times New Roman" w:hAnsi="Times New Roman"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1005B2" w:rsidRDefault="00CC1413">
            <w:pPr>
              <w:rPr>
                <w:rFonts w:ascii="Times New Roman" w:hAnsi="Times New Roman" w:cs="Times New Roman"/>
                <w:sz w:val="16"/>
                <w:szCs w:val="16"/>
              </w:rPr>
            </w:pPr>
            <w:r w:rsidRPr="001005B2">
              <w:rPr>
                <w:rFonts w:ascii="Times New Roman" w:hAnsi="Times New Roman" w:cs="Times New Roman"/>
                <w:sz w:val="16"/>
                <w:szCs w:val="16"/>
              </w:rPr>
              <w:t>Областной бюджет</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1005B2" w:rsidRDefault="00CC1413" w:rsidP="00C604E7">
            <w:pPr>
              <w:spacing w:after="0"/>
              <w:rPr>
                <w:rFonts w:ascii="Times New Roman" w:hAnsi="Times New Roman" w:cs="Times New Roman"/>
                <w:sz w:val="16"/>
                <w:szCs w:val="16"/>
              </w:rPr>
            </w:pPr>
            <w:r w:rsidRPr="001005B2">
              <w:rPr>
                <w:rFonts w:ascii="Times New Roman" w:hAnsi="Times New Roman" w:cs="Times New Roman"/>
                <w:sz w:val="16"/>
                <w:szCs w:val="16"/>
              </w:rPr>
              <w:t>0,0</w:t>
            </w:r>
          </w:p>
        </w:tc>
      </w:tr>
      <w:tr w:rsidR="00006B64" w:rsidRPr="001005B2" w:rsidTr="00346436">
        <w:trPr>
          <w:trHeight w:val="1146"/>
        </w:trPr>
        <w:tc>
          <w:tcPr>
            <w:tcW w:w="1167" w:type="dxa"/>
            <w:gridSpan w:val="2"/>
            <w:vMerge/>
            <w:tcBorders>
              <w:top w:val="single" w:sz="4" w:space="0" w:color="auto"/>
              <w:left w:val="single" w:sz="4" w:space="0" w:color="auto"/>
              <w:bottom w:val="single" w:sz="4" w:space="0" w:color="auto"/>
              <w:right w:val="single" w:sz="4" w:space="0" w:color="auto"/>
            </w:tcBorders>
            <w:vAlign w:val="center"/>
            <w:hideMark/>
          </w:tcPr>
          <w:p w:rsidR="00006B64" w:rsidRPr="001005B2" w:rsidRDefault="00006B64">
            <w:pPr>
              <w:spacing w:after="0" w:line="240" w:lineRule="auto"/>
              <w:rPr>
                <w:rFonts w:ascii="Times New Roman" w:hAnsi="Times New Roman" w:cs="Times New Roman"/>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06B64" w:rsidRPr="001005B2" w:rsidRDefault="00006B64">
            <w:pPr>
              <w:spacing w:after="0" w:line="240" w:lineRule="auto"/>
              <w:rPr>
                <w:rFonts w:ascii="Times New Roman" w:hAnsi="Times New Roman"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06B64" w:rsidRPr="001005B2" w:rsidRDefault="00006B64">
            <w:pPr>
              <w:rPr>
                <w:rFonts w:ascii="Times New Roman" w:hAnsi="Times New Roman" w:cs="Times New Roman"/>
                <w:sz w:val="16"/>
                <w:szCs w:val="16"/>
              </w:rPr>
            </w:pPr>
            <w:r w:rsidRPr="001005B2">
              <w:rPr>
                <w:rFonts w:ascii="Times New Roman" w:hAnsi="Times New Roman" w:cs="Times New Roman"/>
                <w:sz w:val="16"/>
                <w:szCs w:val="16"/>
              </w:rPr>
              <w:t>Местный бюджет</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06B64" w:rsidRPr="001005B2" w:rsidRDefault="00006B64" w:rsidP="001D5788">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4299,44964</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06B64" w:rsidRPr="001005B2" w:rsidRDefault="00006B64" w:rsidP="001D5788">
            <w:pPr>
              <w:widowControl w:val="0"/>
              <w:autoSpaceDE w:val="0"/>
              <w:autoSpaceDN w:val="0"/>
              <w:adjustRightInd w:val="0"/>
              <w:spacing w:after="0" w:line="240" w:lineRule="auto"/>
              <w:jc w:val="both"/>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06B64" w:rsidRPr="001005B2" w:rsidRDefault="00006B64" w:rsidP="001D5788">
            <w:pPr>
              <w:widowControl w:val="0"/>
              <w:autoSpaceDE w:val="0"/>
              <w:autoSpaceDN w:val="0"/>
              <w:adjustRightInd w:val="0"/>
              <w:spacing w:after="0" w:line="240" w:lineRule="auto"/>
              <w:jc w:val="both"/>
              <w:rPr>
                <w:rFonts w:ascii="Times New Roman" w:hAnsi="Times New Roman" w:cs="Times New Roman"/>
                <w:sz w:val="16"/>
                <w:szCs w:val="16"/>
              </w:rPr>
            </w:pPr>
            <w:r w:rsidRPr="001005B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06B64" w:rsidRPr="001005B2" w:rsidRDefault="00006B64" w:rsidP="001D5788">
            <w:pPr>
              <w:widowControl w:val="0"/>
              <w:autoSpaceDE w:val="0"/>
              <w:autoSpaceDN w:val="0"/>
              <w:adjustRightInd w:val="0"/>
              <w:spacing w:after="0" w:line="240" w:lineRule="auto"/>
              <w:jc w:val="both"/>
              <w:rPr>
                <w:rFonts w:ascii="Times New Roman" w:hAnsi="Times New Roman" w:cs="Times New Roman"/>
                <w:sz w:val="16"/>
                <w:szCs w:val="16"/>
              </w:rPr>
            </w:pPr>
            <w:r w:rsidRPr="001005B2">
              <w:rPr>
                <w:rFonts w:ascii="Times New Roman" w:hAnsi="Times New Roman" w:cs="Times New Roman"/>
                <w:sz w:val="16"/>
                <w:szCs w:val="16"/>
              </w:rPr>
              <w:t>1200,00178</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06B64" w:rsidRPr="001005B2" w:rsidRDefault="00006B64" w:rsidP="001D5788">
            <w:pPr>
              <w:widowControl w:val="0"/>
              <w:autoSpaceDE w:val="0"/>
              <w:autoSpaceDN w:val="0"/>
              <w:adjustRightInd w:val="0"/>
              <w:spacing w:after="0" w:line="240" w:lineRule="auto"/>
              <w:jc w:val="both"/>
              <w:rPr>
                <w:rFonts w:ascii="Times New Roman" w:hAnsi="Times New Roman" w:cs="Times New Roman"/>
                <w:sz w:val="16"/>
                <w:szCs w:val="16"/>
              </w:rPr>
            </w:pPr>
            <w:r w:rsidRPr="001005B2">
              <w:rPr>
                <w:rFonts w:ascii="Times New Roman" w:hAnsi="Times New Roman" w:cs="Times New Roman"/>
                <w:sz w:val="16"/>
                <w:szCs w:val="16"/>
              </w:rPr>
              <w:t>647,05178</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06B64" w:rsidRPr="001005B2" w:rsidRDefault="00006B64" w:rsidP="001D5788">
            <w:pPr>
              <w:widowControl w:val="0"/>
              <w:autoSpaceDE w:val="0"/>
              <w:autoSpaceDN w:val="0"/>
              <w:adjustRightInd w:val="0"/>
              <w:spacing w:after="0" w:line="240" w:lineRule="auto"/>
              <w:jc w:val="both"/>
              <w:rPr>
                <w:rFonts w:ascii="Times New Roman" w:hAnsi="Times New Roman" w:cs="Times New Roman"/>
                <w:sz w:val="16"/>
                <w:szCs w:val="16"/>
              </w:rPr>
            </w:pPr>
            <w:r w:rsidRPr="001005B2">
              <w:rPr>
                <w:rFonts w:ascii="Times New Roman" w:hAnsi="Times New Roman" w:cs="Times New Roman"/>
                <w:sz w:val="16"/>
                <w:szCs w:val="16"/>
              </w:rPr>
              <w:t>777,69023</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06B64" w:rsidRPr="001005B2" w:rsidRDefault="00006B64" w:rsidP="001D5788">
            <w:pPr>
              <w:widowControl w:val="0"/>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554,74585</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06B64" w:rsidRPr="001005B2" w:rsidRDefault="00006B64" w:rsidP="001D5788">
            <w:pPr>
              <w:widowControl w:val="0"/>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649,699</w:t>
            </w:r>
          </w:p>
        </w:tc>
        <w:tc>
          <w:tcPr>
            <w:tcW w:w="988" w:type="dxa"/>
            <w:gridSpan w:val="2"/>
            <w:tcBorders>
              <w:top w:val="single" w:sz="4" w:space="0" w:color="auto"/>
              <w:left w:val="single" w:sz="4" w:space="0" w:color="auto"/>
              <w:bottom w:val="single" w:sz="4" w:space="0" w:color="auto"/>
              <w:right w:val="single" w:sz="4" w:space="0" w:color="auto"/>
            </w:tcBorders>
          </w:tcPr>
          <w:p w:rsidR="00006B64" w:rsidRPr="001005B2" w:rsidRDefault="00006B64" w:rsidP="001D5788">
            <w:pPr>
              <w:widowControl w:val="0"/>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470,261</w:t>
            </w:r>
          </w:p>
        </w:tc>
      </w:tr>
      <w:tr w:rsidR="006060E6" w:rsidRPr="001005B2" w:rsidTr="00346436">
        <w:trPr>
          <w:trHeight w:val="280"/>
        </w:trPr>
        <w:tc>
          <w:tcPr>
            <w:tcW w:w="116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060E6" w:rsidRPr="001005B2" w:rsidRDefault="006060E6">
            <w:pPr>
              <w:spacing w:after="0" w:line="240" w:lineRule="auto"/>
              <w:rPr>
                <w:rFonts w:ascii="Times New Roman" w:hAnsi="Times New Roman" w:cs="Times New Roman"/>
                <w:sz w:val="16"/>
                <w:szCs w:val="16"/>
              </w:rPr>
            </w:pPr>
            <w:r w:rsidRPr="001005B2">
              <w:rPr>
                <w:rFonts w:ascii="Times New Roman" w:hAnsi="Times New Roman" w:cs="Times New Roman"/>
                <w:sz w:val="16"/>
                <w:szCs w:val="16"/>
              </w:rPr>
              <w:lastRenderedPageBreak/>
              <w:t>3.9.</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6060E6" w:rsidRPr="001005B2" w:rsidRDefault="006060E6">
            <w:pPr>
              <w:rPr>
                <w:rFonts w:ascii="Times New Roman" w:hAnsi="Times New Roman" w:cs="Times New Roman"/>
                <w:sz w:val="16"/>
                <w:szCs w:val="16"/>
              </w:rPr>
            </w:pPr>
            <w:r w:rsidRPr="001005B2">
              <w:rPr>
                <w:rFonts w:ascii="Times New Roman" w:hAnsi="Times New Roman" w:cs="Times New Roman"/>
                <w:sz w:val="16"/>
                <w:szCs w:val="16"/>
              </w:rPr>
              <w:t>Основное мероприятие  4</w:t>
            </w:r>
          </w:p>
          <w:p w:rsidR="006060E6" w:rsidRPr="001005B2" w:rsidRDefault="006060E6">
            <w:pPr>
              <w:rPr>
                <w:rFonts w:ascii="Times New Roman" w:hAnsi="Times New Roman" w:cs="Times New Roman"/>
                <w:sz w:val="16"/>
                <w:szCs w:val="16"/>
              </w:rPr>
            </w:pPr>
            <w:r w:rsidRPr="001005B2">
              <w:rPr>
                <w:rFonts w:ascii="Times New Roman" w:hAnsi="Times New Roman" w:cs="Times New Roman"/>
                <w:sz w:val="16"/>
                <w:szCs w:val="16"/>
              </w:rPr>
              <w:t xml:space="preserve">«Содержание мест захоронения на территории </w:t>
            </w:r>
            <w:proofErr w:type="spellStart"/>
            <w:r w:rsidRPr="001005B2">
              <w:rPr>
                <w:rFonts w:ascii="Times New Roman" w:hAnsi="Times New Roman" w:cs="Times New Roman"/>
                <w:sz w:val="16"/>
                <w:szCs w:val="16"/>
              </w:rPr>
              <w:t>Ворошневского</w:t>
            </w:r>
            <w:proofErr w:type="spellEnd"/>
            <w:r w:rsidRPr="001005B2">
              <w:rPr>
                <w:rFonts w:ascii="Times New Roman" w:hAnsi="Times New Roman" w:cs="Times New Roman"/>
                <w:sz w:val="16"/>
                <w:szCs w:val="16"/>
              </w:rPr>
              <w:t xml:space="preserve"> сельсовета»</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1005B2" w:rsidRDefault="006060E6">
            <w:pPr>
              <w:rPr>
                <w:rFonts w:ascii="Times New Roman" w:hAnsi="Times New Roman" w:cs="Times New Roman"/>
                <w:sz w:val="16"/>
                <w:szCs w:val="16"/>
              </w:rPr>
            </w:pPr>
            <w:r w:rsidRPr="001005B2">
              <w:rPr>
                <w:rFonts w:ascii="Times New Roman" w:hAnsi="Times New Roman" w:cs="Times New Roman"/>
                <w:sz w:val="16"/>
                <w:szCs w:val="16"/>
              </w:rPr>
              <w:t>всего</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1005B2" w:rsidRDefault="00211B11">
            <w:pPr>
              <w:rPr>
                <w:rFonts w:ascii="Times New Roman" w:hAnsi="Times New Roman" w:cs="Times New Roman"/>
                <w:sz w:val="16"/>
                <w:szCs w:val="16"/>
              </w:rPr>
            </w:pPr>
            <w:r w:rsidRPr="001005B2">
              <w:rPr>
                <w:rFonts w:ascii="Times New Roman" w:hAnsi="Times New Roman" w:cs="Times New Roman"/>
                <w:sz w:val="16"/>
                <w:szCs w:val="16"/>
              </w:rPr>
              <w:t>359,201</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1005B2" w:rsidRDefault="006060E6" w:rsidP="002106F4">
            <w:pPr>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1005B2" w:rsidRDefault="006060E6" w:rsidP="002106F4">
            <w:pPr>
              <w:rPr>
                <w:rFonts w:ascii="Times New Roman" w:hAnsi="Times New Roman" w:cs="Times New Roman"/>
                <w:sz w:val="16"/>
                <w:szCs w:val="16"/>
              </w:rPr>
            </w:pPr>
            <w:r w:rsidRPr="001005B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1005B2" w:rsidRDefault="006060E6">
            <w:pPr>
              <w:rPr>
                <w:rFonts w:ascii="Times New Roman" w:hAnsi="Times New Roman" w:cs="Times New Roman"/>
                <w:sz w:val="16"/>
                <w:szCs w:val="16"/>
              </w:rPr>
            </w:pPr>
            <w:r w:rsidRPr="001005B2">
              <w:rPr>
                <w:rFonts w:ascii="Times New Roman" w:hAnsi="Times New Roman" w:cs="Times New Roman"/>
                <w:sz w:val="16"/>
                <w:szCs w:val="16"/>
              </w:rPr>
              <w:t>68,001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1005B2" w:rsidRDefault="006060E6">
            <w:pPr>
              <w:rPr>
                <w:rFonts w:ascii="Times New Roman" w:hAnsi="Times New Roman" w:cs="Times New Roman"/>
                <w:sz w:val="16"/>
                <w:szCs w:val="16"/>
              </w:rPr>
            </w:pPr>
            <w:r w:rsidRPr="001005B2">
              <w:rPr>
                <w:rFonts w:ascii="Times New Roman" w:hAnsi="Times New Roman" w:cs="Times New Roman"/>
                <w:sz w:val="16"/>
                <w:szCs w:val="16"/>
              </w:rPr>
              <w:t>91,2</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1005B2" w:rsidRDefault="006060E6">
            <w:pPr>
              <w:rPr>
                <w:rFonts w:ascii="Times New Roman" w:hAnsi="Times New Roman" w:cs="Times New Roman"/>
                <w:sz w:val="16"/>
                <w:szCs w:val="16"/>
              </w:rPr>
            </w:pPr>
            <w:r w:rsidRPr="001005B2">
              <w:rPr>
                <w:rFonts w:ascii="Times New Roman" w:hAnsi="Times New Roman" w:cs="Times New Roman"/>
                <w:sz w:val="16"/>
                <w:szCs w:val="16"/>
              </w:rPr>
              <w:t>50,0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1005B2" w:rsidRDefault="006060E6">
            <w:pPr>
              <w:rPr>
                <w:rFonts w:ascii="Times New Roman" w:hAnsi="Times New Roman" w:cs="Times New Roman"/>
                <w:sz w:val="16"/>
                <w:szCs w:val="16"/>
              </w:rPr>
            </w:pPr>
            <w:r w:rsidRPr="001005B2">
              <w:rPr>
                <w:rFonts w:ascii="Times New Roman" w:hAnsi="Times New Roman" w:cs="Times New Roman"/>
                <w:sz w:val="16"/>
                <w:szCs w:val="16"/>
              </w:rPr>
              <w:t>50,0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1005B2" w:rsidRDefault="006060E6">
            <w:pPr>
              <w:rPr>
                <w:rFonts w:ascii="Times New Roman" w:hAnsi="Times New Roman" w:cs="Times New Roman"/>
                <w:sz w:val="16"/>
                <w:szCs w:val="16"/>
              </w:rPr>
            </w:pPr>
            <w:r w:rsidRPr="001005B2">
              <w:rPr>
                <w:rFonts w:ascii="Times New Roman" w:hAnsi="Times New Roman" w:cs="Times New Roman"/>
                <w:sz w:val="16"/>
                <w:szCs w:val="16"/>
              </w:rPr>
              <w:t>50,0</w:t>
            </w:r>
          </w:p>
        </w:tc>
        <w:tc>
          <w:tcPr>
            <w:tcW w:w="988" w:type="dxa"/>
            <w:gridSpan w:val="2"/>
            <w:tcBorders>
              <w:top w:val="single" w:sz="4" w:space="0" w:color="auto"/>
              <w:left w:val="single" w:sz="4" w:space="0" w:color="auto"/>
              <w:bottom w:val="single" w:sz="4" w:space="0" w:color="auto"/>
              <w:right w:val="single" w:sz="4" w:space="0" w:color="auto"/>
            </w:tcBorders>
          </w:tcPr>
          <w:p w:rsidR="006060E6" w:rsidRPr="001005B2" w:rsidRDefault="006060E6" w:rsidP="00A90F30">
            <w:pPr>
              <w:rPr>
                <w:rFonts w:ascii="Times New Roman" w:hAnsi="Times New Roman" w:cs="Times New Roman"/>
                <w:sz w:val="16"/>
                <w:szCs w:val="16"/>
              </w:rPr>
            </w:pPr>
            <w:r w:rsidRPr="001005B2">
              <w:rPr>
                <w:rFonts w:ascii="Times New Roman" w:hAnsi="Times New Roman" w:cs="Times New Roman"/>
                <w:sz w:val="16"/>
                <w:szCs w:val="16"/>
              </w:rPr>
              <w:t>50,0</w:t>
            </w:r>
          </w:p>
        </w:tc>
      </w:tr>
      <w:tr w:rsidR="006060E6" w:rsidRPr="001005B2" w:rsidTr="00346436">
        <w:trPr>
          <w:trHeight w:val="240"/>
        </w:trPr>
        <w:tc>
          <w:tcPr>
            <w:tcW w:w="1167" w:type="dxa"/>
            <w:gridSpan w:val="2"/>
            <w:vMerge/>
            <w:tcBorders>
              <w:top w:val="single" w:sz="4" w:space="0" w:color="auto"/>
              <w:left w:val="single" w:sz="4" w:space="0" w:color="auto"/>
              <w:bottom w:val="single" w:sz="4" w:space="0" w:color="auto"/>
              <w:right w:val="single" w:sz="4" w:space="0" w:color="auto"/>
            </w:tcBorders>
            <w:vAlign w:val="center"/>
            <w:hideMark/>
          </w:tcPr>
          <w:p w:rsidR="006060E6" w:rsidRPr="001005B2" w:rsidRDefault="006060E6">
            <w:pPr>
              <w:spacing w:after="0" w:line="240" w:lineRule="auto"/>
              <w:rPr>
                <w:rFonts w:ascii="Times New Roman" w:hAnsi="Times New Roman" w:cs="Times New Roman"/>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60E6" w:rsidRPr="001005B2" w:rsidRDefault="006060E6">
            <w:pPr>
              <w:spacing w:after="0" w:line="240" w:lineRule="auto"/>
              <w:rPr>
                <w:rFonts w:ascii="Times New Roman" w:hAnsi="Times New Roman"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1005B2" w:rsidRDefault="006060E6">
            <w:pPr>
              <w:rPr>
                <w:rFonts w:ascii="Times New Roman" w:hAnsi="Times New Roman" w:cs="Times New Roman"/>
                <w:sz w:val="16"/>
                <w:szCs w:val="16"/>
              </w:rPr>
            </w:pPr>
            <w:r w:rsidRPr="001005B2">
              <w:rPr>
                <w:rFonts w:ascii="Times New Roman" w:hAnsi="Times New Roman" w:cs="Times New Roman"/>
                <w:sz w:val="16"/>
                <w:szCs w:val="16"/>
              </w:rPr>
              <w:t>Федеральный бюджет</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1005B2" w:rsidRDefault="006060E6">
            <w:pPr>
              <w:rPr>
                <w:rFonts w:ascii="Times New Roman" w:hAnsi="Times New Roman" w:cs="Times New Roman"/>
                <w:sz w:val="16"/>
                <w:szCs w:val="16"/>
              </w:rPr>
            </w:pPr>
            <w:r w:rsidRPr="001005B2">
              <w:rPr>
                <w:rFonts w:ascii="Times New Roman" w:hAnsi="Times New Roman"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1005B2" w:rsidRDefault="006060E6" w:rsidP="002106F4">
            <w:pPr>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1005B2" w:rsidRDefault="006060E6" w:rsidP="002106F4">
            <w:pPr>
              <w:rPr>
                <w:rFonts w:ascii="Times New Roman" w:hAnsi="Times New Roman" w:cs="Times New Roman"/>
                <w:sz w:val="16"/>
                <w:szCs w:val="16"/>
              </w:rPr>
            </w:pPr>
            <w:r w:rsidRPr="001005B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1005B2" w:rsidRDefault="006060E6" w:rsidP="002106F4">
            <w:pPr>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1005B2" w:rsidRDefault="006060E6" w:rsidP="002106F4">
            <w:pPr>
              <w:rPr>
                <w:rFonts w:ascii="Times New Roman" w:hAnsi="Times New Roman" w:cs="Times New Roman"/>
                <w:sz w:val="16"/>
                <w:szCs w:val="16"/>
              </w:rPr>
            </w:pPr>
            <w:r w:rsidRPr="001005B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1005B2" w:rsidRDefault="006060E6" w:rsidP="002106F4">
            <w:pPr>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1005B2" w:rsidRDefault="006060E6" w:rsidP="002106F4">
            <w:pPr>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1005B2" w:rsidRDefault="006060E6" w:rsidP="002106F4">
            <w:pPr>
              <w:rPr>
                <w:rFonts w:ascii="Times New Roman" w:hAnsi="Times New Roman" w:cs="Times New Roman"/>
                <w:sz w:val="16"/>
                <w:szCs w:val="16"/>
              </w:rPr>
            </w:pPr>
            <w:r w:rsidRPr="001005B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6060E6" w:rsidRPr="001005B2" w:rsidRDefault="006060E6" w:rsidP="002106F4">
            <w:pPr>
              <w:rPr>
                <w:rFonts w:ascii="Times New Roman" w:hAnsi="Times New Roman" w:cs="Times New Roman"/>
                <w:sz w:val="16"/>
                <w:szCs w:val="16"/>
              </w:rPr>
            </w:pPr>
            <w:r w:rsidRPr="001005B2">
              <w:rPr>
                <w:rFonts w:ascii="Times New Roman" w:hAnsi="Times New Roman" w:cs="Times New Roman"/>
                <w:sz w:val="16"/>
                <w:szCs w:val="16"/>
              </w:rPr>
              <w:t>0,0</w:t>
            </w:r>
          </w:p>
        </w:tc>
      </w:tr>
      <w:tr w:rsidR="006060E6" w:rsidRPr="001005B2" w:rsidTr="00346436">
        <w:trPr>
          <w:trHeight w:val="170"/>
        </w:trPr>
        <w:tc>
          <w:tcPr>
            <w:tcW w:w="1167" w:type="dxa"/>
            <w:gridSpan w:val="2"/>
            <w:vMerge/>
            <w:tcBorders>
              <w:top w:val="single" w:sz="4" w:space="0" w:color="auto"/>
              <w:left w:val="single" w:sz="4" w:space="0" w:color="auto"/>
              <w:bottom w:val="single" w:sz="4" w:space="0" w:color="auto"/>
              <w:right w:val="single" w:sz="4" w:space="0" w:color="auto"/>
            </w:tcBorders>
            <w:vAlign w:val="center"/>
            <w:hideMark/>
          </w:tcPr>
          <w:p w:rsidR="006060E6" w:rsidRPr="001005B2" w:rsidRDefault="006060E6">
            <w:pPr>
              <w:spacing w:after="0" w:line="240" w:lineRule="auto"/>
              <w:rPr>
                <w:rFonts w:ascii="Times New Roman" w:hAnsi="Times New Roman" w:cs="Times New Roman"/>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60E6" w:rsidRPr="001005B2" w:rsidRDefault="006060E6">
            <w:pPr>
              <w:spacing w:after="0" w:line="240" w:lineRule="auto"/>
              <w:rPr>
                <w:rFonts w:ascii="Times New Roman" w:hAnsi="Times New Roman"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1005B2" w:rsidRDefault="006060E6">
            <w:pPr>
              <w:rPr>
                <w:rFonts w:ascii="Times New Roman" w:hAnsi="Times New Roman" w:cs="Times New Roman"/>
                <w:sz w:val="16"/>
                <w:szCs w:val="16"/>
              </w:rPr>
            </w:pPr>
            <w:r w:rsidRPr="001005B2">
              <w:rPr>
                <w:rFonts w:ascii="Times New Roman" w:hAnsi="Times New Roman" w:cs="Times New Roman"/>
                <w:sz w:val="16"/>
                <w:szCs w:val="16"/>
              </w:rPr>
              <w:t>Областной бюджет</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1005B2" w:rsidRDefault="006060E6">
            <w:pPr>
              <w:rPr>
                <w:rFonts w:ascii="Times New Roman" w:hAnsi="Times New Roman" w:cs="Times New Roman"/>
                <w:sz w:val="16"/>
                <w:szCs w:val="16"/>
              </w:rPr>
            </w:pPr>
            <w:r w:rsidRPr="001005B2">
              <w:rPr>
                <w:rFonts w:ascii="Times New Roman" w:hAnsi="Times New Roman"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1005B2" w:rsidRDefault="006060E6" w:rsidP="002106F4">
            <w:pPr>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1005B2" w:rsidRDefault="006060E6" w:rsidP="002106F4">
            <w:pPr>
              <w:rPr>
                <w:rFonts w:ascii="Times New Roman" w:hAnsi="Times New Roman" w:cs="Times New Roman"/>
                <w:sz w:val="16"/>
                <w:szCs w:val="16"/>
              </w:rPr>
            </w:pPr>
            <w:r w:rsidRPr="001005B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1005B2" w:rsidRDefault="006060E6" w:rsidP="002106F4">
            <w:pPr>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1005B2" w:rsidRDefault="006060E6" w:rsidP="002106F4">
            <w:pPr>
              <w:rPr>
                <w:rFonts w:ascii="Times New Roman" w:hAnsi="Times New Roman" w:cs="Times New Roman"/>
                <w:sz w:val="16"/>
                <w:szCs w:val="16"/>
              </w:rPr>
            </w:pPr>
            <w:r w:rsidRPr="001005B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1005B2" w:rsidRDefault="006060E6" w:rsidP="002106F4">
            <w:pPr>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1005B2" w:rsidRDefault="006060E6" w:rsidP="002106F4">
            <w:pPr>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1005B2" w:rsidRDefault="006060E6" w:rsidP="002106F4">
            <w:pPr>
              <w:rPr>
                <w:rFonts w:ascii="Times New Roman" w:hAnsi="Times New Roman" w:cs="Times New Roman"/>
                <w:sz w:val="16"/>
                <w:szCs w:val="16"/>
              </w:rPr>
            </w:pPr>
            <w:r w:rsidRPr="001005B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6060E6" w:rsidRPr="001005B2" w:rsidRDefault="006060E6" w:rsidP="002106F4">
            <w:pPr>
              <w:rPr>
                <w:rFonts w:ascii="Times New Roman" w:hAnsi="Times New Roman" w:cs="Times New Roman"/>
                <w:sz w:val="16"/>
                <w:szCs w:val="16"/>
              </w:rPr>
            </w:pPr>
            <w:r w:rsidRPr="001005B2">
              <w:rPr>
                <w:rFonts w:ascii="Times New Roman" w:hAnsi="Times New Roman" w:cs="Times New Roman"/>
                <w:sz w:val="16"/>
                <w:szCs w:val="16"/>
              </w:rPr>
              <w:t>0,0</w:t>
            </w:r>
          </w:p>
        </w:tc>
      </w:tr>
      <w:tr w:rsidR="006060E6" w:rsidRPr="001005B2" w:rsidTr="00346436">
        <w:trPr>
          <w:trHeight w:val="540"/>
        </w:trPr>
        <w:tc>
          <w:tcPr>
            <w:tcW w:w="1167" w:type="dxa"/>
            <w:gridSpan w:val="2"/>
            <w:vMerge/>
            <w:tcBorders>
              <w:top w:val="single" w:sz="4" w:space="0" w:color="auto"/>
              <w:left w:val="single" w:sz="4" w:space="0" w:color="auto"/>
              <w:bottom w:val="single" w:sz="4" w:space="0" w:color="auto"/>
              <w:right w:val="single" w:sz="4" w:space="0" w:color="auto"/>
            </w:tcBorders>
            <w:vAlign w:val="center"/>
            <w:hideMark/>
          </w:tcPr>
          <w:p w:rsidR="006060E6" w:rsidRPr="001005B2" w:rsidRDefault="006060E6">
            <w:pPr>
              <w:spacing w:after="0" w:line="240" w:lineRule="auto"/>
              <w:rPr>
                <w:rFonts w:ascii="Times New Roman" w:hAnsi="Times New Roman" w:cs="Times New Roman"/>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60E6" w:rsidRPr="001005B2" w:rsidRDefault="006060E6">
            <w:pPr>
              <w:spacing w:after="0" w:line="240" w:lineRule="auto"/>
              <w:rPr>
                <w:rFonts w:ascii="Times New Roman" w:hAnsi="Times New Roman"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1005B2" w:rsidRDefault="006060E6">
            <w:pPr>
              <w:rPr>
                <w:rFonts w:ascii="Times New Roman" w:hAnsi="Times New Roman" w:cs="Times New Roman"/>
                <w:sz w:val="16"/>
                <w:szCs w:val="16"/>
              </w:rPr>
            </w:pPr>
            <w:r w:rsidRPr="001005B2">
              <w:rPr>
                <w:rFonts w:ascii="Times New Roman" w:hAnsi="Times New Roman" w:cs="Times New Roman"/>
                <w:sz w:val="16"/>
                <w:szCs w:val="16"/>
              </w:rPr>
              <w:t>Местный бюджет</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1005B2" w:rsidRDefault="00211B11">
            <w:pPr>
              <w:rPr>
                <w:rFonts w:ascii="Times New Roman" w:hAnsi="Times New Roman" w:cs="Times New Roman"/>
                <w:sz w:val="16"/>
                <w:szCs w:val="16"/>
              </w:rPr>
            </w:pPr>
            <w:r w:rsidRPr="001005B2">
              <w:rPr>
                <w:rFonts w:ascii="Times New Roman" w:hAnsi="Times New Roman" w:cs="Times New Roman"/>
                <w:sz w:val="16"/>
                <w:szCs w:val="16"/>
              </w:rPr>
              <w:t>347,201</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1005B2" w:rsidRDefault="006060E6" w:rsidP="002106F4">
            <w:pPr>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1005B2" w:rsidRDefault="006060E6" w:rsidP="002106F4">
            <w:pPr>
              <w:rPr>
                <w:rFonts w:ascii="Times New Roman" w:hAnsi="Times New Roman" w:cs="Times New Roman"/>
                <w:sz w:val="16"/>
                <w:szCs w:val="16"/>
              </w:rPr>
            </w:pPr>
            <w:r w:rsidRPr="001005B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1005B2" w:rsidRDefault="006060E6">
            <w:pPr>
              <w:rPr>
                <w:rFonts w:ascii="Times New Roman" w:hAnsi="Times New Roman" w:cs="Times New Roman"/>
                <w:sz w:val="16"/>
                <w:szCs w:val="16"/>
              </w:rPr>
            </w:pPr>
            <w:r w:rsidRPr="001005B2">
              <w:rPr>
                <w:rFonts w:ascii="Times New Roman" w:hAnsi="Times New Roman" w:cs="Times New Roman"/>
                <w:sz w:val="16"/>
                <w:szCs w:val="16"/>
              </w:rPr>
              <w:t>56,001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1005B2" w:rsidRDefault="006060E6">
            <w:pPr>
              <w:rPr>
                <w:rFonts w:ascii="Times New Roman" w:hAnsi="Times New Roman" w:cs="Times New Roman"/>
                <w:sz w:val="16"/>
                <w:szCs w:val="16"/>
              </w:rPr>
            </w:pPr>
            <w:r w:rsidRPr="001005B2">
              <w:rPr>
                <w:rFonts w:ascii="Times New Roman" w:hAnsi="Times New Roman" w:cs="Times New Roman"/>
                <w:sz w:val="16"/>
                <w:szCs w:val="16"/>
              </w:rPr>
              <w:t>91,2</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1005B2" w:rsidRDefault="006060E6">
            <w:pPr>
              <w:rPr>
                <w:rFonts w:ascii="Times New Roman" w:hAnsi="Times New Roman" w:cs="Times New Roman"/>
                <w:sz w:val="16"/>
                <w:szCs w:val="16"/>
              </w:rPr>
            </w:pPr>
            <w:r w:rsidRPr="001005B2">
              <w:rPr>
                <w:rFonts w:ascii="Times New Roman" w:hAnsi="Times New Roman" w:cs="Times New Roman"/>
                <w:sz w:val="16"/>
                <w:szCs w:val="16"/>
              </w:rPr>
              <w:t>50,0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1005B2" w:rsidRDefault="006060E6">
            <w:pPr>
              <w:rPr>
                <w:rFonts w:ascii="Times New Roman" w:hAnsi="Times New Roman" w:cs="Times New Roman"/>
                <w:sz w:val="16"/>
                <w:szCs w:val="16"/>
              </w:rPr>
            </w:pPr>
            <w:r w:rsidRPr="001005B2">
              <w:rPr>
                <w:rFonts w:ascii="Times New Roman" w:hAnsi="Times New Roman" w:cs="Times New Roman"/>
                <w:sz w:val="16"/>
                <w:szCs w:val="16"/>
              </w:rPr>
              <w:t>50,0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1005B2" w:rsidRDefault="006060E6">
            <w:pPr>
              <w:rPr>
                <w:rFonts w:ascii="Times New Roman" w:hAnsi="Times New Roman" w:cs="Times New Roman"/>
                <w:sz w:val="16"/>
                <w:szCs w:val="16"/>
              </w:rPr>
            </w:pPr>
            <w:r w:rsidRPr="001005B2">
              <w:rPr>
                <w:rFonts w:ascii="Times New Roman" w:hAnsi="Times New Roman" w:cs="Times New Roman"/>
                <w:sz w:val="16"/>
                <w:szCs w:val="16"/>
              </w:rPr>
              <w:t>50,0</w:t>
            </w:r>
          </w:p>
        </w:tc>
        <w:tc>
          <w:tcPr>
            <w:tcW w:w="988" w:type="dxa"/>
            <w:gridSpan w:val="2"/>
            <w:tcBorders>
              <w:top w:val="single" w:sz="4" w:space="0" w:color="auto"/>
              <w:left w:val="single" w:sz="4" w:space="0" w:color="auto"/>
              <w:bottom w:val="single" w:sz="4" w:space="0" w:color="auto"/>
              <w:right w:val="single" w:sz="4" w:space="0" w:color="auto"/>
            </w:tcBorders>
          </w:tcPr>
          <w:p w:rsidR="006060E6" w:rsidRPr="001005B2" w:rsidRDefault="006060E6" w:rsidP="00A90F30">
            <w:pPr>
              <w:rPr>
                <w:rFonts w:ascii="Times New Roman" w:hAnsi="Times New Roman" w:cs="Times New Roman"/>
                <w:sz w:val="16"/>
                <w:szCs w:val="16"/>
              </w:rPr>
            </w:pPr>
            <w:r w:rsidRPr="001005B2">
              <w:rPr>
                <w:rFonts w:ascii="Times New Roman" w:hAnsi="Times New Roman" w:cs="Times New Roman"/>
                <w:sz w:val="16"/>
                <w:szCs w:val="16"/>
              </w:rPr>
              <w:t>50,0</w:t>
            </w:r>
          </w:p>
        </w:tc>
      </w:tr>
      <w:tr w:rsidR="006060E6" w:rsidRPr="001005B2" w:rsidTr="00346436">
        <w:trPr>
          <w:trHeight w:val="720"/>
        </w:trPr>
        <w:tc>
          <w:tcPr>
            <w:tcW w:w="1167" w:type="dxa"/>
            <w:gridSpan w:val="2"/>
            <w:vMerge/>
            <w:tcBorders>
              <w:top w:val="single" w:sz="4" w:space="0" w:color="auto"/>
              <w:left w:val="single" w:sz="4" w:space="0" w:color="auto"/>
              <w:bottom w:val="single" w:sz="4" w:space="0" w:color="auto"/>
              <w:right w:val="single" w:sz="4" w:space="0" w:color="auto"/>
            </w:tcBorders>
            <w:vAlign w:val="center"/>
            <w:hideMark/>
          </w:tcPr>
          <w:p w:rsidR="006060E6" w:rsidRPr="001005B2" w:rsidRDefault="006060E6">
            <w:pPr>
              <w:spacing w:after="0" w:line="240" w:lineRule="auto"/>
              <w:rPr>
                <w:rFonts w:ascii="Times New Roman" w:hAnsi="Times New Roman" w:cs="Times New Roman"/>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60E6" w:rsidRPr="001005B2" w:rsidRDefault="006060E6">
            <w:pPr>
              <w:spacing w:after="0" w:line="240" w:lineRule="auto"/>
              <w:rPr>
                <w:rFonts w:ascii="Times New Roman" w:hAnsi="Times New Roman"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1005B2" w:rsidRDefault="006060E6">
            <w:pPr>
              <w:rPr>
                <w:rFonts w:ascii="Times New Roman" w:hAnsi="Times New Roman" w:cs="Times New Roman"/>
                <w:sz w:val="16"/>
                <w:szCs w:val="16"/>
              </w:rPr>
            </w:pPr>
            <w:r w:rsidRPr="001005B2">
              <w:rPr>
                <w:rFonts w:ascii="Times New Roman" w:hAnsi="Times New Roman" w:cs="Times New Roman"/>
                <w:sz w:val="16"/>
                <w:szCs w:val="16"/>
              </w:rPr>
              <w:t>Иные межбюджетные трансферты</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60E6" w:rsidRPr="001005B2" w:rsidRDefault="006060E6">
            <w:pPr>
              <w:rPr>
                <w:rFonts w:ascii="Times New Roman" w:hAnsi="Times New Roman" w:cs="Times New Roman"/>
                <w:sz w:val="16"/>
                <w:szCs w:val="16"/>
              </w:rPr>
            </w:pPr>
            <w:r w:rsidRPr="001005B2">
              <w:rPr>
                <w:rFonts w:ascii="Times New Roman" w:hAnsi="Times New Roman" w:cs="Times New Roman"/>
                <w:sz w:val="16"/>
                <w:szCs w:val="16"/>
              </w:rPr>
              <w:t>12,0</w:t>
            </w:r>
          </w:p>
          <w:p w:rsidR="006060E6" w:rsidRPr="001005B2" w:rsidRDefault="006060E6">
            <w:pP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1005B2" w:rsidRDefault="006060E6" w:rsidP="002106F4">
            <w:pPr>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1005B2" w:rsidRDefault="006060E6" w:rsidP="002106F4">
            <w:pPr>
              <w:rPr>
                <w:rFonts w:ascii="Times New Roman" w:hAnsi="Times New Roman" w:cs="Times New Roman"/>
                <w:sz w:val="16"/>
                <w:szCs w:val="16"/>
              </w:rPr>
            </w:pPr>
            <w:r w:rsidRPr="001005B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1005B2" w:rsidRDefault="006060E6">
            <w:pPr>
              <w:rPr>
                <w:rFonts w:ascii="Times New Roman" w:hAnsi="Times New Roman" w:cs="Times New Roman"/>
                <w:sz w:val="16"/>
                <w:szCs w:val="16"/>
              </w:rPr>
            </w:pPr>
            <w:r w:rsidRPr="001005B2">
              <w:rPr>
                <w:rFonts w:ascii="Times New Roman" w:hAnsi="Times New Roman" w:cs="Times New Roman"/>
                <w:sz w:val="16"/>
                <w:szCs w:val="16"/>
              </w:rPr>
              <w:t>12</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1005B2" w:rsidRDefault="006060E6">
            <w:pPr>
              <w:rPr>
                <w:rFonts w:ascii="Times New Roman" w:hAnsi="Times New Roman" w:cs="Times New Roman"/>
                <w:sz w:val="16"/>
                <w:szCs w:val="16"/>
              </w:rPr>
            </w:pPr>
            <w:r w:rsidRPr="001005B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1005B2" w:rsidRDefault="006060E6">
            <w:pPr>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1005B2" w:rsidRDefault="006060E6">
            <w:pPr>
              <w:rPr>
                <w:rFonts w:ascii="Times New Roman" w:hAnsi="Times New Roman" w:cs="Times New Roman"/>
                <w:sz w:val="16"/>
                <w:szCs w:val="16"/>
              </w:rPr>
            </w:pPr>
            <w:r w:rsidRPr="001005B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1005B2" w:rsidRDefault="006060E6">
            <w:pPr>
              <w:rPr>
                <w:rFonts w:ascii="Times New Roman" w:hAnsi="Times New Roman" w:cs="Times New Roman"/>
                <w:sz w:val="16"/>
                <w:szCs w:val="16"/>
              </w:rPr>
            </w:pPr>
            <w:r w:rsidRPr="001005B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6060E6" w:rsidRPr="001005B2" w:rsidRDefault="006060E6" w:rsidP="00A90F30">
            <w:pPr>
              <w:rPr>
                <w:rFonts w:ascii="Times New Roman" w:hAnsi="Times New Roman" w:cs="Times New Roman"/>
                <w:sz w:val="16"/>
                <w:szCs w:val="16"/>
              </w:rPr>
            </w:pPr>
            <w:r w:rsidRPr="001005B2">
              <w:rPr>
                <w:rFonts w:ascii="Times New Roman" w:hAnsi="Times New Roman" w:cs="Times New Roman"/>
                <w:sz w:val="16"/>
                <w:szCs w:val="16"/>
              </w:rPr>
              <w:t>0,0</w:t>
            </w:r>
          </w:p>
        </w:tc>
      </w:tr>
    </w:tbl>
    <w:p w:rsidR="00E21798" w:rsidRPr="001005B2" w:rsidRDefault="00E21798" w:rsidP="00E21798">
      <w:pPr>
        <w:rPr>
          <w:rFonts w:ascii="Times New Roman" w:hAnsi="Times New Roman" w:cs="Times New Roman"/>
          <w:sz w:val="16"/>
          <w:szCs w:val="16"/>
        </w:rPr>
      </w:pPr>
    </w:p>
    <w:p w:rsidR="00E21798" w:rsidRPr="001005B2" w:rsidRDefault="00E21798" w:rsidP="00E21798">
      <w:pPr>
        <w:rPr>
          <w:rFonts w:ascii="Times New Roman" w:hAnsi="Times New Roman" w:cs="Times New Roman"/>
          <w:sz w:val="16"/>
          <w:szCs w:val="16"/>
        </w:rPr>
      </w:pPr>
    </w:p>
    <w:p w:rsidR="00E21798" w:rsidRPr="001005B2" w:rsidRDefault="00E21798" w:rsidP="00E21798">
      <w:pPr>
        <w:rPr>
          <w:rFonts w:ascii="Times New Roman" w:hAnsi="Times New Roman" w:cs="Times New Roman"/>
          <w:sz w:val="16"/>
          <w:szCs w:val="16"/>
        </w:rPr>
      </w:pPr>
    </w:p>
    <w:p w:rsidR="00E21798" w:rsidRPr="001005B2" w:rsidRDefault="00E21798" w:rsidP="00E21798">
      <w:pPr>
        <w:rPr>
          <w:rFonts w:ascii="Times New Roman" w:hAnsi="Times New Roman" w:cs="Times New Roman"/>
          <w:sz w:val="16"/>
          <w:szCs w:val="16"/>
        </w:rPr>
      </w:pPr>
    </w:p>
    <w:p w:rsidR="00E21798" w:rsidRPr="001005B2" w:rsidRDefault="00E21798" w:rsidP="00E21798">
      <w:pPr>
        <w:rPr>
          <w:rFonts w:ascii="Times New Roman" w:hAnsi="Times New Roman" w:cs="Times New Roman"/>
          <w:sz w:val="16"/>
          <w:szCs w:val="16"/>
        </w:rPr>
      </w:pPr>
    </w:p>
    <w:p w:rsidR="00E21798" w:rsidRPr="001005B2" w:rsidRDefault="00E21798" w:rsidP="00E21798">
      <w:pPr>
        <w:rPr>
          <w:rFonts w:ascii="Times New Roman" w:hAnsi="Times New Roman" w:cs="Times New Roman"/>
          <w:sz w:val="16"/>
          <w:szCs w:val="16"/>
        </w:rPr>
      </w:pPr>
    </w:p>
    <w:p w:rsidR="00E21798" w:rsidRPr="001005B2" w:rsidRDefault="00E21798" w:rsidP="00E21798">
      <w:pPr>
        <w:rPr>
          <w:rFonts w:ascii="Times New Roman" w:hAnsi="Times New Roman" w:cs="Times New Roman"/>
          <w:sz w:val="16"/>
          <w:szCs w:val="16"/>
        </w:rPr>
      </w:pPr>
    </w:p>
    <w:p w:rsidR="00E21798" w:rsidRPr="001005B2" w:rsidRDefault="00E21798" w:rsidP="00E21798">
      <w:pPr>
        <w:widowControl w:val="0"/>
        <w:autoSpaceDE w:val="0"/>
        <w:autoSpaceDN w:val="0"/>
        <w:adjustRightInd w:val="0"/>
        <w:spacing w:after="0" w:line="240" w:lineRule="auto"/>
        <w:jc w:val="center"/>
        <w:rPr>
          <w:rFonts w:ascii="Times New Roman" w:hAnsi="Times New Roman" w:cs="Times New Roman"/>
          <w:sz w:val="16"/>
          <w:szCs w:val="16"/>
        </w:rPr>
      </w:pPr>
    </w:p>
    <w:p w:rsidR="00E21798" w:rsidRPr="001005B2" w:rsidRDefault="00E21798" w:rsidP="00E21798">
      <w:pPr>
        <w:widowControl w:val="0"/>
        <w:autoSpaceDE w:val="0"/>
        <w:autoSpaceDN w:val="0"/>
        <w:adjustRightInd w:val="0"/>
        <w:spacing w:after="0" w:line="240" w:lineRule="auto"/>
        <w:jc w:val="center"/>
        <w:rPr>
          <w:rFonts w:ascii="Times New Roman" w:hAnsi="Times New Roman" w:cs="Times New Roman"/>
          <w:sz w:val="16"/>
          <w:szCs w:val="16"/>
        </w:rPr>
      </w:pPr>
    </w:p>
    <w:p w:rsidR="00E21798" w:rsidRPr="001005B2" w:rsidRDefault="00E21798" w:rsidP="00E21798">
      <w:pPr>
        <w:widowControl w:val="0"/>
        <w:autoSpaceDE w:val="0"/>
        <w:autoSpaceDN w:val="0"/>
        <w:adjustRightInd w:val="0"/>
        <w:spacing w:after="0" w:line="240" w:lineRule="auto"/>
        <w:jc w:val="center"/>
        <w:rPr>
          <w:rFonts w:ascii="Times New Roman" w:hAnsi="Times New Roman" w:cs="Times New Roman"/>
          <w:sz w:val="20"/>
          <w:szCs w:val="20"/>
        </w:rPr>
      </w:pPr>
    </w:p>
    <w:p w:rsidR="00E21798" w:rsidRPr="001005B2" w:rsidRDefault="00E21798" w:rsidP="00E21798">
      <w:pPr>
        <w:widowControl w:val="0"/>
        <w:autoSpaceDE w:val="0"/>
        <w:autoSpaceDN w:val="0"/>
        <w:adjustRightInd w:val="0"/>
        <w:spacing w:after="0" w:line="240" w:lineRule="auto"/>
        <w:jc w:val="center"/>
        <w:rPr>
          <w:rFonts w:ascii="Times New Roman" w:hAnsi="Times New Roman" w:cs="Times New Roman"/>
          <w:sz w:val="20"/>
          <w:szCs w:val="20"/>
        </w:rPr>
      </w:pPr>
    </w:p>
    <w:p w:rsidR="00E21798" w:rsidRPr="001005B2" w:rsidRDefault="00E21798" w:rsidP="00E21798">
      <w:pPr>
        <w:widowControl w:val="0"/>
        <w:autoSpaceDE w:val="0"/>
        <w:autoSpaceDN w:val="0"/>
        <w:adjustRightInd w:val="0"/>
        <w:spacing w:after="0" w:line="240" w:lineRule="auto"/>
        <w:jc w:val="center"/>
        <w:rPr>
          <w:rFonts w:ascii="Times New Roman" w:hAnsi="Times New Roman" w:cs="Times New Roman"/>
          <w:sz w:val="20"/>
          <w:szCs w:val="20"/>
        </w:rPr>
      </w:pPr>
    </w:p>
    <w:p w:rsidR="00E21798" w:rsidRPr="001005B2" w:rsidRDefault="00E21798" w:rsidP="00E21798">
      <w:pPr>
        <w:widowControl w:val="0"/>
        <w:autoSpaceDE w:val="0"/>
        <w:autoSpaceDN w:val="0"/>
        <w:adjustRightInd w:val="0"/>
        <w:spacing w:after="0" w:line="240" w:lineRule="auto"/>
        <w:jc w:val="center"/>
        <w:rPr>
          <w:rFonts w:ascii="Times New Roman" w:hAnsi="Times New Roman" w:cs="Times New Roman"/>
          <w:sz w:val="20"/>
          <w:szCs w:val="20"/>
        </w:rPr>
      </w:pPr>
    </w:p>
    <w:p w:rsidR="00E21798" w:rsidRPr="001005B2" w:rsidRDefault="00E21798" w:rsidP="00E21798">
      <w:pPr>
        <w:widowControl w:val="0"/>
        <w:autoSpaceDE w:val="0"/>
        <w:autoSpaceDN w:val="0"/>
        <w:adjustRightInd w:val="0"/>
        <w:spacing w:after="0" w:line="240" w:lineRule="auto"/>
        <w:jc w:val="center"/>
        <w:rPr>
          <w:rFonts w:ascii="Times New Roman" w:hAnsi="Times New Roman" w:cs="Times New Roman"/>
          <w:sz w:val="20"/>
          <w:szCs w:val="20"/>
        </w:rPr>
      </w:pPr>
    </w:p>
    <w:p w:rsidR="00E21798" w:rsidRPr="001005B2" w:rsidRDefault="00E21798" w:rsidP="00E21798">
      <w:pPr>
        <w:widowControl w:val="0"/>
        <w:autoSpaceDE w:val="0"/>
        <w:autoSpaceDN w:val="0"/>
        <w:adjustRightInd w:val="0"/>
        <w:spacing w:after="0" w:line="240" w:lineRule="auto"/>
        <w:jc w:val="center"/>
        <w:rPr>
          <w:rFonts w:ascii="Times New Roman" w:hAnsi="Times New Roman" w:cs="Times New Roman"/>
          <w:sz w:val="20"/>
          <w:szCs w:val="20"/>
        </w:rPr>
      </w:pPr>
    </w:p>
    <w:p w:rsidR="00E21798" w:rsidRPr="001005B2" w:rsidRDefault="00E21798" w:rsidP="00E21798">
      <w:pPr>
        <w:widowControl w:val="0"/>
        <w:autoSpaceDE w:val="0"/>
        <w:autoSpaceDN w:val="0"/>
        <w:adjustRightInd w:val="0"/>
        <w:spacing w:after="0" w:line="240" w:lineRule="auto"/>
        <w:jc w:val="center"/>
        <w:rPr>
          <w:rFonts w:ascii="Times New Roman" w:hAnsi="Times New Roman" w:cs="Times New Roman"/>
          <w:sz w:val="20"/>
          <w:szCs w:val="20"/>
        </w:rPr>
      </w:pPr>
    </w:p>
    <w:p w:rsidR="00E21798" w:rsidRPr="001005B2" w:rsidRDefault="00E21798" w:rsidP="00E21798">
      <w:pPr>
        <w:widowControl w:val="0"/>
        <w:autoSpaceDE w:val="0"/>
        <w:autoSpaceDN w:val="0"/>
        <w:adjustRightInd w:val="0"/>
        <w:spacing w:after="0" w:line="240" w:lineRule="auto"/>
        <w:jc w:val="center"/>
        <w:rPr>
          <w:rFonts w:ascii="Times New Roman" w:hAnsi="Times New Roman" w:cs="Times New Roman"/>
          <w:sz w:val="20"/>
          <w:szCs w:val="20"/>
        </w:rPr>
      </w:pPr>
    </w:p>
    <w:p w:rsidR="00E21798" w:rsidRPr="001005B2" w:rsidRDefault="00E21798" w:rsidP="00E21798">
      <w:pPr>
        <w:widowControl w:val="0"/>
        <w:autoSpaceDE w:val="0"/>
        <w:autoSpaceDN w:val="0"/>
        <w:adjustRightInd w:val="0"/>
        <w:spacing w:after="0" w:line="240" w:lineRule="auto"/>
        <w:jc w:val="center"/>
        <w:rPr>
          <w:rFonts w:ascii="Times New Roman" w:hAnsi="Times New Roman" w:cs="Times New Roman"/>
          <w:sz w:val="20"/>
          <w:szCs w:val="20"/>
        </w:rPr>
      </w:pPr>
    </w:p>
    <w:p w:rsidR="00B813FF" w:rsidRPr="001005B2" w:rsidRDefault="00B813FF" w:rsidP="00E21798">
      <w:pPr>
        <w:rPr>
          <w:rFonts w:ascii="Times New Roman" w:hAnsi="Times New Roman" w:cs="Times New Roman"/>
        </w:rPr>
        <w:sectPr w:rsidR="00B813FF" w:rsidRPr="001005B2" w:rsidSect="00B813FF">
          <w:pgSz w:w="16838" w:h="11906" w:orient="landscape"/>
          <w:pgMar w:top="851" w:right="1134" w:bottom="1701" w:left="1134" w:header="709" w:footer="709" w:gutter="0"/>
          <w:cols w:space="708"/>
          <w:docGrid w:linePitch="360"/>
        </w:sectPr>
      </w:pPr>
    </w:p>
    <w:p w:rsidR="0020342C" w:rsidRPr="001005B2" w:rsidRDefault="0020342C" w:rsidP="00006B64">
      <w:pPr>
        <w:rPr>
          <w:rFonts w:ascii="Times New Roman" w:hAnsi="Times New Roman" w:cs="Times New Roman"/>
        </w:rPr>
      </w:pPr>
    </w:p>
    <w:sectPr w:rsidR="0020342C" w:rsidRPr="001005B2" w:rsidSect="000537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E21798"/>
    <w:rsid w:val="00006B64"/>
    <w:rsid w:val="00023367"/>
    <w:rsid w:val="00031F6C"/>
    <w:rsid w:val="00032AC8"/>
    <w:rsid w:val="0004475E"/>
    <w:rsid w:val="000537D0"/>
    <w:rsid w:val="00083D3F"/>
    <w:rsid w:val="000A31DF"/>
    <w:rsid w:val="000D3F8B"/>
    <w:rsid w:val="001005B2"/>
    <w:rsid w:val="001220CA"/>
    <w:rsid w:val="00173AB1"/>
    <w:rsid w:val="001D5788"/>
    <w:rsid w:val="001F045E"/>
    <w:rsid w:val="001F6323"/>
    <w:rsid w:val="00200725"/>
    <w:rsid w:val="0020342C"/>
    <w:rsid w:val="002106F4"/>
    <w:rsid w:val="00211B11"/>
    <w:rsid w:val="002146BB"/>
    <w:rsid w:val="00237C40"/>
    <w:rsid w:val="00260BD8"/>
    <w:rsid w:val="00291DD3"/>
    <w:rsid w:val="002C5F09"/>
    <w:rsid w:val="002E2259"/>
    <w:rsid w:val="00306D0E"/>
    <w:rsid w:val="0034078A"/>
    <w:rsid w:val="00346436"/>
    <w:rsid w:val="00364731"/>
    <w:rsid w:val="00375016"/>
    <w:rsid w:val="003C0321"/>
    <w:rsid w:val="003D2A1D"/>
    <w:rsid w:val="003E27D9"/>
    <w:rsid w:val="004E01E8"/>
    <w:rsid w:val="00512052"/>
    <w:rsid w:val="00545BB6"/>
    <w:rsid w:val="005D5701"/>
    <w:rsid w:val="006060E6"/>
    <w:rsid w:val="00622377"/>
    <w:rsid w:val="00626F48"/>
    <w:rsid w:val="006608EE"/>
    <w:rsid w:val="00686A8A"/>
    <w:rsid w:val="006B6310"/>
    <w:rsid w:val="007205AB"/>
    <w:rsid w:val="007D7DC7"/>
    <w:rsid w:val="00935A6B"/>
    <w:rsid w:val="00985350"/>
    <w:rsid w:val="009C60F8"/>
    <w:rsid w:val="00A0538C"/>
    <w:rsid w:val="00A90F30"/>
    <w:rsid w:val="00B700F4"/>
    <w:rsid w:val="00B813FF"/>
    <w:rsid w:val="00B97A14"/>
    <w:rsid w:val="00C121D6"/>
    <w:rsid w:val="00C3166D"/>
    <w:rsid w:val="00C604E7"/>
    <w:rsid w:val="00C71C9F"/>
    <w:rsid w:val="00C96E0E"/>
    <w:rsid w:val="00CC1413"/>
    <w:rsid w:val="00CD356F"/>
    <w:rsid w:val="00CE2012"/>
    <w:rsid w:val="00CF130F"/>
    <w:rsid w:val="00CF77D8"/>
    <w:rsid w:val="00D752B3"/>
    <w:rsid w:val="00E12D38"/>
    <w:rsid w:val="00E21798"/>
    <w:rsid w:val="00E5166A"/>
    <w:rsid w:val="00EC3E23"/>
    <w:rsid w:val="00EC5AD6"/>
    <w:rsid w:val="00F00825"/>
    <w:rsid w:val="00F15E1F"/>
    <w:rsid w:val="00F37CE7"/>
    <w:rsid w:val="00F61A86"/>
    <w:rsid w:val="00F75455"/>
    <w:rsid w:val="00F96D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E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
    <w:uiPriority w:val="99"/>
    <w:semiHidden/>
    <w:unhideWhenUsed/>
    <w:rsid w:val="00E2179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21798"/>
  </w:style>
  <w:style w:type="paragraph" w:styleId="a5">
    <w:name w:val="footer"/>
    <w:basedOn w:val="a"/>
    <w:link w:val="10"/>
    <w:uiPriority w:val="99"/>
    <w:semiHidden/>
    <w:unhideWhenUsed/>
    <w:rsid w:val="00E2179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21798"/>
  </w:style>
  <w:style w:type="character" w:customStyle="1" w:styleId="1">
    <w:name w:val="Верхний колонтитул Знак1"/>
    <w:basedOn w:val="a0"/>
    <w:link w:val="a3"/>
    <w:uiPriority w:val="99"/>
    <w:semiHidden/>
    <w:locked/>
    <w:rsid w:val="00E21798"/>
  </w:style>
  <w:style w:type="character" w:customStyle="1" w:styleId="10">
    <w:name w:val="Нижний колонтитул Знак1"/>
    <w:basedOn w:val="a0"/>
    <w:link w:val="a5"/>
    <w:uiPriority w:val="99"/>
    <w:semiHidden/>
    <w:locked/>
    <w:rsid w:val="00E21798"/>
  </w:style>
</w:styles>
</file>

<file path=word/webSettings.xml><?xml version="1.0" encoding="utf-8"?>
<w:webSettings xmlns:r="http://schemas.openxmlformats.org/officeDocument/2006/relationships" xmlns:w="http://schemas.openxmlformats.org/wordprocessingml/2006/main">
  <w:divs>
    <w:div w:id="127312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A7F96-C5DB-4972-AC05-E19D2744E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63</Pages>
  <Words>16313</Words>
  <Characters>92990</Characters>
  <Application>Microsoft Office Word</Application>
  <DocSecurity>0</DocSecurity>
  <Lines>774</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55</cp:revision>
  <cp:lastPrinted>2019-11-12T11:51:00Z</cp:lastPrinted>
  <dcterms:created xsi:type="dcterms:W3CDTF">2018-10-31T10:34:00Z</dcterms:created>
  <dcterms:modified xsi:type="dcterms:W3CDTF">2019-11-18T08:11:00Z</dcterms:modified>
</cp:coreProperties>
</file>