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EE" w:rsidRPr="00B43294" w:rsidRDefault="004508EE" w:rsidP="00B43294">
      <w:pPr>
        <w:pStyle w:val="ConsPlusNormal"/>
        <w:widowControl/>
        <w:ind w:left="7080" w:firstLine="0"/>
        <w:rPr>
          <w:rFonts w:asciiTheme="minorHAnsi" w:hAnsiTheme="minorHAnsi" w:cstheme="minorHAnsi"/>
          <w:sz w:val="44"/>
          <w:szCs w:val="44"/>
        </w:rPr>
      </w:pPr>
      <w:r>
        <w:rPr>
          <w:rFonts w:ascii="Times New Roman" w:hAnsi="Times New Roman" w:cs="Times New Roman"/>
        </w:rPr>
        <w:t xml:space="preserve">        </w:t>
      </w:r>
      <w:r w:rsidR="00EA725E">
        <w:rPr>
          <w:rFonts w:ascii="Times New Roman" w:hAnsi="Times New Roman" w:cs="Times New Roman"/>
        </w:rPr>
        <w:tab/>
      </w:r>
      <w:r w:rsidR="00EA725E" w:rsidRPr="00B43294">
        <w:rPr>
          <w:rFonts w:ascii="Times New Roman" w:hAnsi="Times New Roman" w:cs="Times New Roman"/>
          <w:sz w:val="44"/>
          <w:szCs w:val="44"/>
        </w:rPr>
        <w:t xml:space="preserve">           </w:t>
      </w:r>
      <w:r w:rsidR="00E420AD" w:rsidRPr="00B43294">
        <w:rPr>
          <w:rFonts w:asciiTheme="minorHAnsi" w:hAnsiTheme="minorHAnsi" w:cstheme="minorHAnsi"/>
          <w:sz w:val="44"/>
          <w:szCs w:val="44"/>
        </w:rPr>
        <w:t xml:space="preserve">                                                                                     </w:t>
      </w:r>
      <w:r w:rsidR="00B43294">
        <w:rPr>
          <w:rFonts w:asciiTheme="minorHAnsi" w:hAnsiTheme="minorHAnsi" w:cstheme="minorHAnsi"/>
          <w:sz w:val="44"/>
          <w:szCs w:val="44"/>
        </w:rPr>
        <w:t xml:space="preserve">           </w:t>
      </w:r>
      <w:r w:rsidR="00B43294" w:rsidRPr="00B43294">
        <w:rPr>
          <w:rFonts w:asciiTheme="minorHAnsi" w:hAnsiTheme="minorHAnsi" w:cstheme="minorHAnsi"/>
          <w:sz w:val="44"/>
          <w:szCs w:val="44"/>
        </w:rPr>
        <w:t>проект</w:t>
      </w:r>
    </w:p>
    <w:p w:rsidR="004508EE" w:rsidRPr="00F3425C" w:rsidRDefault="004508EE" w:rsidP="004508EE">
      <w:pPr>
        <w:pStyle w:val="ConsPlusNormal"/>
        <w:widowControl/>
        <w:ind w:firstLine="540"/>
        <w:jc w:val="both"/>
        <w:rPr>
          <w:rFonts w:asciiTheme="minorHAnsi" w:hAnsiTheme="minorHAnsi" w:cstheme="minorHAnsi"/>
        </w:rPr>
      </w:pPr>
    </w:p>
    <w:p w:rsidR="004508EE" w:rsidRPr="00F3425C" w:rsidRDefault="004508EE" w:rsidP="004508EE">
      <w:pPr>
        <w:pStyle w:val="ConsPlusNormal"/>
        <w:widowControl/>
        <w:ind w:firstLine="540"/>
        <w:jc w:val="both"/>
        <w:rPr>
          <w:rFonts w:asciiTheme="minorHAnsi" w:hAnsiTheme="minorHAnsi" w:cstheme="minorHAnsi"/>
        </w:rPr>
      </w:pPr>
    </w:p>
    <w:p w:rsidR="00416B23" w:rsidRPr="00F3425C" w:rsidRDefault="00416B23" w:rsidP="00416B23">
      <w:pPr>
        <w:pStyle w:val="ConsPlusNormal"/>
        <w:widowControl/>
        <w:ind w:firstLine="540"/>
        <w:jc w:val="center"/>
        <w:rPr>
          <w:rFonts w:asciiTheme="minorHAnsi" w:hAnsiTheme="minorHAnsi" w:cstheme="minorHAnsi"/>
          <w:b/>
          <w:sz w:val="28"/>
          <w:szCs w:val="28"/>
        </w:rPr>
      </w:pPr>
      <w:r w:rsidRPr="00F3425C">
        <w:rPr>
          <w:rFonts w:asciiTheme="minorHAnsi" w:hAnsiTheme="minorHAnsi" w:cstheme="minorHAnsi"/>
          <w:b/>
          <w:sz w:val="28"/>
          <w:szCs w:val="28"/>
        </w:rPr>
        <w:t>ПРАВИЛА</w:t>
      </w:r>
    </w:p>
    <w:p w:rsidR="00B43294" w:rsidRPr="00F3425C" w:rsidRDefault="00416B23" w:rsidP="00B43294">
      <w:pPr>
        <w:pStyle w:val="ConsPlusNormal"/>
        <w:widowControl/>
        <w:ind w:firstLine="540"/>
        <w:jc w:val="center"/>
        <w:rPr>
          <w:rFonts w:asciiTheme="minorHAnsi" w:hAnsiTheme="minorHAnsi" w:cstheme="minorHAnsi"/>
          <w:b/>
          <w:sz w:val="28"/>
          <w:szCs w:val="28"/>
        </w:rPr>
      </w:pPr>
      <w:r w:rsidRPr="00F3425C">
        <w:rPr>
          <w:rFonts w:asciiTheme="minorHAnsi" w:hAnsiTheme="minorHAnsi" w:cstheme="minorHAnsi"/>
          <w:b/>
          <w:sz w:val="28"/>
          <w:szCs w:val="28"/>
        </w:rPr>
        <w:t xml:space="preserve">БЛАГОУСТРОЙСТВА </w:t>
      </w:r>
    </w:p>
    <w:p w:rsidR="00416B23" w:rsidRPr="00F3425C" w:rsidRDefault="00416B23" w:rsidP="00416B23">
      <w:pPr>
        <w:pStyle w:val="ConsPlusNormal"/>
        <w:widowControl/>
        <w:ind w:firstLine="540"/>
        <w:jc w:val="center"/>
        <w:rPr>
          <w:rFonts w:asciiTheme="minorHAnsi" w:hAnsiTheme="minorHAnsi" w:cstheme="minorHAnsi"/>
          <w:b/>
          <w:sz w:val="28"/>
          <w:szCs w:val="28"/>
        </w:rPr>
      </w:pPr>
      <w:r w:rsidRPr="00F3425C">
        <w:rPr>
          <w:rFonts w:asciiTheme="minorHAnsi" w:hAnsiTheme="minorHAnsi" w:cstheme="minorHAnsi"/>
          <w:b/>
          <w:sz w:val="28"/>
          <w:szCs w:val="28"/>
        </w:rPr>
        <w:t>ВОРОШНЕВСКОГО СЕЛЬСОВЕТА</w:t>
      </w:r>
    </w:p>
    <w:p w:rsidR="00416B23" w:rsidRDefault="00416B23" w:rsidP="00416B23">
      <w:pPr>
        <w:pStyle w:val="ConsPlusNormal"/>
        <w:widowControl/>
        <w:ind w:firstLine="540"/>
        <w:jc w:val="center"/>
        <w:rPr>
          <w:rFonts w:asciiTheme="minorHAnsi" w:hAnsiTheme="minorHAnsi" w:cstheme="minorHAnsi"/>
          <w:b/>
          <w:sz w:val="28"/>
          <w:szCs w:val="28"/>
        </w:rPr>
      </w:pPr>
      <w:r w:rsidRPr="00F3425C">
        <w:rPr>
          <w:rFonts w:asciiTheme="minorHAnsi" w:hAnsiTheme="minorHAnsi" w:cstheme="minorHAnsi"/>
          <w:b/>
          <w:sz w:val="28"/>
          <w:szCs w:val="28"/>
        </w:rPr>
        <w:t>КУРСКОГО РАЙОНА КУРСКОЙ ОБЛАСТИ</w:t>
      </w:r>
    </w:p>
    <w:p w:rsidR="000B4D00" w:rsidRPr="009520EB" w:rsidRDefault="000B4D00" w:rsidP="000B4D00">
      <w:pPr>
        <w:pStyle w:val="1"/>
        <w:jc w:val="center"/>
        <w:rPr>
          <w:rFonts w:ascii="Arial" w:hAnsi="Arial" w:cs="Arial"/>
          <w:color w:val="auto"/>
        </w:rPr>
      </w:pPr>
      <w:bookmarkStart w:id="0" w:name="_Toc476052715"/>
      <w:bookmarkStart w:id="1" w:name="_Toc476052760"/>
      <w:bookmarkStart w:id="2" w:name="_Toc476053628"/>
      <w:bookmarkStart w:id="3" w:name="_Toc476053710"/>
      <w:bookmarkStart w:id="4" w:name="_Toc476053818"/>
      <w:bookmarkStart w:id="5" w:name="_Toc476053962"/>
      <w:bookmarkStart w:id="6" w:name="_Toc476054046"/>
      <w:bookmarkStart w:id="7" w:name="sub_1001"/>
      <w:r w:rsidRPr="009520EB">
        <w:rPr>
          <w:rFonts w:ascii="Arial" w:hAnsi="Arial" w:cs="Arial"/>
          <w:color w:val="auto"/>
        </w:rPr>
        <w:t>Раздел 1. Общие положения</w:t>
      </w:r>
      <w:bookmarkEnd w:id="0"/>
      <w:bookmarkEnd w:id="1"/>
      <w:bookmarkEnd w:id="2"/>
      <w:bookmarkEnd w:id="3"/>
      <w:bookmarkEnd w:id="4"/>
      <w:bookmarkEnd w:id="5"/>
      <w:bookmarkEnd w:id="6"/>
    </w:p>
    <w:p w:rsidR="000B4D00" w:rsidRPr="000B4D00" w:rsidRDefault="000B4D00" w:rsidP="000B4D00"/>
    <w:p w:rsidR="000B4D00" w:rsidRDefault="000B4D00" w:rsidP="000B4D00">
      <w:pPr>
        <w:pStyle w:val="a6"/>
        <w:ind w:left="1610" w:hanging="890"/>
        <w:outlineLvl w:val="1"/>
      </w:pPr>
      <w:bookmarkStart w:id="8" w:name="_Toc476053711"/>
      <w:bookmarkStart w:id="9" w:name="_Toc476053819"/>
      <w:bookmarkStart w:id="10" w:name="_Toc476053963"/>
      <w:bookmarkStart w:id="11" w:name="_Toc476054047"/>
      <w:bookmarkStart w:id="12" w:name="sub_120101"/>
      <w:bookmarkEnd w:id="7"/>
      <w:r w:rsidRPr="000B4D00">
        <w:rPr>
          <w:rStyle w:val="a4"/>
          <w:rFonts w:eastAsiaTheme="minorEastAsia"/>
        </w:rPr>
        <w:t>Статья 1.</w:t>
      </w:r>
      <w:r w:rsidRPr="000B4D00">
        <w:t xml:space="preserve"> </w:t>
      </w:r>
      <w:r w:rsidRPr="009520EB">
        <w:rPr>
          <w:b/>
          <w:i/>
          <w:u w:val="single"/>
        </w:rPr>
        <w:t>Правовые основы и предмет правового регулирования</w:t>
      </w:r>
      <w:bookmarkEnd w:id="8"/>
      <w:bookmarkEnd w:id="9"/>
      <w:bookmarkEnd w:id="10"/>
      <w:bookmarkEnd w:id="11"/>
    </w:p>
    <w:bookmarkEnd w:id="12"/>
    <w:p w:rsidR="000B4D00" w:rsidRDefault="000B4D00" w:rsidP="000B4D00">
      <w:pPr>
        <w:ind w:firstLine="708"/>
        <w:jc w:val="both"/>
        <w:rPr>
          <w:rFonts w:ascii="Arial" w:hAnsi="Arial" w:cs="Arial"/>
          <w:sz w:val="24"/>
          <w:szCs w:val="24"/>
        </w:rPr>
      </w:pPr>
    </w:p>
    <w:p w:rsidR="000B4D00" w:rsidRPr="00665D0F" w:rsidRDefault="000B4D00" w:rsidP="00665D0F">
      <w:pPr>
        <w:ind w:firstLine="708"/>
        <w:jc w:val="both"/>
        <w:rPr>
          <w:rFonts w:ascii="Arial" w:hAnsi="Arial" w:cs="Arial"/>
          <w:sz w:val="24"/>
          <w:szCs w:val="24"/>
        </w:rPr>
      </w:pPr>
      <w:r w:rsidRPr="00665D0F">
        <w:rPr>
          <w:rFonts w:ascii="Arial" w:hAnsi="Arial" w:cs="Arial"/>
          <w:sz w:val="24"/>
          <w:szCs w:val="24"/>
        </w:rPr>
        <w:t xml:space="preserve">1. </w:t>
      </w:r>
      <w:proofErr w:type="gramStart"/>
      <w:r w:rsidRPr="00665D0F">
        <w:rPr>
          <w:rFonts w:ascii="Arial" w:hAnsi="Arial" w:cs="Arial"/>
          <w:sz w:val="24"/>
          <w:szCs w:val="24"/>
        </w:rPr>
        <w:t xml:space="preserve">Настоящие Правила благоустройства (далее - Правила) разработаны в соответствии с </w:t>
      </w:r>
      <w:hyperlink r:id="rId5" w:history="1">
        <w:r w:rsidRPr="00665D0F">
          <w:rPr>
            <w:rStyle w:val="a5"/>
            <w:rFonts w:ascii="Arial" w:hAnsi="Arial" w:cs="Arial"/>
            <w:sz w:val="24"/>
            <w:szCs w:val="24"/>
          </w:rPr>
          <w:t>Конституцией</w:t>
        </w:r>
      </w:hyperlink>
      <w:r w:rsidRPr="00665D0F">
        <w:rPr>
          <w:rFonts w:ascii="Arial" w:hAnsi="Arial" w:cs="Arial"/>
          <w:sz w:val="24"/>
          <w:szCs w:val="24"/>
        </w:rPr>
        <w:t xml:space="preserve"> Российской Федерации, </w:t>
      </w:r>
      <w:hyperlink r:id="rId6" w:history="1">
        <w:r w:rsidRPr="00665D0F">
          <w:rPr>
            <w:rStyle w:val="a5"/>
            <w:rFonts w:ascii="Arial" w:hAnsi="Arial" w:cs="Arial"/>
            <w:sz w:val="24"/>
            <w:szCs w:val="24"/>
          </w:rPr>
          <w:t>Федеральным законом</w:t>
        </w:r>
      </w:hyperlink>
      <w:r w:rsidRPr="00665D0F">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7" w:history="1">
        <w:r w:rsidRPr="00665D0F">
          <w:rPr>
            <w:rStyle w:val="a5"/>
            <w:rFonts w:ascii="Arial" w:hAnsi="Arial" w:cs="Arial"/>
            <w:sz w:val="24"/>
            <w:szCs w:val="24"/>
          </w:rPr>
          <w:t>Кодексом</w:t>
        </w:r>
      </w:hyperlink>
      <w:r w:rsidRPr="00665D0F">
        <w:rPr>
          <w:rFonts w:ascii="Arial" w:hAnsi="Arial" w:cs="Arial"/>
          <w:sz w:val="24"/>
          <w:szCs w:val="24"/>
        </w:rPr>
        <w:t xml:space="preserve"> Российской Федерации об административных правонарушениях, </w:t>
      </w:r>
      <w:hyperlink r:id="rId8" w:history="1">
        <w:r w:rsidRPr="00665D0F">
          <w:rPr>
            <w:rStyle w:val="a5"/>
            <w:rFonts w:ascii="Arial" w:hAnsi="Arial" w:cs="Arial"/>
            <w:sz w:val="24"/>
            <w:szCs w:val="24"/>
          </w:rPr>
          <w:t>Гражданским кодексом</w:t>
        </w:r>
      </w:hyperlink>
      <w:r w:rsidRPr="00665D0F">
        <w:rPr>
          <w:rFonts w:ascii="Arial" w:hAnsi="Arial" w:cs="Arial"/>
          <w:sz w:val="24"/>
          <w:szCs w:val="24"/>
        </w:rPr>
        <w:t xml:space="preserve"> Российской Федерации, </w:t>
      </w:r>
      <w:hyperlink r:id="rId9" w:history="1">
        <w:r w:rsidRPr="00665D0F">
          <w:rPr>
            <w:rStyle w:val="a5"/>
            <w:rFonts w:ascii="Arial" w:hAnsi="Arial" w:cs="Arial"/>
            <w:sz w:val="24"/>
            <w:szCs w:val="24"/>
          </w:rPr>
          <w:t>Градостроительным кодексом</w:t>
        </w:r>
      </w:hyperlink>
      <w:r w:rsidRPr="00665D0F">
        <w:rPr>
          <w:rFonts w:ascii="Arial" w:hAnsi="Arial" w:cs="Arial"/>
          <w:sz w:val="24"/>
          <w:szCs w:val="24"/>
        </w:rPr>
        <w:t xml:space="preserve"> Российской Федерации, </w:t>
      </w:r>
      <w:hyperlink r:id="rId10" w:history="1">
        <w:r w:rsidRPr="00665D0F">
          <w:rPr>
            <w:rStyle w:val="a5"/>
            <w:rFonts w:ascii="Arial" w:hAnsi="Arial" w:cs="Arial"/>
            <w:sz w:val="24"/>
            <w:szCs w:val="24"/>
          </w:rPr>
          <w:t>Жилищным кодексом</w:t>
        </w:r>
      </w:hyperlink>
      <w:r w:rsidRPr="00665D0F">
        <w:rPr>
          <w:rFonts w:ascii="Arial" w:hAnsi="Arial" w:cs="Arial"/>
          <w:sz w:val="24"/>
          <w:szCs w:val="24"/>
        </w:rPr>
        <w:t xml:space="preserve"> Российской Федерации, </w:t>
      </w:r>
      <w:hyperlink r:id="rId11" w:history="1">
        <w:r w:rsidRPr="00665D0F">
          <w:rPr>
            <w:rStyle w:val="a5"/>
            <w:rFonts w:ascii="Arial" w:hAnsi="Arial" w:cs="Arial"/>
            <w:sz w:val="24"/>
            <w:szCs w:val="24"/>
          </w:rPr>
          <w:t>Земельным кодексом</w:t>
        </w:r>
      </w:hyperlink>
      <w:r w:rsidRPr="00665D0F">
        <w:rPr>
          <w:rFonts w:ascii="Arial" w:hAnsi="Arial" w:cs="Arial"/>
          <w:sz w:val="24"/>
          <w:szCs w:val="24"/>
        </w:rPr>
        <w:t xml:space="preserve"> Российской Федерации, </w:t>
      </w:r>
      <w:hyperlink r:id="rId12" w:history="1">
        <w:r w:rsidRPr="00665D0F">
          <w:rPr>
            <w:rStyle w:val="a5"/>
            <w:rFonts w:ascii="Arial" w:hAnsi="Arial" w:cs="Arial"/>
            <w:sz w:val="24"/>
            <w:szCs w:val="24"/>
          </w:rPr>
          <w:t>Лесным кодексом</w:t>
        </w:r>
      </w:hyperlink>
      <w:r w:rsidRPr="00665D0F">
        <w:rPr>
          <w:rFonts w:ascii="Arial" w:hAnsi="Arial" w:cs="Arial"/>
          <w:sz w:val="24"/>
          <w:szCs w:val="24"/>
        </w:rPr>
        <w:t xml:space="preserve"> Российской Федерации, </w:t>
      </w:r>
      <w:hyperlink r:id="rId13" w:history="1">
        <w:r w:rsidRPr="00665D0F">
          <w:rPr>
            <w:rStyle w:val="a5"/>
            <w:rFonts w:ascii="Arial" w:hAnsi="Arial" w:cs="Arial"/>
            <w:sz w:val="24"/>
            <w:szCs w:val="24"/>
          </w:rPr>
          <w:t>Федеральным законом</w:t>
        </w:r>
      </w:hyperlink>
      <w:r w:rsidRPr="00665D0F">
        <w:rPr>
          <w:rFonts w:ascii="Arial" w:hAnsi="Arial" w:cs="Arial"/>
          <w:sz w:val="24"/>
          <w:szCs w:val="24"/>
        </w:rPr>
        <w:t xml:space="preserve"> от 24.06.1998 N 89-ФЗ "Об</w:t>
      </w:r>
      <w:proofErr w:type="gramEnd"/>
      <w:r w:rsidRPr="00665D0F">
        <w:rPr>
          <w:rFonts w:ascii="Arial" w:hAnsi="Arial" w:cs="Arial"/>
          <w:sz w:val="24"/>
          <w:szCs w:val="24"/>
        </w:rPr>
        <w:t xml:space="preserve"> отходах производства и потребления", </w:t>
      </w:r>
      <w:hyperlink r:id="rId14" w:history="1">
        <w:r w:rsidRPr="00665D0F">
          <w:rPr>
            <w:rStyle w:val="a5"/>
            <w:rFonts w:ascii="Arial" w:hAnsi="Arial" w:cs="Arial"/>
            <w:sz w:val="24"/>
            <w:szCs w:val="24"/>
          </w:rPr>
          <w:t>Федеральным законом</w:t>
        </w:r>
      </w:hyperlink>
      <w:r w:rsidRPr="00665D0F">
        <w:rPr>
          <w:rFonts w:ascii="Arial" w:hAnsi="Arial" w:cs="Arial"/>
          <w:sz w:val="24"/>
          <w:szCs w:val="24"/>
        </w:rPr>
        <w:t xml:space="preserve"> от 30.03.1999 N 52-ФЗ "О санитарно-эпидемиологическом благополучии населения", </w:t>
      </w:r>
      <w:hyperlink r:id="rId15" w:history="1">
        <w:r w:rsidRPr="00665D0F">
          <w:rPr>
            <w:rStyle w:val="a5"/>
            <w:rFonts w:ascii="Arial" w:hAnsi="Arial" w:cs="Arial"/>
            <w:sz w:val="24"/>
            <w:szCs w:val="24"/>
          </w:rPr>
          <w:t>Федеральным законом</w:t>
        </w:r>
      </w:hyperlink>
      <w:r w:rsidRPr="00665D0F">
        <w:rPr>
          <w:rFonts w:ascii="Arial" w:hAnsi="Arial" w:cs="Arial"/>
          <w:sz w:val="24"/>
          <w:szCs w:val="24"/>
        </w:rPr>
        <w:t xml:space="preserve"> от 10.01.2002 N 7-ФЗ "Об охране окружающей среды", </w:t>
      </w:r>
      <w:hyperlink r:id="rId16" w:history="1">
        <w:r w:rsidRPr="00665D0F">
          <w:rPr>
            <w:rStyle w:val="a5"/>
            <w:rFonts w:ascii="Arial" w:hAnsi="Arial" w:cs="Arial"/>
            <w:sz w:val="24"/>
            <w:szCs w:val="24"/>
          </w:rPr>
          <w:t>Федеральным законом</w:t>
        </w:r>
      </w:hyperlink>
      <w:r w:rsidRPr="00665D0F">
        <w:rPr>
          <w:rFonts w:ascii="Arial" w:hAnsi="Arial" w:cs="Arial"/>
          <w:sz w:val="24"/>
          <w:szCs w:val="24"/>
        </w:rPr>
        <w:t xml:space="preserve"> от 21.11.2011 N 323-ФЗ "Об основах охраны здоровья граждан </w:t>
      </w:r>
      <w:proofErr w:type="gramStart"/>
      <w:r w:rsidRPr="00665D0F">
        <w:rPr>
          <w:rFonts w:ascii="Arial" w:hAnsi="Arial" w:cs="Arial"/>
          <w:sz w:val="24"/>
          <w:szCs w:val="24"/>
        </w:rPr>
        <w:t>в</w:t>
      </w:r>
      <w:proofErr w:type="gramEnd"/>
      <w:r w:rsidRPr="00665D0F">
        <w:rPr>
          <w:rFonts w:ascii="Arial" w:hAnsi="Arial" w:cs="Arial"/>
          <w:sz w:val="24"/>
          <w:szCs w:val="24"/>
        </w:rPr>
        <w:t xml:space="preserve"> Российской Федерации", Законом Курской области от 04.01.2003 N 1 "Об административных правонарушениях",</w:t>
      </w:r>
      <w:r w:rsidR="00BF2662">
        <w:rPr>
          <w:rFonts w:ascii="Arial" w:hAnsi="Arial" w:cs="Arial"/>
          <w:sz w:val="24"/>
          <w:szCs w:val="24"/>
        </w:rPr>
        <w:t xml:space="preserve"> с внесенными изменениями</w:t>
      </w:r>
      <w:r w:rsidRPr="00665D0F">
        <w:rPr>
          <w:rFonts w:ascii="Arial" w:hAnsi="Arial" w:cs="Arial"/>
          <w:sz w:val="24"/>
          <w:szCs w:val="24"/>
        </w:rPr>
        <w:t xml:space="preserve"> иными нормативными правовыми актами Российской Федерации, Курской области, </w:t>
      </w:r>
      <w:proofErr w:type="spellStart"/>
      <w:r w:rsidRPr="00665D0F">
        <w:rPr>
          <w:rFonts w:ascii="Arial" w:hAnsi="Arial" w:cs="Arial"/>
          <w:sz w:val="24"/>
          <w:szCs w:val="24"/>
        </w:rPr>
        <w:t>Ворошневского</w:t>
      </w:r>
      <w:proofErr w:type="spellEnd"/>
      <w:r w:rsidRPr="00665D0F">
        <w:rPr>
          <w:rFonts w:ascii="Arial" w:hAnsi="Arial" w:cs="Arial"/>
          <w:sz w:val="24"/>
          <w:szCs w:val="24"/>
        </w:rPr>
        <w:t xml:space="preserve">    сельсовета Курского района Курской области, определяющими требования к состоянию благоустройства и санитарному содержанию территории.</w:t>
      </w:r>
    </w:p>
    <w:p w:rsidR="000B4D00" w:rsidRPr="00665D0F" w:rsidRDefault="000B4D00" w:rsidP="00665D0F">
      <w:pPr>
        <w:ind w:firstLine="708"/>
        <w:rPr>
          <w:rFonts w:ascii="Arial" w:hAnsi="Arial" w:cs="Arial"/>
          <w:sz w:val="24"/>
          <w:szCs w:val="24"/>
        </w:rPr>
      </w:pPr>
      <w:r w:rsidRPr="00665D0F">
        <w:rPr>
          <w:rFonts w:ascii="Arial" w:hAnsi="Arial" w:cs="Arial"/>
          <w:sz w:val="24"/>
          <w:szCs w:val="24"/>
        </w:rPr>
        <w:t xml:space="preserve">2.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proofErr w:type="spellStart"/>
      <w:r w:rsidRPr="00665D0F">
        <w:rPr>
          <w:rFonts w:ascii="Arial" w:hAnsi="Arial" w:cs="Arial"/>
          <w:sz w:val="24"/>
          <w:szCs w:val="24"/>
        </w:rPr>
        <w:t>Ворошневского</w:t>
      </w:r>
      <w:proofErr w:type="spellEnd"/>
      <w:r w:rsidRPr="00665D0F">
        <w:rPr>
          <w:rFonts w:ascii="Arial" w:hAnsi="Arial" w:cs="Arial"/>
          <w:sz w:val="24"/>
          <w:szCs w:val="24"/>
        </w:rPr>
        <w:t xml:space="preserve"> сельсовета.</w:t>
      </w:r>
    </w:p>
    <w:p w:rsidR="000B4D00" w:rsidRPr="00665D0F" w:rsidRDefault="000B4D00" w:rsidP="00665D0F">
      <w:pPr>
        <w:rPr>
          <w:rFonts w:ascii="Arial" w:hAnsi="Arial" w:cs="Arial"/>
          <w:sz w:val="24"/>
          <w:szCs w:val="24"/>
        </w:rPr>
      </w:pPr>
      <w:r w:rsidRPr="00665D0F">
        <w:rPr>
          <w:rFonts w:ascii="Arial" w:hAnsi="Arial" w:cs="Arial"/>
          <w:sz w:val="24"/>
          <w:szCs w:val="24"/>
        </w:rPr>
        <w:t>Настоящие Правила:</w:t>
      </w:r>
    </w:p>
    <w:p w:rsidR="000B4D00" w:rsidRPr="00665D0F" w:rsidRDefault="000B4D00" w:rsidP="00665D0F">
      <w:pPr>
        <w:pStyle w:val="a3"/>
        <w:ind w:firstLine="708"/>
        <w:jc w:val="both"/>
        <w:rPr>
          <w:rFonts w:ascii="Arial" w:hAnsi="Arial" w:cs="Arial"/>
          <w:sz w:val="24"/>
          <w:szCs w:val="24"/>
        </w:rPr>
      </w:pPr>
      <w:r w:rsidRPr="00665D0F">
        <w:rPr>
          <w:rFonts w:ascii="Arial" w:hAnsi="Arial" w:cs="Arial"/>
          <w:sz w:val="24"/>
          <w:szCs w:val="24"/>
        </w:rPr>
        <w:t xml:space="preserve">1.1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сельсовета, гарантии реализации этих </w:t>
      </w:r>
      <w:r w:rsidRPr="00665D0F">
        <w:rPr>
          <w:rFonts w:ascii="Arial" w:hAnsi="Arial" w:cs="Arial"/>
          <w:sz w:val="24"/>
          <w:szCs w:val="24"/>
        </w:rPr>
        <w:lastRenderedPageBreak/>
        <w:t>прав и меры принуждения к исполнению обязанностей, установленных федеральными законами и законами Курской области;</w:t>
      </w:r>
    </w:p>
    <w:p w:rsidR="000B4D00" w:rsidRPr="00665D0F" w:rsidRDefault="000B4D00" w:rsidP="00665D0F">
      <w:pPr>
        <w:pStyle w:val="a3"/>
        <w:ind w:firstLine="708"/>
        <w:jc w:val="both"/>
        <w:rPr>
          <w:rFonts w:ascii="Arial" w:hAnsi="Arial" w:cs="Arial"/>
          <w:sz w:val="24"/>
          <w:szCs w:val="24"/>
        </w:rPr>
      </w:pPr>
      <w:r w:rsidRPr="00665D0F">
        <w:rPr>
          <w:rFonts w:ascii="Arial" w:hAnsi="Arial" w:cs="Arial"/>
          <w:sz w:val="24"/>
          <w:szCs w:val="24"/>
        </w:rPr>
        <w:t>1.2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К объектам по благоустройству относятся территории различного функционального назначения, на которых осуществляется деятельность по благоустройству, в том числе:</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детские площадки, спортивные и другие площадки отдыха и досуга</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площадки для выгула и дрессировки собак;</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-площадки автостоянок;</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xml:space="preserve">-улицы </w:t>
      </w:r>
      <w:proofErr w:type="gramStart"/>
      <w:r w:rsidRPr="00665D0F">
        <w:rPr>
          <w:rFonts w:ascii="Arial" w:hAnsi="Arial" w:cs="Arial"/>
          <w:sz w:val="24"/>
          <w:szCs w:val="24"/>
        </w:rPr>
        <w:t xml:space="preserve">( </w:t>
      </w:r>
      <w:proofErr w:type="gramEnd"/>
      <w:r w:rsidRPr="00665D0F">
        <w:rPr>
          <w:rFonts w:ascii="Arial" w:hAnsi="Arial" w:cs="Arial"/>
          <w:sz w:val="24"/>
          <w:szCs w:val="24"/>
        </w:rPr>
        <w:t>в том числе пешеходные) и дороги</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парки, скверы и иные зеленые зоны;</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-площади, набережные и другие территории;</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xml:space="preserve">-технические зоны транспортных, инженерных коммуникаций, </w:t>
      </w:r>
      <w:proofErr w:type="spellStart"/>
      <w:r w:rsidRPr="00665D0F">
        <w:rPr>
          <w:rFonts w:ascii="Arial" w:hAnsi="Arial" w:cs="Arial"/>
          <w:sz w:val="24"/>
          <w:szCs w:val="24"/>
        </w:rPr>
        <w:t>водоохранные</w:t>
      </w:r>
      <w:proofErr w:type="spellEnd"/>
      <w:r w:rsidRPr="00665D0F">
        <w:rPr>
          <w:rFonts w:ascii="Arial" w:hAnsi="Arial" w:cs="Arial"/>
          <w:sz w:val="24"/>
          <w:szCs w:val="24"/>
        </w:rPr>
        <w:t xml:space="preserve"> зоны;</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К элементам благоустройства относят:</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элементы озеленения;</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-покрытия;</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-ограждения, заборы;</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-водные устройства;</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-уличное коммунально-техническое оборудование;</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-игровое и спортивное оборудование;</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-элементы освещения;</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-средства размещения информации и рекламные конструкции;</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-некапитальные нестационарные сооружения;</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-малые архитектурные формы;</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-элементы объектов капитального строительства;</w:t>
      </w:r>
    </w:p>
    <w:p w:rsidR="000B4D00" w:rsidRPr="00665D0F" w:rsidRDefault="000B4D00" w:rsidP="00665D0F">
      <w:pPr>
        <w:pStyle w:val="a3"/>
        <w:jc w:val="both"/>
        <w:rPr>
          <w:rFonts w:ascii="Arial" w:hAnsi="Arial" w:cs="Arial"/>
          <w:sz w:val="24"/>
          <w:szCs w:val="24"/>
        </w:rPr>
      </w:pPr>
    </w:p>
    <w:p w:rsidR="000B4D00" w:rsidRPr="00665D0F" w:rsidRDefault="000B4D00" w:rsidP="00665D0F">
      <w:pPr>
        <w:pStyle w:val="a3"/>
        <w:ind w:firstLine="708"/>
        <w:jc w:val="both"/>
        <w:rPr>
          <w:rFonts w:ascii="Arial" w:hAnsi="Arial" w:cs="Arial"/>
          <w:sz w:val="24"/>
          <w:szCs w:val="24"/>
        </w:rPr>
      </w:pPr>
      <w:r w:rsidRPr="00665D0F">
        <w:rPr>
          <w:rFonts w:ascii="Arial" w:hAnsi="Arial" w:cs="Arial"/>
          <w:sz w:val="24"/>
          <w:szCs w:val="24"/>
        </w:rPr>
        <w:t>1.3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к внешнему виду фасадов и ограждений соответствующих зданий и сооружений;</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к перечням работ по благоустройству, санитарной очистке территорий и периодичности их выполнения;</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xml:space="preserve">к мерам по использованию, охране, защите, воспроизводству лесов, расположенных в границах </w:t>
      </w:r>
      <w:proofErr w:type="spellStart"/>
      <w:r w:rsidRPr="00665D0F">
        <w:rPr>
          <w:rFonts w:ascii="Arial" w:hAnsi="Arial" w:cs="Arial"/>
          <w:sz w:val="24"/>
          <w:szCs w:val="24"/>
        </w:rPr>
        <w:t>Ворошневского</w:t>
      </w:r>
      <w:proofErr w:type="spellEnd"/>
      <w:r w:rsidRPr="00665D0F">
        <w:rPr>
          <w:rFonts w:ascii="Arial" w:hAnsi="Arial" w:cs="Arial"/>
          <w:sz w:val="24"/>
          <w:szCs w:val="24"/>
        </w:rPr>
        <w:t xml:space="preserve"> сельсовета, а также водных объектов.</w:t>
      </w:r>
    </w:p>
    <w:p w:rsidR="000B4D00" w:rsidRPr="00665D0F" w:rsidRDefault="000B4D00" w:rsidP="00665D0F">
      <w:pPr>
        <w:pStyle w:val="a3"/>
        <w:jc w:val="both"/>
        <w:rPr>
          <w:rFonts w:ascii="Arial" w:hAnsi="Arial" w:cs="Arial"/>
          <w:sz w:val="24"/>
          <w:szCs w:val="24"/>
        </w:rPr>
      </w:pPr>
      <w:r w:rsidRPr="00665D0F">
        <w:rPr>
          <w:rFonts w:ascii="Arial" w:hAnsi="Arial" w:cs="Arial"/>
          <w:sz w:val="24"/>
          <w:szCs w:val="24"/>
        </w:rPr>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w:t>
      </w:r>
      <w:proofErr w:type="spellStart"/>
      <w:r w:rsidRPr="00665D0F">
        <w:rPr>
          <w:rFonts w:ascii="Arial" w:hAnsi="Arial" w:cs="Arial"/>
          <w:sz w:val="24"/>
          <w:szCs w:val="24"/>
        </w:rPr>
        <w:t>маломобильных</w:t>
      </w:r>
      <w:proofErr w:type="spellEnd"/>
      <w:r w:rsidRPr="00665D0F">
        <w:rPr>
          <w:rFonts w:ascii="Arial" w:hAnsi="Arial" w:cs="Arial"/>
          <w:sz w:val="24"/>
          <w:szCs w:val="24"/>
        </w:rPr>
        <w:t xml:space="preserve"> групп населения по территории сельсовета.</w:t>
      </w:r>
    </w:p>
    <w:p w:rsidR="000B4D00" w:rsidRDefault="000B4D00" w:rsidP="00665D0F">
      <w:pPr>
        <w:pStyle w:val="a3"/>
        <w:ind w:firstLine="708"/>
        <w:jc w:val="both"/>
        <w:rPr>
          <w:rFonts w:ascii="Arial" w:hAnsi="Arial" w:cs="Arial"/>
          <w:i/>
          <w:sz w:val="24"/>
          <w:szCs w:val="24"/>
        </w:rPr>
      </w:pPr>
      <w:r w:rsidRPr="00665D0F">
        <w:rPr>
          <w:rFonts w:ascii="Arial" w:hAnsi="Arial" w:cs="Arial"/>
          <w:sz w:val="24"/>
          <w:szCs w:val="24"/>
        </w:rPr>
        <w:t xml:space="preserve">3. Настоящие Правила являются обязательными для физических и юридических лиц, проживающих и (или) осуществляющих деятельность на территории </w:t>
      </w:r>
      <w:proofErr w:type="spellStart"/>
      <w:r w:rsidRPr="00665D0F">
        <w:rPr>
          <w:rFonts w:ascii="Arial" w:hAnsi="Arial" w:cs="Arial"/>
          <w:sz w:val="24"/>
          <w:szCs w:val="24"/>
        </w:rPr>
        <w:t>Ворошневского</w:t>
      </w:r>
      <w:proofErr w:type="spellEnd"/>
      <w:r w:rsidRPr="00665D0F">
        <w:rPr>
          <w:rFonts w:ascii="Arial" w:hAnsi="Arial" w:cs="Arial"/>
          <w:sz w:val="24"/>
          <w:szCs w:val="24"/>
        </w:rPr>
        <w:t xml:space="preserve"> сельсовета Курского района Курской области</w:t>
      </w:r>
      <w:r w:rsidRPr="00665D0F">
        <w:rPr>
          <w:rFonts w:ascii="Arial" w:hAnsi="Arial" w:cs="Arial"/>
          <w:i/>
          <w:sz w:val="24"/>
          <w:szCs w:val="24"/>
        </w:rPr>
        <w:t>.</w:t>
      </w:r>
    </w:p>
    <w:p w:rsidR="00665D0F" w:rsidRPr="00665D0F" w:rsidRDefault="00665D0F" w:rsidP="00665D0F">
      <w:pPr>
        <w:pStyle w:val="a3"/>
        <w:ind w:firstLine="708"/>
        <w:jc w:val="both"/>
        <w:rPr>
          <w:rFonts w:ascii="Arial" w:hAnsi="Arial" w:cs="Arial"/>
          <w:sz w:val="24"/>
          <w:szCs w:val="24"/>
        </w:rPr>
      </w:pPr>
    </w:p>
    <w:p w:rsidR="000B4D00" w:rsidRDefault="000B4D00" w:rsidP="000B4D00">
      <w:pPr>
        <w:pStyle w:val="a6"/>
        <w:ind w:left="1610" w:hanging="890"/>
        <w:outlineLvl w:val="1"/>
      </w:pPr>
      <w:bookmarkStart w:id="13" w:name="_Toc476053712"/>
      <w:bookmarkStart w:id="14" w:name="_Toc476053820"/>
      <w:bookmarkStart w:id="15" w:name="_Toc476053964"/>
      <w:bookmarkStart w:id="16" w:name="_Toc476054048"/>
      <w:bookmarkStart w:id="17" w:name="sub_120102"/>
      <w:r w:rsidRPr="000B4D00">
        <w:rPr>
          <w:rStyle w:val="a4"/>
          <w:rFonts w:eastAsiaTheme="minorEastAsia"/>
        </w:rPr>
        <w:t>Статья 2.</w:t>
      </w:r>
      <w:r w:rsidRPr="000B4D00">
        <w:t xml:space="preserve"> </w:t>
      </w:r>
      <w:r w:rsidRPr="009520EB">
        <w:rPr>
          <w:b/>
          <w:i/>
          <w:u w:val="single"/>
        </w:rPr>
        <w:t>Основные понятия, используемые в настоящих Правилах</w:t>
      </w:r>
      <w:bookmarkEnd w:id="13"/>
      <w:bookmarkEnd w:id="14"/>
      <w:bookmarkEnd w:id="15"/>
      <w:bookmarkEnd w:id="16"/>
    </w:p>
    <w:p w:rsidR="00211DE3" w:rsidRPr="00211DE3" w:rsidRDefault="00211DE3" w:rsidP="00211DE3"/>
    <w:bookmarkEnd w:id="17"/>
    <w:p w:rsidR="000B4D00" w:rsidRPr="000B4D00" w:rsidRDefault="00211DE3" w:rsidP="000B4D00">
      <w:pPr>
        <w:rPr>
          <w:rFonts w:ascii="Arial" w:hAnsi="Arial" w:cs="Arial"/>
          <w:sz w:val="24"/>
          <w:szCs w:val="24"/>
        </w:rPr>
      </w:pPr>
      <w:r>
        <w:rPr>
          <w:rFonts w:ascii="Arial" w:hAnsi="Arial" w:cs="Arial"/>
          <w:sz w:val="24"/>
          <w:szCs w:val="24"/>
        </w:rPr>
        <w:t>В</w:t>
      </w:r>
      <w:r w:rsidR="000B4D00" w:rsidRPr="000B4D00">
        <w:rPr>
          <w:rFonts w:ascii="Arial" w:hAnsi="Arial" w:cs="Arial"/>
          <w:sz w:val="24"/>
          <w:szCs w:val="24"/>
        </w:rPr>
        <w:t xml:space="preserve"> настоящих Правилах применяются следующие основные понятия и термины, имеющие установленные настоящей статьёй определения:</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аварийный ремонт</w:t>
      </w:r>
      <w:r w:rsidRPr="000B4D00">
        <w:t xml:space="preserve"> - 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благоустройство территории</w:t>
      </w:r>
      <w:r w:rsidRPr="000B4D00">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бесхозяйное транспортное средство</w:t>
      </w:r>
      <w:r w:rsidRPr="000B4D00">
        <w:t xml:space="preserve"> – транспортное средство, которое не имеет собственника или собственник которого неизвестен, либо от права </w:t>
      </w:r>
      <w:proofErr w:type="gramStart"/>
      <w:r w:rsidRPr="000B4D00">
        <w:t>собственности</w:t>
      </w:r>
      <w:proofErr w:type="gramEnd"/>
      <w:r w:rsidRPr="000B4D00">
        <w:t xml:space="preserve"> на которое собственник отказался;</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боковой фасад</w:t>
      </w:r>
      <w:r w:rsidRPr="000B4D00">
        <w:t xml:space="preserve"> - стена здания,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восстановительная стоимость зеленых насаждений</w:t>
      </w:r>
      <w:r w:rsidRPr="000B4D00">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вред объектам и элементам благоустройства территории</w:t>
      </w:r>
      <w:r w:rsidRPr="000B4D00">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вертикальное озеленение</w:t>
      </w:r>
      <w:r w:rsidRPr="000B4D00">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0B4D00" w:rsidRPr="000B4D00" w:rsidRDefault="000B4D00" w:rsidP="000B4D00">
      <w:pPr>
        <w:pStyle w:val="a7"/>
        <w:numPr>
          <w:ilvl w:val="0"/>
          <w:numId w:val="3"/>
        </w:numPr>
        <w:tabs>
          <w:tab w:val="left" w:pos="993"/>
          <w:tab w:val="left" w:pos="1418"/>
        </w:tabs>
        <w:ind w:left="0" w:firstLine="709"/>
        <w:rPr>
          <w:rStyle w:val="a4"/>
          <w:rFonts w:eastAsiaTheme="minorEastAsia"/>
        </w:rPr>
      </w:pPr>
      <w:r w:rsidRPr="000B4D00">
        <w:rPr>
          <w:rStyle w:val="a4"/>
          <w:rFonts w:eastAsiaTheme="minorEastAsia"/>
        </w:rPr>
        <w:t>вывоз отходов</w:t>
      </w:r>
      <w:r w:rsidRPr="000B4D00">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r w:rsidRPr="000B4D00">
        <w:rPr>
          <w:rStyle w:val="a4"/>
          <w:rFonts w:eastAsiaTheme="minorEastAsia"/>
        </w:rPr>
        <w:t xml:space="preserve"> </w:t>
      </w:r>
    </w:p>
    <w:p w:rsidR="000B4D00" w:rsidRPr="000B4D00" w:rsidRDefault="000B4D00" w:rsidP="000B4D00">
      <w:pPr>
        <w:pStyle w:val="a7"/>
        <w:numPr>
          <w:ilvl w:val="0"/>
          <w:numId w:val="3"/>
        </w:numPr>
        <w:tabs>
          <w:tab w:val="left" w:pos="993"/>
          <w:tab w:val="left" w:pos="1418"/>
        </w:tabs>
        <w:ind w:left="0" w:firstLine="709"/>
      </w:pPr>
      <w:r w:rsidRPr="000B4D00">
        <w:rPr>
          <w:rStyle w:val="a4"/>
          <w:rFonts w:eastAsiaTheme="minorEastAsia"/>
        </w:rPr>
        <w:t>вывеска</w:t>
      </w:r>
      <w:r w:rsidRPr="000B4D00">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газон</w:t>
      </w:r>
      <w:r w:rsidRPr="000B4D00">
        <w:t xml:space="preserve"> – архитектурно-ландшафтный объект, включающий в </w:t>
      </w:r>
      <w:proofErr w:type="spellStart"/>
      <w:r w:rsidRPr="000B4D00">
        <w:t>себяземельный</w:t>
      </w:r>
      <w:proofErr w:type="spellEnd"/>
      <w:r w:rsidRPr="000B4D00">
        <w:t xml:space="preserve"> участок, занятый преимущественно естественно произрастающей или засеянной травянистой растительностью;</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lastRenderedPageBreak/>
        <w:t xml:space="preserve"> </w:t>
      </w:r>
      <w:proofErr w:type="gramStart"/>
      <w:r w:rsidRPr="000B4D00">
        <w:rPr>
          <w:rStyle w:val="a4"/>
          <w:rFonts w:eastAsiaTheme="minorEastAsia"/>
        </w:rPr>
        <w:t>главный фасад</w:t>
      </w:r>
      <w:r w:rsidRPr="000B4D00">
        <w:t xml:space="preserve"> - 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roofErr w:type="gramEnd"/>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w:t>
      </w:r>
      <w:proofErr w:type="gramStart"/>
      <w:r w:rsidRPr="000B4D00">
        <w:rPr>
          <w:rStyle w:val="a4"/>
          <w:rFonts w:eastAsiaTheme="minorEastAsia"/>
        </w:rPr>
        <w:t>градостроительный регламент</w:t>
      </w:r>
      <w:r w:rsidRPr="000B4D00">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0B4D00">
        <w:t xml:space="preserve"> и объектов капитального строительства;</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дворовый фасад</w:t>
      </w:r>
      <w:r w:rsidRPr="000B4D00">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w:t>
      </w:r>
      <w:proofErr w:type="gramStart"/>
      <w:r w:rsidRPr="000B4D00">
        <w:rPr>
          <w:rStyle w:val="a4"/>
          <w:rFonts w:eastAsiaTheme="minorEastAsia"/>
        </w:rPr>
        <w:t>домовладение</w:t>
      </w:r>
      <w:r w:rsidRPr="000B4D00">
        <w:t xml:space="preserve"> – жилой дом (часть жилого дома) примыкающие к нему и (или) </w:t>
      </w:r>
      <w:proofErr w:type="spellStart"/>
      <w:r w:rsidRPr="000B4D00">
        <w:t>отдельностоящие</w:t>
      </w:r>
      <w:proofErr w:type="spellEnd"/>
      <w:r w:rsidRPr="000B4D00">
        <w:t xml:space="preserve">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w:t>
      </w:r>
      <w:proofErr w:type="gramStart"/>
      <w:r w:rsidRPr="000B4D00">
        <w:rPr>
          <w:rStyle w:val="a4"/>
          <w:rFonts w:eastAsiaTheme="minorEastAsia"/>
        </w:rPr>
        <w:t>земляные работы</w:t>
      </w:r>
      <w:r w:rsidRPr="000B4D00">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w:t>
      </w:r>
      <w:proofErr w:type="gramEnd"/>
      <w:r w:rsidRPr="000B4D00">
        <w:t xml:space="preserve"> сантиметров; </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закреплённая территория</w:t>
      </w:r>
      <w:r w:rsidRPr="000B4D00">
        <w:t xml:space="preserve"> - часть территории общественного назначения (общего пользования), закреплённая муниципальным правовым актом либо договором (соглашением) за физическими и юридическими лицами или индивидуальными предпринимателями в целях благоустройства и санитарного содержания указанной территории в порядке, установленном настоящими Правилами и индивидуальными соглашениями;</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 xml:space="preserve">злоупотребление правом пользования территорией общественного назначения (общего пользования) </w:t>
      </w:r>
      <w:r w:rsidRPr="000B4D00">
        <w:t>- самоуправные действия лиц, приведшие к отчуждению и долгосрочному либо временному использованию части территории общественного назначения (общего пользования) муниципального образования в личных интересах и личной (коллективной) выгоды (несанкционированные организация торговли, складирование и хранение материалов, транспортных средств, иного имущества, рекламы - с установкой временных сооружений либо без таковых, а также строительство или размещение объектов и</w:t>
      </w:r>
      <w:proofErr w:type="gramEnd"/>
      <w:r w:rsidRPr="000B4D00">
        <w:t xml:space="preserve"> ограждений, нарушение элементов городской инфраструктуры и благоустройства территории), нарушающие публичные права, права иных лиц, права муниципального образования на свободное пользование территорией общественного назначения (общего пользования) согласно своему предназначению;</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зелёные насаждения</w:t>
      </w:r>
      <w:r w:rsidRPr="000B4D00">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lastRenderedPageBreak/>
        <w:t xml:space="preserve"> </w:t>
      </w:r>
      <w:proofErr w:type="gramStart"/>
      <w:r w:rsidRPr="000B4D00">
        <w:rPr>
          <w:rStyle w:val="a4"/>
          <w:rFonts w:eastAsiaTheme="minorEastAsia"/>
        </w:rPr>
        <w:t>злоупотребление правом пользования (в том числе - безвозмездного) объектами и элементами благоустройства территории</w:t>
      </w:r>
      <w:r w:rsidRPr="000B4D00">
        <w:t xml:space="preserve"> - самоуправные действия по изменению внешнего вида и (или) потребительских свойств и качеств, а также присвоение права пользования, либо иное незаконное использование объекта или элемента благоустройства территории, либо самовольное занятие территории, на которой расположены элементы благоустройства территории, либо иное превышение права, установленного законом, иным нормативным правовым актом, либо договором</w:t>
      </w:r>
      <w:proofErr w:type="gramEnd"/>
      <w:r w:rsidRPr="000B4D00">
        <w:t xml:space="preserve"> (соглашением);</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 </w:t>
      </w:r>
      <w:proofErr w:type="gramStart"/>
      <w:r w:rsidRPr="000B4D00">
        <w:rPr>
          <w:rStyle w:val="a4"/>
          <w:rFonts w:eastAsiaTheme="minorEastAsia"/>
        </w:rPr>
        <w:t>знаково-информационные системы</w:t>
      </w:r>
      <w:r w:rsidRPr="000B4D00">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0B4D00">
        <w:t>флагодержатели</w:t>
      </w:r>
      <w:proofErr w:type="spellEnd"/>
      <w:r w:rsidRPr="000B4D00">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а также другая</w:t>
      </w:r>
      <w:proofErr w:type="gramEnd"/>
      <w:r w:rsidRPr="000B4D00">
        <w:t xml:space="preserve"> визуальная информация, не являющаяся рекламой;</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инженерные коммуникации</w:t>
      </w:r>
      <w:r w:rsidRPr="000B4D00">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ливневая канализация</w:t>
      </w:r>
      <w:r w:rsidRPr="000B4D00">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компенсационное озеленение</w:t>
      </w:r>
      <w:r w:rsidRPr="000B4D00">
        <w:t xml:space="preserve"> - мероприятия, направленные на восстановление зеленых насаждений и работы по уходу за ними до момента их приживаемости;</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категория дорог</w:t>
      </w:r>
      <w:r w:rsidRPr="000B4D00">
        <w:t xml:space="preserve"> – классификация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контейнерная площадка</w:t>
      </w:r>
      <w:r w:rsidRPr="000B4D00">
        <w:t xml:space="preserve"> – специально отведенная уполномоченным органом Администрации </w:t>
      </w:r>
      <w:proofErr w:type="spellStart"/>
      <w:r w:rsidRPr="000B4D00">
        <w:t>Во</w:t>
      </w:r>
      <w:r w:rsidR="009520EB">
        <w:t>рошневского</w:t>
      </w:r>
      <w:proofErr w:type="spellEnd"/>
      <w:r w:rsidRPr="000B4D00">
        <w:t xml:space="preserve"> сельсовета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малые архитектурные формы</w:t>
      </w:r>
      <w:r w:rsidRPr="000B4D00">
        <w:t xml:space="preserve"> – элементы монументально-декоративного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0B4D00">
        <w:t>перголы</w:t>
      </w:r>
      <w:proofErr w:type="spellEnd"/>
      <w:r w:rsidRPr="000B4D00">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нормируемый комплекс элементов благоустройства</w:t>
      </w:r>
      <w:r w:rsidRPr="000B4D00">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некапитальные нестационарные сооружения</w:t>
      </w:r>
      <w:r w:rsidRPr="000B4D00">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w:t>
      </w:r>
      <w:r w:rsidRPr="000B4D00">
        <w:lastRenderedPageBreak/>
        <w:t>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наружное освещение</w:t>
      </w:r>
      <w:r w:rsidRPr="000B4D00">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несанкционированная свалка мусора</w:t>
      </w:r>
      <w:r w:rsidRPr="000B4D00">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объекты благоустройства территории</w:t>
      </w:r>
      <w:r w:rsidRPr="000B4D00">
        <w:t xml:space="preserve"> - территории </w:t>
      </w:r>
      <w:proofErr w:type="spellStart"/>
      <w:r w:rsidRPr="000B4D00">
        <w:t>Ворошневского</w:t>
      </w:r>
      <w:proofErr w:type="spellEnd"/>
      <w:r w:rsidRPr="000B4D00">
        <w:t xml:space="preserve"> сельсовета,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общественные пространства</w:t>
      </w:r>
      <w:r w:rsidRPr="000B4D00">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 xml:space="preserve">ответственность за вред, нанесённый объектам и элементам благоустройства территории, злоупотребление правом пользования территорией общественного назначения (общего пользования) </w:t>
      </w:r>
      <w:r w:rsidRPr="000B4D00">
        <w:t>- гражданская (материальная), административная и иная ответственность, установленная федеральными законами за действие (бездействие), повлекшее ликвидацию, порчу, загрязнение, либо иное ухудшение потребительских и (или) эстетических свойств, а также хищение, присвоение, либо иное незаконное отчуждение или использование имущества;</w:t>
      </w:r>
      <w:proofErr w:type="gramEnd"/>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обслуживающая организация</w:t>
      </w:r>
      <w:r w:rsidRPr="000B4D00">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остановочный пункт</w:t>
      </w:r>
      <w:r w:rsidRPr="000B4D00">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0B4D00" w:rsidRPr="000B4D00" w:rsidRDefault="000B4D00" w:rsidP="000B4D00">
      <w:pPr>
        <w:pStyle w:val="a7"/>
        <w:numPr>
          <w:ilvl w:val="0"/>
          <w:numId w:val="3"/>
        </w:numPr>
        <w:tabs>
          <w:tab w:val="left" w:pos="993"/>
          <w:tab w:val="left" w:pos="1134"/>
        </w:tabs>
        <w:ind w:left="0" w:firstLine="709"/>
      </w:pPr>
      <w:bookmarkStart w:id="18" w:name="sub_226"/>
      <w:r w:rsidRPr="000B4D00">
        <w:rPr>
          <w:rStyle w:val="a4"/>
          <w:rFonts w:eastAsiaTheme="minorEastAsia"/>
        </w:rPr>
        <w:t xml:space="preserve">отходы производства и потребления (отходы) </w:t>
      </w:r>
      <w:r w:rsidRPr="000B4D00">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18"/>
    <w:p w:rsidR="000B4D00" w:rsidRPr="000B4D00" w:rsidRDefault="008F1012" w:rsidP="008F1012">
      <w:pPr>
        <w:pStyle w:val="a7"/>
        <w:tabs>
          <w:tab w:val="left" w:pos="993"/>
          <w:tab w:val="left" w:pos="1418"/>
        </w:tabs>
        <w:ind w:left="0" w:firstLine="0"/>
      </w:pPr>
      <w:r>
        <w:tab/>
      </w:r>
      <w:r w:rsidR="000B4D00" w:rsidRPr="000B4D00">
        <w:t xml:space="preserve">а) </w:t>
      </w:r>
      <w:r w:rsidR="000B4D00" w:rsidRPr="000B4D00">
        <w:rPr>
          <w:rStyle w:val="a4"/>
          <w:rFonts w:eastAsiaTheme="minorEastAsia"/>
        </w:rPr>
        <w:t>твёрдые коммунальные отходы (ТКО)</w:t>
      </w:r>
      <w:r w:rsidR="000B4D00" w:rsidRPr="000B4D00">
        <w:t xml:space="preserve"> - отходы, образующиеся в жилых помещениях в процессе </w:t>
      </w:r>
    </w:p>
    <w:p w:rsidR="000B4D00" w:rsidRPr="000B4D00" w:rsidRDefault="000B4D00" w:rsidP="008F1012">
      <w:pPr>
        <w:pStyle w:val="a7"/>
        <w:tabs>
          <w:tab w:val="left" w:pos="993"/>
          <w:tab w:val="left" w:pos="1418"/>
        </w:tabs>
        <w:ind w:left="0" w:firstLine="0"/>
      </w:pPr>
      <w:r w:rsidRPr="000B4D00">
        <w:t xml:space="preserve">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w:t>
      </w:r>
      <w:r w:rsidRPr="000B4D00">
        <w:lastRenderedPageBreak/>
        <w:t>подобные по составу отходам, образующимся в жилых помещениях в процессе потребления физическими лицами;</w:t>
      </w:r>
    </w:p>
    <w:p w:rsidR="000B4D00" w:rsidRPr="000B4D00" w:rsidRDefault="008F1012" w:rsidP="008F1012">
      <w:pPr>
        <w:pStyle w:val="a7"/>
        <w:tabs>
          <w:tab w:val="left" w:pos="993"/>
          <w:tab w:val="left" w:pos="1418"/>
        </w:tabs>
        <w:ind w:left="0" w:firstLine="0"/>
      </w:pPr>
      <w:r>
        <w:tab/>
      </w:r>
      <w:r w:rsidR="000B4D00" w:rsidRPr="000B4D00">
        <w:t xml:space="preserve">б) </w:t>
      </w:r>
      <w:r w:rsidR="000B4D00" w:rsidRPr="000B4D00">
        <w:rPr>
          <w:rStyle w:val="a4"/>
          <w:rFonts w:eastAsiaTheme="minorEastAsia"/>
        </w:rPr>
        <w:t xml:space="preserve">жидкие бытовые отходы (ЖБО) </w:t>
      </w:r>
      <w:r w:rsidR="000B4D00" w:rsidRPr="000B4D00">
        <w:t>-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0B4D00" w:rsidRPr="000B4D00" w:rsidRDefault="008F1012" w:rsidP="008F1012">
      <w:pPr>
        <w:pStyle w:val="a7"/>
        <w:tabs>
          <w:tab w:val="left" w:pos="993"/>
          <w:tab w:val="left" w:pos="1418"/>
        </w:tabs>
        <w:ind w:left="0" w:firstLine="0"/>
      </w:pPr>
      <w:r>
        <w:tab/>
      </w:r>
      <w:proofErr w:type="gramStart"/>
      <w:r w:rsidR="000B4D00" w:rsidRPr="000B4D00">
        <w:t xml:space="preserve">в) </w:t>
      </w:r>
      <w:r w:rsidR="000B4D00" w:rsidRPr="000B4D00">
        <w:rPr>
          <w:rStyle w:val="a4"/>
          <w:rFonts w:eastAsiaTheme="minorEastAsia"/>
        </w:rPr>
        <w:t>крупногабаритный мусор (КГМ)</w:t>
      </w:r>
      <w:r w:rsidR="000B4D00" w:rsidRPr="000B4D00">
        <w:t xml:space="preserve">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0B4D00" w:rsidRPr="000B4D00" w:rsidRDefault="008F1012" w:rsidP="008F1012">
      <w:pPr>
        <w:pStyle w:val="a7"/>
        <w:tabs>
          <w:tab w:val="left" w:pos="993"/>
          <w:tab w:val="left" w:pos="1418"/>
        </w:tabs>
        <w:ind w:left="0" w:firstLine="0"/>
      </w:pPr>
      <w:r>
        <w:tab/>
      </w:r>
      <w:r w:rsidR="000B4D00" w:rsidRPr="000B4D00">
        <w:t xml:space="preserve">г) </w:t>
      </w:r>
      <w:r w:rsidR="000B4D00" w:rsidRPr="000B4D00">
        <w:rPr>
          <w:rStyle w:val="a4"/>
          <w:rFonts w:eastAsiaTheme="minorEastAsia"/>
        </w:rPr>
        <w:t>крупногабаритные отходы (КГО)</w:t>
      </w:r>
      <w:r w:rsidR="000B4D00" w:rsidRPr="000B4D00">
        <w:t xml:space="preserve">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1 метр и толщиной 15 см), утратившие свои потребительские свойства и по габаритам не помещающиеся в стандартный контейнер вместимостью 0,75 м3.</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парки</w:t>
      </w:r>
      <w:r w:rsidRPr="000B4D00">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прилегающая территория (территория преимущественного использования)</w:t>
      </w:r>
      <w:r w:rsidRPr="000B4D00">
        <w:t xml:space="preserve"> - это часть территории общественного назначения (общего пользования), - часть улицы, проезда, пустыря - непосредственно примыкающая к границам земельных участков, объектов (зданий, сооружений), находящихся в собственности, пользовании, либо владении физических и (или) юридических лиц, и, используемая (на основании соглашения, аренды, сервитута)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w:t>
      </w:r>
      <w:proofErr w:type="gramEnd"/>
      <w:r w:rsidRPr="000B4D00">
        <w:t xml:space="preserve"> линий электропередачи, связи и трубопроводов, обеспечения водоснабжения либо внешнего благоустройства;</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пешеходные зоны</w:t>
      </w:r>
      <w:r w:rsidRPr="000B4D00">
        <w:t xml:space="preserve">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определёнными характеристиками: наличие остановок скоростного внеуличного и наземного общественного транспорта, высокая концентрация объектов обслуживания, рекреаций и т.п., высокая суммарная плотность пешеходных потоков;</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пешеходные части площади</w:t>
      </w:r>
      <w:r w:rsidRPr="000B4D00">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её частью (</w:t>
      </w:r>
      <w:proofErr w:type="gramStart"/>
      <w:r w:rsidRPr="000B4D00">
        <w:t>при</w:t>
      </w:r>
      <w:proofErr w:type="gramEnd"/>
      <w:r>
        <w:t xml:space="preserve"> </w:t>
      </w:r>
      <w:r w:rsidRPr="000B4D00">
        <w:t>объектные);</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 xml:space="preserve">парковка (парковочное место) </w:t>
      </w:r>
      <w:r w:rsidRPr="000B4D00">
        <w:t>-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w:t>
      </w:r>
      <w:r>
        <w:t xml:space="preserve"> </w:t>
      </w:r>
      <w:r w:rsidRPr="000B4D00">
        <w:t>эстакадных или под</w:t>
      </w:r>
      <w:r>
        <w:t xml:space="preserve"> </w:t>
      </w:r>
      <w:r w:rsidRPr="000B4D00">
        <w:t>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0B4D00">
        <w:t xml:space="preserve"> без </w:t>
      </w:r>
      <w:r w:rsidRPr="000B4D00">
        <w:lastRenderedPageBreak/>
        <w:t>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паспорт фасадов здания</w:t>
      </w:r>
      <w:r w:rsidRPr="000B4D00">
        <w:t xml:space="preserve"> - </w:t>
      </w:r>
      <w:bookmarkStart w:id="19" w:name="sub_2636"/>
      <w:r w:rsidRPr="000B4D00">
        <w:t>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города; схема планировочной организации земельного участка; фото</w:t>
      </w:r>
      <w:r>
        <w:t xml:space="preserve"> </w:t>
      </w:r>
      <w:r w:rsidRPr="000B4D00">
        <w:t>фиксацию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proofErr w:type="gramEnd"/>
    </w:p>
    <w:p w:rsidR="000B4D00" w:rsidRPr="000B4D00" w:rsidRDefault="000B4D00" w:rsidP="000B4D00">
      <w:pPr>
        <w:pStyle w:val="a7"/>
        <w:numPr>
          <w:ilvl w:val="0"/>
          <w:numId w:val="3"/>
        </w:numPr>
        <w:tabs>
          <w:tab w:val="left" w:pos="993"/>
          <w:tab w:val="left" w:pos="1134"/>
        </w:tabs>
        <w:ind w:left="0" w:firstLine="709"/>
      </w:pPr>
      <w:bookmarkStart w:id="20" w:name="sub_6032"/>
      <w:bookmarkEnd w:id="19"/>
      <w:proofErr w:type="gramStart"/>
      <w:r w:rsidRPr="000B4D00">
        <w:rPr>
          <w:rStyle w:val="a4"/>
          <w:rFonts w:eastAsiaTheme="minorEastAsia"/>
        </w:rPr>
        <w:t>прилегающая территория</w:t>
      </w:r>
      <w:r w:rsidRPr="000B4D00">
        <w:t xml:space="preserve"> - территория, непосредственно примыкающая к границе земельного участка домовладения, здания, строения, сооружения, ограждения, строительной площадке, объектам торговли, рекламы, а также к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roofErr w:type="gramEnd"/>
    </w:p>
    <w:bookmarkEnd w:id="20"/>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придомовая территория</w:t>
      </w:r>
      <w:r w:rsidRPr="000B4D00">
        <w:t xml:space="preserve"> - прилегающая к многоквартирному жилому дому, индивидуальному жилому дому территория, включающая в себя элементы 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w:t>
      </w:r>
      <w:proofErr w:type="gramEnd"/>
      <w:r w:rsidRPr="000B4D00">
        <w:t xml:space="preserve"> данных государственного кадастрового учета;</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проезды</w:t>
      </w:r>
      <w:r w:rsidRPr="000B4D00">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разукомплектованное транспортное средство</w:t>
      </w:r>
      <w:r w:rsidRPr="000B4D00">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санитарная очистка территории</w:t>
      </w:r>
      <w:r w:rsidRPr="000B4D00">
        <w:t xml:space="preserve">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зелёными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w:t>
      </w:r>
      <w:proofErr w:type="gramEnd"/>
      <w:r w:rsidRPr="000B4D00">
        <w:t xml:space="preserve"> и охрану окружающей среды;</w:t>
      </w:r>
      <w:bookmarkStart w:id="21" w:name="sub_229"/>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сточные воды</w:t>
      </w:r>
      <w:r w:rsidRPr="000B4D00">
        <w:t xml:space="preserve">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End w:id="21"/>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септик</w:t>
      </w:r>
      <w:r w:rsidRPr="000B4D00">
        <w:t xml:space="preserve"> - сооружение, предназначенное для сбора жидких бытовых отходов от индивидуальных жилых домов, многоквартирных домов при отсутствии центральной системы канализации;</w:t>
      </w:r>
    </w:p>
    <w:p w:rsidR="000B4D00" w:rsidRPr="000B4D00" w:rsidRDefault="000B4D00" w:rsidP="000B4D00">
      <w:pPr>
        <w:pStyle w:val="a7"/>
        <w:numPr>
          <w:ilvl w:val="0"/>
          <w:numId w:val="3"/>
        </w:numPr>
        <w:tabs>
          <w:tab w:val="left" w:pos="993"/>
          <w:tab w:val="left" w:pos="1134"/>
        </w:tabs>
        <w:ind w:left="0" w:firstLine="709"/>
      </w:pPr>
      <w:bookmarkStart w:id="22" w:name="sub_637"/>
      <w:r w:rsidRPr="000B4D00">
        <w:rPr>
          <w:rStyle w:val="a4"/>
          <w:rFonts w:eastAsiaTheme="minorEastAsia"/>
        </w:rPr>
        <w:t>содержание и уход за зелеными насаждениями</w:t>
      </w:r>
      <w:r w:rsidRPr="000B4D00">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w:t>
      </w:r>
      <w:r w:rsidRPr="000B4D00">
        <w:lastRenderedPageBreak/>
        <w:t>насаждений;</w:t>
      </w:r>
    </w:p>
    <w:bookmarkEnd w:id="22"/>
    <w:p w:rsidR="000B4D00" w:rsidRPr="000B4D00" w:rsidRDefault="000B4D00" w:rsidP="000B4D00">
      <w:pPr>
        <w:pStyle w:val="a7"/>
        <w:numPr>
          <w:ilvl w:val="0"/>
          <w:numId w:val="3"/>
        </w:numPr>
        <w:tabs>
          <w:tab w:val="left" w:pos="993"/>
          <w:tab w:val="left" w:pos="1134"/>
        </w:tabs>
        <w:ind w:left="0" w:firstLine="709"/>
      </w:pPr>
      <w:r w:rsidRPr="000B4D00">
        <w:rPr>
          <w:b/>
          <w:spacing w:val="2"/>
          <w:shd w:val="clear" w:color="auto" w:fill="FFFFFF"/>
        </w:rPr>
        <w:t>содержание дорог</w:t>
      </w:r>
      <w:r w:rsidRPr="000B4D00">
        <w:rPr>
          <w:spacing w:val="2"/>
          <w:shd w:val="clear" w:color="auto" w:fill="FFFFFF"/>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 xml:space="preserve">территория муниципального образования </w:t>
      </w:r>
      <w:r w:rsidRPr="000B4D00">
        <w:t>- территория в пределах границ муниципального образования, включая территории общего пользования, а также земельные участки, принадлежащие юридическим и физическим лицам на праве собственности либо находящиеся у них в пользовании или владении;</w:t>
      </w:r>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территориальные зоны</w:t>
      </w:r>
      <w:r w:rsidRPr="000B4D00">
        <w:t xml:space="preserve"> - зоны, для которых в правилах землепользования и застройки муниципального образования определены границы и установлены градостроительные регламенты, в том числе: зоны с особыми условиями использования территорий - охранные, санитарно-защитные зоны, зоны охраны объектов культурного наследия, </w:t>
      </w:r>
      <w:proofErr w:type="spellStart"/>
      <w:r w:rsidRPr="000B4D00">
        <w:t>водоохранные</w:t>
      </w:r>
      <w:proofErr w:type="spellEnd"/>
      <w:r w:rsidRPr="000B4D00">
        <w:t xml:space="preserve"> зоны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0B4D00" w:rsidRPr="000B4D00" w:rsidRDefault="000B4D00" w:rsidP="000B4D00">
      <w:pPr>
        <w:pStyle w:val="a7"/>
        <w:numPr>
          <w:ilvl w:val="0"/>
          <w:numId w:val="3"/>
        </w:numPr>
        <w:tabs>
          <w:tab w:val="left" w:pos="993"/>
          <w:tab w:val="left" w:pos="1134"/>
        </w:tabs>
        <w:ind w:left="0" w:firstLine="709"/>
      </w:pPr>
      <w:proofErr w:type="gramStart"/>
      <w:r w:rsidRPr="000B4D00">
        <w:rPr>
          <w:rStyle w:val="a4"/>
          <w:rFonts w:eastAsiaTheme="minorEastAsia"/>
        </w:rPr>
        <w:t xml:space="preserve">территории общественного назначения (общего пользования) </w:t>
      </w:r>
      <w:r w:rsidRPr="000B4D00">
        <w:t xml:space="preserve">- территории (земельные участки) </w:t>
      </w:r>
      <w:proofErr w:type="spellStart"/>
      <w:r w:rsidRPr="000B4D00">
        <w:t>Во</w:t>
      </w:r>
      <w:r>
        <w:t>рошневского</w:t>
      </w:r>
      <w:proofErr w:type="spellEnd"/>
      <w:r>
        <w:t xml:space="preserve"> </w:t>
      </w:r>
      <w:r w:rsidRPr="000B4D00">
        <w:t xml:space="preserve"> сельсовета  (в том числе площади, улицы, проезды, набережные, береговые полосы водных объектов общего пользования, скверы, бульвары, рекреационные зоны, публичные сервитуты), которыми беспрепятственно и безвозмездно пользуется в соответствии с их предназначением неограниченный круг лиц для целей, не связанных с получением прибыли, выгоды или иного преимущественного личного или коллективного использования, за исключением прав</w:t>
      </w:r>
      <w:proofErr w:type="gramEnd"/>
      <w:r w:rsidRPr="000B4D00">
        <w:t>, приобретаемых на основании индивидуальных правовых актов в соответствии с Федеральными законами, настоящими Правилами, иными муниципальными нормативными правовыми актами, либо территории под объектами публичного назначения иной формы собственности;</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территории домовладений и многоквартирных жилых домов</w:t>
      </w:r>
      <w:r w:rsidRPr="000B4D00">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организации своего проживания и размещения придомовых объектов;</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территории предприятий, организаций, учреждений и иных хозяйствующих субъектов</w:t>
      </w:r>
      <w:r w:rsidRPr="000B4D00">
        <w:t xml:space="preserve"> - земельные участки, принадлежащие юридическим или физическим лицам на праве собственности либо находящиеся у них в пользовании или владении, используемые ими для осуществления какой-либо деятельности;</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уборка территорий</w:t>
      </w:r>
      <w:r w:rsidRPr="000B4D00">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урна</w:t>
      </w:r>
      <w:r w:rsidRPr="000B4D00">
        <w:t xml:space="preserve"> - ёмкость для сбора твёрдых бытовых отходов, объёмом до 0,5 куб. м., представляющая собой бак на металлических стойках или бетонных конструкциях;</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функциональные зоны</w:t>
      </w:r>
      <w:r w:rsidRPr="000B4D00">
        <w:t xml:space="preserve"> - зоны, для которых Генеральным планом муниципального образования определены границы и функциональное назначение;</w:t>
      </w:r>
    </w:p>
    <w:p w:rsidR="000B4D00" w:rsidRPr="000B4D00" w:rsidRDefault="000B4D00" w:rsidP="000B4D00">
      <w:pPr>
        <w:pStyle w:val="a7"/>
        <w:numPr>
          <w:ilvl w:val="0"/>
          <w:numId w:val="3"/>
        </w:numPr>
        <w:tabs>
          <w:tab w:val="left" w:pos="993"/>
          <w:tab w:val="left" w:pos="1134"/>
        </w:tabs>
        <w:ind w:left="0" w:firstLine="709"/>
      </w:pPr>
      <w:r w:rsidRPr="000B4D00">
        <w:rPr>
          <w:rStyle w:val="a4"/>
          <w:rFonts w:eastAsiaTheme="minorEastAsia"/>
        </w:rPr>
        <w:t>элементы благоустройства территории</w:t>
      </w:r>
      <w:r w:rsidRPr="000B4D00">
        <w:t xml:space="preserve"> - декоративные, </w:t>
      </w:r>
      <w:r w:rsidRPr="000B4D00">
        <w:lastRenderedPageBreak/>
        <w:t>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B4D00" w:rsidRPr="000B4D00" w:rsidRDefault="000B4D00" w:rsidP="000B4D00">
      <w:pPr>
        <w:rPr>
          <w:rFonts w:ascii="Arial" w:hAnsi="Arial" w:cs="Arial"/>
          <w:sz w:val="24"/>
          <w:szCs w:val="24"/>
        </w:rPr>
      </w:pPr>
    </w:p>
    <w:p w:rsidR="000B4D00" w:rsidRPr="00BB7AEE" w:rsidRDefault="000B4D00" w:rsidP="000B4D00">
      <w:pPr>
        <w:rPr>
          <w:rFonts w:ascii="Times New Roman" w:hAnsi="Times New Roman" w:cs="Times New Roman"/>
          <w:sz w:val="28"/>
          <w:szCs w:val="28"/>
        </w:rPr>
      </w:pPr>
      <w:r w:rsidRPr="000B4D00">
        <w:rPr>
          <w:rFonts w:ascii="Arial" w:hAnsi="Arial" w:cs="Arial"/>
          <w:sz w:val="24"/>
          <w:szCs w:val="24"/>
        </w:rPr>
        <w:t>Другие понятия, используемые в настоящих Правилах, применяются в тех же значениях, что и в нормативных правовых актах Российской Федерации, Курской области.</w:t>
      </w:r>
    </w:p>
    <w:p w:rsidR="000B4D00" w:rsidRDefault="000B4D00" w:rsidP="000B4D00">
      <w:pPr>
        <w:pStyle w:val="a3"/>
        <w:jc w:val="both"/>
        <w:rPr>
          <w:rFonts w:ascii="Arial" w:hAnsi="Arial" w:cs="Arial"/>
          <w:sz w:val="24"/>
          <w:szCs w:val="24"/>
        </w:rPr>
      </w:pPr>
      <w:bookmarkStart w:id="23" w:name="_Toc476053629"/>
      <w:bookmarkStart w:id="24" w:name="_Toc476053713"/>
      <w:bookmarkStart w:id="25" w:name="_Toc476053821"/>
      <w:bookmarkStart w:id="26" w:name="_Toc476053965"/>
      <w:bookmarkStart w:id="27" w:name="_Toc476054049"/>
      <w:bookmarkStart w:id="28" w:name="sub_120103"/>
      <w:r w:rsidRPr="000B4D00">
        <w:rPr>
          <w:rStyle w:val="a4"/>
          <w:rFonts w:ascii="Arial" w:hAnsi="Arial" w:cs="Arial"/>
          <w:sz w:val="24"/>
          <w:szCs w:val="24"/>
        </w:rPr>
        <w:t>Статья 3.</w:t>
      </w:r>
      <w:r w:rsidRPr="000B4D00">
        <w:rPr>
          <w:rFonts w:ascii="Arial" w:hAnsi="Arial" w:cs="Arial"/>
          <w:sz w:val="24"/>
          <w:szCs w:val="24"/>
        </w:rPr>
        <w:t xml:space="preserve"> </w:t>
      </w:r>
      <w:r w:rsidRPr="009520EB">
        <w:rPr>
          <w:rFonts w:ascii="Arial" w:hAnsi="Arial" w:cs="Arial"/>
          <w:b/>
          <w:i/>
          <w:sz w:val="24"/>
          <w:szCs w:val="24"/>
          <w:u w:val="single"/>
        </w:rPr>
        <w:t>Организация благоустройства</w:t>
      </w:r>
      <w:bookmarkEnd w:id="23"/>
      <w:bookmarkEnd w:id="24"/>
      <w:bookmarkEnd w:id="25"/>
      <w:bookmarkEnd w:id="26"/>
      <w:bookmarkEnd w:id="27"/>
    </w:p>
    <w:p w:rsidR="000B4D00" w:rsidRPr="000B4D00" w:rsidRDefault="000B4D00" w:rsidP="000B4D00">
      <w:pPr>
        <w:pStyle w:val="a3"/>
        <w:jc w:val="both"/>
        <w:rPr>
          <w:rFonts w:ascii="Arial" w:hAnsi="Arial" w:cs="Arial"/>
          <w:sz w:val="24"/>
          <w:szCs w:val="24"/>
        </w:rPr>
      </w:pPr>
    </w:p>
    <w:bookmarkEnd w:id="28"/>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на территории сельсовета осуществляет администрация сельсовета</w:t>
      </w:r>
      <w:proofErr w:type="gramStart"/>
      <w:r w:rsidRPr="000B4D00">
        <w:rPr>
          <w:rFonts w:ascii="Arial" w:hAnsi="Arial" w:cs="Arial"/>
          <w:sz w:val="24"/>
          <w:szCs w:val="24"/>
        </w:rPr>
        <w:t xml:space="preserve"> ,</w:t>
      </w:r>
      <w:proofErr w:type="gramEnd"/>
      <w:r w:rsidRPr="000B4D00">
        <w:rPr>
          <w:rFonts w:ascii="Arial" w:hAnsi="Arial" w:cs="Arial"/>
          <w:sz w:val="24"/>
          <w:szCs w:val="24"/>
        </w:rPr>
        <w:t xml:space="preserve"> в порядке и пределах, определённых муниципальными правовыми актами муниципального образования и настоящими Правилами.</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2. Права и обязанности администрации сельсовета  в сфере благоустройства и санитарной очистки:</w:t>
      </w:r>
    </w:p>
    <w:p w:rsidR="000B4D00" w:rsidRPr="000B4D00" w:rsidRDefault="000B4D00" w:rsidP="001C401B">
      <w:pPr>
        <w:pStyle w:val="a3"/>
        <w:ind w:firstLine="708"/>
        <w:jc w:val="both"/>
        <w:rPr>
          <w:rFonts w:ascii="Arial" w:hAnsi="Arial" w:cs="Arial"/>
          <w:sz w:val="24"/>
          <w:szCs w:val="24"/>
        </w:rPr>
      </w:pPr>
      <w:r w:rsidRPr="000B4D00">
        <w:rPr>
          <w:rFonts w:ascii="Arial" w:hAnsi="Arial" w:cs="Arial"/>
          <w:sz w:val="24"/>
          <w:szCs w:val="24"/>
        </w:rPr>
        <w:t>1) проводит согласование проектов по благоустройству территорий;</w:t>
      </w:r>
    </w:p>
    <w:p w:rsidR="000B4D00" w:rsidRPr="000B4D00" w:rsidRDefault="000B4D00" w:rsidP="001C401B">
      <w:pPr>
        <w:pStyle w:val="a3"/>
        <w:ind w:firstLine="708"/>
        <w:jc w:val="both"/>
        <w:rPr>
          <w:rFonts w:ascii="Arial" w:hAnsi="Arial" w:cs="Arial"/>
          <w:sz w:val="24"/>
          <w:szCs w:val="24"/>
        </w:rPr>
      </w:pPr>
      <w:r w:rsidRPr="000B4D00">
        <w:rPr>
          <w:rFonts w:ascii="Arial" w:hAnsi="Arial" w:cs="Arial"/>
          <w:sz w:val="24"/>
          <w:szCs w:val="24"/>
        </w:rPr>
        <w:t>2) координирует выполнение работ в сфере благоустройства и санитарной очистки;</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 xml:space="preserve">3) осуществляет </w:t>
      </w:r>
      <w:proofErr w:type="gramStart"/>
      <w:r w:rsidRPr="000B4D00">
        <w:rPr>
          <w:rFonts w:ascii="Arial" w:hAnsi="Arial" w:cs="Arial"/>
          <w:sz w:val="24"/>
          <w:szCs w:val="24"/>
        </w:rPr>
        <w:t>контроль за</w:t>
      </w:r>
      <w:proofErr w:type="gramEnd"/>
      <w:r w:rsidRPr="000B4D00">
        <w:rPr>
          <w:rFonts w:ascii="Arial" w:hAnsi="Arial" w:cs="Arial"/>
          <w:sz w:val="24"/>
          <w:szCs w:val="24"/>
        </w:rPr>
        <w:t xml:space="preserve"> выполнением Правил;</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4) принимает и регистрирует обращения и иную поступающую информацию о нарушении Правил и принимает соответствующие меры;</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5) рассматривает вопросы о местах размещения контейнерных площадок для сбора твёрдых бытовых отходов, выгребов;</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6) осуществляет оценку санитарного состояния территорий;</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7) осуществляет иные полномочия в соответствии с законодательством Российской Федерации, Курской области, муниципальными правовыми актами  сельсовета.</w:t>
      </w:r>
    </w:p>
    <w:p w:rsidR="000B4D00" w:rsidRPr="009520EB" w:rsidRDefault="000B4D00" w:rsidP="000B4D00">
      <w:pPr>
        <w:pStyle w:val="1"/>
        <w:jc w:val="center"/>
        <w:rPr>
          <w:rFonts w:ascii="Arial" w:hAnsi="Arial" w:cs="Arial"/>
          <w:color w:val="auto"/>
        </w:rPr>
      </w:pPr>
      <w:bookmarkStart w:id="29" w:name="_Toc476052716"/>
      <w:bookmarkStart w:id="30" w:name="_Toc476052761"/>
      <w:bookmarkStart w:id="31" w:name="_Toc476053630"/>
      <w:bookmarkStart w:id="32" w:name="_Toc476053714"/>
      <w:bookmarkStart w:id="33" w:name="_Toc476053822"/>
      <w:bookmarkStart w:id="34" w:name="_Toc476053966"/>
      <w:bookmarkStart w:id="35" w:name="_Toc476054050"/>
      <w:bookmarkStart w:id="36" w:name="sub_1002"/>
      <w:r w:rsidRPr="009520EB">
        <w:rPr>
          <w:rFonts w:ascii="Arial" w:hAnsi="Arial" w:cs="Arial"/>
          <w:color w:val="auto"/>
        </w:rPr>
        <w:t>Раздел 2. Элементы благоустройства территории и основные технические требования к их сооружению</w:t>
      </w:r>
      <w:bookmarkEnd w:id="29"/>
      <w:bookmarkEnd w:id="30"/>
      <w:bookmarkEnd w:id="31"/>
      <w:bookmarkEnd w:id="32"/>
      <w:bookmarkEnd w:id="33"/>
      <w:bookmarkEnd w:id="34"/>
      <w:bookmarkEnd w:id="35"/>
    </w:p>
    <w:bookmarkEnd w:id="36"/>
    <w:p w:rsidR="000B4D00" w:rsidRPr="000B4D00" w:rsidRDefault="000B4D00" w:rsidP="000B4D00">
      <w:pPr>
        <w:jc w:val="both"/>
        <w:rPr>
          <w:rFonts w:ascii="Arial" w:hAnsi="Arial" w:cs="Arial"/>
          <w:sz w:val="24"/>
          <w:szCs w:val="24"/>
        </w:rPr>
      </w:pPr>
    </w:p>
    <w:p w:rsidR="000B4D00" w:rsidRDefault="000B4D00" w:rsidP="009520EB">
      <w:pPr>
        <w:pStyle w:val="a6"/>
        <w:ind w:left="0" w:firstLine="0"/>
        <w:outlineLvl w:val="1"/>
      </w:pPr>
      <w:bookmarkStart w:id="37" w:name="_Toc476053631"/>
      <w:bookmarkStart w:id="38" w:name="_Toc476053715"/>
      <w:bookmarkStart w:id="39" w:name="_Toc476053823"/>
      <w:bookmarkStart w:id="40" w:name="_Toc476053967"/>
      <w:bookmarkStart w:id="41" w:name="_Toc476054051"/>
      <w:bookmarkStart w:id="42" w:name="sub_120105"/>
      <w:r w:rsidRPr="000B4D00">
        <w:rPr>
          <w:rStyle w:val="a4"/>
          <w:rFonts w:eastAsiaTheme="minorEastAsia"/>
        </w:rPr>
        <w:t>Статья 4.</w:t>
      </w:r>
      <w:r w:rsidRPr="000B4D00">
        <w:t xml:space="preserve"> </w:t>
      </w:r>
      <w:r w:rsidRPr="009520EB">
        <w:rPr>
          <w:b/>
          <w:i/>
          <w:u w:val="single"/>
        </w:rPr>
        <w:t>Элементы инженерной подготовки и защиты территории</w:t>
      </w:r>
      <w:bookmarkEnd w:id="37"/>
      <w:bookmarkEnd w:id="38"/>
      <w:bookmarkEnd w:id="39"/>
      <w:bookmarkEnd w:id="40"/>
      <w:bookmarkEnd w:id="41"/>
    </w:p>
    <w:p w:rsidR="000B4D00" w:rsidRPr="000B4D00" w:rsidRDefault="000B4D00" w:rsidP="000B4D00"/>
    <w:bookmarkEnd w:id="42"/>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 xml:space="preserve">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разработанными и утверждёнными в соответствии с </w:t>
      </w:r>
      <w:hyperlink r:id="rId17" w:history="1">
        <w:r w:rsidRPr="000B4D00">
          <w:rPr>
            <w:rStyle w:val="a5"/>
            <w:rFonts w:ascii="Arial" w:hAnsi="Arial" w:cs="Arial"/>
            <w:sz w:val="24"/>
            <w:szCs w:val="24"/>
          </w:rPr>
          <w:t>Градостроительным кодексом</w:t>
        </w:r>
      </w:hyperlink>
      <w:r w:rsidRPr="000B4D00">
        <w:rPr>
          <w:rFonts w:ascii="Arial" w:hAnsi="Arial" w:cs="Arial"/>
          <w:sz w:val="24"/>
          <w:szCs w:val="24"/>
        </w:rPr>
        <w:t xml:space="preserve"> 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lastRenderedPageBreak/>
        <w:t>3. Организация рельефа реконструируемой территории, производится с максимально возможным сохранением рельефа, почвенного покрова, имеющихся зеленых насаждений, условий существующего поверхностного водоотвода, использованием вытесняемых грунтов на площадке строительства.</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4.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5.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0B4D00" w:rsidRPr="000B4D00" w:rsidRDefault="000B4D00" w:rsidP="00563101">
      <w:pPr>
        <w:pStyle w:val="a3"/>
        <w:jc w:val="both"/>
        <w:rPr>
          <w:rFonts w:ascii="Arial" w:hAnsi="Arial" w:cs="Arial"/>
          <w:sz w:val="24"/>
          <w:szCs w:val="24"/>
        </w:rPr>
      </w:pPr>
      <w:r w:rsidRPr="000B4D00">
        <w:rPr>
          <w:rFonts w:ascii="Arial" w:hAnsi="Arial" w:cs="Arial"/>
          <w:sz w:val="24"/>
          <w:szCs w:val="24"/>
        </w:rPr>
        <w:t xml:space="preserve"> </w:t>
      </w:r>
      <w:r w:rsidR="00563101">
        <w:rPr>
          <w:rFonts w:ascii="Arial" w:hAnsi="Arial" w:cs="Arial"/>
          <w:sz w:val="24"/>
          <w:szCs w:val="24"/>
        </w:rPr>
        <w:tab/>
        <w:t>6</w:t>
      </w:r>
      <w:r w:rsidRPr="000B4D00">
        <w:rPr>
          <w:rFonts w:ascii="Arial" w:hAnsi="Arial" w:cs="Arial"/>
          <w:sz w:val="24"/>
          <w:szCs w:val="24"/>
        </w:rPr>
        <w:t xml:space="preserve">. При проектировании стока поверхностных вод следует руководствоваться </w:t>
      </w:r>
      <w:hyperlink r:id="rId18" w:history="1">
        <w:proofErr w:type="spellStart"/>
        <w:r w:rsidRPr="000B4D00">
          <w:rPr>
            <w:rStyle w:val="a5"/>
            <w:rFonts w:ascii="Arial" w:hAnsi="Arial" w:cs="Arial"/>
            <w:sz w:val="24"/>
            <w:szCs w:val="24"/>
          </w:rPr>
          <w:t>СНиП</w:t>
        </w:r>
        <w:proofErr w:type="spellEnd"/>
        <w:r w:rsidRPr="000B4D00">
          <w:rPr>
            <w:rStyle w:val="a5"/>
            <w:rFonts w:ascii="Arial" w:hAnsi="Arial" w:cs="Arial"/>
            <w:sz w:val="24"/>
            <w:szCs w:val="24"/>
          </w:rPr>
          <w:t xml:space="preserve"> 2.04.03-85</w:t>
        </w:r>
      </w:hyperlink>
      <w:r w:rsidRPr="000B4D00">
        <w:rPr>
          <w:rFonts w:ascii="Arial" w:hAnsi="Arial" w:cs="Arial"/>
          <w:sz w:val="24"/>
          <w:szCs w:val="24"/>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w:t>
      </w:r>
      <w:r w:rsidR="00563101">
        <w:rPr>
          <w:rFonts w:ascii="Arial" w:hAnsi="Arial" w:cs="Arial"/>
          <w:sz w:val="24"/>
          <w:szCs w:val="24"/>
        </w:rPr>
        <w:t xml:space="preserve"> </w:t>
      </w:r>
      <w:r w:rsidRPr="000B4D00">
        <w:rPr>
          <w:rFonts w:ascii="Arial" w:hAnsi="Arial" w:cs="Arial"/>
          <w:sz w:val="24"/>
          <w:szCs w:val="24"/>
        </w:rPr>
        <w:t>приемных колодцев.</w:t>
      </w:r>
    </w:p>
    <w:p w:rsidR="000B4D00" w:rsidRPr="000B4D00" w:rsidRDefault="00563101" w:rsidP="000B4D00">
      <w:pPr>
        <w:pStyle w:val="a3"/>
        <w:ind w:firstLine="708"/>
        <w:jc w:val="both"/>
        <w:rPr>
          <w:rFonts w:ascii="Arial" w:hAnsi="Arial" w:cs="Arial"/>
          <w:sz w:val="24"/>
          <w:szCs w:val="24"/>
        </w:rPr>
      </w:pPr>
      <w:r>
        <w:rPr>
          <w:rFonts w:ascii="Arial" w:hAnsi="Arial" w:cs="Arial"/>
          <w:sz w:val="24"/>
          <w:szCs w:val="24"/>
        </w:rPr>
        <w:t>7</w:t>
      </w:r>
      <w:r w:rsidR="000B4D00" w:rsidRPr="000B4D00">
        <w:rPr>
          <w:rFonts w:ascii="Arial" w:hAnsi="Arial" w:cs="Arial"/>
          <w:sz w:val="24"/>
          <w:szCs w:val="24"/>
        </w:rPr>
        <w:t>. Применение открытых водоотводящих устройств допускается, если они являются частью сложившейся системы водоотвода. Открытые лотки (канавы, кюветы) по дну или по всему периметру укрепляются (</w:t>
      </w:r>
      <w:proofErr w:type="spellStart"/>
      <w:r w:rsidR="000B4D00" w:rsidRPr="000B4D00">
        <w:rPr>
          <w:rFonts w:ascii="Arial" w:hAnsi="Arial" w:cs="Arial"/>
          <w:sz w:val="24"/>
          <w:szCs w:val="24"/>
        </w:rPr>
        <w:t>одерновка</w:t>
      </w:r>
      <w:proofErr w:type="spellEnd"/>
      <w:r w:rsidR="000B4D00" w:rsidRPr="000B4D00">
        <w:rPr>
          <w:rFonts w:ascii="Arial" w:hAnsi="Arial" w:cs="Arial"/>
          <w:sz w:val="24"/>
          <w:szCs w:val="24"/>
        </w:rPr>
        <w:t>, каменное мощение, монолитный бетон, сборный железобетон, керамика и другие способы укрепления), угол откосов кюветов должен обеспечивать устойчивость откосов к механическим нагрузкам и принимается в зависимости от видов грунтов.</w:t>
      </w:r>
    </w:p>
    <w:p w:rsidR="000B4D00" w:rsidRPr="000B4D00" w:rsidRDefault="000B4D00" w:rsidP="000B4D00">
      <w:pPr>
        <w:pStyle w:val="a3"/>
        <w:jc w:val="both"/>
        <w:rPr>
          <w:rFonts w:ascii="Arial" w:hAnsi="Arial" w:cs="Arial"/>
          <w:sz w:val="24"/>
          <w:szCs w:val="24"/>
        </w:rPr>
      </w:pPr>
      <w:r w:rsidRPr="000B4D00">
        <w:rPr>
          <w:rFonts w:ascii="Arial" w:hAnsi="Arial" w:cs="Arial"/>
          <w:sz w:val="24"/>
          <w:szCs w:val="24"/>
        </w:rPr>
        <w:t>На участках рельефа, где скорости течения дождевых вод наносят вред рельефу, производится устройство быстротоков (ступенчатых перепадов).</w:t>
      </w:r>
    </w:p>
    <w:p w:rsidR="000B4D00" w:rsidRPr="000B4D00" w:rsidRDefault="000B4D00" w:rsidP="000B4D00">
      <w:pPr>
        <w:pStyle w:val="a3"/>
        <w:jc w:val="both"/>
        <w:rPr>
          <w:rFonts w:ascii="Arial" w:hAnsi="Arial" w:cs="Arial"/>
          <w:sz w:val="24"/>
          <w:szCs w:val="24"/>
        </w:rPr>
      </w:pPr>
      <w:r w:rsidRPr="000B4D00">
        <w:rPr>
          <w:rFonts w:ascii="Arial" w:hAnsi="Arial" w:cs="Arial"/>
          <w:sz w:val="24"/>
          <w:szCs w:val="24"/>
        </w:rPr>
        <w:t xml:space="preserve">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0B4D00">
        <w:rPr>
          <w:rFonts w:ascii="Arial" w:hAnsi="Arial" w:cs="Arial"/>
          <w:sz w:val="24"/>
          <w:szCs w:val="24"/>
        </w:rPr>
        <w:t>замоноличивать</w:t>
      </w:r>
      <w:proofErr w:type="spellEnd"/>
      <w:r w:rsidRPr="000B4D00">
        <w:rPr>
          <w:rFonts w:ascii="Arial" w:hAnsi="Arial" w:cs="Arial"/>
          <w:sz w:val="24"/>
          <w:szCs w:val="24"/>
        </w:rPr>
        <w:t xml:space="preserve"> раствором высококачественной глины.</w:t>
      </w:r>
    </w:p>
    <w:p w:rsidR="000B4D00" w:rsidRPr="000B4D00" w:rsidRDefault="00563101" w:rsidP="000B4D00">
      <w:pPr>
        <w:pStyle w:val="a3"/>
        <w:ind w:firstLine="708"/>
        <w:jc w:val="both"/>
        <w:rPr>
          <w:rFonts w:ascii="Arial" w:hAnsi="Arial" w:cs="Arial"/>
          <w:sz w:val="24"/>
          <w:szCs w:val="24"/>
        </w:rPr>
      </w:pPr>
      <w:r>
        <w:rPr>
          <w:rFonts w:ascii="Arial" w:hAnsi="Arial" w:cs="Arial"/>
          <w:sz w:val="24"/>
          <w:szCs w:val="24"/>
        </w:rPr>
        <w:t>8</w:t>
      </w:r>
      <w:r w:rsidR="000B4D00" w:rsidRPr="000B4D00">
        <w:rPr>
          <w:rFonts w:ascii="Arial" w:hAnsi="Arial" w:cs="Arial"/>
          <w:sz w:val="24"/>
          <w:szCs w:val="24"/>
        </w:rPr>
        <w:t xml:space="preserve">. </w:t>
      </w:r>
      <w:proofErr w:type="gramStart"/>
      <w:r w:rsidR="000B4D00" w:rsidRPr="000B4D00">
        <w:rPr>
          <w:rFonts w:ascii="Arial" w:hAnsi="Arial" w:cs="Arial"/>
          <w:sz w:val="24"/>
          <w:szCs w:val="24"/>
        </w:rPr>
        <w:t>Дожде</w:t>
      </w:r>
      <w:r w:rsidR="000B4D00">
        <w:rPr>
          <w:rFonts w:ascii="Arial" w:hAnsi="Arial" w:cs="Arial"/>
          <w:sz w:val="24"/>
          <w:szCs w:val="24"/>
        </w:rPr>
        <w:t xml:space="preserve"> </w:t>
      </w:r>
      <w:r w:rsidR="000B4D00" w:rsidRPr="000B4D00">
        <w:rPr>
          <w:rFonts w:ascii="Arial" w:hAnsi="Arial" w:cs="Arial"/>
          <w:sz w:val="24"/>
          <w:szCs w:val="24"/>
        </w:rPr>
        <w:t>приёмные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roofErr w:type="gramEnd"/>
    </w:p>
    <w:p w:rsidR="000B4D00" w:rsidRPr="000B4D00" w:rsidRDefault="00563101" w:rsidP="000B4D00">
      <w:pPr>
        <w:pStyle w:val="a3"/>
        <w:ind w:firstLine="708"/>
        <w:jc w:val="both"/>
        <w:rPr>
          <w:rFonts w:ascii="Arial" w:hAnsi="Arial" w:cs="Arial"/>
          <w:sz w:val="24"/>
          <w:szCs w:val="24"/>
        </w:rPr>
      </w:pPr>
      <w:bookmarkStart w:id="43" w:name="sub_512"/>
      <w:r>
        <w:rPr>
          <w:rFonts w:ascii="Arial" w:hAnsi="Arial" w:cs="Arial"/>
          <w:sz w:val="24"/>
          <w:szCs w:val="24"/>
        </w:rPr>
        <w:t>19</w:t>
      </w:r>
      <w:proofErr w:type="gramStart"/>
      <w:r w:rsidR="000B4D00" w:rsidRPr="000B4D00">
        <w:rPr>
          <w:rFonts w:ascii="Arial" w:hAnsi="Arial" w:cs="Arial"/>
          <w:sz w:val="24"/>
          <w:szCs w:val="24"/>
        </w:rPr>
        <w:t xml:space="preserve"> П</w:t>
      </w:r>
      <w:proofErr w:type="gramEnd"/>
      <w:r w:rsidR="000B4D00" w:rsidRPr="000B4D00">
        <w:rPr>
          <w:rFonts w:ascii="Arial" w:hAnsi="Arial" w:cs="Arial"/>
          <w:sz w:val="24"/>
          <w:szCs w:val="24"/>
        </w:rPr>
        <w:t>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43"/>
    </w:p>
    <w:p w:rsidR="000B4D00" w:rsidRPr="000B4D00" w:rsidRDefault="000B4D00" w:rsidP="000B4D00">
      <w:pPr>
        <w:pStyle w:val="a3"/>
        <w:ind w:firstLine="708"/>
        <w:jc w:val="both"/>
        <w:rPr>
          <w:rFonts w:ascii="Arial" w:hAnsi="Arial" w:cs="Arial"/>
          <w:sz w:val="24"/>
          <w:szCs w:val="24"/>
        </w:rPr>
      </w:pPr>
      <w:r w:rsidRPr="000B4D00">
        <w:rPr>
          <w:rFonts w:ascii="Arial" w:hAnsi="Arial" w:cs="Arial"/>
          <w:sz w:val="24"/>
          <w:szCs w:val="24"/>
        </w:rPr>
        <w:t>1</w:t>
      </w:r>
      <w:r w:rsidR="00563101">
        <w:rPr>
          <w:rFonts w:ascii="Arial" w:hAnsi="Arial" w:cs="Arial"/>
          <w:sz w:val="24"/>
          <w:szCs w:val="24"/>
        </w:rPr>
        <w:t>0</w:t>
      </w:r>
      <w:r w:rsidRPr="000B4D00">
        <w:rPr>
          <w:rFonts w:ascii="Arial" w:hAnsi="Arial" w:cs="Arial"/>
          <w:sz w:val="24"/>
          <w:szCs w:val="24"/>
        </w:rPr>
        <w:t>.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0B4D00" w:rsidRPr="000B4D00" w:rsidRDefault="000B4D00" w:rsidP="000B4D00">
      <w:pPr>
        <w:pStyle w:val="a3"/>
        <w:jc w:val="both"/>
        <w:rPr>
          <w:rFonts w:ascii="Arial" w:hAnsi="Arial" w:cs="Arial"/>
          <w:sz w:val="24"/>
          <w:szCs w:val="24"/>
        </w:rPr>
      </w:pPr>
      <w:r w:rsidRPr="000B4D00">
        <w:rPr>
          <w:rFonts w:ascii="Arial" w:hAnsi="Arial" w:cs="Arial"/>
          <w:sz w:val="24"/>
          <w:szCs w:val="24"/>
        </w:rPr>
        <w:t>Организация поверхностного водоотвода должна обеспечивать сток воды со скоростями, исключающими возможность эрозии почвы.</w:t>
      </w:r>
    </w:p>
    <w:p w:rsidR="000B4D00" w:rsidRDefault="000B4D00" w:rsidP="000B4D00">
      <w:pPr>
        <w:pStyle w:val="a3"/>
        <w:jc w:val="both"/>
        <w:rPr>
          <w:rFonts w:ascii="Arial" w:hAnsi="Arial" w:cs="Arial"/>
          <w:sz w:val="24"/>
          <w:szCs w:val="24"/>
        </w:rPr>
      </w:pPr>
      <w:r w:rsidRPr="000B4D00">
        <w:rPr>
          <w:rFonts w:ascii="Arial" w:hAnsi="Arial" w:cs="Arial"/>
          <w:sz w:val="24"/>
          <w:szCs w:val="24"/>
        </w:rPr>
        <w:lastRenderedPageBreak/>
        <w:t>Присоединение к существующей системе водоотвода осуществляется на возмездной основе в соответствии с порядком присоединения к системе коммунальной инфраструктуры.</w:t>
      </w:r>
    </w:p>
    <w:p w:rsidR="000B4D00" w:rsidRPr="009520EB" w:rsidRDefault="000B4D00" w:rsidP="000B4D00">
      <w:pPr>
        <w:pStyle w:val="a3"/>
        <w:jc w:val="both"/>
      </w:pPr>
    </w:p>
    <w:p w:rsidR="000B4D00" w:rsidRPr="009520EB" w:rsidRDefault="000B4D00" w:rsidP="009520EB">
      <w:pPr>
        <w:pStyle w:val="a6"/>
        <w:ind w:left="1610" w:hanging="1468"/>
        <w:outlineLvl w:val="1"/>
      </w:pPr>
      <w:r w:rsidRPr="009520EB">
        <w:rPr>
          <w:rStyle w:val="a4"/>
          <w:rFonts w:eastAsiaTheme="minorEastAsia"/>
          <w:color w:val="auto"/>
        </w:rPr>
        <w:t>Статья 5.</w:t>
      </w:r>
      <w:r w:rsidRPr="009520EB">
        <w:t xml:space="preserve"> </w:t>
      </w:r>
      <w:r w:rsidRPr="009520EB">
        <w:rPr>
          <w:b/>
          <w:i/>
          <w:u w:val="single"/>
        </w:rPr>
        <w:t>Элементы озеленения.</w:t>
      </w:r>
    </w:p>
    <w:p w:rsidR="00563101" w:rsidRDefault="00563101" w:rsidP="00563101">
      <w:pPr>
        <w:pStyle w:val="a3"/>
        <w:ind w:firstLine="708"/>
        <w:jc w:val="both"/>
        <w:rPr>
          <w:rFonts w:ascii="Arial" w:hAnsi="Arial" w:cs="Arial"/>
          <w:sz w:val="24"/>
          <w:szCs w:val="24"/>
        </w:rPr>
      </w:pPr>
    </w:p>
    <w:p w:rsidR="000B4D00" w:rsidRPr="00563101" w:rsidRDefault="000B4D00" w:rsidP="00563101">
      <w:pPr>
        <w:pStyle w:val="a3"/>
        <w:ind w:firstLine="708"/>
        <w:jc w:val="both"/>
        <w:rPr>
          <w:rFonts w:ascii="Arial" w:hAnsi="Arial" w:cs="Arial"/>
          <w:sz w:val="24"/>
          <w:szCs w:val="24"/>
        </w:rPr>
      </w:pPr>
      <w:r w:rsidRPr="00563101">
        <w:rPr>
          <w:rFonts w:ascii="Arial" w:hAnsi="Arial" w:cs="Arial"/>
          <w:sz w:val="24"/>
          <w:szCs w:val="24"/>
        </w:rPr>
        <w:t>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B4D00" w:rsidRPr="00563101" w:rsidRDefault="000B4D00" w:rsidP="00563101">
      <w:pPr>
        <w:pStyle w:val="a3"/>
        <w:jc w:val="both"/>
        <w:rPr>
          <w:rFonts w:ascii="Arial" w:hAnsi="Arial" w:cs="Arial"/>
          <w:sz w:val="24"/>
          <w:szCs w:val="24"/>
        </w:rPr>
      </w:pPr>
      <w:r w:rsidRPr="00563101">
        <w:rPr>
          <w:rFonts w:ascii="Arial" w:hAnsi="Arial" w:cs="Arial"/>
          <w:sz w:val="24"/>
          <w:szCs w:val="24"/>
        </w:rPr>
        <w:t xml:space="preserve">На территории </w:t>
      </w:r>
      <w:proofErr w:type="spellStart"/>
      <w:r w:rsidRPr="00563101">
        <w:rPr>
          <w:rFonts w:ascii="Arial" w:hAnsi="Arial" w:cs="Arial"/>
          <w:sz w:val="24"/>
          <w:szCs w:val="24"/>
        </w:rPr>
        <w:t>Ворошневского</w:t>
      </w:r>
      <w:proofErr w:type="spellEnd"/>
      <w:r w:rsidRPr="00563101">
        <w:rPr>
          <w:rFonts w:ascii="Arial" w:hAnsi="Arial" w:cs="Arial"/>
          <w:sz w:val="24"/>
          <w:szCs w:val="24"/>
        </w:rPr>
        <w:t xml:space="preserve"> сельсовета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0B4D00" w:rsidRPr="00563101" w:rsidRDefault="000B4D00" w:rsidP="00563101">
      <w:pPr>
        <w:pStyle w:val="a3"/>
        <w:jc w:val="both"/>
        <w:rPr>
          <w:rFonts w:ascii="Arial" w:hAnsi="Arial" w:cs="Arial"/>
          <w:sz w:val="24"/>
          <w:szCs w:val="24"/>
        </w:rPr>
      </w:pPr>
      <w:proofErr w:type="gramStart"/>
      <w:r w:rsidRPr="00563101">
        <w:rPr>
          <w:rFonts w:ascii="Arial" w:hAnsi="Arial" w:cs="Arial"/>
          <w:sz w:val="24"/>
          <w:szCs w:val="24"/>
        </w:rPr>
        <w:t>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roofErr w:type="gramEnd"/>
    </w:p>
    <w:p w:rsidR="000B4D00" w:rsidRPr="00563101" w:rsidRDefault="000B4D00" w:rsidP="00563101">
      <w:pPr>
        <w:pStyle w:val="a3"/>
        <w:ind w:firstLine="708"/>
        <w:jc w:val="both"/>
        <w:rPr>
          <w:rFonts w:ascii="Arial" w:hAnsi="Arial" w:cs="Arial"/>
          <w:sz w:val="24"/>
          <w:szCs w:val="24"/>
        </w:rPr>
      </w:pPr>
      <w:bookmarkStart w:id="44" w:name="sub_602"/>
      <w:r w:rsidRPr="00563101">
        <w:rPr>
          <w:rFonts w:ascii="Arial" w:hAnsi="Arial" w:cs="Arial"/>
          <w:sz w:val="24"/>
          <w:szCs w:val="24"/>
        </w:rPr>
        <w:t xml:space="preserve">2.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19" w:history="1">
        <w:proofErr w:type="spellStart"/>
        <w:r w:rsidRPr="00563101">
          <w:rPr>
            <w:rStyle w:val="a5"/>
            <w:rFonts w:ascii="Arial" w:hAnsi="Arial" w:cs="Arial"/>
            <w:sz w:val="24"/>
            <w:szCs w:val="24"/>
          </w:rPr>
          <w:t>СНиП</w:t>
        </w:r>
        <w:proofErr w:type="spellEnd"/>
        <w:r w:rsidRPr="00563101">
          <w:rPr>
            <w:rStyle w:val="a5"/>
            <w:rFonts w:ascii="Arial" w:hAnsi="Arial" w:cs="Arial"/>
            <w:sz w:val="24"/>
            <w:szCs w:val="24"/>
          </w:rPr>
          <w:t xml:space="preserve"> 2.07.01-89</w:t>
        </w:r>
      </w:hyperlink>
      <w:r w:rsidRPr="00563101">
        <w:rPr>
          <w:rFonts w:ascii="Arial" w:hAnsi="Arial" w:cs="Arial"/>
          <w:sz w:val="24"/>
          <w:szCs w:val="24"/>
        </w:rPr>
        <w:t>* "Градостроительство. Планировка и застройка  и сельских поселений".</w:t>
      </w:r>
    </w:p>
    <w:p w:rsidR="000B4D00" w:rsidRDefault="000B4D00" w:rsidP="00563101">
      <w:pPr>
        <w:pStyle w:val="a3"/>
        <w:jc w:val="both"/>
        <w:rPr>
          <w:rFonts w:ascii="Arial" w:hAnsi="Arial" w:cs="Arial"/>
          <w:sz w:val="24"/>
          <w:szCs w:val="24"/>
        </w:rPr>
      </w:pPr>
      <w:bookmarkStart w:id="45" w:name="sub_622"/>
      <w:bookmarkEnd w:id="44"/>
      <w:r w:rsidRPr="00563101">
        <w:rPr>
          <w:rFonts w:ascii="Arial" w:hAnsi="Arial" w:cs="Arial"/>
          <w:sz w:val="24"/>
          <w:szCs w:val="24"/>
        </w:rPr>
        <w:t>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эксплуатирующих эти сети.</w:t>
      </w:r>
    </w:p>
    <w:p w:rsidR="002B2C00" w:rsidRPr="00563101" w:rsidRDefault="002B2C00" w:rsidP="00563101">
      <w:pPr>
        <w:pStyle w:val="a3"/>
        <w:jc w:val="both"/>
        <w:rPr>
          <w:rFonts w:ascii="Arial" w:hAnsi="Arial" w:cs="Arial"/>
          <w:sz w:val="24"/>
          <w:szCs w:val="24"/>
        </w:rPr>
      </w:pPr>
    </w:p>
    <w:p w:rsidR="002B2C00" w:rsidRDefault="002B2C00" w:rsidP="002B2C00">
      <w:pPr>
        <w:pStyle w:val="a3"/>
        <w:jc w:val="both"/>
        <w:rPr>
          <w:rFonts w:ascii="Arial" w:hAnsi="Arial" w:cs="Arial"/>
          <w:sz w:val="24"/>
          <w:szCs w:val="24"/>
        </w:rPr>
      </w:pPr>
      <w:bookmarkStart w:id="46" w:name="_Toc476053636"/>
      <w:bookmarkStart w:id="47" w:name="_Toc476053720"/>
      <w:bookmarkStart w:id="48" w:name="_Toc476053828"/>
      <w:bookmarkStart w:id="49" w:name="_Toc476053972"/>
      <w:bookmarkStart w:id="50" w:name="_Toc476054056"/>
      <w:bookmarkStart w:id="51" w:name="sub_120109"/>
      <w:bookmarkStart w:id="52" w:name="sub_120107"/>
      <w:bookmarkStart w:id="53" w:name="_Toc476053633"/>
      <w:bookmarkStart w:id="54" w:name="_Toc476053717"/>
      <w:bookmarkStart w:id="55" w:name="_Toc476053825"/>
      <w:bookmarkStart w:id="56" w:name="_Toc476053969"/>
      <w:bookmarkStart w:id="57" w:name="_Toc476054053"/>
      <w:bookmarkEnd w:id="45"/>
      <w:r>
        <w:rPr>
          <w:rStyle w:val="a4"/>
          <w:rFonts w:ascii="Arial" w:hAnsi="Arial" w:cs="Arial"/>
          <w:sz w:val="24"/>
          <w:szCs w:val="24"/>
        </w:rPr>
        <w:t>Статья 6</w:t>
      </w:r>
      <w:r w:rsidRPr="002B2C00">
        <w:rPr>
          <w:rStyle w:val="a4"/>
          <w:rFonts w:ascii="Arial" w:hAnsi="Arial" w:cs="Arial"/>
          <w:sz w:val="24"/>
          <w:szCs w:val="24"/>
        </w:rPr>
        <w:t>.</w:t>
      </w:r>
      <w:r w:rsidRPr="002B2C00">
        <w:rPr>
          <w:rFonts w:ascii="Arial" w:hAnsi="Arial" w:cs="Arial"/>
          <w:sz w:val="24"/>
          <w:szCs w:val="24"/>
        </w:rPr>
        <w:t xml:space="preserve"> </w:t>
      </w:r>
      <w:r w:rsidRPr="009520EB">
        <w:rPr>
          <w:rFonts w:ascii="Arial" w:hAnsi="Arial" w:cs="Arial"/>
          <w:b/>
          <w:i/>
          <w:sz w:val="24"/>
          <w:szCs w:val="24"/>
          <w:u w:val="single"/>
        </w:rPr>
        <w:t>Ограждения</w:t>
      </w:r>
      <w:bookmarkEnd w:id="46"/>
      <w:bookmarkEnd w:id="47"/>
      <w:bookmarkEnd w:id="48"/>
      <w:bookmarkEnd w:id="49"/>
      <w:bookmarkEnd w:id="50"/>
    </w:p>
    <w:p w:rsidR="002B2C00" w:rsidRPr="002B2C00" w:rsidRDefault="002B2C00" w:rsidP="002B2C00">
      <w:pPr>
        <w:pStyle w:val="a3"/>
        <w:jc w:val="both"/>
        <w:rPr>
          <w:rFonts w:ascii="Arial" w:hAnsi="Arial" w:cs="Arial"/>
          <w:sz w:val="24"/>
          <w:szCs w:val="24"/>
        </w:rPr>
      </w:pPr>
    </w:p>
    <w:bookmarkEnd w:id="51"/>
    <w:p w:rsidR="002B2C00" w:rsidRPr="002B2C00" w:rsidRDefault="002B2C00" w:rsidP="002B2C00">
      <w:pPr>
        <w:pStyle w:val="a3"/>
        <w:ind w:firstLine="708"/>
        <w:jc w:val="both"/>
        <w:rPr>
          <w:rFonts w:ascii="Arial" w:hAnsi="Arial" w:cs="Arial"/>
          <w:sz w:val="24"/>
          <w:szCs w:val="24"/>
        </w:rPr>
      </w:pPr>
      <w:r w:rsidRPr="002B2C00">
        <w:rPr>
          <w:rFonts w:ascii="Arial" w:hAnsi="Arial" w:cs="Arial"/>
          <w:sz w:val="24"/>
          <w:szCs w:val="24"/>
        </w:rPr>
        <w:t xml:space="preserve">1. В целях благоустройства на территории   </w:t>
      </w:r>
      <w:proofErr w:type="spellStart"/>
      <w:r w:rsidRPr="002B2C00">
        <w:rPr>
          <w:rFonts w:ascii="Arial" w:hAnsi="Arial" w:cs="Arial"/>
          <w:sz w:val="24"/>
          <w:szCs w:val="24"/>
        </w:rPr>
        <w:t>Ворошневского</w:t>
      </w:r>
      <w:proofErr w:type="spellEnd"/>
      <w:r w:rsidRPr="002B2C00">
        <w:rPr>
          <w:rFonts w:ascii="Arial" w:hAnsi="Arial" w:cs="Arial"/>
          <w:sz w:val="24"/>
          <w:szCs w:val="24"/>
        </w:rPr>
        <w:t xml:space="preserve"> сельсовета  могут применяться декоративные, защитные, либо защитно-декоративные ограждения. </w:t>
      </w:r>
      <w:proofErr w:type="gramStart"/>
      <w:r w:rsidRPr="002B2C00">
        <w:rPr>
          <w:rFonts w:ascii="Arial" w:hAnsi="Arial" w:cs="Arial"/>
          <w:sz w:val="24"/>
          <w:szCs w:val="24"/>
        </w:rPr>
        <w:t>В зависимости от их назначения и места установки (включённости в архитектурно - художественный облик либо природный ландшафт) применяются постоянные, временные, передвижные ограждения, высота которых (низкие - 0,3 - 1,0 м, средние - 1,1 - 1,7 м, высокие - 1,8-3,0 м), вид, материал изготовления, а также степень проницаемости для взгляда (прозрачные, глухие), определяются при их проектировании и согласовании.</w:t>
      </w:r>
      <w:proofErr w:type="gramEnd"/>
    </w:p>
    <w:p w:rsidR="002B2C00" w:rsidRPr="002B2C00" w:rsidRDefault="002B2C00" w:rsidP="002B2C00">
      <w:pPr>
        <w:pStyle w:val="a3"/>
        <w:ind w:firstLine="708"/>
        <w:jc w:val="both"/>
        <w:rPr>
          <w:rFonts w:ascii="Arial" w:hAnsi="Arial" w:cs="Arial"/>
          <w:sz w:val="24"/>
          <w:szCs w:val="24"/>
        </w:rPr>
      </w:pPr>
      <w:r w:rsidRPr="002B2C00">
        <w:rPr>
          <w:rFonts w:ascii="Arial" w:hAnsi="Arial" w:cs="Arial"/>
          <w:sz w:val="24"/>
          <w:szCs w:val="24"/>
        </w:rPr>
        <w:t xml:space="preserve">2. Проектирование ограждений производится в зависимости от их местоположения и назначения согласно </w:t>
      </w:r>
      <w:proofErr w:type="spellStart"/>
      <w:r w:rsidRPr="002B2C00">
        <w:rPr>
          <w:rFonts w:ascii="Arial" w:hAnsi="Arial" w:cs="Arial"/>
          <w:sz w:val="24"/>
          <w:szCs w:val="24"/>
        </w:rPr>
        <w:t>ГОСТам</w:t>
      </w:r>
      <w:proofErr w:type="spellEnd"/>
      <w:r w:rsidRPr="002B2C00">
        <w:rPr>
          <w:rFonts w:ascii="Arial" w:hAnsi="Arial" w:cs="Arial"/>
          <w:sz w:val="24"/>
          <w:szCs w:val="24"/>
        </w:rPr>
        <w:t>, каталогам сертифицированных изделий, проектам индивидуального проектирования.</w:t>
      </w:r>
    </w:p>
    <w:p w:rsidR="002B2C00" w:rsidRPr="002B2C00" w:rsidRDefault="002B2C00" w:rsidP="002B2C00">
      <w:pPr>
        <w:pStyle w:val="a3"/>
        <w:jc w:val="both"/>
        <w:rPr>
          <w:rFonts w:ascii="Arial" w:hAnsi="Arial" w:cs="Arial"/>
          <w:sz w:val="24"/>
          <w:szCs w:val="24"/>
        </w:rPr>
      </w:pPr>
      <w:proofErr w:type="gramStart"/>
      <w:r w:rsidRPr="002B2C00">
        <w:rPr>
          <w:rFonts w:ascii="Arial" w:hAnsi="Arial" w:cs="Arial"/>
          <w:sz w:val="24"/>
          <w:szCs w:val="24"/>
        </w:rPr>
        <w:t>Ограждения (заборы) территорий и земельных участков, расположенные вдоль  улиц (в том числе индивидуальной жилой застройки), должны выполняться в соответствии с согласованной (Управлением архитектуры и градостроительства администрации Курского района/Главой поселения) проектной документацией.</w:t>
      </w:r>
      <w:proofErr w:type="gramEnd"/>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Возведение защитных ограждений на территориях общественного назначения не допускается за исключением случаев, установленных </w:t>
      </w:r>
      <w:hyperlink r:id="rId20" w:history="1">
        <w:r w:rsidRPr="002B2C00">
          <w:rPr>
            <w:rStyle w:val="a5"/>
            <w:rFonts w:ascii="Arial" w:hAnsi="Arial" w:cs="Arial"/>
            <w:sz w:val="24"/>
            <w:szCs w:val="24"/>
          </w:rPr>
          <w:t>СН 441-72</w:t>
        </w:r>
      </w:hyperlink>
      <w:r w:rsidRPr="002B2C00">
        <w:rPr>
          <w:rFonts w:ascii="Arial" w:hAnsi="Arial" w:cs="Arial"/>
          <w:sz w:val="24"/>
          <w:szCs w:val="24"/>
        </w:rPr>
        <w:t xml:space="preserve">* "Указания по проектированию ограждений площадок и участков предприятий, зданий и сооружений", когда они требуются по условиям эксплуатации и охраны предприятий, зданий и сооружений с учётом архитектурно-планировочных заданий. </w:t>
      </w:r>
    </w:p>
    <w:p w:rsidR="002B2C00" w:rsidRPr="002B2C00" w:rsidRDefault="002B2C00" w:rsidP="002B2C00">
      <w:pPr>
        <w:pStyle w:val="a3"/>
        <w:ind w:firstLine="708"/>
        <w:jc w:val="both"/>
        <w:rPr>
          <w:rFonts w:ascii="Arial" w:hAnsi="Arial" w:cs="Arial"/>
          <w:sz w:val="24"/>
          <w:szCs w:val="24"/>
        </w:rPr>
      </w:pPr>
      <w:r>
        <w:rPr>
          <w:rFonts w:ascii="Arial" w:hAnsi="Arial" w:cs="Arial"/>
          <w:sz w:val="24"/>
          <w:szCs w:val="24"/>
        </w:rPr>
        <w:lastRenderedPageBreak/>
        <w:t>3</w:t>
      </w:r>
      <w:r w:rsidRPr="002B2C00">
        <w:rPr>
          <w:rFonts w:ascii="Arial" w:hAnsi="Arial" w:cs="Arial"/>
          <w:sz w:val="24"/>
          <w:szCs w:val="24"/>
        </w:rPr>
        <w:t>.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2B2C00" w:rsidRPr="002B2C00" w:rsidRDefault="002B2C00" w:rsidP="002B2C00">
      <w:pPr>
        <w:pStyle w:val="a3"/>
        <w:ind w:firstLine="708"/>
        <w:jc w:val="both"/>
        <w:rPr>
          <w:rFonts w:ascii="Arial" w:hAnsi="Arial" w:cs="Arial"/>
          <w:sz w:val="24"/>
          <w:szCs w:val="24"/>
        </w:rPr>
      </w:pPr>
      <w:r>
        <w:rPr>
          <w:rFonts w:ascii="Arial" w:hAnsi="Arial" w:cs="Arial"/>
          <w:sz w:val="24"/>
          <w:szCs w:val="24"/>
        </w:rPr>
        <w:t>4</w:t>
      </w:r>
      <w:r w:rsidRPr="002B2C00">
        <w:rPr>
          <w:rFonts w:ascii="Arial" w:hAnsi="Arial" w:cs="Arial"/>
          <w:sz w:val="24"/>
          <w:szCs w:val="24"/>
        </w:rPr>
        <w:t>. На территориях общественного, жилого, рекреационного назначения, в районе перекрёстков, поворотов автомобильных дорог либо проезжей части улицы запрещается проектирование глухих и железобетонных ограждений.</w:t>
      </w:r>
    </w:p>
    <w:p w:rsidR="002B2C00" w:rsidRPr="002B2C00" w:rsidRDefault="002B2C00" w:rsidP="002B2C00">
      <w:pPr>
        <w:pStyle w:val="a3"/>
        <w:ind w:firstLine="708"/>
        <w:jc w:val="both"/>
        <w:rPr>
          <w:rFonts w:ascii="Arial" w:hAnsi="Arial" w:cs="Arial"/>
          <w:sz w:val="24"/>
          <w:szCs w:val="24"/>
        </w:rPr>
      </w:pPr>
      <w:r>
        <w:rPr>
          <w:rFonts w:ascii="Arial" w:hAnsi="Arial" w:cs="Arial"/>
          <w:sz w:val="24"/>
          <w:szCs w:val="24"/>
        </w:rPr>
        <w:t>5</w:t>
      </w:r>
      <w:r w:rsidRPr="002B2C00">
        <w:rPr>
          <w:rFonts w:ascii="Arial" w:hAnsi="Arial" w:cs="Arial"/>
          <w:sz w:val="24"/>
          <w:szCs w:val="24"/>
        </w:rPr>
        <w:t xml:space="preserve">. В местах примыкания газонов к проездам, стоянкам автотранспорта, в местах вероятного наезда автомобилей на газон и </w:t>
      </w:r>
      <w:proofErr w:type="spellStart"/>
      <w:r w:rsidRPr="002B2C00">
        <w:rPr>
          <w:rFonts w:ascii="Arial" w:hAnsi="Arial" w:cs="Arial"/>
          <w:sz w:val="24"/>
          <w:szCs w:val="24"/>
        </w:rPr>
        <w:t>вытаптывания</w:t>
      </w:r>
      <w:proofErr w:type="spellEnd"/>
      <w:r w:rsidRPr="002B2C00">
        <w:rPr>
          <w:rFonts w:ascii="Arial" w:hAnsi="Arial" w:cs="Arial"/>
          <w:sz w:val="24"/>
          <w:szCs w:val="24"/>
        </w:rPr>
        <w:t xml:space="preserve"> троп через газон устанавливаются защитные металлические ограждения высотой не менее 0,5 м. Ограждения размещаются на территории газона с отступом от границы примыкания порядка 0,2 - 0,3 м.</w:t>
      </w:r>
    </w:p>
    <w:p w:rsidR="002B2C00" w:rsidRPr="002B2C00" w:rsidRDefault="002B2C00" w:rsidP="002B2C00">
      <w:pPr>
        <w:pStyle w:val="a3"/>
        <w:ind w:firstLine="708"/>
        <w:jc w:val="both"/>
        <w:rPr>
          <w:rFonts w:ascii="Arial" w:hAnsi="Arial" w:cs="Arial"/>
          <w:sz w:val="24"/>
          <w:szCs w:val="24"/>
        </w:rPr>
      </w:pPr>
      <w:r>
        <w:rPr>
          <w:rFonts w:ascii="Arial" w:hAnsi="Arial" w:cs="Arial"/>
          <w:sz w:val="24"/>
          <w:szCs w:val="24"/>
        </w:rPr>
        <w:t>6</w:t>
      </w:r>
      <w:r w:rsidRPr="002B2C00">
        <w:rPr>
          <w:rFonts w:ascii="Arial" w:hAnsi="Arial" w:cs="Arial"/>
          <w:sz w:val="24"/>
          <w:szCs w:val="24"/>
        </w:rPr>
        <w:t>. Сплошное ограждение многоквартирных домов не допускается.</w:t>
      </w:r>
    </w:p>
    <w:p w:rsidR="002B2C00" w:rsidRPr="002B2C00" w:rsidRDefault="002B2C00" w:rsidP="002B2C00">
      <w:pPr>
        <w:pStyle w:val="a3"/>
        <w:ind w:firstLine="708"/>
        <w:jc w:val="both"/>
        <w:rPr>
          <w:rFonts w:ascii="Arial" w:hAnsi="Arial" w:cs="Arial"/>
          <w:sz w:val="24"/>
          <w:szCs w:val="24"/>
        </w:rPr>
      </w:pPr>
      <w:r>
        <w:rPr>
          <w:rFonts w:ascii="Arial" w:hAnsi="Arial" w:cs="Arial"/>
          <w:sz w:val="24"/>
          <w:szCs w:val="24"/>
        </w:rPr>
        <w:t>7</w:t>
      </w:r>
      <w:r w:rsidRPr="002B2C00">
        <w:rPr>
          <w:rFonts w:ascii="Arial" w:hAnsi="Arial" w:cs="Arial"/>
          <w:sz w:val="24"/>
          <w:szCs w:val="24"/>
        </w:rPr>
        <w:t>. В зонах интенсивного пешеходного движения или в зонах производства строительных и реконструктивных работ устанавливаются защитные приствольные ограждения высотой 0,9 м и более, диаметром 0,8 м и более, в зависимости от возраста и породы дерева.</w:t>
      </w:r>
    </w:p>
    <w:p w:rsidR="002B2C00" w:rsidRPr="002B2C00" w:rsidRDefault="002B2C00" w:rsidP="002B2C00">
      <w:pPr>
        <w:pStyle w:val="a3"/>
        <w:ind w:firstLine="708"/>
        <w:jc w:val="both"/>
        <w:rPr>
          <w:rFonts w:ascii="Arial" w:hAnsi="Arial" w:cs="Arial"/>
          <w:sz w:val="24"/>
          <w:szCs w:val="24"/>
        </w:rPr>
      </w:pPr>
      <w:r>
        <w:rPr>
          <w:rFonts w:ascii="Arial" w:hAnsi="Arial" w:cs="Arial"/>
          <w:sz w:val="24"/>
          <w:szCs w:val="24"/>
        </w:rPr>
        <w:t>8</w:t>
      </w:r>
      <w:r w:rsidRPr="002B2C00">
        <w:rPr>
          <w:rFonts w:ascii="Arial" w:hAnsi="Arial" w:cs="Arial"/>
          <w:sz w:val="24"/>
          <w:szCs w:val="24"/>
        </w:rPr>
        <w:t xml:space="preserve">. </w:t>
      </w:r>
      <w:proofErr w:type="gramStart"/>
      <w:r w:rsidRPr="002B2C00">
        <w:rPr>
          <w:rFonts w:ascii="Arial" w:hAnsi="Arial" w:cs="Arial"/>
          <w:sz w:val="24"/>
          <w:szCs w:val="24"/>
        </w:rPr>
        <w:t>Строительство и установка ограждений на территориях общего пользования или на территориях, граничащих с территориями общего пользования (за исключением дорожных и пешеходных ограждений в границах улиц и дорог муниципального образования, ограждений на внутри</w:t>
      </w:r>
      <w:r>
        <w:rPr>
          <w:rFonts w:ascii="Arial" w:hAnsi="Arial" w:cs="Arial"/>
          <w:sz w:val="24"/>
          <w:szCs w:val="24"/>
        </w:rPr>
        <w:t xml:space="preserve"> </w:t>
      </w:r>
      <w:r w:rsidRPr="002B2C00">
        <w:rPr>
          <w:rFonts w:ascii="Arial" w:hAnsi="Arial" w:cs="Arial"/>
          <w:sz w:val="24"/>
          <w:szCs w:val="24"/>
        </w:rPr>
        <w:t>дворовых территориях, а также ограждений парков и скверов), осуществляется в соответствии с проектом, который подлежит согласованию с владельцами (эксплуатирующими организациями) инженерных коммуникаций.</w:t>
      </w:r>
      <w:proofErr w:type="gramEnd"/>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При проектировании ограждений рекомендуется учитывать следующие требования:</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выполнять проектирование ограждений следует с учетом определения параметров, вида (рисунка), материала, а также колористического (цветового) решения ограждений;</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разграничить зеленую зону (газоны, клумбы, парки) с маршрутами пешеходов и транспорта; </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выполнять проектирование дорожек и тротуаров с учетом потоков людей и маршрутов;</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проектировать изменение высоты и геометрии бордюрного камня с учетом сезонных снежных отвалов;</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использовать (в особенности на границах зеленых зон) многолетних всесезонных кустистых растений;</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по возможности использовать светоотражающие фасадные конструкции для затененных участков газонов; </w:t>
      </w:r>
    </w:p>
    <w:p w:rsidR="002B2C00" w:rsidRDefault="002B2C00" w:rsidP="002B2C00">
      <w:pPr>
        <w:pStyle w:val="a3"/>
        <w:jc w:val="both"/>
        <w:rPr>
          <w:rFonts w:ascii="Arial" w:hAnsi="Arial" w:cs="Arial"/>
          <w:sz w:val="24"/>
          <w:szCs w:val="24"/>
        </w:rPr>
      </w:pPr>
      <w:r w:rsidRPr="002B2C00">
        <w:rPr>
          <w:rFonts w:ascii="Arial" w:hAnsi="Arial" w:cs="Arial"/>
          <w:sz w:val="24"/>
          <w:szCs w:val="24"/>
        </w:rPr>
        <w:t>- цвето</w:t>
      </w:r>
      <w:r>
        <w:rPr>
          <w:rFonts w:ascii="Arial" w:hAnsi="Arial" w:cs="Arial"/>
          <w:sz w:val="24"/>
          <w:szCs w:val="24"/>
        </w:rPr>
        <w:t xml:space="preserve">вое </w:t>
      </w:r>
      <w:r w:rsidRPr="002B2C00">
        <w:rPr>
          <w:rFonts w:ascii="Arial" w:hAnsi="Arial" w:cs="Arial"/>
          <w:sz w:val="24"/>
          <w:szCs w:val="24"/>
        </w:rPr>
        <w:t xml:space="preserve">графическое оформление ограждений (как и остальных  объектов) должно быть максимально нейтрально к окружению. </w:t>
      </w:r>
      <w:proofErr w:type="gramStart"/>
      <w:r w:rsidRPr="002B2C00">
        <w:rPr>
          <w:rFonts w:ascii="Arial" w:hAnsi="Arial" w:cs="Arial"/>
          <w:sz w:val="24"/>
          <w:szCs w:val="24"/>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2B2C00">
        <w:rPr>
          <w:rFonts w:ascii="Arial" w:hAnsi="Arial" w:cs="Arial"/>
          <w:sz w:val="24"/>
          <w:szCs w:val="24"/>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2B2C00" w:rsidRPr="002B2C00" w:rsidRDefault="002B2C00" w:rsidP="002B2C00">
      <w:pPr>
        <w:pStyle w:val="a3"/>
        <w:jc w:val="both"/>
        <w:rPr>
          <w:rFonts w:ascii="Arial" w:hAnsi="Arial" w:cs="Arial"/>
          <w:sz w:val="24"/>
          <w:szCs w:val="24"/>
        </w:rPr>
      </w:pPr>
    </w:p>
    <w:p w:rsidR="002B2C00" w:rsidRDefault="002B2C00" w:rsidP="002B2C00">
      <w:pPr>
        <w:pStyle w:val="a3"/>
        <w:jc w:val="both"/>
        <w:rPr>
          <w:rFonts w:ascii="Arial" w:hAnsi="Arial" w:cs="Arial"/>
          <w:sz w:val="24"/>
          <w:szCs w:val="24"/>
        </w:rPr>
      </w:pPr>
      <w:bookmarkStart w:id="58" w:name="_Toc476053637"/>
      <w:bookmarkStart w:id="59" w:name="_Toc476053721"/>
      <w:bookmarkStart w:id="60" w:name="_Toc476053829"/>
      <w:bookmarkStart w:id="61" w:name="_Toc476053973"/>
      <w:bookmarkStart w:id="62" w:name="_Toc476054057"/>
      <w:bookmarkStart w:id="63" w:name="sub_120110"/>
      <w:r w:rsidRPr="002B2C00">
        <w:rPr>
          <w:rStyle w:val="a4"/>
          <w:rFonts w:ascii="Arial" w:hAnsi="Arial" w:cs="Arial"/>
          <w:sz w:val="24"/>
          <w:szCs w:val="24"/>
        </w:rPr>
        <w:t>Статья 7.</w:t>
      </w:r>
      <w:r w:rsidRPr="002B2C00">
        <w:rPr>
          <w:rFonts w:ascii="Arial" w:hAnsi="Arial" w:cs="Arial"/>
          <w:sz w:val="24"/>
          <w:szCs w:val="24"/>
        </w:rPr>
        <w:t xml:space="preserve"> </w:t>
      </w:r>
      <w:r w:rsidRPr="009520EB">
        <w:rPr>
          <w:rFonts w:ascii="Arial" w:hAnsi="Arial" w:cs="Arial"/>
          <w:b/>
          <w:i/>
          <w:sz w:val="24"/>
          <w:szCs w:val="24"/>
          <w:u w:val="single"/>
        </w:rPr>
        <w:t>Малые архитектурные формы</w:t>
      </w:r>
      <w:bookmarkEnd w:id="58"/>
      <w:bookmarkEnd w:id="59"/>
      <w:bookmarkEnd w:id="60"/>
      <w:bookmarkEnd w:id="61"/>
      <w:bookmarkEnd w:id="62"/>
    </w:p>
    <w:p w:rsidR="002B2C00" w:rsidRPr="002B2C00" w:rsidRDefault="002B2C00" w:rsidP="002B2C00">
      <w:pPr>
        <w:pStyle w:val="a3"/>
        <w:jc w:val="both"/>
        <w:rPr>
          <w:rFonts w:ascii="Arial" w:hAnsi="Arial" w:cs="Arial"/>
          <w:sz w:val="24"/>
          <w:szCs w:val="24"/>
        </w:rPr>
      </w:pPr>
    </w:p>
    <w:bookmarkEnd w:id="63"/>
    <w:p w:rsidR="002B2C00" w:rsidRPr="002B2C00" w:rsidRDefault="002B2C00" w:rsidP="002B2C00">
      <w:pPr>
        <w:pStyle w:val="a3"/>
        <w:ind w:firstLine="708"/>
        <w:jc w:val="both"/>
        <w:rPr>
          <w:rFonts w:ascii="Arial" w:hAnsi="Arial" w:cs="Arial"/>
          <w:sz w:val="24"/>
          <w:szCs w:val="24"/>
        </w:rPr>
      </w:pPr>
      <w:r w:rsidRPr="002B2C00">
        <w:rPr>
          <w:rFonts w:ascii="Arial" w:hAnsi="Arial" w:cs="Arial"/>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2B2C00" w:rsidRPr="002B2C00" w:rsidRDefault="002B2C00" w:rsidP="002B2C00">
      <w:pPr>
        <w:pStyle w:val="a3"/>
        <w:ind w:firstLine="708"/>
        <w:jc w:val="both"/>
        <w:rPr>
          <w:rFonts w:ascii="Arial" w:hAnsi="Arial" w:cs="Arial"/>
          <w:sz w:val="24"/>
          <w:szCs w:val="24"/>
        </w:rPr>
      </w:pPr>
      <w:r w:rsidRPr="002B2C00">
        <w:rPr>
          <w:rFonts w:ascii="Arial" w:hAnsi="Arial" w:cs="Arial"/>
          <w:sz w:val="24"/>
          <w:szCs w:val="24"/>
        </w:rPr>
        <w:t xml:space="preserve">2. Для каждого элемента </w:t>
      </w:r>
      <w:proofErr w:type="spellStart"/>
      <w:r w:rsidRPr="002B2C00">
        <w:rPr>
          <w:rFonts w:ascii="Arial" w:hAnsi="Arial" w:cs="Arial"/>
          <w:sz w:val="24"/>
          <w:szCs w:val="24"/>
        </w:rPr>
        <w:t>планировочнои</w:t>
      </w:r>
      <w:proofErr w:type="spellEnd"/>
      <w:r w:rsidRPr="002B2C00">
        <w:rPr>
          <w:rFonts w:ascii="Arial" w:hAnsi="Arial" w:cs="Arial"/>
          <w:sz w:val="24"/>
          <w:szCs w:val="24"/>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2B2C00">
        <w:rPr>
          <w:rFonts w:ascii="Arial" w:hAnsi="Arial" w:cs="Arial"/>
          <w:sz w:val="24"/>
          <w:szCs w:val="24"/>
        </w:rPr>
        <w:t>потенциальнои</w:t>
      </w:r>
      <w:proofErr w:type="spellEnd"/>
      <w:r w:rsidRPr="002B2C00">
        <w:rPr>
          <w:rFonts w:ascii="Arial" w:hAnsi="Arial" w:cs="Arial"/>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w:t>
      </w:r>
      <w:r>
        <w:rPr>
          <w:rFonts w:ascii="Arial" w:hAnsi="Arial" w:cs="Arial"/>
          <w:sz w:val="24"/>
          <w:szCs w:val="24"/>
        </w:rPr>
        <w:t>М</w:t>
      </w:r>
      <w:r w:rsidRPr="002B2C00">
        <w:rPr>
          <w:rFonts w:ascii="Arial" w:hAnsi="Arial" w:cs="Arial"/>
          <w:sz w:val="24"/>
          <w:szCs w:val="24"/>
        </w:rPr>
        <w:t xml:space="preserve">ебель необходимо фиксировать, чтобы ее невозможно было переместить и помешать тем самым потоку пешеходов или </w:t>
      </w:r>
      <w:proofErr w:type="spellStart"/>
      <w:r w:rsidRPr="002B2C00">
        <w:rPr>
          <w:rFonts w:ascii="Arial" w:hAnsi="Arial" w:cs="Arial"/>
          <w:sz w:val="24"/>
          <w:szCs w:val="24"/>
        </w:rPr>
        <w:t>автомобилеи</w:t>
      </w:r>
      <w:proofErr w:type="spellEnd"/>
      <w:r w:rsidRPr="002B2C00">
        <w:rPr>
          <w:rFonts w:ascii="Arial" w:hAnsi="Arial" w:cs="Arial"/>
          <w:sz w:val="24"/>
          <w:szCs w:val="24"/>
        </w:rPr>
        <w:t xml:space="preserve">̆. Стоит подбирать материалы и </w:t>
      </w:r>
      <w:proofErr w:type="spellStart"/>
      <w:r w:rsidRPr="002B2C00">
        <w:rPr>
          <w:rFonts w:ascii="Arial" w:hAnsi="Arial" w:cs="Arial"/>
          <w:sz w:val="24"/>
          <w:szCs w:val="24"/>
        </w:rPr>
        <w:t>дизайн</w:t>
      </w:r>
      <w:proofErr w:type="spellEnd"/>
      <w:r w:rsidRPr="002B2C00">
        <w:rPr>
          <w:rFonts w:ascii="Arial" w:hAnsi="Arial" w:cs="Arial"/>
          <w:sz w:val="24"/>
          <w:szCs w:val="24"/>
        </w:rPr>
        <w:t xml:space="preserve">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При проектировании, выборе МАФ необходимо  использовать  и стоит учитывать:</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б) антивандальную защищенность ― от разрушения, </w:t>
      </w:r>
      <w:proofErr w:type="spellStart"/>
      <w:r w:rsidRPr="002B2C00">
        <w:rPr>
          <w:rFonts w:ascii="Arial" w:hAnsi="Arial" w:cs="Arial"/>
          <w:sz w:val="24"/>
          <w:szCs w:val="24"/>
        </w:rPr>
        <w:t>оклейки</w:t>
      </w:r>
      <w:proofErr w:type="spellEnd"/>
      <w:r w:rsidRPr="002B2C00">
        <w:rPr>
          <w:rFonts w:ascii="Arial" w:hAnsi="Arial" w:cs="Arial"/>
          <w:sz w:val="24"/>
          <w:szCs w:val="24"/>
        </w:rPr>
        <w:t xml:space="preserve">, нанесения </w:t>
      </w:r>
      <w:proofErr w:type="spellStart"/>
      <w:r w:rsidRPr="002B2C00">
        <w:rPr>
          <w:rFonts w:ascii="Arial" w:hAnsi="Arial" w:cs="Arial"/>
          <w:sz w:val="24"/>
          <w:szCs w:val="24"/>
        </w:rPr>
        <w:t>надписеи</w:t>
      </w:r>
      <w:proofErr w:type="spellEnd"/>
      <w:r w:rsidRPr="002B2C00">
        <w:rPr>
          <w:rFonts w:ascii="Arial" w:hAnsi="Arial" w:cs="Arial"/>
          <w:sz w:val="24"/>
          <w:szCs w:val="24"/>
        </w:rPr>
        <w:t xml:space="preserve">̆ и </w:t>
      </w:r>
      <w:proofErr w:type="gramStart"/>
      <w:r w:rsidRPr="002B2C00">
        <w:rPr>
          <w:rFonts w:ascii="Arial" w:hAnsi="Arial" w:cs="Arial"/>
          <w:sz w:val="24"/>
          <w:szCs w:val="24"/>
        </w:rPr>
        <w:t>изображении</w:t>
      </w:r>
      <w:proofErr w:type="gram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в)  возможность ремонта или замены </w:t>
      </w:r>
      <w:proofErr w:type="spellStart"/>
      <w:r w:rsidRPr="002B2C00">
        <w:rPr>
          <w:rFonts w:ascii="Arial" w:hAnsi="Arial" w:cs="Arial"/>
          <w:sz w:val="24"/>
          <w:szCs w:val="24"/>
        </w:rPr>
        <w:t>деталеи</w:t>
      </w:r>
      <w:proofErr w:type="spellEnd"/>
      <w:r w:rsidRPr="002B2C00">
        <w:rPr>
          <w:rFonts w:ascii="Arial" w:hAnsi="Arial" w:cs="Arial"/>
          <w:sz w:val="24"/>
          <w:szCs w:val="24"/>
        </w:rPr>
        <w:t>̆ МАФ;</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г)  защиту от образования наледи и снежных заносов, обеспечение стока воды;</w:t>
      </w:r>
    </w:p>
    <w:p w:rsidR="002B2C00" w:rsidRPr="002B2C00" w:rsidRDefault="002B2C00" w:rsidP="002B2C00">
      <w:pPr>
        <w:pStyle w:val="a3"/>
        <w:jc w:val="both"/>
        <w:rPr>
          <w:rFonts w:ascii="Arial" w:hAnsi="Arial" w:cs="Arial"/>
          <w:sz w:val="24"/>
          <w:szCs w:val="24"/>
        </w:rPr>
      </w:pPr>
      <w:proofErr w:type="spellStart"/>
      <w:r w:rsidRPr="002B2C00">
        <w:rPr>
          <w:rFonts w:ascii="Arial" w:hAnsi="Arial" w:cs="Arial"/>
          <w:sz w:val="24"/>
          <w:szCs w:val="24"/>
        </w:rPr>
        <w:t>д</w:t>
      </w:r>
      <w:proofErr w:type="spellEnd"/>
      <w:r w:rsidRPr="002B2C00">
        <w:rPr>
          <w:rFonts w:ascii="Arial" w:hAnsi="Arial" w:cs="Arial"/>
          <w:sz w:val="24"/>
          <w:szCs w:val="24"/>
        </w:rPr>
        <w:t xml:space="preserve">) удобство обслуживания, а также </w:t>
      </w:r>
      <w:proofErr w:type="spellStart"/>
      <w:r w:rsidRPr="002B2C00">
        <w:rPr>
          <w:rFonts w:ascii="Arial" w:hAnsi="Arial" w:cs="Arial"/>
          <w:sz w:val="24"/>
          <w:szCs w:val="24"/>
        </w:rPr>
        <w:t>механизированнои</w:t>
      </w:r>
      <w:proofErr w:type="spellEnd"/>
      <w:r w:rsidRPr="002B2C00">
        <w:rPr>
          <w:rFonts w:ascii="Arial" w:hAnsi="Arial" w:cs="Arial"/>
          <w:sz w:val="24"/>
          <w:szCs w:val="24"/>
        </w:rPr>
        <w:t xml:space="preserve">̆ и </w:t>
      </w:r>
      <w:proofErr w:type="spellStart"/>
      <w:r w:rsidRPr="002B2C00">
        <w:rPr>
          <w:rFonts w:ascii="Arial" w:hAnsi="Arial" w:cs="Arial"/>
          <w:sz w:val="24"/>
          <w:szCs w:val="24"/>
        </w:rPr>
        <w:t>ручнои</w:t>
      </w:r>
      <w:proofErr w:type="spellEnd"/>
      <w:r w:rsidRPr="002B2C00">
        <w:rPr>
          <w:rFonts w:ascii="Arial" w:hAnsi="Arial" w:cs="Arial"/>
          <w:sz w:val="24"/>
          <w:szCs w:val="24"/>
        </w:rPr>
        <w:t xml:space="preserve">̆ очистки территории рядом с МАФ и под </w:t>
      </w:r>
      <w:proofErr w:type="spellStart"/>
      <w:r w:rsidRPr="002B2C00">
        <w:rPr>
          <w:rFonts w:ascii="Arial" w:hAnsi="Arial" w:cs="Arial"/>
          <w:sz w:val="24"/>
          <w:szCs w:val="24"/>
        </w:rPr>
        <w:t>конструкциеи</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е)  эргономичность конструкций (высоту и наклон спинки, высоту урн и прочее);</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ж)  расцветку, не вносящую визуальный шум;</w:t>
      </w:r>
    </w:p>
    <w:p w:rsidR="002B2C00" w:rsidRPr="002B2C00" w:rsidRDefault="002B2C00" w:rsidP="002B2C00">
      <w:pPr>
        <w:pStyle w:val="a3"/>
        <w:jc w:val="both"/>
        <w:rPr>
          <w:rFonts w:ascii="Arial" w:hAnsi="Arial" w:cs="Arial"/>
          <w:sz w:val="24"/>
          <w:szCs w:val="24"/>
        </w:rPr>
      </w:pPr>
      <w:proofErr w:type="spellStart"/>
      <w:r w:rsidRPr="002B2C00">
        <w:rPr>
          <w:rFonts w:ascii="Arial" w:hAnsi="Arial" w:cs="Arial"/>
          <w:sz w:val="24"/>
          <w:szCs w:val="24"/>
        </w:rPr>
        <w:t>з</w:t>
      </w:r>
      <w:proofErr w:type="spellEnd"/>
      <w:r w:rsidRPr="002B2C00">
        <w:rPr>
          <w:rFonts w:ascii="Arial" w:hAnsi="Arial" w:cs="Arial"/>
          <w:sz w:val="24"/>
          <w:szCs w:val="24"/>
        </w:rPr>
        <w:t xml:space="preserve">)  безопасность для </w:t>
      </w:r>
      <w:proofErr w:type="gramStart"/>
      <w:r w:rsidRPr="002B2C00">
        <w:rPr>
          <w:rFonts w:ascii="Arial" w:hAnsi="Arial" w:cs="Arial"/>
          <w:sz w:val="24"/>
          <w:szCs w:val="24"/>
        </w:rPr>
        <w:t>потенциальных</w:t>
      </w:r>
      <w:proofErr w:type="gramEnd"/>
      <w:r w:rsidRPr="002B2C00">
        <w:rPr>
          <w:rFonts w:ascii="Arial" w:hAnsi="Arial" w:cs="Arial"/>
          <w:sz w:val="24"/>
          <w:szCs w:val="24"/>
        </w:rPr>
        <w:t xml:space="preserve"> </w:t>
      </w:r>
      <w:proofErr w:type="spellStart"/>
      <w:r w:rsidRPr="002B2C00">
        <w:rPr>
          <w:rFonts w:ascii="Arial" w:hAnsi="Arial" w:cs="Arial"/>
          <w:sz w:val="24"/>
          <w:szCs w:val="24"/>
        </w:rPr>
        <w:t>пользователеи</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и)  стилистическое сочетание с другими МАФ и </w:t>
      </w:r>
      <w:proofErr w:type="spellStart"/>
      <w:r w:rsidRPr="002B2C00">
        <w:rPr>
          <w:rFonts w:ascii="Arial" w:hAnsi="Arial" w:cs="Arial"/>
          <w:sz w:val="24"/>
          <w:szCs w:val="24"/>
        </w:rPr>
        <w:t>окружающеи</w:t>
      </w:r>
      <w:proofErr w:type="spellEnd"/>
      <w:r w:rsidRPr="002B2C00">
        <w:rPr>
          <w:rFonts w:ascii="Arial" w:hAnsi="Arial" w:cs="Arial"/>
          <w:sz w:val="24"/>
          <w:szCs w:val="24"/>
        </w:rPr>
        <w:t xml:space="preserve">̆ </w:t>
      </w:r>
      <w:proofErr w:type="spellStart"/>
      <w:r w:rsidRPr="002B2C00">
        <w:rPr>
          <w:rFonts w:ascii="Arial" w:hAnsi="Arial" w:cs="Arial"/>
          <w:sz w:val="24"/>
          <w:szCs w:val="24"/>
        </w:rPr>
        <w:t>архитектурои</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к)  соответствие характеристикам зоны расположения: </w:t>
      </w:r>
      <w:proofErr w:type="spellStart"/>
      <w:r w:rsidRPr="002B2C00">
        <w:rPr>
          <w:rFonts w:ascii="Arial" w:hAnsi="Arial" w:cs="Arial"/>
          <w:sz w:val="24"/>
          <w:szCs w:val="24"/>
        </w:rPr>
        <w:t>сдержанныи</w:t>
      </w:r>
      <w:proofErr w:type="spellEnd"/>
      <w:r w:rsidRPr="002B2C00">
        <w:rPr>
          <w:rFonts w:ascii="Arial" w:hAnsi="Arial" w:cs="Arial"/>
          <w:sz w:val="24"/>
          <w:szCs w:val="24"/>
        </w:rPr>
        <w:t xml:space="preserve">̆ </w:t>
      </w:r>
      <w:proofErr w:type="spellStart"/>
      <w:r w:rsidRPr="002B2C00">
        <w:rPr>
          <w:rFonts w:ascii="Arial" w:hAnsi="Arial" w:cs="Arial"/>
          <w:sz w:val="24"/>
          <w:szCs w:val="24"/>
        </w:rPr>
        <w:t>дизай</w:t>
      </w:r>
      <w:proofErr w:type="gramStart"/>
      <w:r w:rsidRPr="002B2C00">
        <w:rPr>
          <w:rFonts w:ascii="Arial" w:hAnsi="Arial" w:cs="Arial"/>
          <w:sz w:val="24"/>
          <w:szCs w:val="24"/>
        </w:rPr>
        <w:t>н</w:t>
      </w:r>
      <w:proofErr w:type="spellEnd"/>
      <w:proofErr w:type="gramEnd"/>
      <w:r w:rsidRPr="002B2C00">
        <w:rPr>
          <w:rFonts w:ascii="Arial" w:hAnsi="Arial" w:cs="Arial"/>
          <w:sz w:val="24"/>
          <w:szCs w:val="24"/>
        </w:rPr>
        <w:t xml:space="preserve"> </w:t>
      </w:r>
      <w:proofErr w:type="gramStart"/>
      <w:r w:rsidRPr="002B2C00">
        <w:rPr>
          <w:rFonts w:ascii="Arial" w:hAnsi="Arial" w:cs="Arial"/>
          <w:sz w:val="24"/>
          <w:szCs w:val="24"/>
        </w:rPr>
        <w:t>для</w:t>
      </w:r>
      <w:proofErr w:type="gramEnd"/>
      <w:r w:rsidRPr="002B2C00">
        <w:rPr>
          <w:rFonts w:ascii="Arial" w:hAnsi="Arial" w:cs="Arial"/>
          <w:sz w:val="24"/>
          <w:szCs w:val="24"/>
        </w:rPr>
        <w:t xml:space="preserve"> тротуаров дорог, более </w:t>
      </w:r>
      <w:proofErr w:type="spellStart"/>
      <w:r w:rsidRPr="002B2C00">
        <w:rPr>
          <w:rFonts w:ascii="Arial" w:hAnsi="Arial" w:cs="Arial"/>
          <w:sz w:val="24"/>
          <w:szCs w:val="24"/>
        </w:rPr>
        <w:t>изящныи</w:t>
      </w:r>
      <w:proofErr w:type="spellEnd"/>
      <w:r w:rsidRPr="002B2C00">
        <w:rPr>
          <w:rFonts w:ascii="Arial" w:hAnsi="Arial" w:cs="Arial"/>
          <w:sz w:val="24"/>
          <w:szCs w:val="24"/>
        </w:rPr>
        <w:t>̆ - для рекреационных зон и дворов.</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Общие требования к установке МАФ:</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а)  расположение, не создающее </w:t>
      </w:r>
      <w:proofErr w:type="gramStart"/>
      <w:r w:rsidRPr="002B2C00">
        <w:rPr>
          <w:rFonts w:ascii="Arial" w:hAnsi="Arial" w:cs="Arial"/>
          <w:sz w:val="24"/>
          <w:szCs w:val="24"/>
        </w:rPr>
        <w:t>препятствии</w:t>
      </w:r>
      <w:proofErr w:type="gramEnd"/>
      <w:r w:rsidRPr="002B2C00">
        <w:rPr>
          <w:rFonts w:ascii="Arial" w:hAnsi="Arial" w:cs="Arial"/>
          <w:sz w:val="24"/>
          <w:szCs w:val="24"/>
        </w:rPr>
        <w:t>̆ для пешеходов;</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б)  плотная установка на </w:t>
      </w:r>
      <w:proofErr w:type="spellStart"/>
      <w:r w:rsidRPr="002B2C00">
        <w:rPr>
          <w:rFonts w:ascii="Arial" w:hAnsi="Arial" w:cs="Arial"/>
          <w:sz w:val="24"/>
          <w:szCs w:val="24"/>
        </w:rPr>
        <w:t>минимальнои</w:t>
      </w:r>
      <w:proofErr w:type="spellEnd"/>
      <w:r w:rsidRPr="002B2C00">
        <w:rPr>
          <w:rFonts w:ascii="Arial" w:hAnsi="Arial" w:cs="Arial"/>
          <w:sz w:val="24"/>
          <w:szCs w:val="24"/>
        </w:rPr>
        <w:t xml:space="preserve">̆ площади в местах большого скопления </w:t>
      </w:r>
      <w:proofErr w:type="spellStart"/>
      <w:r w:rsidRPr="002B2C00">
        <w:rPr>
          <w:rFonts w:ascii="Arial" w:hAnsi="Arial" w:cs="Arial"/>
          <w:sz w:val="24"/>
          <w:szCs w:val="24"/>
        </w:rPr>
        <w:t>людеи</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в)  устойчивость конструкции;</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г)  надежная фиксация и</w:t>
      </w:r>
      <w:r>
        <w:rPr>
          <w:rFonts w:ascii="Arial" w:hAnsi="Arial" w:cs="Arial"/>
          <w:sz w:val="24"/>
          <w:szCs w:val="24"/>
        </w:rPr>
        <w:t>ли обеспечение возможности пере</w:t>
      </w:r>
      <w:r w:rsidRPr="002B2C00">
        <w:rPr>
          <w:rFonts w:ascii="Arial" w:hAnsi="Arial" w:cs="Arial"/>
          <w:sz w:val="24"/>
          <w:szCs w:val="24"/>
        </w:rPr>
        <w:t xml:space="preserve">мещения в зависимости </w:t>
      </w:r>
      <w:proofErr w:type="gramStart"/>
      <w:r w:rsidRPr="002B2C00">
        <w:rPr>
          <w:rFonts w:ascii="Arial" w:hAnsi="Arial" w:cs="Arial"/>
          <w:sz w:val="24"/>
          <w:szCs w:val="24"/>
        </w:rPr>
        <w:t>от</w:t>
      </w:r>
      <w:proofErr w:type="gramEnd"/>
      <w:r w:rsidRPr="002B2C00">
        <w:rPr>
          <w:rFonts w:ascii="Arial" w:hAnsi="Arial" w:cs="Arial"/>
          <w:sz w:val="24"/>
          <w:szCs w:val="24"/>
        </w:rPr>
        <w:t xml:space="preserve"> </w:t>
      </w:r>
      <w:proofErr w:type="gramStart"/>
      <w:r w:rsidRPr="002B2C00">
        <w:rPr>
          <w:rFonts w:ascii="Arial" w:hAnsi="Arial" w:cs="Arial"/>
          <w:sz w:val="24"/>
          <w:szCs w:val="24"/>
        </w:rPr>
        <w:t>условии</w:t>
      </w:r>
      <w:proofErr w:type="gramEnd"/>
      <w:r w:rsidRPr="002B2C00">
        <w:rPr>
          <w:rFonts w:ascii="Arial" w:hAnsi="Arial" w:cs="Arial"/>
          <w:sz w:val="24"/>
          <w:szCs w:val="24"/>
        </w:rPr>
        <w:t>̆ расположения;</w:t>
      </w:r>
    </w:p>
    <w:p w:rsidR="002B2C00" w:rsidRPr="002B2C00" w:rsidRDefault="002B2C00" w:rsidP="002B2C00">
      <w:pPr>
        <w:pStyle w:val="a3"/>
        <w:jc w:val="both"/>
        <w:rPr>
          <w:rFonts w:ascii="Arial" w:hAnsi="Arial" w:cs="Arial"/>
          <w:sz w:val="24"/>
          <w:szCs w:val="24"/>
        </w:rPr>
      </w:pPr>
      <w:proofErr w:type="spellStart"/>
      <w:r w:rsidRPr="002B2C00">
        <w:rPr>
          <w:rFonts w:ascii="Arial" w:hAnsi="Arial" w:cs="Arial"/>
          <w:sz w:val="24"/>
          <w:szCs w:val="24"/>
        </w:rPr>
        <w:t>д</w:t>
      </w:r>
      <w:proofErr w:type="spellEnd"/>
      <w:r w:rsidRPr="002B2C00">
        <w:rPr>
          <w:rFonts w:ascii="Arial" w:hAnsi="Arial" w:cs="Arial"/>
          <w:sz w:val="24"/>
          <w:szCs w:val="24"/>
        </w:rPr>
        <w:t xml:space="preserve">)  достаточное количество МАФ определенных типов в </w:t>
      </w:r>
      <w:proofErr w:type="spellStart"/>
      <w:r w:rsidRPr="002B2C00">
        <w:rPr>
          <w:rFonts w:ascii="Arial" w:hAnsi="Arial" w:cs="Arial"/>
          <w:sz w:val="24"/>
          <w:szCs w:val="24"/>
        </w:rPr>
        <w:t>каждои</w:t>
      </w:r>
      <w:proofErr w:type="spellEnd"/>
      <w:r w:rsidRPr="002B2C00">
        <w:rPr>
          <w:rFonts w:ascii="Arial" w:hAnsi="Arial" w:cs="Arial"/>
          <w:sz w:val="24"/>
          <w:szCs w:val="24"/>
        </w:rPr>
        <w:t xml:space="preserve">̆ </w:t>
      </w:r>
      <w:proofErr w:type="spellStart"/>
      <w:r w:rsidRPr="002B2C00">
        <w:rPr>
          <w:rFonts w:ascii="Arial" w:hAnsi="Arial" w:cs="Arial"/>
          <w:sz w:val="24"/>
          <w:szCs w:val="24"/>
        </w:rPr>
        <w:t>конкретнои</w:t>
      </w:r>
      <w:proofErr w:type="spellEnd"/>
      <w:r w:rsidRPr="002B2C00">
        <w:rPr>
          <w:rFonts w:ascii="Arial" w:hAnsi="Arial" w:cs="Arial"/>
          <w:sz w:val="24"/>
          <w:szCs w:val="24"/>
        </w:rPr>
        <w:t>̆ зоне;</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Частные требования к </w:t>
      </w:r>
      <w:proofErr w:type="spellStart"/>
      <w:r w:rsidRPr="002B2C00">
        <w:rPr>
          <w:rFonts w:ascii="Arial" w:hAnsi="Arial" w:cs="Arial"/>
          <w:sz w:val="24"/>
          <w:szCs w:val="24"/>
        </w:rPr>
        <w:t>скамейкам</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наличие спинок для скамеек рекреационных зон;</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наличие спинок и </w:t>
      </w:r>
      <w:proofErr w:type="spellStart"/>
      <w:r w:rsidRPr="002B2C00">
        <w:rPr>
          <w:rFonts w:ascii="Arial" w:hAnsi="Arial" w:cs="Arial"/>
          <w:sz w:val="24"/>
          <w:szCs w:val="24"/>
        </w:rPr>
        <w:t>поручнеи</w:t>
      </w:r>
      <w:proofErr w:type="spellEnd"/>
      <w:r w:rsidRPr="002B2C00">
        <w:rPr>
          <w:rFonts w:ascii="Arial" w:hAnsi="Arial" w:cs="Arial"/>
          <w:sz w:val="24"/>
          <w:szCs w:val="24"/>
        </w:rPr>
        <w:t>̆ для скамеек дворовых зон;</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отсутствие спинок и </w:t>
      </w:r>
      <w:proofErr w:type="spellStart"/>
      <w:r w:rsidRPr="002B2C00">
        <w:rPr>
          <w:rFonts w:ascii="Arial" w:hAnsi="Arial" w:cs="Arial"/>
          <w:sz w:val="24"/>
          <w:szCs w:val="24"/>
        </w:rPr>
        <w:t>поручнеи</w:t>
      </w:r>
      <w:proofErr w:type="spellEnd"/>
      <w:r w:rsidRPr="002B2C00">
        <w:rPr>
          <w:rFonts w:ascii="Arial" w:hAnsi="Arial" w:cs="Arial"/>
          <w:sz w:val="24"/>
          <w:szCs w:val="24"/>
        </w:rPr>
        <w:t>̆ для скамеек транзитных зон;</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Частные требования к урнам:</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наличие пепельниц, предохраняющих мусор от возгорания;</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достаточная высота (минимальная около 100 см) и объем;</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наличие рельефного </w:t>
      </w:r>
      <w:proofErr w:type="spellStart"/>
      <w:r w:rsidRPr="002B2C00">
        <w:rPr>
          <w:rFonts w:ascii="Arial" w:hAnsi="Arial" w:cs="Arial"/>
          <w:sz w:val="24"/>
          <w:szCs w:val="24"/>
        </w:rPr>
        <w:t>текстурирования</w:t>
      </w:r>
      <w:proofErr w:type="spellEnd"/>
      <w:r w:rsidRPr="002B2C00">
        <w:rPr>
          <w:rFonts w:ascii="Arial" w:hAnsi="Arial" w:cs="Arial"/>
          <w:sz w:val="24"/>
          <w:szCs w:val="24"/>
        </w:rPr>
        <w:t xml:space="preserve"> или перфорирования для защиты от графического вандализма;</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защита от дождя и снега;</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lastRenderedPageBreak/>
        <w:t>- использование и аккуратное расположение вставных ведер и мусорных мешков</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Частные требования к цветочницам (вазонам), в том числе </w:t>
      </w:r>
      <w:proofErr w:type="gramStart"/>
      <w:r w:rsidRPr="002B2C00">
        <w:rPr>
          <w:rFonts w:ascii="Arial" w:hAnsi="Arial" w:cs="Arial"/>
          <w:sz w:val="24"/>
          <w:szCs w:val="24"/>
        </w:rPr>
        <w:t>к</w:t>
      </w:r>
      <w:proofErr w:type="gramEnd"/>
      <w:r w:rsidRPr="002B2C00">
        <w:rPr>
          <w:rFonts w:ascii="Arial" w:hAnsi="Arial" w:cs="Arial"/>
          <w:sz w:val="24"/>
          <w:szCs w:val="24"/>
        </w:rPr>
        <w:t xml:space="preserve"> навесным:</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кашпо следует выставлять только на существующих объектах</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цветочницы (вазоны) должны иметь достаточную высоту ― для предотвращения </w:t>
      </w:r>
      <w:proofErr w:type="spellStart"/>
      <w:r w:rsidRPr="002B2C00">
        <w:rPr>
          <w:rFonts w:ascii="Arial" w:hAnsi="Arial" w:cs="Arial"/>
          <w:sz w:val="24"/>
          <w:szCs w:val="24"/>
        </w:rPr>
        <w:t>случайного</w:t>
      </w:r>
      <w:proofErr w:type="spellEnd"/>
      <w:r w:rsidRPr="002B2C00">
        <w:rPr>
          <w:rFonts w:ascii="Arial" w:hAnsi="Arial" w:cs="Arial"/>
          <w:sz w:val="24"/>
          <w:szCs w:val="24"/>
        </w:rPr>
        <w:t xml:space="preserve"> наезда </w:t>
      </w:r>
      <w:proofErr w:type="spellStart"/>
      <w:r w:rsidRPr="002B2C00">
        <w:rPr>
          <w:rFonts w:ascii="Arial" w:hAnsi="Arial" w:cs="Arial"/>
          <w:sz w:val="24"/>
          <w:szCs w:val="24"/>
        </w:rPr>
        <w:t>автомобилеи</w:t>
      </w:r>
      <w:proofErr w:type="spellEnd"/>
      <w:r w:rsidRPr="002B2C00">
        <w:rPr>
          <w:rFonts w:ascii="Arial" w:hAnsi="Arial" w:cs="Arial"/>
          <w:sz w:val="24"/>
          <w:szCs w:val="24"/>
        </w:rPr>
        <w:t>̆ и попадания мусора</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w:t>
      </w:r>
      <w:proofErr w:type="spellStart"/>
      <w:r w:rsidRPr="002B2C00">
        <w:rPr>
          <w:rFonts w:ascii="Arial" w:hAnsi="Arial" w:cs="Arial"/>
          <w:sz w:val="24"/>
          <w:szCs w:val="24"/>
        </w:rPr>
        <w:t>дизайн</w:t>
      </w:r>
      <w:proofErr w:type="spellEnd"/>
      <w:r w:rsidRPr="002B2C00">
        <w:rPr>
          <w:rFonts w:ascii="Arial" w:hAnsi="Arial" w:cs="Arial"/>
          <w:sz w:val="24"/>
          <w:szCs w:val="24"/>
        </w:rPr>
        <w:t xml:space="preserve"> (цвет, форма) цветочниц (вазонов) не должен отвлекать внимание </w:t>
      </w:r>
      <w:proofErr w:type="gramStart"/>
      <w:r w:rsidRPr="002B2C00">
        <w:rPr>
          <w:rFonts w:ascii="Arial" w:hAnsi="Arial" w:cs="Arial"/>
          <w:sz w:val="24"/>
          <w:szCs w:val="24"/>
        </w:rPr>
        <w:t>от</w:t>
      </w:r>
      <w:proofErr w:type="gramEnd"/>
      <w:r w:rsidRPr="002B2C00">
        <w:rPr>
          <w:rFonts w:ascii="Arial" w:hAnsi="Arial" w:cs="Arial"/>
          <w:sz w:val="24"/>
          <w:szCs w:val="24"/>
        </w:rPr>
        <w:t xml:space="preserve"> растений</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цветочницы и кашпо </w:t>
      </w:r>
      <w:proofErr w:type="spellStart"/>
      <w:r w:rsidRPr="002B2C00">
        <w:rPr>
          <w:rFonts w:ascii="Arial" w:hAnsi="Arial" w:cs="Arial"/>
          <w:sz w:val="24"/>
          <w:szCs w:val="24"/>
        </w:rPr>
        <w:t>зимои</w:t>
      </w:r>
      <w:proofErr w:type="spellEnd"/>
      <w:r w:rsidRPr="002B2C00">
        <w:rPr>
          <w:rFonts w:ascii="Arial" w:hAnsi="Arial" w:cs="Arial"/>
          <w:sz w:val="24"/>
          <w:szCs w:val="24"/>
        </w:rPr>
        <w:t xml:space="preserve">̆ необходимо хранить в помещении или заменять в них цветы </w:t>
      </w:r>
      <w:proofErr w:type="spellStart"/>
      <w:r w:rsidRPr="002B2C00">
        <w:rPr>
          <w:rFonts w:ascii="Arial" w:hAnsi="Arial" w:cs="Arial"/>
          <w:sz w:val="24"/>
          <w:szCs w:val="24"/>
        </w:rPr>
        <w:t>хвойными</w:t>
      </w:r>
      <w:proofErr w:type="spellEnd"/>
      <w:r w:rsidRPr="002B2C00">
        <w:rPr>
          <w:rFonts w:ascii="Arial" w:hAnsi="Arial" w:cs="Arial"/>
          <w:sz w:val="24"/>
          <w:szCs w:val="24"/>
        </w:rPr>
        <w:t xml:space="preserve"> растениями или иными растительными декорациями</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Частные требования к ограждениям:</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достаточная прочность для защиты пешеходов от наезда </w:t>
      </w:r>
      <w:proofErr w:type="spellStart"/>
      <w:r w:rsidRPr="002B2C00">
        <w:rPr>
          <w:rFonts w:ascii="Arial" w:hAnsi="Arial" w:cs="Arial"/>
          <w:sz w:val="24"/>
          <w:szCs w:val="24"/>
        </w:rPr>
        <w:t>автомобилеи</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модульность, возможность создания конструкции </w:t>
      </w:r>
      <w:proofErr w:type="spellStart"/>
      <w:r w:rsidRPr="002B2C00">
        <w:rPr>
          <w:rFonts w:ascii="Arial" w:hAnsi="Arial" w:cs="Arial"/>
          <w:sz w:val="24"/>
          <w:szCs w:val="24"/>
        </w:rPr>
        <w:t>любои</w:t>
      </w:r>
      <w:proofErr w:type="spellEnd"/>
      <w:r w:rsidRPr="002B2C00">
        <w:rPr>
          <w:rFonts w:ascii="Arial" w:hAnsi="Arial" w:cs="Arial"/>
          <w:sz w:val="24"/>
          <w:szCs w:val="24"/>
        </w:rPr>
        <w:t>̆ формы</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светоотражающие элементы там, где возможен </w:t>
      </w:r>
      <w:proofErr w:type="spellStart"/>
      <w:r w:rsidRPr="002B2C00">
        <w:rPr>
          <w:rFonts w:ascii="Arial" w:hAnsi="Arial" w:cs="Arial"/>
          <w:sz w:val="24"/>
          <w:szCs w:val="24"/>
        </w:rPr>
        <w:t>случайныи</w:t>
      </w:r>
      <w:proofErr w:type="spellEnd"/>
      <w:r w:rsidRPr="002B2C00">
        <w:rPr>
          <w:rFonts w:ascii="Arial" w:hAnsi="Arial" w:cs="Arial"/>
          <w:sz w:val="24"/>
          <w:szCs w:val="24"/>
        </w:rPr>
        <w:t>̆ наезд автомобиля</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недопустимо располагать ограды далее 10 см от края газона</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B2C00" w:rsidRPr="002B2C00" w:rsidRDefault="002B2C00" w:rsidP="002B2C00">
      <w:pPr>
        <w:pStyle w:val="a3"/>
        <w:jc w:val="both"/>
        <w:rPr>
          <w:rFonts w:ascii="Arial" w:hAnsi="Arial" w:cs="Arial"/>
          <w:sz w:val="24"/>
          <w:szCs w:val="24"/>
        </w:rPr>
      </w:pPr>
      <w:proofErr w:type="gramStart"/>
      <w:r w:rsidRPr="002B2C00">
        <w:rPr>
          <w:rFonts w:ascii="Arial" w:hAnsi="Arial" w:cs="Arial"/>
          <w:sz w:val="24"/>
          <w:szCs w:val="24"/>
        </w:rPr>
        <w:t>Характерные</w:t>
      </w:r>
      <w:proofErr w:type="gramEnd"/>
      <w:r w:rsidRPr="002B2C00">
        <w:rPr>
          <w:rFonts w:ascii="Arial" w:hAnsi="Arial" w:cs="Arial"/>
          <w:sz w:val="24"/>
          <w:szCs w:val="24"/>
        </w:rPr>
        <w:t xml:space="preserve"> МАФ тротуаров автомобильных дорог:</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w:t>
      </w:r>
      <w:proofErr w:type="spellStart"/>
      <w:r w:rsidRPr="002B2C00">
        <w:rPr>
          <w:rFonts w:ascii="Arial" w:hAnsi="Arial" w:cs="Arial"/>
          <w:sz w:val="24"/>
          <w:szCs w:val="24"/>
        </w:rPr>
        <w:t>скамейки</w:t>
      </w:r>
      <w:proofErr w:type="spellEnd"/>
      <w:r w:rsidRPr="002B2C00">
        <w:rPr>
          <w:rFonts w:ascii="Arial" w:hAnsi="Arial" w:cs="Arial"/>
          <w:sz w:val="24"/>
          <w:szCs w:val="24"/>
        </w:rPr>
        <w:t xml:space="preserve"> без спинки с достаточным местом для сумок;</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опоры у скамеек для </w:t>
      </w:r>
      <w:proofErr w:type="spellStart"/>
      <w:r w:rsidRPr="002B2C00">
        <w:rPr>
          <w:rFonts w:ascii="Arial" w:hAnsi="Arial" w:cs="Arial"/>
          <w:sz w:val="24"/>
          <w:szCs w:val="24"/>
        </w:rPr>
        <w:t>людеи</w:t>
      </w:r>
      <w:proofErr w:type="spellEnd"/>
      <w:r w:rsidRPr="002B2C00">
        <w:rPr>
          <w:rFonts w:ascii="Arial" w:hAnsi="Arial" w:cs="Arial"/>
          <w:sz w:val="24"/>
          <w:szCs w:val="24"/>
        </w:rPr>
        <w:t xml:space="preserve">̆ с ограниченными возможностями; </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мощные заграждения от </w:t>
      </w:r>
      <w:proofErr w:type="spellStart"/>
      <w:r w:rsidRPr="002B2C00">
        <w:rPr>
          <w:rFonts w:ascii="Arial" w:hAnsi="Arial" w:cs="Arial"/>
          <w:sz w:val="24"/>
          <w:szCs w:val="24"/>
        </w:rPr>
        <w:t>автомобилеи</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высокие безопасные заборы;</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навесные кашпо  навесные цветочницы и вазоны;</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высокие цветочниц</w:t>
      </w:r>
      <w:proofErr w:type="gramStart"/>
      <w:r w:rsidRPr="002B2C00">
        <w:rPr>
          <w:rFonts w:ascii="Arial" w:hAnsi="Arial" w:cs="Arial"/>
          <w:sz w:val="24"/>
          <w:szCs w:val="24"/>
        </w:rPr>
        <w:t>ы(</w:t>
      </w:r>
      <w:proofErr w:type="gramEnd"/>
      <w:r w:rsidRPr="002B2C00">
        <w:rPr>
          <w:rFonts w:ascii="Arial" w:hAnsi="Arial" w:cs="Arial"/>
          <w:sz w:val="24"/>
          <w:szCs w:val="24"/>
        </w:rPr>
        <w:t>вазоны) и урны;</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 </w:t>
      </w:r>
      <w:proofErr w:type="spellStart"/>
      <w:r w:rsidRPr="002B2C00">
        <w:rPr>
          <w:rFonts w:ascii="Arial" w:hAnsi="Arial" w:cs="Arial"/>
          <w:sz w:val="24"/>
          <w:szCs w:val="24"/>
        </w:rPr>
        <w:t>велоинфраструктура</w:t>
      </w:r>
      <w:proofErr w:type="spellEnd"/>
      <w:r w:rsidRPr="002B2C00">
        <w:rPr>
          <w:rFonts w:ascii="Arial" w:hAnsi="Arial" w:cs="Arial"/>
          <w:sz w:val="24"/>
          <w:szCs w:val="24"/>
        </w:rPr>
        <w:t>.</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Принципы антивандальной защиты малых архитектурных форм от графического вандализма.</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Глухие заборы рекомендуется заменять просматриваемыми. </w:t>
      </w:r>
      <w:proofErr w:type="gramStart"/>
      <w:r w:rsidRPr="002B2C00">
        <w:rPr>
          <w:rFonts w:ascii="Arial" w:hAnsi="Arial" w:cs="Arial"/>
          <w:sz w:val="24"/>
          <w:szCs w:val="24"/>
        </w:rPr>
        <w:t>Если нет возможности убрать забор или заменить на просматриваемый, можно закрыть визуально  с использованием зеленых насаждений.</w:t>
      </w:r>
      <w:proofErr w:type="gramEnd"/>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Правила </w:t>
      </w:r>
      <w:proofErr w:type="spellStart"/>
      <w:r w:rsidRPr="002B2C00">
        <w:rPr>
          <w:rFonts w:ascii="Arial" w:hAnsi="Arial" w:cs="Arial"/>
          <w:sz w:val="24"/>
          <w:szCs w:val="24"/>
        </w:rPr>
        <w:t>вандалозащищенности</w:t>
      </w:r>
      <w:proofErr w:type="spellEnd"/>
      <w:r w:rsidRPr="002B2C00">
        <w:rPr>
          <w:rFonts w:ascii="Arial" w:hAnsi="Arial" w:cs="Arial"/>
          <w:sz w:val="24"/>
          <w:szCs w:val="24"/>
        </w:rPr>
        <w:t xml:space="preserve"> при проектировании городского оборудования:</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Рекомендуется выбор материала легко очищающегося и не боящегося абразивных и растворяющих веществ.</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 xml:space="preserve">На плоских поверхностях городского оборудования и МАФ рекомендуется перфорирование или рельефное </w:t>
      </w:r>
      <w:proofErr w:type="spellStart"/>
      <w:r w:rsidRPr="002B2C00">
        <w:rPr>
          <w:rFonts w:ascii="Arial" w:hAnsi="Arial" w:cs="Arial"/>
          <w:sz w:val="24"/>
          <w:szCs w:val="24"/>
        </w:rPr>
        <w:t>текстурирование</w:t>
      </w:r>
      <w:proofErr w:type="spellEnd"/>
      <w:r w:rsidRPr="002B2C00">
        <w:rPr>
          <w:rFonts w:ascii="Arial" w:hAnsi="Arial" w:cs="Arial"/>
          <w:sz w:val="24"/>
          <w:szCs w:val="24"/>
        </w:rPr>
        <w:t xml:space="preserve">, которые мешают расклейке объявлений и разрисовыванию поверхности, которые облегчают очистку. </w:t>
      </w:r>
    </w:p>
    <w:p w:rsidR="002B2C00" w:rsidRPr="002B2C00" w:rsidRDefault="002B2C00" w:rsidP="002B2C00">
      <w:pPr>
        <w:pStyle w:val="a3"/>
        <w:jc w:val="both"/>
        <w:rPr>
          <w:rFonts w:ascii="Arial" w:hAnsi="Arial" w:cs="Arial"/>
          <w:sz w:val="24"/>
          <w:szCs w:val="24"/>
        </w:rPr>
      </w:pPr>
      <w:r w:rsidRPr="002B2C00">
        <w:rPr>
          <w:rFonts w:ascii="Arial" w:hAnsi="Arial" w:cs="Arial"/>
          <w:sz w:val="24"/>
          <w:szCs w:val="24"/>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665D0F" w:rsidRDefault="00665D0F" w:rsidP="00741083">
      <w:pPr>
        <w:pStyle w:val="a3"/>
        <w:jc w:val="both"/>
        <w:rPr>
          <w:rStyle w:val="a4"/>
          <w:rFonts w:ascii="Arial" w:hAnsi="Arial" w:cs="Arial"/>
          <w:sz w:val="24"/>
          <w:szCs w:val="24"/>
        </w:rPr>
      </w:pPr>
      <w:bookmarkStart w:id="64" w:name="_Toc476053639"/>
      <w:bookmarkStart w:id="65" w:name="_Toc476053723"/>
      <w:bookmarkStart w:id="66" w:name="_Toc476053831"/>
      <w:bookmarkStart w:id="67" w:name="_Toc476053975"/>
      <w:bookmarkStart w:id="68" w:name="_Toc476054059"/>
      <w:bookmarkStart w:id="69" w:name="sub_120112"/>
    </w:p>
    <w:p w:rsidR="002B2C00" w:rsidRDefault="00741083" w:rsidP="00741083">
      <w:pPr>
        <w:pStyle w:val="a3"/>
        <w:jc w:val="both"/>
        <w:rPr>
          <w:rFonts w:ascii="Arial" w:hAnsi="Arial" w:cs="Arial"/>
          <w:sz w:val="24"/>
          <w:szCs w:val="24"/>
        </w:rPr>
      </w:pPr>
      <w:r>
        <w:rPr>
          <w:rStyle w:val="a4"/>
          <w:rFonts w:ascii="Arial" w:hAnsi="Arial" w:cs="Arial"/>
          <w:sz w:val="24"/>
          <w:szCs w:val="24"/>
        </w:rPr>
        <w:t>Статья 8</w:t>
      </w:r>
      <w:r w:rsidR="002B2C00" w:rsidRPr="00741083">
        <w:rPr>
          <w:rStyle w:val="a4"/>
          <w:rFonts w:ascii="Arial" w:hAnsi="Arial" w:cs="Arial"/>
          <w:sz w:val="24"/>
          <w:szCs w:val="24"/>
        </w:rPr>
        <w:t>.</w:t>
      </w:r>
      <w:r w:rsidR="002B2C00" w:rsidRPr="00741083">
        <w:rPr>
          <w:rFonts w:ascii="Arial" w:hAnsi="Arial" w:cs="Arial"/>
          <w:sz w:val="24"/>
          <w:szCs w:val="24"/>
        </w:rPr>
        <w:t xml:space="preserve"> </w:t>
      </w:r>
      <w:r w:rsidR="002B2C00" w:rsidRPr="009520EB">
        <w:rPr>
          <w:rFonts w:ascii="Arial" w:hAnsi="Arial" w:cs="Arial"/>
          <w:b/>
          <w:i/>
          <w:sz w:val="24"/>
          <w:szCs w:val="24"/>
          <w:u w:val="single"/>
        </w:rPr>
        <w:t>Мебель муниципального образования</w:t>
      </w:r>
      <w:bookmarkEnd w:id="64"/>
      <w:bookmarkEnd w:id="65"/>
      <w:bookmarkEnd w:id="66"/>
      <w:bookmarkEnd w:id="67"/>
      <w:bookmarkEnd w:id="68"/>
    </w:p>
    <w:p w:rsidR="00741083" w:rsidRPr="00741083" w:rsidRDefault="00741083" w:rsidP="00741083">
      <w:pPr>
        <w:pStyle w:val="a3"/>
        <w:jc w:val="both"/>
        <w:rPr>
          <w:rFonts w:ascii="Arial" w:hAnsi="Arial" w:cs="Arial"/>
          <w:sz w:val="24"/>
          <w:szCs w:val="24"/>
        </w:rPr>
      </w:pPr>
    </w:p>
    <w:bookmarkEnd w:id="69"/>
    <w:p w:rsidR="002B2C00" w:rsidRPr="00741083" w:rsidRDefault="002B2C00" w:rsidP="00741083">
      <w:pPr>
        <w:pStyle w:val="a3"/>
        <w:ind w:firstLine="708"/>
        <w:jc w:val="both"/>
        <w:rPr>
          <w:rFonts w:ascii="Arial" w:hAnsi="Arial" w:cs="Arial"/>
          <w:sz w:val="24"/>
          <w:szCs w:val="24"/>
        </w:rPr>
      </w:pPr>
      <w:r w:rsidRPr="00741083">
        <w:rPr>
          <w:rFonts w:ascii="Arial" w:hAnsi="Arial" w:cs="Arial"/>
          <w:sz w:val="24"/>
          <w:szCs w:val="24"/>
        </w:rPr>
        <w:t>1. К мебели для целей настоящих Правил относятся различные виды скамей отдыха, размещаемые на территории рекреаций и дворов; скамей и столов - на площадках для настольных игр, летних кафе и др.</w:t>
      </w:r>
    </w:p>
    <w:p w:rsidR="002B2C00" w:rsidRPr="00741083" w:rsidRDefault="002B2C00" w:rsidP="00741083">
      <w:pPr>
        <w:pStyle w:val="a3"/>
        <w:jc w:val="both"/>
        <w:rPr>
          <w:rFonts w:ascii="Arial" w:hAnsi="Arial" w:cs="Arial"/>
          <w:sz w:val="24"/>
          <w:szCs w:val="24"/>
        </w:rPr>
      </w:pPr>
      <w:r w:rsidRPr="00741083">
        <w:rPr>
          <w:rFonts w:ascii="Arial" w:hAnsi="Arial" w:cs="Arial"/>
          <w:sz w:val="24"/>
          <w:szCs w:val="24"/>
        </w:rPr>
        <w:t xml:space="preserve">При установке мебели на территории общественных пространств   </w:t>
      </w:r>
      <w:proofErr w:type="spellStart"/>
      <w:r w:rsidRPr="00741083">
        <w:rPr>
          <w:rFonts w:ascii="Arial" w:hAnsi="Arial" w:cs="Arial"/>
          <w:sz w:val="24"/>
          <w:szCs w:val="24"/>
        </w:rPr>
        <w:t>Ворошневского</w:t>
      </w:r>
      <w:proofErr w:type="spellEnd"/>
      <w:r w:rsidRPr="00741083">
        <w:rPr>
          <w:rFonts w:ascii="Arial" w:hAnsi="Arial" w:cs="Arial"/>
          <w:sz w:val="24"/>
          <w:szCs w:val="24"/>
        </w:rPr>
        <w:t xml:space="preserve"> сельсовета следует руководствоваться следующими правилами:</w:t>
      </w:r>
    </w:p>
    <w:p w:rsidR="002B2C00" w:rsidRPr="00741083" w:rsidRDefault="002B2C00" w:rsidP="00741083">
      <w:pPr>
        <w:pStyle w:val="a3"/>
        <w:jc w:val="both"/>
        <w:rPr>
          <w:rFonts w:ascii="Arial" w:hAnsi="Arial" w:cs="Arial"/>
          <w:sz w:val="24"/>
          <w:szCs w:val="24"/>
        </w:rPr>
      </w:pPr>
      <w:r w:rsidRPr="00741083">
        <w:rPr>
          <w:rFonts w:ascii="Arial" w:hAnsi="Arial" w:cs="Arial"/>
          <w:sz w:val="24"/>
          <w:szCs w:val="24"/>
        </w:rPr>
        <w:t>1) установку скамей следует производить на ровную поверхность твёрдых видов покрытия или фундамент;</w:t>
      </w:r>
    </w:p>
    <w:p w:rsidR="002B2C00" w:rsidRPr="00741083" w:rsidRDefault="002B2C00" w:rsidP="00741083">
      <w:pPr>
        <w:pStyle w:val="a3"/>
        <w:jc w:val="both"/>
        <w:rPr>
          <w:rFonts w:ascii="Arial" w:hAnsi="Arial" w:cs="Arial"/>
          <w:sz w:val="24"/>
          <w:szCs w:val="24"/>
        </w:rPr>
      </w:pPr>
      <w:r w:rsidRPr="00741083">
        <w:rPr>
          <w:rFonts w:ascii="Arial" w:hAnsi="Arial" w:cs="Arial"/>
          <w:sz w:val="24"/>
          <w:szCs w:val="24"/>
        </w:rPr>
        <w:t>2) допускается в зонах отдыха, на детских площадках установка скамей на мягкие виды покрытия;</w:t>
      </w:r>
    </w:p>
    <w:p w:rsidR="002B2C00" w:rsidRPr="00741083" w:rsidRDefault="002B2C00" w:rsidP="00741083">
      <w:pPr>
        <w:pStyle w:val="a3"/>
        <w:jc w:val="both"/>
        <w:rPr>
          <w:rFonts w:ascii="Arial" w:hAnsi="Arial" w:cs="Arial"/>
          <w:sz w:val="24"/>
          <w:szCs w:val="24"/>
        </w:rPr>
      </w:pPr>
      <w:r w:rsidRPr="00741083">
        <w:rPr>
          <w:rFonts w:ascii="Arial" w:hAnsi="Arial" w:cs="Arial"/>
          <w:sz w:val="24"/>
          <w:szCs w:val="24"/>
        </w:rPr>
        <w:t>3) при установке мебели на фундамент его части не должны выступать над поверхностью земли;</w:t>
      </w:r>
    </w:p>
    <w:p w:rsidR="002B2C00" w:rsidRPr="00741083" w:rsidRDefault="002B2C00" w:rsidP="00741083">
      <w:pPr>
        <w:pStyle w:val="a3"/>
        <w:jc w:val="both"/>
        <w:rPr>
          <w:rFonts w:ascii="Arial" w:hAnsi="Arial" w:cs="Arial"/>
          <w:sz w:val="24"/>
          <w:szCs w:val="24"/>
        </w:rPr>
      </w:pPr>
      <w:r w:rsidRPr="00741083">
        <w:rPr>
          <w:rFonts w:ascii="Arial" w:hAnsi="Arial" w:cs="Arial"/>
          <w:sz w:val="24"/>
          <w:szCs w:val="24"/>
        </w:rPr>
        <w:t>4) высоту скамьи для отдыха взрослого человека от уровня покрытия до плоскости сидения следует устанавливать в пределах 420 - 480 мм.</w:t>
      </w:r>
    </w:p>
    <w:p w:rsidR="002B2C00" w:rsidRPr="00741083" w:rsidRDefault="002B2C00" w:rsidP="00741083">
      <w:pPr>
        <w:pStyle w:val="a3"/>
        <w:jc w:val="both"/>
        <w:rPr>
          <w:rFonts w:ascii="Arial" w:hAnsi="Arial" w:cs="Arial"/>
          <w:sz w:val="24"/>
          <w:szCs w:val="24"/>
        </w:rPr>
      </w:pPr>
      <w:r w:rsidRPr="00741083">
        <w:rPr>
          <w:rFonts w:ascii="Arial" w:hAnsi="Arial" w:cs="Arial"/>
          <w:sz w:val="24"/>
          <w:szCs w:val="24"/>
        </w:rPr>
        <w:t>5) поверхности скамьи для отдыха выполняются из дерева, с различными видами водоустойчивой обработки либо из пластика;</w:t>
      </w:r>
    </w:p>
    <w:p w:rsidR="002B2C00" w:rsidRPr="00741083" w:rsidRDefault="002B2C00" w:rsidP="00741083">
      <w:pPr>
        <w:pStyle w:val="a3"/>
        <w:jc w:val="both"/>
        <w:rPr>
          <w:rFonts w:ascii="Arial" w:hAnsi="Arial" w:cs="Arial"/>
          <w:sz w:val="24"/>
          <w:szCs w:val="24"/>
        </w:rPr>
      </w:pPr>
      <w:r w:rsidRPr="00741083">
        <w:rPr>
          <w:rFonts w:ascii="Arial" w:hAnsi="Arial" w:cs="Arial"/>
          <w:sz w:val="24"/>
          <w:szCs w:val="24"/>
        </w:rPr>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2B2C00" w:rsidRPr="00741083" w:rsidRDefault="002B2C00" w:rsidP="00741083">
      <w:pPr>
        <w:pStyle w:val="a3"/>
        <w:ind w:firstLine="708"/>
        <w:jc w:val="both"/>
        <w:rPr>
          <w:rFonts w:ascii="Arial" w:hAnsi="Arial" w:cs="Arial"/>
          <w:sz w:val="24"/>
          <w:szCs w:val="24"/>
        </w:rPr>
      </w:pPr>
      <w:r w:rsidRPr="00741083">
        <w:rPr>
          <w:rFonts w:ascii="Arial" w:hAnsi="Arial" w:cs="Arial"/>
          <w:sz w:val="24"/>
          <w:szCs w:val="24"/>
        </w:rPr>
        <w:t>2.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741083" w:rsidRDefault="00741083" w:rsidP="00741083">
      <w:pPr>
        <w:pStyle w:val="a3"/>
        <w:jc w:val="both"/>
        <w:rPr>
          <w:rStyle w:val="a4"/>
          <w:rFonts w:ascii="Arial" w:hAnsi="Arial" w:cs="Arial"/>
          <w:sz w:val="24"/>
          <w:szCs w:val="24"/>
        </w:rPr>
      </w:pPr>
      <w:bookmarkStart w:id="70" w:name="_Toc476053640"/>
      <w:bookmarkStart w:id="71" w:name="_Toc476053724"/>
      <w:bookmarkStart w:id="72" w:name="_Toc476053832"/>
      <w:bookmarkStart w:id="73" w:name="_Toc476053976"/>
      <w:bookmarkStart w:id="74" w:name="_Toc476054060"/>
      <w:bookmarkStart w:id="75" w:name="sub_120113"/>
    </w:p>
    <w:p w:rsidR="00741083" w:rsidRDefault="00741083" w:rsidP="00741083">
      <w:pPr>
        <w:pStyle w:val="a3"/>
        <w:jc w:val="both"/>
        <w:rPr>
          <w:rFonts w:ascii="Arial" w:hAnsi="Arial" w:cs="Arial"/>
          <w:sz w:val="24"/>
          <w:szCs w:val="24"/>
        </w:rPr>
      </w:pPr>
      <w:r w:rsidRPr="00741083">
        <w:rPr>
          <w:rStyle w:val="a4"/>
          <w:rFonts w:ascii="Arial" w:hAnsi="Arial" w:cs="Arial"/>
          <w:sz w:val="24"/>
          <w:szCs w:val="24"/>
        </w:rPr>
        <w:t>Статья 9.</w:t>
      </w:r>
      <w:r w:rsidRPr="00741083">
        <w:rPr>
          <w:rFonts w:ascii="Arial" w:hAnsi="Arial" w:cs="Arial"/>
          <w:sz w:val="24"/>
          <w:szCs w:val="24"/>
        </w:rPr>
        <w:t xml:space="preserve"> </w:t>
      </w:r>
      <w:r w:rsidRPr="009520EB">
        <w:rPr>
          <w:rFonts w:ascii="Arial" w:hAnsi="Arial" w:cs="Arial"/>
          <w:b/>
          <w:i/>
          <w:sz w:val="24"/>
          <w:szCs w:val="24"/>
          <w:u w:val="single"/>
        </w:rPr>
        <w:t>Уличное коммунально-бытовое оборудование</w:t>
      </w:r>
      <w:bookmarkEnd w:id="70"/>
      <w:bookmarkEnd w:id="71"/>
      <w:bookmarkEnd w:id="72"/>
      <w:bookmarkEnd w:id="73"/>
      <w:bookmarkEnd w:id="74"/>
    </w:p>
    <w:p w:rsidR="00741083" w:rsidRPr="00741083" w:rsidRDefault="00741083" w:rsidP="00741083">
      <w:pPr>
        <w:pStyle w:val="a3"/>
        <w:jc w:val="both"/>
        <w:rPr>
          <w:rFonts w:ascii="Arial" w:hAnsi="Arial" w:cs="Arial"/>
          <w:sz w:val="24"/>
          <w:szCs w:val="24"/>
        </w:rPr>
      </w:pPr>
    </w:p>
    <w:bookmarkEnd w:id="75"/>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741083">
        <w:rPr>
          <w:rFonts w:ascii="Arial" w:hAnsi="Arial" w:cs="Arial"/>
          <w:sz w:val="24"/>
          <w:szCs w:val="24"/>
        </w:rPr>
        <w:t>экологичность</w:t>
      </w:r>
      <w:proofErr w:type="spellEnd"/>
      <w:r w:rsidRPr="00741083">
        <w:rPr>
          <w:rFonts w:ascii="Arial" w:hAnsi="Arial" w:cs="Arial"/>
          <w:sz w:val="24"/>
          <w:szCs w:val="24"/>
        </w:rPr>
        <w:t>, безопасность (отсутствие острых углов), удобство в пользовании, легкость очистки, привлекательный внешний вид.</w:t>
      </w:r>
    </w:p>
    <w:p w:rsidR="00741083" w:rsidRDefault="00741083" w:rsidP="00741083">
      <w:pPr>
        <w:pStyle w:val="a3"/>
        <w:ind w:firstLine="708"/>
        <w:jc w:val="both"/>
        <w:rPr>
          <w:rFonts w:ascii="Arial" w:hAnsi="Arial" w:cs="Arial"/>
          <w:sz w:val="24"/>
          <w:szCs w:val="24"/>
        </w:rPr>
      </w:pPr>
      <w:r w:rsidRPr="00741083">
        <w:rPr>
          <w:rFonts w:ascii="Arial" w:hAnsi="Arial" w:cs="Arial"/>
          <w:sz w:val="24"/>
          <w:szCs w:val="24"/>
        </w:rPr>
        <w:t xml:space="preserve">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w:t>
      </w:r>
      <w:proofErr w:type="gramStart"/>
      <w:r w:rsidRPr="00741083">
        <w:rPr>
          <w:rFonts w:ascii="Arial" w:hAnsi="Arial" w:cs="Arial"/>
          <w:sz w:val="24"/>
          <w:szCs w:val="24"/>
        </w:rPr>
        <w:t>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741083">
        <w:rPr>
          <w:rFonts w:ascii="Arial" w:hAnsi="Arial" w:cs="Arial"/>
          <w:sz w:val="24"/>
          <w:szCs w:val="24"/>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41083" w:rsidRPr="00741083" w:rsidRDefault="00741083" w:rsidP="00741083">
      <w:pPr>
        <w:pStyle w:val="a3"/>
        <w:ind w:firstLine="708"/>
        <w:jc w:val="both"/>
        <w:rPr>
          <w:rFonts w:ascii="Arial" w:hAnsi="Arial" w:cs="Arial"/>
          <w:sz w:val="24"/>
          <w:szCs w:val="24"/>
        </w:rPr>
      </w:pPr>
    </w:p>
    <w:p w:rsidR="00665D0F" w:rsidRDefault="00665D0F" w:rsidP="00741083">
      <w:pPr>
        <w:pStyle w:val="a6"/>
        <w:ind w:left="0" w:firstLine="0"/>
        <w:outlineLvl w:val="1"/>
        <w:rPr>
          <w:rStyle w:val="a4"/>
          <w:rFonts w:eastAsiaTheme="minorEastAsia"/>
        </w:rPr>
      </w:pPr>
    </w:p>
    <w:p w:rsidR="00665D0F" w:rsidRDefault="00665D0F" w:rsidP="00741083">
      <w:pPr>
        <w:pStyle w:val="a6"/>
        <w:ind w:left="0" w:firstLine="0"/>
        <w:outlineLvl w:val="1"/>
        <w:rPr>
          <w:rStyle w:val="a4"/>
          <w:rFonts w:eastAsiaTheme="minorEastAsia"/>
        </w:rPr>
      </w:pPr>
    </w:p>
    <w:p w:rsidR="00741083" w:rsidRDefault="00741083" w:rsidP="00741083">
      <w:pPr>
        <w:pStyle w:val="a6"/>
        <w:ind w:left="0" w:firstLine="0"/>
        <w:outlineLvl w:val="1"/>
      </w:pPr>
      <w:r w:rsidRPr="00741083">
        <w:rPr>
          <w:rStyle w:val="a4"/>
          <w:rFonts w:eastAsiaTheme="minorEastAsia"/>
        </w:rPr>
        <w:t>Статья 10.</w:t>
      </w:r>
      <w:r w:rsidRPr="00741083">
        <w:t xml:space="preserve"> </w:t>
      </w:r>
      <w:r w:rsidRPr="009520EB">
        <w:rPr>
          <w:b/>
          <w:i/>
          <w:u w:val="single"/>
        </w:rPr>
        <w:t>Уличное техническое оборудование</w:t>
      </w:r>
    </w:p>
    <w:p w:rsidR="00741083" w:rsidRPr="00741083" w:rsidRDefault="00741083" w:rsidP="00741083"/>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lastRenderedPageBreak/>
        <w:t xml:space="preserve">1. </w:t>
      </w:r>
      <w:proofErr w:type="gramStart"/>
      <w:r w:rsidRPr="00741083">
        <w:rPr>
          <w:rFonts w:ascii="Arial" w:hAnsi="Arial" w:cs="Arial"/>
          <w:sz w:val="24"/>
          <w:szCs w:val="24"/>
        </w:rPr>
        <w:t>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дожде</w:t>
      </w:r>
      <w:r>
        <w:rPr>
          <w:rFonts w:ascii="Arial" w:hAnsi="Arial" w:cs="Arial"/>
          <w:sz w:val="24"/>
          <w:szCs w:val="24"/>
        </w:rPr>
        <w:t xml:space="preserve"> </w:t>
      </w:r>
      <w:r w:rsidRPr="00741083">
        <w:rPr>
          <w:rFonts w:ascii="Arial" w:hAnsi="Arial" w:cs="Arial"/>
          <w:sz w:val="24"/>
          <w:szCs w:val="24"/>
        </w:rPr>
        <w:t>приемных колодцев, вентиляционные шахты подземных коммуникаций, шкафы телефонной связи и т.п.).</w:t>
      </w:r>
      <w:proofErr w:type="gramEnd"/>
    </w:p>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 xml:space="preserve">2. </w:t>
      </w:r>
      <w:proofErr w:type="gramStart"/>
      <w:r w:rsidRPr="00741083">
        <w:rPr>
          <w:rFonts w:ascii="Arial" w:hAnsi="Arial" w:cs="Arial"/>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741083">
        <w:rPr>
          <w:rFonts w:ascii="Arial" w:hAnsi="Arial" w:cs="Arial"/>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1" w:history="1">
        <w:r w:rsidRPr="00741083">
          <w:rPr>
            <w:rStyle w:val="a5"/>
            <w:rFonts w:ascii="Arial" w:hAnsi="Arial" w:cs="Arial"/>
            <w:sz w:val="24"/>
            <w:szCs w:val="24"/>
          </w:rPr>
          <w:t>Земельным кодексом</w:t>
        </w:r>
      </w:hyperlink>
      <w:r w:rsidRPr="00741083">
        <w:rPr>
          <w:rFonts w:ascii="Arial" w:hAnsi="Arial" w:cs="Arial"/>
          <w:sz w:val="24"/>
          <w:szCs w:val="24"/>
        </w:rPr>
        <w:t xml:space="preserve"> Российской Федерации, муниципальными правовыми актами </w:t>
      </w:r>
      <w:proofErr w:type="spellStart"/>
      <w:r w:rsidRPr="00741083">
        <w:rPr>
          <w:rFonts w:ascii="Arial" w:hAnsi="Arial" w:cs="Arial"/>
          <w:sz w:val="24"/>
          <w:szCs w:val="24"/>
        </w:rPr>
        <w:t>Во</w:t>
      </w:r>
      <w:r w:rsidR="00211DE3">
        <w:rPr>
          <w:rFonts w:ascii="Arial" w:hAnsi="Arial" w:cs="Arial"/>
          <w:sz w:val="24"/>
          <w:szCs w:val="24"/>
        </w:rPr>
        <w:t>рошневского</w:t>
      </w:r>
      <w:proofErr w:type="spellEnd"/>
      <w:r w:rsidR="00211DE3">
        <w:rPr>
          <w:rFonts w:ascii="Arial" w:hAnsi="Arial" w:cs="Arial"/>
          <w:sz w:val="24"/>
          <w:szCs w:val="24"/>
        </w:rPr>
        <w:t xml:space="preserve"> </w:t>
      </w:r>
      <w:r w:rsidRPr="00741083">
        <w:rPr>
          <w:rFonts w:ascii="Arial" w:hAnsi="Arial" w:cs="Arial"/>
          <w:sz w:val="24"/>
          <w:szCs w:val="24"/>
        </w:rPr>
        <w:t xml:space="preserve"> сельсовета.</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 xml:space="preserve">Установка уличного технического оборудования должна обеспечивать удобный подход к оборудованию и соответствовать </w:t>
      </w:r>
      <w:hyperlink r:id="rId22" w:history="1">
        <w:r w:rsidRPr="00741083">
          <w:rPr>
            <w:rStyle w:val="a5"/>
            <w:rFonts w:ascii="Arial" w:hAnsi="Arial" w:cs="Arial"/>
            <w:b w:val="0"/>
            <w:sz w:val="24"/>
            <w:szCs w:val="24"/>
          </w:rPr>
          <w:t>разделу 3</w:t>
        </w:r>
      </w:hyperlink>
      <w:r w:rsidRPr="00741083">
        <w:rPr>
          <w:rFonts w:ascii="Arial" w:hAnsi="Arial" w:cs="Arial"/>
          <w:sz w:val="24"/>
          <w:szCs w:val="24"/>
        </w:rPr>
        <w:t xml:space="preserve"> </w:t>
      </w:r>
      <w:proofErr w:type="spellStart"/>
      <w:r w:rsidRPr="00741083">
        <w:rPr>
          <w:rFonts w:ascii="Arial" w:hAnsi="Arial" w:cs="Arial"/>
          <w:sz w:val="24"/>
          <w:szCs w:val="24"/>
        </w:rPr>
        <w:t>СНиП</w:t>
      </w:r>
      <w:proofErr w:type="spellEnd"/>
      <w:r w:rsidRPr="00741083">
        <w:rPr>
          <w:rFonts w:ascii="Arial" w:hAnsi="Arial" w:cs="Arial"/>
          <w:sz w:val="24"/>
          <w:szCs w:val="24"/>
        </w:rPr>
        <w:t xml:space="preserve"> 35-01-2001 "Доступность зданий и сооружений для </w:t>
      </w:r>
      <w:proofErr w:type="spellStart"/>
      <w:r w:rsidRPr="00741083">
        <w:rPr>
          <w:rFonts w:ascii="Arial" w:hAnsi="Arial" w:cs="Arial"/>
          <w:sz w:val="24"/>
          <w:szCs w:val="24"/>
        </w:rPr>
        <w:t>маломобильных</w:t>
      </w:r>
      <w:proofErr w:type="spellEnd"/>
      <w:r w:rsidRPr="00741083">
        <w:rPr>
          <w:rFonts w:ascii="Arial" w:hAnsi="Arial" w:cs="Arial"/>
          <w:sz w:val="24"/>
          <w:szCs w:val="24"/>
        </w:rPr>
        <w:t xml:space="preserve"> групп населения".</w:t>
      </w:r>
    </w:p>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p>
    <w:p w:rsidR="00741083" w:rsidRPr="00741083" w:rsidRDefault="00741083" w:rsidP="00741083">
      <w:pPr>
        <w:pStyle w:val="a3"/>
        <w:jc w:val="both"/>
        <w:rPr>
          <w:rFonts w:ascii="Arial" w:hAnsi="Arial" w:cs="Arial"/>
          <w:sz w:val="24"/>
          <w:szCs w:val="24"/>
        </w:rPr>
      </w:pPr>
    </w:p>
    <w:p w:rsidR="00741083" w:rsidRDefault="00741083" w:rsidP="00741083">
      <w:pPr>
        <w:pStyle w:val="a3"/>
        <w:rPr>
          <w:rFonts w:ascii="Arial" w:hAnsi="Arial" w:cs="Arial"/>
          <w:sz w:val="24"/>
          <w:szCs w:val="24"/>
        </w:rPr>
      </w:pPr>
      <w:bookmarkStart w:id="76" w:name="_Toc476053642"/>
      <w:bookmarkStart w:id="77" w:name="_Toc476053726"/>
      <w:bookmarkStart w:id="78" w:name="_Toc476053834"/>
      <w:bookmarkStart w:id="79" w:name="_Toc476053978"/>
      <w:bookmarkStart w:id="80" w:name="_Toc476054062"/>
      <w:bookmarkStart w:id="81" w:name="sub_120115"/>
      <w:r>
        <w:rPr>
          <w:rStyle w:val="a4"/>
          <w:rFonts w:ascii="Arial" w:hAnsi="Arial" w:cs="Arial"/>
          <w:sz w:val="24"/>
          <w:szCs w:val="24"/>
        </w:rPr>
        <w:t>Статья 11</w:t>
      </w:r>
      <w:r w:rsidRPr="00741083">
        <w:rPr>
          <w:rStyle w:val="a4"/>
          <w:rFonts w:ascii="Arial" w:hAnsi="Arial" w:cs="Arial"/>
          <w:sz w:val="24"/>
          <w:szCs w:val="24"/>
        </w:rPr>
        <w:t>.</w:t>
      </w:r>
      <w:r w:rsidRPr="00741083">
        <w:rPr>
          <w:rFonts w:ascii="Arial" w:hAnsi="Arial" w:cs="Arial"/>
          <w:sz w:val="24"/>
          <w:szCs w:val="24"/>
        </w:rPr>
        <w:t xml:space="preserve"> </w:t>
      </w:r>
      <w:r w:rsidRPr="00AD602B">
        <w:rPr>
          <w:rFonts w:ascii="Arial" w:hAnsi="Arial" w:cs="Arial"/>
          <w:b/>
          <w:i/>
          <w:sz w:val="24"/>
          <w:szCs w:val="24"/>
          <w:u w:val="single"/>
        </w:rPr>
        <w:t>Игровое и спортивное оборудование</w:t>
      </w:r>
      <w:bookmarkEnd w:id="76"/>
      <w:bookmarkEnd w:id="77"/>
      <w:bookmarkEnd w:id="78"/>
      <w:bookmarkEnd w:id="79"/>
      <w:bookmarkEnd w:id="80"/>
    </w:p>
    <w:p w:rsidR="00741083" w:rsidRPr="00741083" w:rsidRDefault="00741083" w:rsidP="00741083">
      <w:pPr>
        <w:pStyle w:val="a3"/>
        <w:rPr>
          <w:rFonts w:ascii="Arial" w:hAnsi="Arial" w:cs="Arial"/>
          <w:sz w:val="24"/>
          <w:szCs w:val="24"/>
        </w:rPr>
      </w:pPr>
    </w:p>
    <w:bookmarkEnd w:id="81"/>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(или) их комплексами.</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 xml:space="preserve">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hyperlink w:anchor="sub_1100" w:history="1">
        <w:r w:rsidRPr="00741083">
          <w:rPr>
            <w:rStyle w:val="a5"/>
            <w:rFonts w:ascii="Arial" w:hAnsi="Arial" w:cs="Arial"/>
            <w:sz w:val="24"/>
            <w:szCs w:val="24"/>
          </w:rPr>
          <w:t>таблице 1</w:t>
        </w:r>
      </w:hyperlink>
      <w:r w:rsidRPr="00741083">
        <w:rPr>
          <w:rFonts w:ascii="Arial" w:hAnsi="Arial" w:cs="Arial"/>
          <w:b/>
          <w:sz w:val="24"/>
          <w:szCs w:val="24"/>
        </w:rPr>
        <w:t xml:space="preserve"> </w:t>
      </w:r>
      <w:r w:rsidRPr="00741083">
        <w:rPr>
          <w:rFonts w:ascii="Arial" w:hAnsi="Arial" w:cs="Arial"/>
          <w:sz w:val="24"/>
          <w:szCs w:val="24"/>
        </w:rPr>
        <w:t>приложения к Правилам.</w:t>
      </w:r>
    </w:p>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При установке игрового оборудования необходимо учитывать следующие требования к материалу игрового оборудования и условиям его обработки:</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741083">
        <w:rPr>
          <w:rFonts w:ascii="Arial" w:hAnsi="Arial" w:cs="Arial"/>
          <w:sz w:val="24"/>
          <w:szCs w:val="24"/>
        </w:rPr>
        <w:t>металлопластик</w:t>
      </w:r>
      <w:proofErr w:type="spellEnd"/>
      <w:r w:rsidRPr="00741083">
        <w:rPr>
          <w:rFonts w:ascii="Arial" w:hAnsi="Arial" w:cs="Arial"/>
          <w:sz w:val="24"/>
          <w:szCs w:val="24"/>
        </w:rPr>
        <w:t xml:space="preserve"> (не травмирует, не ржавеет, </w:t>
      </w:r>
      <w:proofErr w:type="gramStart"/>
      <w:r w:rsidRPr="00741083">
        <w:rPr>
          <w:rFonts w:ascii="Arial" w:hAnsi="Arial" w:cs="Arial"/>
          <w:sz w:val="24"/>
          <w:szCs w:val="24"/>
        </w:rPr>
        <w:t>морозоустойчив</w:t>
      </w:r>
      <w:proofErr w:type="gramEnd"/>
      <w:r w:rsidRPr="00741083">
        <w:rPr>
          <w:rFonts w:ascii="Arial" w:hAnsi="Arial" w:cs="Arial"/>
          <w:sz w:val="24"/>
          <w:szCs w:val="24"/>
        </w:rPr>
        <w:t>);</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lastRenderedPageBreak/>
        <w:t xml:space="preserve">5) конструкции игрового оборудования не должны иметь острые углы, исключать </w:t>
      </w:r>
      <w:proofErr w:type="spellStart"/>
      <w:r w:rsidRPr="00741083">
        <w:rPr>
          <w:rFonts w:ascii="Arial" w:hAnsi="Arial" w:cs="Arial"/>
          <w:sz w:val="24"/>
          <w:szCs w:val="24"/>
        </w:rPr>
        <w:t>застревание</w:t>
      </w:r>
      <w:proofErr w:type="spellEnd"/>
      <w:r w:rsidRPr="00741083">
        <w:rPr>
          <w:rFonts w:ascii="Arial" w:hAnsi="Arial" w:cs="Arial"/>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 xml:space="preserve">3.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sub_1200" w:history="1">
        <w:r w:rsidRPr="00741083">
          <w:rPr>
            <w:rStyle w:val="a5"/>
            <w:rFonts w:ascii="Arial" w:hAnsi="Arial" w:cs="Arial"/>
            <w:sz w:val="24"/>
            <w:szCs w:val="24"/>
          </w:rPr>
          <w:t>таблицей 2</w:t>
        </w:r>
      </w:hyperlink>
      <w:r w:rsidRPr="00741083">
        <w:rPr>
          <w:rFonts w:ascii="Arial" w:hAnsi="Arial" w:cs="Arial"/>
          <w:sz w:val="24"/>
          <w:szCs w:val="24"/>
        </w:rPr>
        <w:t xml:space="preserve">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hyperlink w:anchor="sub_1300" w:history="1">
        <w:r w:rsidRPr="00741083">
          <w:rPr>
            <w:rStyle w:val="a5"/>
            <w:rFonts w:ascii="Arial" w:hAnsi="Arial" w:cs="Arial"/>
            <w:sz w:val="24"/>
            <w:szCs w:val="24"/>
          </w:rPr>
          <w:t>таблице 3</w:t>
        </w:r>
      </w:hyperlink>
      <w:r w:rsidRPr="00741083">
        <w:rPr>
          <w:rFonts w:ascii="Arial" w:hAnsi="Arial" w:cs="Arial"/>
          <w:sz w:val="24"/>
          <w:szCs w:val="24"/>
        </w:rPr>
        <w:t xml:space="preserve"> приложения к Правилам.</w:t>
      </w:r>
    </w:p>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Спортивное оборудование в виде специальных физкультурных снарядов и тренажёров применяется заводского изготовления.</w:t>
      </w:r>
    </w:p>
    <w:p w:rsidR="00741083" w:rsidRDefault="00741083" w:rsidP="00741083">
      <w:pPr>
        <w:pStyle w:val="a3"/>
        <w:jc w:val="both"/>
        <w:rPr>
          <w:rFonts w:ascii="Arial" w:hAnsi="Arial" w:cs="Arial"/>
          <w:sz w:val="24"/>
          <w:szCs w:val="24"/>
        </w:rPr>
      </w:pPr>
      <w:r w:rsidRPr="00741083">
        <w:rPr>
          <w:rFonts w:ascii="Arial" w:hAnsi="Arial" w:cs="Arial"/>
          <w:sz w:val="24"/>
          <w:szCs w:val="24"/>
        </w:rPr>
        <w:t>При размещении игрового и спортивного оборудования заводского производства руководствоваться каталогами сертифицированного оборудования.</w:t>
      </w:r>
    </w:p>
    <w:p w:rsidR="00741083" w:rsidRPr="00741083" w:rsidRDefault="00741083" w:rsidP="00741083">
      <w:pPr>
        <w:pStyle w:val="a3"/>
        <w:jc w:val="both"/>
        <w:rPr>
          <w:rFonts w:ascii="Arial" w:hAnsi="Arial" w:cs="Arial"/>
          <w:sz w:val="24"/>
          <w:szCs w:val="24"/>
        </w:rPr>
      </w:pPr>
    </w:p>
    <w:p w:rsidR="00741083" w:rsidRDefault="00741083" w:rsidP="00741083">
      <w:pPr>
        <w:pStyle w:val="a3"/>
        <w:jc w:val="both"/>
        <w:rPr>
          <w:rFonts w:ascii="Arial" w:hAnsi="Arial" w:cs="Arial"/>
          <w:sz w:val="24"/>
          <w:szCs w:val="24"/>
        </w:rPr>
      </w:pPr>
      <w:bookmarkStart w:id="82" w:name="_Toc476053643"/>
      <w:bookmarkStart w:id="83" w:name="_Toc476053727"/>
      <w:bookmarkStart w:id="84" w:name="_Toc476053835"/>
      <w:bookmarkStart w:id="85" w:name="_Toc476053979"/>
      <w:bookmarkStart w:id="86" w:name="_Toc476054063"/>
      <w:bookmarkStart w:id="87" w:name="sub_120116"/>
      <w:r>
        <w:rPr>
          <w:rStyle w:val="a4"/>
          <w:rFonts w:ascii="Arial" w:hAnsi="Arial" w:cs="Arial"/>
          <w:sz w:val="24"/>
          <w:szCs w:val="24"/>
        </w:rPr>
        <w:t>Статья 12</w:t>
      </w:r>
      <w:r w:rsidRPr="00741083">
        <w:rPr>
          <w:rStyle w:val="a4"/>
          <w:rFonts w:ascii="Arial" w:hAnsi="Arial" w:cs="Arial"/>
          <w:sz w:val="24"/>
          <w:szCs w:val="24"/>
        </w:rPr>
        <w:t>.</w:t>
      </w:r>
      <w:r w:rsidRPr="00741083">
        <w:rPr>
          <w:rFonts w:ascii="Arial" w:hAnsi="Arial" w:cs="Arial"/>
          <w:sz w:val="24"/>
          <w:szCs w:val="24"/>
        </w:rPr>
        <w:t xml:space="preserve"> </w:t>
      </w:r>
      <w:r w:rsidRPr="00AD602B">
        <w:rPr>
          <w:rFonts w:ascii="Arial" w:hAnsi="Arial" w:cs="Arial"/>
          <w:b/>
          <w:i/>
          <w:sz w:val="24"/>
          <w:szCs w:val="24"/>
          <w:u w:val="single"/>
        </w:rPr>
        <w:t>Освещение и осветительное оборудование</w:t>
      </w:r>
      <w:bookmarkEnd w:id="82"/>
      <w:bookmarkEnd w:id="83"/>
      <w:bookmarkEnd w:id="84"/>
      <w:bookmarkEnd w:id="85"/>
      <w:bookmarkEnd w:id="86"/>
    </w:p>
    <w:p w:rsidR="00741083" w:rsidRPr="00741083" w:rsidRDefault="00741083" w:rsidP="00741083">
      <w:pPr>
        <w:pStyle w:val="a3"/>
        <w:jc w:val="both"/>
        <w:rPr>
          <w:rFonts w:ascii="Arial" w:hAnsi="Arial" w:cs="Arial"/>
          <w:sz w:val="24"/>
          <w:szCs w:val="24"/>
        </w:rPr>
      </w:pPr>
    </w:p>
    <w:bookmarkEnd w:id="87"/>
    <w:p w:rsidR="00741083" w:rsidRPr="00741083" w:rsidRDefault="00741083" w:rsidP="00741083">
      <w:pPr>
        <w:pStyle w:val="a3"/>
        <w:ind w:firstLine="708"/>
        <w:jc w:val="both"/>
        <w:rPr>
          <w:rFonts w:ascii="Arial" w:hAnsi="Arial" w:cs="Arial"/>
          <w:sz w:val="24"/>
          <w:szCs w:val="24"/>
        </w:rPr>
      </w:pPr>
      <w:r w:rsidRPr="00741083">
        <w:rPr>
          <w:rFonts w:ascii="Arial" w:hAnsi="Arial" w:cs="Arial"/>
          <w:sz w:val="24"/>
          <w:szCs w:val="24"/>
        </w:rPr>
        <w:t xml:space="preserve">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sidRPr="00741083">
        <w:rPr>
          <w:rFonts w:ascii="Arial" w:hAnsi="Arial" w:cs="Arial"/>
          <w:sz w:val="24"/>
          <w:szCs w:val="24"/>
        </w:rPr>
        <w:t>светопланировочных</w:t>
      </w:r>
      <w:proofErr w:type="spellEnd"/>
      <w:r w:rsidRPr="00741083">
        <w:rPr>
          <w:rFonts w:ascii="Arial" w:hAnsi="Arial" w:cs="Arial"/>
          <w:sz w:val="24"/>
          <w:szCs w:val="24"/>
        </w:rPr>
        <w:t xml:space="preserve"> и </w:t>
      </w:r>
      <w:proofErr w:type="spellStart"/>
      <w:r w:rsidRPr="00741083">
        <w:rPr>
          <w:rFonts w:ascii="Arial" w:hAnsi="Arial" w:cs="Arial"/>
          <w:sz w:val="24"/>
          <w:szCs w:val="24"/>
        </w:rPr>
        <w:t>светокомпозиционных</w:t>
      </w:r>
      <w:proofErr w:type="spellEnd"/>
      <w:r w:rsidRPr="00741083">
        <w:rPr>
          <w:rFonts w:ascii="Arial" w:hAnsi="Arial" w:cs="Arial"/>
          <w:sz w:val="24"/>
          <w:szCs w:val="24"/>
        </w:rPr>
        <w:t xml:space="preserve"> задач, необходимостью светоцветового зонирования территорий муниципального образования и формирования системы </w:t>
      </w:r>
      <w:proofErr w:type="spellStart"/>
      <w:r w:rsidRPr="00741083">
        <w:rPr>
          <w:rFonts w:ascii="Arial" w:hAnsi="Arial" w:cs="Arial"/>
          <w:sz w:val="24"/>
          <w:szCs w:val="24"/>
        </w:rPr>
        <w:t>светопространственных</w:t>
      </w:r>
      <w:proofErr w:type="spellEnd"/>
      <w:r w:rsidRPr="00741083">
        <w:rPr>
          <w:rFonts w:ascii="Arial" w:hAnsi="Arial" w:cs="Arial"/>
          <w:sz w:val="24"/>
          <w:szCs w:val="24"/>
        </w:rPr>
        <w:t xml:space="preserve"> ансамблей.</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3" w:history="1">
        <w:proofErr w:type="spellStart"/>
        <w:r w:rsidRPr="00741083">
          <w:rPr>
            <w:rStyle w:val="a5"/>
            <w:rFonts w:ascii="Arial" w:hAnsi="Arial" w:cs="Arial"/>
            <w:sz w:val="24"/>
            <w:szCs w:val="24"/>
          </w:rPr>
          <w:t>СНиП</w:t>
        </w:r>
        <w:proofErr w:type="spellEnd"/>
        <w:r w:rsidRPr="00741083">
          <w:rPr>
            <w:rStyle w:val="a5"/>
            <w:rFonts w:ascii="Arial" w:hAnsi="Arial" w:cs="Arial"/>
            <w:sz w:val="24"/>
            <w:szCs w:val="24"/>
          </w:rPr>
          <w:t xml:space="preserve"> 23-05-95</w:t>
        </w:r>
      </w:hyperlink>
      <w:r w:rsidRPr="00741083">
        <w:rPr>
          <w:rFonts w:ascii="Arial" w:hAnsi="Arial" w:cs="Arial"/>
          <w:sz w:val="24"/>
          <w:szCs w:val="24"/>
        </w:rPr>
        <w:t xml:space="preserve"> "Естественное и искусственное освещение";</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 xml:space="preserve">2) надёжность работы установок согласно </w:t>
      </w:r>
      <w:hyperlink r:id="rId24" w:history="1">
        <w:r w:rsidRPr="00741083">
          <w:rPr>
            <w:rStyle w:val="a5"/>
            <w:rFonts w:ascii="Arial" w:hAnsi="Arial" w:cs="Arial"/>
            <w:sz w:val="24"/>
            <w:szCs w:val="24"/>
          </w:rPr>
          <w:t>Правилам устройства электроустановок</w:t>
        </w:r>
      </w:hyperlink>
      <w:r w:rsidRPr="00741083">
        <w:rPr>
          <w:rFonts w:ascii="Arial" w:hAnsi="Arial" w:cs="Arial"/>
          <w:sz w:val="24"/>
          <w:szCs w:val="24"/>
        </w:rPr>
        <w:t xml:space="preserve"> (ПУЭ), безопасность населения, обслуживающего персонала и, в необходимых случаях, защищённость от вандализма;</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 xml:space="preserve">3) экономичность и </w:t>
      </w:r>
      <w:proofErr w:type="spellStart"/>
      <w:r w:rsidRPr="00741083">
        <w:rPr>
          <w:rFonts w:ascii="Arial" w:hAnsi="Arial" w:cs="Arial"/>
          <w:sz w:val="24"/>
          <w:szCs w:val="24"/>
        </w:rPr>
        <w:t>энергоэффективность</w:t>
      </w:r>
      <w:proofErr w:type="spellEnd"/>
      <w:r w:rsidRPr="00741083">
        <w:rPr>
          <w:rFonts w:ascii="Arial" w:hAnsi="Arial" w:cs="Arial"/>
          <w:sz w:val="24"/>
          <w:szCs w:val="24"/>
        </w:rPr>
        <w:t xml:space="preserve"> применяемых установок, рациональное распределение и использование электроэнергии;</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4) эстетику элементов осветительных установок, их дизайн, качество материалов и изделий с учётом восприятия в дневное и ночное время;</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5) удобство обслуживания и управления при разных режимах работы установок.</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3. Функциональное освещение (ФО) осуществляется стационарными установками освещения общественных и иных простран</w:t>
      </w:r>
      <w:proofErr w:type="gramStart"/>
      <w:r w:rsidRPr="00741083">
        <w:rPr>
          <w:rFonts w:ascii="Arial" w:hAnsi="Arial" w:cs="Arial"/>
          <w:sz w:val="24"/>
          <w:szCs w:val="24"/>
        </w:rPr>
        <w:t>ств в тр</w:t>
      </w:r>
      <w:proofErr w:type="gramEnd"/>
      <w:r w:rsidRPr="00741083">
        <w:rPr>
          <w:rFonts w:ascii="Arial" w:hAnsi="Arial" w:cs="Arial"/>
          <w:sz w:val="24"/>
          <w:szCs w:val="24"/>
        </w:rPr>
        <w:t xml:space="preserve">анспортных и пешеходных зонах, а также зонах расположения социальных и других посещаемых объектов. Установки функционального освещения подразделяются </w:t>
      </w:r>
      <w:proofErr w:type="gramStart"/>
      <w:r w:rsidRPr="00741083">
        <w:rPr>
          <w:rFonts w:ascii="Arial" w:hAnsi="Arial" w:cs="Arial"/>
          <w:sz w:val="24"/>
          <w:szCs w:val="24"/>
        </w:rPr>
        <w:t>на</w:t>
      </w:r>
      <w:proofErr w:type="gramEnd"/>
      <w:r w:rsidRPr="00741083">
        <w:rPr>
          <w:rFonts w:ascii="Arial" w:hAnsi="Arial" w:cs="Arial"/>
          <w:sz w:val="24"/>
          <w:szCs w:val="24"/>
        </w:rPr>
        <w:t xml:space="preserve"> обычные, </w:t>
      </w:r>
      <w:proofErr w:type="spellStart"/>
      <w:r w:rsidRPr="00741083">
        <w:rPr>
          <w:rFonts w:ascii="Arial" w:hAnsi="Arial" w:cs="Arial"/>
          <w:sz w:val="24"/>
          <w:szCs w:val="24"/>
        </w:rPr>
        <w:t>высокомачтовые</w:t>
      </w:r>
      <w:proofErr w:type="spellEnd"/>
      <w:r w:rsidRPr="00741083">
        <w:rPr>
          <w:rFonts w:ascii="Arial" w:hAnsi="Arial" w:cs="Arial"/>
          <w:sz w:val="24"/>
          <w:szCs w:val="24"/>
        </w:rPr>
        <w:t>, парапетные, газонные и встроенные.</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lastRenderedPageBreak/>
        <w:t>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 xml:space="preserve">В </w:t>
      </w:r>
      <w:proofErr w:type="spellStart"/>
      <w:r w:rsidRPr="00741083">
        <w:rPr>
          <w:rFonts w:ascii="Arial" w:hAnsi="Arial" w:cs="Arial"/>
          <w:sz w:val="24"/>
          <w:szCs w:val="24"/>
        </w:rPr>
        <w:t>высокомачтовых</w:t>
      </w:r>
      <w:proofErr w:type="spellEnd"/>
      <w:r w:rsidRPr="00741083">
        <w:rPr>
          <w:rFonts w:ascii="Arial" w:hAnsi="Arial" w:cs="Arial"/>
          <w:sz w:val="24"/>
          <w:szCs w:val="24"/>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741083" w:rsidRPr="00741083" w:rsidRDefault="009564A8" w:rsidP="009564A8">
      <w:pPr>
        <w:pStyle w:val="a3"/>
        <w:ind w:firstLine="708"/>
        <w:jc w:val="both"/>
        <w:rPr>
          <w:rFonts w:ascii="Arial" w:hAnsi="Arial" w:cs="Arial"/>
          <w:sz w:val="24"/>
          <w:szCs w:val="24"/>
        </w:rPr>
      </w:pPr>
      <w:r>
        <w:rPr>
          <w:rFonts w:ascii="Arial" w:hAnsi="Arial" w:cs="Arial"/>
          <w:sz w:val="24"/>
          <w:szCs w:val="24"/>
        </w:rPr>
        <w:t>4</w:t>
      </w:r>
      <w:r w:rsidR="00741083" w:rsidRPr="00741083">
        <w:rPr>
          <w:rFonts w:ascii="Arial" w:hAnsi="Arial" w:cs="Arial"/>
          <w:sz w:val="24"/>
          <w:szCs w:val="24"/>
        </w:rPr>
        <w:t>.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741083" w:rsidRPr="00741083" w:rsidRDefault="00741083" w:rsidP="00741083">
      <w:pPr>
        <w:pStyle w:val="a3"/>
        <w:jc w:val="both"/>
        <w:rPr>
          <w:rFonts w:ascii="Arial" w:hAnsi="Arial" w:cs="Arial"/>
          <w:sz w:val="24"/>
          <w:szCs w:val="24"/>
        </w:rPr>
      </w:pPr>
    </w:p>
    <w:p w:rsidR="00741083" w:rsidRPr="00741083" w:rsidRDefault="00741083" w:rsidP="00741083">
      <w:pPr>
        <w:pStyle w:val="a3"/>
        <w:jc w:val="both"/>
        <w:rPr>
          <w:rFonts w:ascii="Arial" w:hAnsi="Arial" w:cs="Arial"/>
          <w:sz w:val="24"/>
          <w:szCs w:val="24"/>
        </w:rPr>
      </w:pPr>
    </w:p>
    <w:p w:rsidR="00741083" w:rsidRPr="009520EB" w:rsidRDefault="009564A8" w:rsidP="00741083">
      <w:pPr>
        <w:pStyle w:val="a3"/>
        <w:jc w:val="both"/>
        <w:rPr>
          <w:rFonts w:ascii="Arial" w:hAnsi="Arial" w:cs="Arial"/>
          <w:b/>
          <w:i/>
          <w:sz w:val="24"/>
          <w:szCs w:val="24"/>
          <w:u w:val="single"/>
        </w:rPr>
      </w:pPr>
      <w:bookmarkStart w:id="88" w:name="_Toc476053646"/>
      <w:bookmarkStart w:id="89" w:name="_Toc476053730"/>
      <w:bookmarkStart w:id="90" w:name="_Toc476053838"/>
      <w:bookmarkStart w:id="91" w:name="_Toc476053982"/>
      <w:bookmarkStart w:id="92" w:name="_Toc476054066"/>
      <w:bookmarkStart w:id="93" w:name="sub_120119"/>
      <w:r>
        <w:rPr>
          <w:rStyle w:val="a4"/>
          <w:rFonts w:ascii="Arial" w:hAnsi="Arial" w:cs="Arial"/>
          <w:sz w:val="24"/>
          <w:szCs w:val="24"/>
        </w:rPr>
        <w:t>Статья 13</w:t>
      </w:r>
      <w:r w:rsidR="00741083" w:rsidRPr="00741083">
        <w:rPr>
          <w:rStyle w:val="a4"/>
          <w:rFonts w:ascii="Arial" w:hAnsi="Arial" w:cs="Arial"/>
          <w:sz w:val="24"/>
          <w:szCs w:val="24"/>
        </w:rPr>
        <w:t>.</w:t>
      </w:r>
      <w:r w:rsidR="00741083" w:rsidRPr="00741083">
        <w:rPr>
          <w:rFonts w:ascii="Arial" w:hAnsi="Arial" w:cs="Arial"/>
          <w:sz w:val="24"/>
          <w:szCs w:val="24"/>
        </w:rPr>
        <w:t xml:space="preserve"> </w:t>
      </w:r>
      <w:r w:rsidR="00741083" w:rsidRPr="009520EB">
        <w:rPr>
          <w:rFonts w:ascii="Arial" w:hAnsi="Arial" w:cs="Arial"/>
          <w:b/>
          <w:i/>
          <w:sz w:val="24"/>
          <w:szCs w:val="24"/>
          <w:u w:val="single"/>
        </w:rPr>
        <w:t>Режимы работы осветительных установок</w:t>
      </w:r>
      <w:bookmarkEnd w:id="88"/>
      <w:bookmarkEnd w:id="89"/>
      <w:bookmarkEnd w:id="90"/>
      <w:bookmarkEnd w:id="91"/>
      <w:bookmarkEnd w:id="92"/>
    </w:p>
    <w:p w:rsidR="009564A8" w:rsidRPr="00741083" w:rsidRDefault="009564A8" w:rsidP="00741083">
      <w:pPr>
        <w:pStyle w:val="a3"/>
        <w:jc w:val="both"/>
        <w:rPr>
          <w:rFonts w:ascii="Arial" w:hAnsi="Arial" w:cs="Arial"/>
          <w:sz w:val="24"/>
          <w:szCs w:val="24"/>
        </w:rPr>
      </w:pPr>
    </w:p>
    <w:bookmarkEnd w:id="93"/>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1) вечерний будничный режим, когда функционируют все стационарные установки за исключением систем праздничного освещения;</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2) ночной дежурный режим, когда в установках ФО, АО и СИ отключается часть осветительных приборов, допускаемая нормами освещённости;</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 xml:space="preserve">3) 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w:t>
      </w:r>
      <w:proofErr w:type="spellStart"/>
      <w:r w:rsidRPr="00741083">
        <w:rPr>
          <w:rFonts w:ascii="Arial" w:hAnsi="Arial" w:cs="Arial"/>
          <w:sz w:val="24"/>
          <w:szCs w:val="24"/>
        </w:rPr>
        <w:t>Во</w:t>
      </w:r>
      <w:r w:rsidR="009564A8">
        <w:rPr>
          <w:rFonts w:ascii="Arial" w:hAnsi="Arial" w:cs="Arial"/>
          <w:sz w:val="24"/>
          <w:szCs w:val="24"/>
        </w:rPr>
        <w:t>рошневского</w:t>
      </w:r>
      <w:proofErr w:type="spellEnd"/>
      <w:r w:rsidR="009564A8">
        <w:rPr>
          <w:rFonts w:ascii="Arial" w:hAnsi="Arial" w:cs="Arial"/>
          <w:sz w:val="24"/>
          <w:szCs w:val="24"/>
        </w:rPr>
        <w:t xml:space="preserve"> </w:t>
      </w:r>
      <w:r w:rsidRPr="00741083">
        <w:rPr>
          <w:rFonts w:ascii="Arial" w:hAnsi="Arial" w:cs="Arial"/>
          <w:sz w:val="24"/>
          <w:szCs w:val="24"/>
        </w:rPr>
        <w:t>сельсовета</w:t>
      </w:r>
      <w:proofErr w:type="gramStart"/>
      <w:r w:rsidRPr="00741083">
        <w:rPr>
          <w:rFonts w:ascii="Arial" w:hAnsi="Arial" w:cs="Arial"/>
          <w:sz w:val="24"/>
          <w:szCs w:val="24"/>
        </w:rPr>
        <w:t xml:space="preserve"> ;</w:t>
      </w:r>
      <w:proofErr w:type="gramEnd"/>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4) сезонный режим, предусматриваемый в рекреационных зонах для стационарных и временных установок ФО и АО в определенные сроки (зимой, осенью).</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 xml:space="preserve">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w:t>
      </w:r>
      <w:r w:rsidRPr="00741083">
        <w:rPr>
          <w:rFonts w:ascii="Arial" w:hAnsi="Arial" w:cs="Arial"/>
          <w:sz w:val="24"/>
          <w:szCs w:val="24"/>
        </w:rPr>
        <w:lastRenderedPageBreak/>
        <w:t xml:space="preserve">включения/выключения наружного освещения </w:t>
      </w:r>
      <w:proofErr w:type="spellStart"/>
      <w:r w:rsidR="009564A8">
        <w:rPr>
          <w:rFonts w:ascii="Arial" w:hAnsi="Arial" w:cs="Arial"/>
          <w:sz w:val="24"/>
          <w:szCs w:val="24"/>
        </w:rPr>
        <w:t>Ворошневского</w:t>
      </w:r>
      <w:proofErr w:type="spellEnd"/>
      <w:r w:rsidR="009564A8">
        <w:rPr>
          <w:rFonts w:ascii="Arial" w:hAnsi="Arial" w:cs="Arial"/>
          <w:sz w:val="24"/>
          <w:szCs w:val="24"/>
        </w:rPr>
        <w:t xml:space="preserve"> </w:t>
      </w:r>
      <w:r w:rsidRPr="00741083">
        <w:rPr>
          <w:rFonts w:ascii="Arial" w:hAnsi="Arial" w:cs="Arial"/>
          <w:sz w:val="24"/>
          <w:szCs w:val="24"/>
        </w:rPr>
        <w:t xml:space="preserve">сельсовета, установленного администрацией </w:t>
      </w:r>
      <w:proofErr w:type="spellStart"/>
      <w:r w:rsidRPr="00741083">
        <w:rPr>
          <w:rFonts w:ascii="Arial" w:hAnsi="Arial" w:cs="Arial"/>
          <w:sz w:val="24"/>
          <w:szCs w:val="24"/>
        </w:rPr>
        <w:t>Во</w:t>
      </w:r>
      <w:r w:rsidR="009564A8">
        <w:rPr>
          <w:rFonts w:ascii="Arial" w:hAnsi="Arial" w:cs="Arial"/>
          <w:sz w:val="24"/>
          <w:szCs w:val="24"/>
        </w:rPr>
        <w:t>рошневского</w:t>
      </w:r>
      <w:proofErr w:type="spellEnd"/>
      <w:r w:rsidRPr="00741083">
        <w:rPr>
          <w:rFonts w:ascii="Arial" w:hAnsi="Arial" w:cs="Arial"/>
          <w:sz w:val="24"/>
          <w:szCs w:val="24"/>
        </w:rPr>
        <w:t xml:space="preserve"> сельсовета в соответствии с требованиями технических регламентов, стандартов.</w:t>
      </w:r>
    </w:p>
    <w:p w:rsidR="00741083" w:rsidRPr="00741083" w:rsidRDefault="00741083" w:rsidP="009564A8">
      <w:pPr>
        <w:pStyle w:val="a3"/>
        <w:ind w:firstLine="708"/>
        <w:jc w:val="both"/>
        <w:rPr>
          <w:rFonts w:ascii="Arial" w:hAnsi="Arial" w:cs="Arial"/>
          <w:sz w:val="24"/>
          <w:szCs w:val="24"/>
        </w:rPr>
      </w:pPr>
      <w:r w:rsidRPr="00741083">
        <w:rPr>
          <w:rFonts w:ascii="Arial" w:hAnsi="Arial" w:cs="Arial"/>
          <w:sz w:val="24"/>
          <w:szCs w:val="24"/>
        </w:rPr>
        <w:t xml:space="preserve">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w:t>
      </w:r>
      <w:proofErr w:type="spellStart"/>
      <w:r w:rsidRPr="00741083">
        <w:rPr>
          <w:rFonts w:ascii="Arial" w:hAnsi="Arial" w:cs="Arial"/>
          <w:sz w:val="24"/>
          <w:szCs w:val="24"/>
        </w:rPr>
        <w:t>Ворошневского</w:t>
      </w:r>
      <w:proofErr w:type="spellEnd"/>
      <w:r w:rsidRPr="00741083">
        <w:rPr>
          <w:rFonts w:ascii="Arial" w:hAnsi="Arial" w:cs="Arial"/>
          <w:sz w:val="24"/>
          <w:szCs w:val="24"/>
        </w:rPr>
        <w:t xml:space="preserve"> сельсовета Курского района Курской области.</w:t>
      </w:r>
    </w:p>
    <w:p w:rsidR="00741083" w:rsidRPr="00741083" w:rsidRDefault="00741083" w:rsidP="00741083">
      <w:pPr>
        <w:pStyle w:val="a3"/>
        <w:jc w:val="both"/>
        <w:rPr>
          <w:rFonts w:ascii="Arial" w:hAnsi="Arial" w:cs="Arial"/>
          <w:sz w:val="24"/>
          <w:szCs w:val="24"/>
        </w:rPr>
      </w:pPr>
      <w:r w:rsidRPr="00741083">
        <w:rPr>
          <w:rFonts w:ascii="Arial" w:hAnsi="Arial" w:cs="Arial"/>
          <w:sz w:val="24"/>
          <w:szCs w:val="24"/>
        </w:rPr>
        <w:t>Включение и отключение установок АО и СИ производится по решению собственников (владельцев) этих установок.</w:t>
      </w:r>
    </w:p>
    <w:p w:rsidR="00563101" w:rsidRDefault="00563101" w:rsidP="00741083">
      <w:pPr>
        <w:pStyle w:val="a6"/>
        <w:ind w:left="1610" w:hanging="890"/>
        <w:outlineLvl w:val="1"/>
        <w:rPr>
          <w:rStyle w:val="a4"/>
          <w:rFonts w:eastAsiaTheme="minorEastAsia"/>
        </w:rPr>
      </w:pPr>
    </w:p>
    <w:p w:rsidR="009564A8" w:rsidRDefault="00F10558" w:rsidP="009564A8">
      <w:pPr>
        <w:pStyle w:val="a3"/>
        <w:jc w:val="both"/>
        <w:rPr>
          <w:rFonts w:ascii="Arial" w:hAnsi="Arial" w:cs="Arial"/>
          <w:sz w:val="24"/>
          <w:szCs w:val="24"/>
        </w:rPr>
      </w:pPr>
      <w:bookmarkStart w:id="94" w:name="_Toc476053647"/>
      <w:bookmarkStart w:id="95" w:name="_Toc476053731"/>
      <w:bookmarkStart w:id="96" w:name="_Toc476053839"/>
      <w:bookmarkStart w:id="97" w:name="_Toc476053983"/>
      <w:bookmarkStart w:id="98" w:name="_Toc476054067"/>
      <w:bookmarkStart w:id="99" w:name="sub_120120"/>
      <w:bookmarkEnd w:id="52"/>
      <w:bookmarkEnd w:id="53"/>
      <w:bookmarkEnd w:id="54"/>
      <w:bookmarkEnd w:id="55"/>
      <w:bookmarkEnd w:id="56"/>
      <w:bookmarkEnd w:id="57"/>
      <w:r>
        <w:rPr>
          <w:rStyle w:val="a4"/>
          <w:rFonts w:ascii="Arial" w:hAnsi="Arial" w:cs="Arial"/>
          <w:sz w:val="24"/>
          <w:szCs w:val="24"/>
        </w:rPr>
        <w:t>Статья 14</w:t>
      </w:r>
      <w:r w:rsidR="009564A8" w:rsidRPr="009564A8">
        <w:rPr>
          <w:rStyle w:val="a4"/>
          <w:rFonts w:ascii="Arial" w:hAnsi="Arial" w:cs="Arial"/>
          <w:sz w:val="24"/>
          <w:szCs w:val="24"/>
        </w:rPr>
        <w:t>.</w:t>
      </w:r>
      <w:r w:rsidR="009564A8" w:rsidRPr="009564A8">
        <w:rPr>
          <w:rFonts w:ascii="Arial" w:hAnsi="Arial" w:cs="Arial"/>
          <w:sz w:val="24"/>
          <w:szCs w:val="24"/>
        </w:rPr>
        <w:t xml:space="preserve"> </w:t>
      </w:r>
      <w:r w:rsidR="009564A8" w:rsidRPr="009520EB">
        <w:rPr>
          <w:rFonts w:ascii="Arial" w:hAnsi="Arial" w:cs="Arial"/>
          <w:b/>
          <w:i/>
          <w:sz w:val="24"/>
          <w:szCs w:val="24"/>
          <w:u w:val="single"/>
        </w:rPr>
        <w:t>Некапитальные нестационарные сооружения</w:t>
      </w:r>
      <w:bookmarkEnd w:id="94"/>
      <w:bookmarkEnd w:id="95"/>
      <w:bookmarkEnd w:id="96"/>
      <w:bookmarkEnd w:id="97"/>
      <w:bookmarkEnd w:id="98"/>
    </w:p>
    <w:p w:rsidR="009564A8" w:rsidRPr="009564A8" w:rsidRDefault="009564A8" w:rsidP="009564A8">
      <w:pPr>
        <w:pStyle w:val="a3"/>
        <w:jc w:val="both"/>
        <w:rPr>
          <w:rFonts w:ascii="Arial" w:hAnsi="Arial" w:cs="Arial"/>
          <w:sz w:val="24"/>
          <w:szCs w:val="24"/>
        </w:rPr>
      </w:pPr>
    </w:p>
    <w:bookmarkEnd w:id="99"/>
    <w:p w:rsidR="009564A8" w:rsidRPr="009564A8" w:rsidRDefault="009564A8" w:rsidP="009564A8">
      <w:pPr>
        <w:pStyle w:val="a3"/>
        <w:ind w:firstLine="708"/>
        <w:jc w:val="both"/>
        <w:rPr>
          <w:rFonts w:ascii="Arial" w:hAnsi="Arial" w:cs="Arial"/>
          <w:sz w:val="24"/>
          <w:szCs w:val="24"/>
        </w:rPr>
      </w:pPr>
      <w:r w:rsidRPr="009564A8">
        <w:rPr>
          <w:rFonts w:ascii="Arial" w:hAnsi="Arial" w:cs="Arial"/>
          <w:sz w:val="24"/>
          <w:szCs w:val="24"/>
        </w:rPr>
        <w:t xml:space="preserve">1. Размещение некапитальных нестационарных сооружений осуществлять в соответствии с законодательством Российской Федерации, муниципальными правовыми актами  </w:t>
      </w:r>
      <w:proofErr w:type="spellStart"/>
      <w:r w:rsidRPr="009564A8">
        <w:rPr>
          <w:rFonts w:ascii="Arial" w:hAnsi="Arial" w:cs="Arial"/>
          <w:sz w:val="24"/>
          <w:szCs w:val="24"/>
        </w:rPr>
        <w:t>Ворошневского</w:t>
      </w:r>
      <w:proofErr w:type="spellEnd"/>
      <w:r w:rsidRPr="009564A8">
        <w:rPr>
          <w:rFonts w:ascii="Arial" w:hAnsi="Arial" w:cs="Arial"/>
          <w:sz w:val="24"/>
          <w:szCs w:val="24"/>
        </w:rPr>
        <w:t xml:space="preserve"> сельсовета Курского района Курской области, а также настоящими Правилами. </w:t>
      </w:r>
      <w:proofErr w:type="gramStart"/>
      <w:r w:rsidRPr="009564A8">
        <w:rPr>
          <w:rFonts w:ascii="Arial" w:hAnsi="Arial" w:cs="Arial"/>
          <w:sz w:val="24"/>
          <w:szCs w:val="24"/>
        </w:rPr>
        <w:t>Некапитальные нестационарных сооружения выполняются из легких конструкций, не предусматривающих устройство заглубленных фундаментов и подземных сооружений.</w:t>
      </w:r>
      <w:proofErr w:type="gramEnd"/>
      <w:r w:rsidRPr="009564A8">
        <w:rPr>
          <w:rFonts w:ascii="Arial" w:hAnsi="Arial" w:cs="Arial"/>
          <w:sz w:val="24"/>
          <w:szCs w:val="24"/>
        </w:rPr>
        <w:t xml:space="preserve">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 xml:space="preserve">3. 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 xml:space="preserve">4. </w:t>
      </w:r>
      <w:proofErr w:type="gramStart"/>
      <w:r w:rsidRPr="009564A8">
        <w:rPr>
          <w:rFonts w:ascii="Arial" w:hAnsi="Arial" w:cs="Arial"/>
          <w:sz w:val="24"/>
          <w:szCs w:val="24"/>
        </w:rPr>
        <w:t>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городского пассажирского транспорта, в охранной зоне водопроводных (в том числе - пожарных гидрантов)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 xml:space="preserve">5.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w:t>
      </w:r>
      <w:r w:rsidRPr="009564A8">
        <w:rPr>
          <w:rFonts w:ascii="Arial" w:hAnsi="Arial" w:cs="Arial"/>
          <w:sz w:val="24"/>
          <w:szCs w:val="24"/>
        </w:rPr>
        <w:lastRenderedPageBreak/>
        <w:t>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содержанием обязательных элементов благоустройства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 xml:space="preserve">6. В местах остановок наземного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w:t>
      </w:r>
      <w:proofErr w:type="spellStart"/>
      <w:r w:rsidRPr="009564A8">
        <w:rPr>
          <w:rFonts w:ascii="Arial" w:hAnsi="Arial" w:cs="Arial"/>
          <w:sz w:val="24"/>
          <w:szCs w:val="24"/>
        </w:rPr>
        <w:t>x</w:t>
      </w:r>
      <w:proofErr w:type="spellEnd"/>
      <w:r w:rsidRPr="009564A8">
        <w:rPr>
          <w:rFonts w:ascii="Arial" w:hAnsi="Arial" w:cs="Arial"/>
          <w:sz w:val="24"/>
          <w:szCs w:val="24"/>
        </w:rPr>
        <w:t xml:space="preserve">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9564A8">
        <w:rPr>
          <w:rFonts w:ascii="Arial" w:hAnsi="Arial" w:cs="Arial"/>
          <w:sz w:val="24"/>
          <w:szCs w:val="24"/>
        </w:rPr>
        <w:t>соответствующими</w:t>
      </w:r>
      <w:proofErr w:type="gramEnd"/>
      <w:r w:rsidRPr="009564A8">
        <w:rPr>
          <w:rFonts w:ascii="Arial" w:hAnsi="Arial" w:cs="Arial"/>
          <w:sz w:val="24"/>
          <w:szCs w:val="24"/>
        </w:rPr>
        <w:t xml:space="preserve"> ГОСТ и </w:t>
      </w:r>
      <w:proofErr w:type="spellStart"/>
      <w:r w:rsidRPr="009564A8">
        <w:rPr>
          <w:rFonts w:ascii="Arial" w:hAnsi="Arial" w:cs="Arial"/>
          <w:sz w:val="24"/>
          <w:szCs w:val="24"/>
        </w:rPr>
        <w:t>СНиП</w:t>
      </w:r>
      <w:proofErr w:type="spellEnd"/>
      <w:r w:rsidRPr="009564A8">
        <w:rPr>
          <w:rFonts w:ascii="Arial" w:hAnsi="Arial" w:cs="Arial"/>
          <w:sz w:val="24"/>
          <w:szCs w:val="24"/>
        </w:rPr>
        <w:t>.</w:t>
      </w:r>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7.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 xml:space="preserve">Размещение туалетных кабин производится на основании договора, заключённого между администрацией </w:t>
      </w:r>
      <w:proofErr w:type="spellStart"/>
      <w:r w:rsidRPr="009564A8">
        <w:rPr>
          <w:rFonts w:ascii="Arial" w:hAnsi="Arial" w:cs="Arial"/>
          <w:sz w:val="24"/>
          <w:szCs w:val="24"/>
        </w:rPr>
        <w:t>Ворошневского</w:t>
      </w:r>
      <w:proofErr w:type="spellEnd"/>
      <w:r w:rsidRPr="009564A8">
        <w:rPr>
          <w:rFonts w:ascii="Arial" w:hAnsi="Arial" w:cs="Arial"/>
          <w:sz w:val="24"/>
          <w:szCs w:val="24"/>
        </w:rPr>
        <w:t xml:space="preserve"> сельсовета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9564A8" w:rsidRPr="009564A8" w:rsidRDefault="009564A8" w:rsidP="00F10558">
      <w:pPr>
        <w:pStyle w:val="a3"/>
        <w:ind w:firstLine="708"/>
        <w:jc w:val="both"/>
        <w:rPr>
          <w:rFonts w:ascii="Arial" w:hAnsi="Arial" w:cs="Arial"/>
          <w:sz w:val="24"/>
          <w:szCs w:val="24"/>
        </w:rPr>
      </w:pPr>
      <w:r w:rsidRPr="009564A8">
        <w:rPr>
          <w:rFonts w:ascii="Arial" w:hAnsi="Arial" w:cs="Arial"/>
          <w:sz w:val="24"/>
          <w:szCs w:val="24"/>
        </w:rPr>
        <w:t>8.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9564A8" w:rsidRPr="009564A8" w:rsidRDefault="009564A8" w:rsidP="00F10558">
      <w:pPr>
        <w:pStyle w:val="a3"/>
        <w:ind w:firstLine="708"/>
        <w:jc w:val="both"/>
        <w:rPr>
          <w:rFonts w:ascii="Arial" w:hAnsi="Arial" w:cs="Arial"/>
          <w:sz w:val="24"/>
          <w:szCs w:val="24"/>
        </w:rPr>
      </w:pPr>
      <w:bookmarkStart w:id="100" w:name="sub_209"/>
      <w:r w:rsidRPr="009564A8">
        <w:rPr>
          <w:rFonts w:ascii="Arial" w:hAnsi="Arial" w:cs="Arial"/>
          <w:sz w:val="24"/>
          <w:szCs w:val="24"/>
        </w:rPr>
        <w:t>9.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9564A8" w:rsidRPr="009564A8" w:rsidRDefault="009564A8" w:rsidP="00F10558">
      <w:pPr>
        <w:pStyle w:val="a3"/>
        <w:ind w:firstLine="708"/>
        <w:jc w:val="both"/>
        <w:rPr>
          <w:rFonts w:ascii="Arial" w:hAnsi="Arial" w:cs="Arial"/>
          <w:sz w:val="24"/>
          <w:szCs w:val="24"/>
        </w:rPr>
      </w:pPr>
      <w:bookmarkStart w:id="101" w:name="sub_610"/>
      <w:bookmarkEnd w:id="100"/>
      <w:r w:rsidRPr="009564A8">
        <w:rPr>
          <w:rFonts w:ascii="Arial" w:hAnsi="Arial" w:cs="Arial"/>
          <w:sz w:val="24"/>
          <w:szCs w:val="24"/>
        </w:rPr>
        <w:t>10. Требования к внешнему виду нестационарных торговых объектов:</w:t>
      </w:r>
    </w:p>
    <w:bookmarkEnd w:id="101"/>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 xml:space="preserve">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sidRPr="009564A8">
        <w:rPr>
          <w:rFonts w:ascii="Arial" w:hAnsi="Arial" w:cs="Arial"/>
          <w:sz w:val="24"/>
          <w:szCs w:val="24"/>
        </w:rPr>
        <w:t>безбарьерной</w:t>
      </w:r>
      <w:proofErr w:type="spellEnd"/>
      <w:r w:rsidRPr="009564A8">
        <w:rPr>
          <w:rFonts w:ascii="Arial" w:hAnsi="Arial" w:cs="Arial"/>
          <w:sz w:val="24"/>
          <w:szCs w:val="24"/>
        </w:rPr>
        <w:t xml:space="preserve"> среды жизнедеятельности для инвалидов и иных </w:t>
      </w:r>
      <w:proofErr w:type="spellStart"/>
      <w:r w:rsidRPr="009564A8">
        <w:rPr>
          <w:rFonts w:ascii="Arial" w:hAnsi="Arial" w:cs="Arial"/>
          <w:sz w:val="24"/>
          <w:szCs w:val="24"/>
        </w:rPr>
        <w:t>маломобильных</w:t>
      </w:r>
      <w:proofErr w:type="spellEnd"/>
      <w:r w:rsidRPr="009564A8">
        <w:rPr>
          <w:rFonts w:ascii="Arial" w:hAnsi="Arial" w:cs="Arial"/>
          <w:sz w:val="24"/>
          <w:szCs w:val="24"/>
        </w:rPr>
        <w:t xml:space="preserve">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2) места размещения нестационарных торговых объектов и их внешний вид не должны нарушать внешний архитектурный облик сложившейся застройки;</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lastRenderedPageBreak/>
        <w:t>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6) срок действия согласования проекта объекта (павильона, киоска) составляет три года;</w:t>
      </w:r>
    </w:p>
    <w:p w:rsidR="009564A8" w:rsidRPr="009564A8" w:rsidRDefault="009564A8" w:rsidP="009564A8">
      <w:pPr>
        <w:pStyle w:val="a3"/>
        <w:jc w:val="both"/>
        <w:rPr>
          <w:rFonts w:ascii="Arial" w:hAnsi="Arial" w:cs="Arial"/>
          <w:sz w:val="24"/>
          <w:szCs w:val="24"/>
        </w:rPr>
      </w:pPr>
      <w:r w:rsidRPr="009564A8">
        <w:rPr>
          <w:rFonts w:ascii="Arial" w:hAnsi="Arial" w:cs="Arial"/>
          <w:sz w:val="24"/>
          <w:szCs w:val="24"/>
        </w:rPr>
        <w:t>7) по истечении трех лет владелец павильона или киоска для дальнейшей эксплуатации объекта обязан получить новое согласование первоначального проекта объекта;</w:t>
      </w:r>
    </w:p>
    <w:p w:rsidR="000B4D00" w:rsidRPr="00BB7AEE" w:rsidRDefault="000B4D00" w:rsidP="00741083">
      <w:pPr>
        <w:jc w:val="both"/>
        <w:rPr>
          <w:rFonts w:ascii="Times New Roman" w:hAnsi="Times New Roman" w:cs="Times New Roman"/>
          <w:sz w:val="28"/>
          <w:szCs w:val="28"/>
        </w:rPr>
      </w:pPr>
    </w:p>
    <w:p w:rsidR="00F10558" w:rsidRPr="00F10558" w:rsidRDefault="00F10558" w:rsidP="00F10558">
      <w:pPr>
        <w:pStyle w:val="a3"/>
        <w:jc w:val="both"/>
        <w:rPr>
          <w:rFonts w:ascii="Arial" w:hAnsi="Arial" w:cs="Arial"/>
          <w:sz w:val="24"/>
          <w:szCs w:val="24"/>
        </w:rPr>
      </w:pPr>
      <w:bookmarkStart w:id="102" w:name="_Toc476053648"/>
      <w:bookmarkStart w:id="103" w:name="_Toc476053732"/>
      <w:bookmarkStart w:id="104" w:name="_Toc476053840"/>
      <w:bookmarkStart w:id="105" w:name="_Toc476053984"/>
      <w:bookmarkStart w:id="106" w:name="_Toc476054068"/>
      <w:bookmarkStart w:id="107" w:name="sub_120121"/>
      <w:r w:rsidRPr="00F10558">
        <w:rPr>
          <w:rStyle w:val="a4"/>
          <w:rFonts w:ascii="Arial" w:hAnsi="Arial" w:cs="Arial"/>
          <w:sz w:val="24"/>
          <w:szCs w:val="24"/>
        </w:rPr>
        <w:t>Статья 15.</w:t>
      </w:r>
      <w:r w:rsidRPr="00F10558">
        <w:rPr>
          <w:rFonts w:ascii="Arial" w:hAnsi="Arial" w:cs="Arial"/>
          <w:sz w:val="24"/>
          <w:szCs w:val="24"/>
        </w:rPr>
        <w:t xml:space="preserve"> </w:t>
      </w:r>
      <w:r w:rsidRPr="009520EB">
        <w:rPr>
          <w:rFonts w:ascii="Arial" w:hAnsi="Arial" w:cs="Arial"/>
          <w:b/>
          <w:i/>
          <w:sz w:val="24"/>
          <w:szCs w:val="24"/>
          <w:u w:val="single"/>
        </w:rPr>
        <w:t>Требования к внешнему виду фасадов зданий, сооружений при составлении паспорта фасадов</w:t>
      </w:r>
      <w:bookmarkEnd w:id="102"/>
      <w:bookmarkEnd w:id="103"/>
      <w:bookmarkEnd w:id="104"/>
      <w:bookmarkEnd w:id="105"/>
      <w:bookmarkEnd w:id="106"/>
    </w:p>
    <w:p w:rsidR="00F10558" w:rsidRPr="00F10558" w:rsidRDefault="00F10558" w:rsidP="00F10558">
      <w:pPr>
        <w:pStyle w:val="a3"/>
        <w:jc w:val="both"/>
        <w:rPr>
          <w:rFonts w:ascii="Arial" w:hAnsi="Arial" w:cs="Arial"/>
          <w:sz w:val="24"/>
          <w:szCs w:val="24"/>
        </w:rPr>
      </w:pPr>
    </w:p>
    <w:bookmarkEnd w:id="107"/>
    <w:p w:rsidR="00F10558" w:rsidRPr="00F10558" w:rsidRDefault="00F10558" w:rsidP="008C0F6E">
      <w:pPr>
        <w:pStyle w:val="a3"/>
        <w:ind w:firstLine="708"/>
        <w:jc w:val="both"/>
        <w:rPr>
          <w:rFonts w:ascii="Arial" w:hAnsi="Arial" w:cs="Arial"/>
          <w:sz w:val="24"/>
          <w:szCs w:val="24"/>
        </w:rPr>
      </w:pPr>
      <w:r w:rsidRPr="00F10558">
        <w:rPr>
          <w:rFonts w:ascii="Arial" w:hAnsi="Arial" w:cs="Arial"/>
          <w:sz w:val="24"/>
          <w:szCs w:val="24"/>
        </w:rPr>
        <w:t>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F10558" w:rsidRPr="00F10558" w:rsidRDefault="00F10558" w:rsidP="008C0F6E">
      <w:pPr>
        <w:pStyle w:val="a3"/>
        <w:ind w:firstLine="708"/>
        <w:jc w:val="both"/>
        <w:rPr>
          <w:rFonts w:ascii="Arial" w:hAnsi="Arial" w:cs="Arial"/>
          <w:sz w:val="24"/>
          <w:szCs w:val="24"/>
        </w:rPr>
      </w:pPr>
      <w:r w:rsidRPr="00F10558">
        <w:rPr>
          <w:rFonts w:ascii="Arial" w:hAnsi="Arial" w:cs="Arial"/>
          <w:sz w:val="24"/>
          <w:szCs w:val="24"/>
        </w:rPr>
        <w:t xml:space="preserve">2. </w:t>
      </w:r>
      <w:proofErr w:type="gramStart"/>
      <w:r w:rsidRPr="00F10558">
        <w:rPr>
          <w:rFonts w:ascii="Arial" w:hAnsi="Arial" w:cs="Arial"/>
          <w:sz w:val="24"/>
          <w:szCs w:val="24"/>
        </w:rPr>
        <w:t>Указанные в пункте 1 настоящей статьи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roofErr w:type="gramEnd"/>
    </w:p>
    <w:p w:rsidR="00F10558" w:rsidRPr="00F10558" w:rsidRDefault="00782C00" w:rsidP="008C0F6E">
      <w:pPr>
        <w:pStyle w:val="a3"/>
        <w:ind w:firstLine="708"/>
        <w:jc w:val="both"/>
        <w:rPr>
          <w:rFonts w:ascii="Arial" w:hAnsi="Arial" w:cs="Arial"/>
          <w:sz w:val="24"/>
          <w:szCs w:val="24"/>
        </w:rPr>
      </w:pPr>
      <w:r>
        <w:rPr>
          <w:rFonts w:ascii="Arial" w:hAnsi="Arial" w:cs="Arial"/>
          <w:sz w:val="24"/>
          <w:szCs w:val="24"/>
        </w:rPr>
        <w:t>3</w:t>
      </w:r>
      <w:r w:rsidR="00F10558" w:rsidRPr="00F10558">
        <w:rPr>
          <w:rFonts w:ascii="Arial" w:hAnsi="Arial" w:cs="Arial"/>
          <w:sz w:val="24"/>
          <w:szCs w:val="24"/>
        </w:rPr>
        <w:t>. Самовольное изменение внешнего облика зданий, строений, сооружений, в том числе надстройка, пристрой балконов, лоджий, веранд, террас, входных групп и других элементов, а также закладка предусмотренных проектной документацией проемов, запрещается.</w:t>
      </w:r>
    </w:p>
    <w:p w:rsidR="00F10558" w:rsidRPr="00F10558" w:rsidRDefault="00782C00" w:rsidP="008C0F6E">
      <w:pPr>
        <w:pStyle w:val="a3"/>
        <w:ind w:firstLine="708"/>
        <w:jc w:val="both"/>
        <w:rPr>
          <w:rFonts w:ascii="Arial" w:hAnsi="Arial" w:cs="Arial"/>
          <w:sz w:val="24"/>
          <w:szCs w:val="24"/>
        </w:rPr>
      </w:pPr>
      <w:r>
        <w:rPr>
          <w:rFonts w:ascii="Arial" w:hAnsi="Arial" w:cs="Arial"/>
          <w:sz w:val="24"/>
          <w:szCs w:val="24"/>
        </w:rPr>
        <w:t>4</w:t>
      </w:r>
      <w:r w:rsidR="00F10558" w:rsidRPr="00F10558">
        <w:rPr>
          <w:rFonts w:ascii="Arial" w:hAnsi="Arial" w:cs="Arial"/>
          <w:sz w:val="24"/>
          <w:szCs w:val="24"/>
        </w:rPr>
        <w:t>. При изменении внешнего вида фасадов зданий, сооружений должен учитываться и сохраняться характер сложившейся застройки территории, прилегающей к зданию, сооружению (в том числе архитектурно-художественному облику здания, сооружения в целом и окружающей его городской среды - улица, квартал).</w:t>
      </w:r>
    </w:p>
    <w:p w:rsidR="00F10558" w:rsidRPr="00F10558" w:rsidRDefault="00782C00" w:rsidP="008C0F6E">
      <w:pPr>
        <w:pStyle w:val="a3"/>
        <w:ind w:firstLine="708"/>
        <w:jc w:val="both"/>
        <w:rPr>
          <w:rFonts w:ascii="Arial" w:hAnsi="Arial" w:cs="Arial"/>
          <w:sz w:val="24"/>
          <w:szCs w:val="24"/>
        </w:rPr>
      </w:pPr>
      <w:r>
        <w:rPr>
          <w:rFonts w:ascii="Arial" w:hAnsi="Arial" w:cs="Arial"/>
          <w:sz w:val="24"/>
          <w:szCs w:val="24"/>
        </w:rPr>
        <w:t>5</w:t>
      </w:r>
      <w:r w:rsidR="00F10558" w:rsidRPr="00F10558">
        <w:rPr>
          <w:rFonts w:ascii="Arial" w:hAnsi="Arial" w:cs="Arial"/>
          <w:sz w:val="24"/>
          <w:szCs w:val="24"/>
        </w:rPr>
        <w:t>. Размещение дополнительного оборудования, дополнительных элементов и устройств на фасадах зданий, сооружений допускается при соблюдении следующих условий:</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1) единое архитектурное и цветовое решение фасадов (в том числе размер, форма, цвет, материал);</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2) соответствие архитектурно-</w:t>
      </w:r>
      <w:proofErr w:type="gramStart"/>
      <w:r w:rsidRPr="00F10558">
        <w:rPr>
          <w:rFonts w:ascii="Arial" w:hAnsi="Arial" w:cs="Arial"/>
          <w:sz w:val="24"/>
          <w:szCs w:val="24"/>
        </w:rPr>
        <w:t>художественному решению</w:t>
      </w:r>
      <w:proofErr w:type="gramEnd"/>
      <w:r w:rsidRPr="00F10558">
        <w:rPr>
          <w:rFonts w:ascii="Arial" w:hAnsi="Arial" w:cs="Arial"/>
          <w:sz w:val="24"/>
          <w:szCs w:val="24"/>
        </w:rPr>
        <w:t xml:space="preserve"> фасадов, предусмотренному проектной документацией, с привязкой к основным композиционным осям фасадов (системе горизонтальных и вертикальных осей);</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 xml:space="preserve">3) соответствие </w:t>
      </w:r>
      <w:proofErr w:type="spellStart"/>
      <w:r w:rsidRPr="00F10558">
        <w:rPr>
          <w:rFonts w:ascii="Arial" w:hAnsi="Arial" w:cs="Arial"/>
          <w:sz w:val="24"/>
          <w:szCs w:val="24"/>
        </w:rPr>
        <w:t>ГОСТам</w:t>
      </w:r>
      <w:proofErr w:type="spellEnd"/>
      <w:r w:rsidRPr="00F10558">
        <w:rPr>
          <w:rFonts w:ascii="Arial" w:hAnsi="Arial" w:cs="Arial"/>
          <w:sz w:val="24"/>
          <w:szCs w:val="24"/>
        </w:rPr>
        <w:t>, техническим регламентам, требованиям, установленным законодательством Российской Федерации, Курской области в области обеспечения санитарно-эпидемиологического благополучия населения, пожарной безопасности и другими федеральными и региональными законами, строительным нормам и правилам.</w:t>
      </w:r>
    </w:p>
    <w:p w:rsidR="00F10558" w:rsidRPr="00F10558" w:rsidRDefault="00782C00" w:rsidP="00782C00">
      <w:pPr>
        <w:pStyle w:val="a3"/>
        <w:ind w:firstLine="708"/>
        <w:jc w:val="both"/>
        <w:rPr>
          <w:rFonts w:ascii="Arial" w:hAnsi="Arial" w:cs="Arial"/>
          <w:sz w:val="24"/>
          <w:szCs w:val="24"/>
        </w:rPr>
      </w:pPr>
      <w:bookmarkStart w:id="108" w:name="sub_2113"/>
      <w:r>
        <w:rPr>
          <w:rFonts w:ascii="Arial" w:hAnsi="Arial" w:cs="Arial"/>
          <w:sz w:val="24"/>
          <w:szCs w:val="24"/>
        </w:rPr>
        <w:lastRenderedPageBreak/>
        <w:t>6</w:t>
      </w:r>
      <w:r w:rsidR="00F10558" w:rsidRPr="00F10558">
        <w:rPr>
          <w:rFonts w:ascii="Arial" w:hAnsi="Arial" w:cs="Arial"/>
          <w:sz w:val="24"/>
          <w:szCs w:val="24"/>
        </w:rPr>
        <w:t>.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и корпуса (строения), указатели номера подъезда и номеров квартир, указатели камер магистрали и колодцев водопроводной сети, указатель канализации, указатель пожарного гидранта, указатель сооружений подземного газопровода.</w:t>
      </w:r>
    </w:p>
    <w:bookmarkEnd w:id="108"/>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 xml:space="preserve">На зданиях и сооружениях могут быть размещены: международный символ доступности объекта для инвалидов, </w:t>
      </w:r>
      <w:proofErr w:type="spellStart"/>
      <w:r w:rsidRPr="00F10558">
        <w:rPr>
          <w:rFonts w:ascii="Arial" w:hAnsi="Arial" w:cs="Arial"/>
          <w:sz w:val="24"/>
          <w:szCs w:val="24"/>
        </w:rPr>
        <w:t>флагодержатели</w:t>
      </w:r>
      <w:proofErr w:type="spellEnd"/>
      <w:r w:rsidRPr="00F10558">
        <w:rPr>
          <w:rFonts w:ascii="Arial" w:hAnsi="Arial" w:cs="Arial"/>
          <w:sz w:val="24"/>
          <w:szCs w:val="24"/>
        </w:rPr>
        <w:t>, памятные доски, полигонометрический знак, указатель грунтовых геодезических знаков.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F10558" w:rsidRPr="00F10558" w:rsidRDefault="00F10558" w:rsidP="00F10558">
      <w:pPr>
        <w:pStyle w:val="a3"/>
        <w:jc w:val="both"/>
        <w:rPr>
          <w:rFonts w:ascii="Arial" w:hAnsi="Arial" w:cs="Arial"/>
          <w:sz w:val="24"/>
          <w:szCs w:val="24"/>
        </w:rPr>
      </w:pPr>
      <w:bookmarkStart w:id="109" w:name="sub_21134"/>
      <w:r w:rsidRPr="00F10558">
        <w:rPr>
          <w:rFonts w:ascii="Arial" w:hAnsi="Arial" w:cs="Arial"/>
          <w:sz w:val="24"/>
          <w:szCs w:val="24"/>
        </w:rPr>
        <w:t>Указатели наименования улицы, микрорайона, номера дома, корпуса (строения) должны быть размещены в соответствии с</w:t>
      </w:r>
      <w:r w:rsidRPr="00782C00">
        <w:rPr>
          <w:rFonts w:ascii="Arial" w:hAnsi="Arial" w:cs="Arial"/>
          <w:color w:val="FF0000"/>
          <w:sz w:val="24"/>
          <w:szCs w:val="24"/>
        </w:rPr>
        <w:t xml:space="preserve"> </w:t>
      </w:r>
      <w:hyperlink w:anchor="sub_536" w:history="1">
        <w:r w:rsidRPr="00665D0F">
          <w:rPr>
            <w:rStyle w:val="a5"/>
            <w:rFonts w:ascii="Arial" w:hAnsi="Arial" w:cs="Arial"/>
            <w:color w:val="auto"/>
            <w:sz w:val="24"/>
            <w:szCs w:val="24"/>
          </w:rPr>
          <w:t xml:space="preserve">пунктом 6 статьи </w:t>
        </w:r>
        <w:r w:rsidR="00211DE3" w:rsidRPr="00665D0F">
          <w:rPr>
            <w:rStyle w:val="a5"/>
            <w:rFonts w:ascii="Arial" w:hAnsi="Arial" w:cs="Arial"/>
            <w:color w:val="auto"/>
            <w:sz w:val="24"/>
            <w:szCs w:val="24"/>
          </w:rPr>
          <w:t>46</w:t>
        </w:r>
        <w:r w:rsidRPr="00665D0F">
          <w:rPr>
            <w:rStyle w:val="a5"/>
            <w:rFonts w:ascii="Arial" w:hAnsi="Arial" w:cs="Arial"/>
            <w:color w:val="auto"/>
            <w:sz w:val="24"/>
            <w:szCs w:val="24"/>
          </w:rPr>
          <w:t xml:space="preserve"> раздела 8</w:t>
        </w:r>
      </w:hyperlink>
      <w:r w:rsidRPr="00F10558">
        <w:rPr>
          <w:rFonts w:ascii="Arial" w:hAnsi="Arial" w:cs="Arial"/>
          <w:sz w:val="24"/>
          <w:szCs w:val="24"/>
        </w:rPr>
        <w:t xml:space="preserve"> настоящих Правил.</w:t>
      </w:r>
    </w:p>
    <w:bookmarkEnd w:id="109"/>
    <w:p w:rsidR="00F10558" w:rsidRPr="00F10558" w:rsidRDefault="00782C00" w:rsidP="00782C00">
      <w:pPr>
        <w:pStyle w:val="a3"/>
        <w:ind w:firstLine="708"/>
        <w:jc w:val="both"/>
        <w:rPr>
          <w:rFonts w:ascii="Arial" w:hAnsi="Arial" w:cs="Arial"/>
          <w:sz w:val="24"/>
          <w:szCs w:val="24"/>
        </w:rPr>
      </w:pPr>
      <w:r>
        <w:rPr>
          <w:rFonts w:ascii="Arial" w:hAnsi="Arial" w:cs="Arial"/>
          <w:sz w:val="24"/>
          <w:szCs w:val="24"/>
        </w:rPr>
        <w:t>7</w:t>
      </w:r>
      <w:r w:rsidR="00F10558" w:rsidRPr="00F10558">
        <w:rPr>
          <w:rFonts w:ascii="Arial" w:hAnsi="Arial" w:cs="Arial"/>
          <w:sz w:val="24"/>
          <w:szCs w:val="24"/>
        </w:rPr>
        <w:t xml:space="preserve">. Для обеспечения поверхностного водоотвода от зданий и сооружений по их периметру производится устройство </w:t>
      </w:r>
      <w:proofErr w:type="spellStart"/>
      <w:r w:rsidR="00F10558" w:rsidRPr="00F10558">
        <w:rPr>
          <w:rFonts w:ascii="Arial" w:hAnsi="Arial" w:cs="Arial"/>
          <w:sz w:val="24"/>
          <w:szCs w:val="24"/>
        </w:rPr>
        <w:t>отмостки</w:t>
      </w:r>
      <w:proofErr w:type="spellEnd"/>
      <w:r w:rsidR="00F10558" w:rsidRPr="00F10558">
        <w:rPr>
          <w:rFonts w:ascii="Arial" w:hAnsi="Arial" w:cs="Arial"/>
          <w:sz w:val="24"/>
          <w:szCs w:val="24"/>
        </w:rPr>
        <w:t xml:space="preserve"> с надёжной гидроизоляцией. Уклон </w:t>
      </w:r>
      <w:proofErr w:type="spellStart"/>
      <w:r w:rsidR="00F10558" w:rsidRPr="00F10558">
        <w:rPr>
          <w:rFonts w:ascii="Arial" w:hAnsi="Arial" w:cs="Arial"/>
          <w:sz w:val="24"/>
          <w:szCs w:val="24"/>
        </w:rPr>
        <w:t>отмостки</w:t>
      </w:r>
      <w:proofErr w:type="spellEnd"/>
      <w:r w:rsidR="00F10558" w:rsidRPr="00F10558">
        <w:rPr>
          <w:rFonts w:ascii="Arial" w:hAnsi="Arial" w:cs="Arial"/>
          <w:sz w:val="24"/>
          <w:szCs w:val="24"/>
        </w:rPr>
        <w:t xml:space="preserve"> принимается не менее 10 промилле в сторону от здания. Ширина </w:t>
      </w:r>
      <w:proofErr w:type="spellStart"/>
      <w:r w:rsidR="00F10558" w:rsidRPr="00F10558">
        <w:rPr>
          <w:rFonts w:ascii="Arial" w:hAnsi="Arial" w:cs="Arial"/>
          <w:sz w:val="24"/>
          <w:szCs w:val="24"/>
        </w:rPr>
        <w:t>отмостки</w:t>
      </w:r>
      <w:proofErr w:type="spellEnd"/>
      <w:r w:rsidR="00F10558" w:rsidRPr="00F10558">
        <w:rPr>
          <w:rFonts w:ascii="Arial" w:hAnsi="Arial" w:cs="Arial"/>
          <w:sz w:val="24"/>
          <w:szCs w:val="24"/>
        </w:rPr>
        <w:t xml:space="preserve"> для зданий и сооружений принимается 0,8 - 1,2 м. В случае примыкания здания к пешеходным коммуникациям, роль </w:t>
      </w:r>
      <w:proofErr w:type="spellStart"/>
      <w:r w:rsidR="00F10558" w:rsidRPr="00F10558">
        <w:rPr>
          <w:rFonts w:ascii="Arial" w:hAnsi="Arial" w:cs="Arial"/>
          <w:sz w:val="24"/>
          <w:szCs w:val="24"/>
        </w:rPr>
        <w:t>отмостки</w:t>
      </w:r>
      <w:proofErr w:type="spellEnd"/>
      <w:r w:rsidR="00F10558" w:rsidRPr="00F10558">
        <w:rPr>
          <w:rFonts w:ascii="Arial" w:hAnsi="Arial" w:cs="Arial"/>
          <w:sz w:val="24"/>
          <w:szCs w:val="24"/>
        </w:rPr>
        <w:t xml:space="preserve"> выполняет тротуар с твердым видом покрытия.</w:t>
      </w:r>
    </w:p>
    <w:p w:rsidR="00F10558" w:rsidRPr="00F10558" w:rsidRDefault="00782C00" w:rsidP="00782C00">
      <w:pPr>
        <w:pStyle w:val="a3"/>
        <w:ind w:firstLine="708"/>
        <w:jc w:val="both"/>
        <w:rPr>
          <w:rFonts w:ascii="Arial" w:hAnsi="Arial" w:cs="Arial"/>
          <w:sz w:val="24"/>
          <w:szCs w:val="24"/>
        </w:rPr>
      </w:pPr>
      <w:r>
        <w:rPr>
          <w:rFonts w:ascii="Arial" w:hAnsi="Arial" w:cs="Arial"/>
          <w:sz w:val="24"/>
          <w:szCs w:val="24"/>
        </w:rPr>
        <w:t>8</w:t>
      </w:r>
      <w:r w:rsidR="00F10558" w:rsidRPr="00F10558">
        <w:rPr>
          <w:rFonts w:ascii="Arial" w:hAnsi="Arial" w:cs="Arial"/>
          <w:sz w:val="24"/>
          <w:szCs w:val="24"/>
        </w:rPr>
        <w:t>. При организации стока воды со скатных крыш через водосточные трубы следует:</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2) не допускать высоты свободного падения воды из выходного отверстия трубы более 200 мм;</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 xml:space="preserve">3) 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roofErr w:type="gramStart"/>
      <w:r w:rsidRPr="00F10558">
        <w:rPr>
          <w:rFonts w:ascii="Arial" w:hAnsi="Arial" w:cs="Arial"/>
          <w:sz w:val="24"/>
          <w:szCs w:val="24"/>
        </w:rPr>
        <w:t>согласно</w:t>
      </w:r>
      <w:proofErr w:type="gramEnd"/>
      <w:r w:rsidRPr="00F10558">
        <w:rPr>
          <w:rFonts w:ascii="Arial" w:hAnsi="Arial" w:cs="Arial"/>
          <w:sz w:val="24"/>
          <w:szCs w:val="24"/>
        </w:rPr>
        <w:t xml:space="preserve"> настоящих Правил;</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4) предусматривать устройство дренажа в местах стока воды из трубы на газон или иные мягкие виды покрытия.</w:t>
      </w:r>
    </w:p>
    <w:p w:rsidR="00F10558" w:rsidRPr="00F10558" w:rsidRDefault="00F10558" w:rsidP="00F10558">
      <w:pPr>
        <w:pStyle w:val="a3"/>
        <w:jc w:val="both"/>
        <w:rPr>
          <w:rFonts w:ascii="Arial" w:hAnsi="Arial" w:cs="Arial"/>
          <w:sz w:val="24"/>
          <w:szCs w:val="24"/>
        </w:rPr>
      </w:pPr>
    </w:p>
    <w:p w:rsidR="00F10558" w:rsidRPr="009520EB" w:rsidRDefault="008C0F6E" w:rsidP="00F10558">
      <w:pPr>
        <w:pStyle w:val="a3"/>
        <w:jc w:val="both"/>
        <w:rPr>
          <w:rFonts w:ascii="Arial" w:hAnsi="Arial" w:cs="Arial"/>
          <w:b/>
          <w:i/>
          <w:sz w:val="24"/>
          <w:szCs w:val="24"/>
          <w:u w:val="single"/>
        </w:rPr>
      </w:pPr>
      <w:bookmarkStart w:id="110" w:name="_Toc476053649"/>
      <w:bookmarkStart w:id="111" w:name="_Toc476053733"/>
      <w:bookmarkStart w:id="112" w:name="_Toc476053841"/>
      <w:bookmarkStart w:id="113" w:name="_Toc476053985"/>
      <w:bookmarkStart w:id="114" w:name="_Toc476054069"/>
      <w:bookmarkStart w:id="115" w:name="sub_120122"/>
      <w:r>
        <w:rPr>
          <w:rStyle w:val="a4"/>
          <w:rFonts w:ascii="Arial" w:hAnsi="Arial" w:cs="Arial"/>
          <w:sz w:val="24"/>
          <w:szCs w:val="24"/>
        </w:rPr>
        <w:t>Статья 16</w:t>
      </w:r>
      <w:r w:rsidR="00F10558" w:rsidRPr="00F10558">
        <w:rPr>
          <w:rStyle w:val="a4"/>
          <w:rFonts w:ascii="Arial" w:hAnsi="Arial" w:cs="Arial"/>
          <w:sz w:val="24"/>
          <w:szCs w:val="24"/>
        </w:rPr>
        <w:t>.</w:t>
      </w:r>
      <w:r w:rsidR="00F10558" w:rsidRPr="00F10558">
        <w:rPr>
          <w:rFonts w:ascii="Arial" w:hAnsi="Arial" w:cs="Arial"/>
          <w:sz w:val="24"/>
          <w:szCs w:val="24"/>
        </w:rPr>
        <w:t xml:space="preserve"> </w:t>
      </w:r>
      <w:r w:rsidR="00F10558" w:rsidRPr="009520EB">
        <w:rPr>
          <w:rFonts w:ascii="Arial" w:hAnsi="Arial" w:cs="Arial"/>
          <w:b/>
          <w:i/>
          <w:sz w:val="24"/>
          <w:szCs w:val="24"/>
          <w:u w:val="single"/>
        </w:rPr>
        <w:t>Площадки</w:t>
      </w:r>
      <w:bookmarkEnd w:id="110"/>
      <w:bookmarkEnd w:id="111"/>
      <w:bookmarkEnd w:id="112"/>
      <w:bookmarkEnd w:id="113"/>
      <w:bookmarkEnd w:id="114"/>
    </w:p>
    <w:p w:rsidR="000B5831" w:rsidRPr="00F10558" w:rsidRDefault="000B5831" w:rsidP="00F10558">
      <w:pPr>
        <w:pStyle w:val="a3"/>
        <w:jc w:val="both"/>
        <w:rPr>
          <w:rFonts w:ascii="Arial" w:hAnsi="Arial" w:cs="Arial"/>
          <w:sz w:val="24"/>
          <w:szCs w:val="24"/>
        </w:rPr>
      </w:pPr>
    </w:p>
    <w:bookmarkEnd w:id="115"/>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1. Проектирование и обустройство на территории </w:t>
      </w:r>
      <w:proofErr w:type="spellStart"/>
      <w:r w:rsidRPr="00F10558">
        <w:rPr>
          <w:rFonts w:ascii="Arial" w:hAnsi="Arial" w:cs="Arial"/>
          <w:sz w:val="24"/>
          <w:szCs w:val="24"/>
        </w:rPr>
        <w:t>Во</w:t>
      </w:r>
      <w:r w:rsidR="00782C00">
        <w:rPr>
          <w:rFonts w:ascii="Arial" w:hAnsi="Arial" w:cs="Arial"/>
          <w:sz w:val="24"/>
          <w:szCs w:val="24"/>
        </w:rPr>
        <w:t>рошневского</w:t>
      </w:r>
      <w:proofErr w:type="spellEnd"/>
      <w:r w:rsidRPr="00F10558">
        <w:rPr>
          <w:rFonts w:ascii="Arial" w:hAnsi="Arial" w:cs="Arial"/>
          <w:sz w:val="24"/>
          <w:szCs w:val="24"/>
        </w:rPr>
        <w:t xml:space="preserve"> сельсовета площадок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законами Курской области, настоящими Правилами, в соответствии с санитарными, градостроительными и иными обязательными техническими нормативами.</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Детские площадки</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2.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w:t>
      </w:r>
      <w:r w:rsidRPr="00F10558">
        <w:rPr>
          <w:rFonts w:ascii="Arial" w:hAnsi="Arial" w:cs="Arial"/>
          <w:sz w:val="24"/>
          <w:szCs w:val="24"/>
        </w:rPr>
        <w:lastRenderedPageBreak/>
        <w:t>(7-12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4.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 в городе.</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6. В условиях исторической или высокоплотной застройки размеры площадок могут приниматься в зависимости от имеющихся территорий.</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7.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F10558">
        <w:rPr>
          <w:rFonts w:ascii="Arial" w:hAnsi="Arial" w:cs="Arial"/>
          <w:sz w:val="24"/>
          <w:szCs w:val="24"/>
        </w:rPr>
        <w:t>дств пр</w:t>
      </w:r>
      <w:proofErr w:type="gramEnd"/>
      <w:r w:rsidRPr="00F10558">
        <w:rPr>
          <w:rFonts w:ascii="Arial" w:hAnsi="Arial" w:cs="Arial"/>
          <w:sz w:val="24"/>
          <w:szCs w:val="24"/>
        </w:rPr>
        <w:t xml:space="preserve">инимается согласно </w:t>
      </w:r>
      <w:proofErr w:type="spellStart"/>
      <w:r w:rsidRPr="00F10558">
        <w:rPr>
          <w:rFonts w:ascii="Arial" w:hAnsi="Arial" w:cs="Arial"/>
          <w:sz w:val="24"/>
          <w:szCs w:val="24"/>
        </w:rPr>
        <w:t>СанПиН</w:t>
      </w:r>
      <w:proofErr w:type="spellEnd"/>
      <w:r w:rsidRPr="00F10558">
        <w:rPr>
          <w:rFonts w:ascii="Arial" w:hAnsi="Arial" w:cs="Arial"/>
          <w:sz w:val="24"/>
          <w:szCs w:val="24"/>
        </w:rPr>
        <w:t xml:space="preserve">, площадок мусоросборников - 20 м, </w:t>
      </w:r>
      <w:proofErr w:type="spellStart"/>
      <w:r w:rsidRPr="00F10558">
        <w:rPr>
          <w:rFonts w:ascii="Arial" w:hAnsi="Arial" w:cs="Arial"/>
          <w:sz w:val="24"/>
          <w:szCs w:val="24"/>
        </w:rPr>
        <w:t>отстойно-разворотных</w:t>
      </w:r>
      <w:proofErr w:type="spellEnd"/>
      <w:r w:rsidRPr="00F10558">
        <w:rPr>
          <w:rFonts w:ascii="Arial" w:hAnsi="Arial" w:cs="Arial"/>
          <w:sz w:val="24"/>
          <w:szCs w:val="24"/>
        </w:rPr>
        <w:t xml:space="preserve"> площадок на конечных остановках маршрутов пассажирского транспорта - не менее 50 м.</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8.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lastRenderedPageBreak/>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Для сопряжения поверхностей площадки и газона необходимо применять садовые бортовые камни со скошенными или закругленными краями.</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10. Детские площадки надлежит озеленять посадками деревьев и кустарника, с учётом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с ядовитыми частями растения.</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11. Размещение игрового оборудования следует проектировать с учётом нормативных параметров безопасности, представленных в </w:t>
      </w:r>
      <w:hyperlink w:anchor="sub_1300" w:history="1">
        <w:r w:rsidRPr="00F10558">
          <w:rPr>
            <w:rStyle w:val="a5"/>
            <w:rFonts w:ascii="Arial" w:hAnsi="Arial" w:cs="Arial"/>
            <w:sz w:val="24"/>
            <w:szCs w:val="24"/>
          </w:rPr>
          <w:t>таблице  3</w:t>
        </w:r>
      </w:hyperlink>
      <w:r w:rsidRPr="00F10558">
        <w:rPr>
          <w:rFonts w:ascii="Arial" w:hAnsi="Arial" w:cs="Arial"/>
          <w:sz w:val="24"/>
          <w:szCs w:val="24"/>
        </w:rPr>
        <w:t xml:space="preserve"> приложения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12.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Площадки отдыха</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13.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roofErr w:type="gramStart"/>
      <w:r w:rsidRPr="00F10558">
        <w:rPr>
          <w:rFonts w:ascii="Arial" w:hAnsi="Arial" w:cs="Arial"/>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предусматривается полоса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5" w:history="1">
        <w:proofErr w:type="spellStart"/>
        <w:r w:rsidRPr="00F10558">
          <w:rPr>
            <w:rStyle w:val="a5"/>
            <w:rFonts w:ascii="Arial" w:hAnsi="Arial" w:cs="Arial"/>
            <w:sz w:val="24"/>
            <w:szCs w:val="24"/>
          </w:rPr>
          <w:t>СанПиН</w:t>
        </w:r>
        <w:proofErr w:type="spellEnd"/>
        <w:r w:rsidRPr="00F10558">
          <w:rPr>
            <w:rStyle w:val="a5"/>
            <w:rFonts w:ascii="Arial" w:hAnsi="Arial" w:cs="Arial"/>
            <w:sz w:val="24"/>
            <w:szCs w:val="24"/>
          </w:rPr>
          <w:t> 2.2.1/2.1.1.1200-03</w:t>
        </w:r>
      </w:hyperlink>
      <w:r w:rsidRPr="00F10558">
        <w:rPr>
          <w:rFonts w:ascii="Arial" w:hAnsi="Arial" w:cs="Arial"/>
          <w:sz w:val="24"/>
          <w:szCs w:val="24"/>
        </w:rPr>
        <w:t xml:space="preserve"> "Санитарно-защитные зоны и санитарная классификация предприятий, сооружений и иных объектов", </w:t>
      </w:r>
      <w:proofErr w:type="spellStart"/>
      <w:r w:rsidRPr="00F10558">
        <w:rPr>
          <w:rFonts w:ascii="Arial" w:hAnsi="Arial" w:cs="Arial"/>
          <w:sz w:val="24"/>
          <w:szCs w:val="24"/>
        </w:rPr>
        <w:t>отстойно-разворотных</w:t>
      </w:r>
      <w:proofErr w:type="spellEnd"/>
      <w:r w:rsidRPr="00F10558">
        <w:rPr>
          <w:rFonts w:ascii="Arial" w:hAnsi="Arial" w:cs="Arial"/>
          <w:sz w:val="24"/>
          <w:szCs w:val="24"/>
        </w:rPr>
        <w:t xml:space="preserve"> площадок</w:t>
      </w:r>
      <w:proofErr w:type="gramEnd"/>
      <w:r w:rsidRPr="00F10558">
        <w:rPr>
          <w:rFonts w:ascii="Arial" w:hAnsi="Arial" w:cs="Arial"/>
          <w:sz w:val="24"/>
          <w:szCs w:val="24"/>
        </w:rPr>
        <w:t xml:space="preserve">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14.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15.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16.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lastRenderedPageBreak/>
        <w:t xml:space="preserve">17.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10558">
        <w:rPr>
          <w:rFonts w:ascii="Arial" w:hAnsi="Arial" w:cs="Arial"/>
          <w:sz w:val="24"/>
          <w:szCs w:val="24"/>
        </w:rPr>
        <w:t>вытаптыванию</w:t>
      </w:r>
      <w:proofErr w:type="spellEnd"/>
      <w:r w:rsidRPr="00F10558">
        <w:rPr>
          <w:rFonts w:ascii="Arial" w:hAnsi="Arial" w:cs="Arial"/>
          <w:sz w:val="24"/>
          <w:szCs w:val="24"/>
        </w:rPr>
        <w:t xml:space="preserve"> видов трав. Инсоляцию и затенение площадок отдыха необходимо обеспечивать согласно части 10 настоящей статьи. При озеленении площадок отдыха не допускается применение растений с ядовитыми плодами.</w:t>
      </w:r>
    </w:p>
    <w:p w:rsidR="00F10558" w:rsidRDefault="00F10558" w:rsidP="00782C00">
      <w:pPr>
        <w:pStyle w:val="a3"/>
        <w:ind w:firstLine="708"/>
        <w:jc w:val="both"/>
        <w:rPr>
          <w:rFonts w:ascii="Arial" w:hAnsi="Arial" w:cs="Arial"/>
          <w:sz w:val="24"/>
          <w:szCs w:val="24"/>
        </w:rPr>
      </w:pPr>
      <w:r w:rsidRPr="00F10558">
        <w:rPr>
          <w:rFonts w:ascii="Arial" w:hAnsi="Arial" w:cs="Arial"/>
          <w:sz w:val="24"/>
          <w:szCs w:val="24"/>
        </w:rPr>
        <w:t>18.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782C00" w:rsidRPr="00F10558" w:rsidRDefault="00782C00" w:rsidP="00782C00">
      <w:pPr>
        <w:pStyle w:val="a3"/>
        <w:ind w:firstLine="708"/>
        <w:jc w:val="both"/>
        <w:rPr>
          <w:rFonts w:ascii="Arial" w:hAnsi="Arial" w:cs="Arial"/>
          <w:sz w:val="24"/>
          <w:szCs w:val="24"/>
        </w:rPr>
      </w:pPr>
    </w:p>
    <w:p w:rsidR="00F10558" w:rsidRPr="009520EB" w:rsidRDefault="00F10558" w:rsidP="00F10558">
      <w:pPr>
        <w:pStyle w:val="a3"/>
        <w:jc w:val="both"/>
        <w:rPr>
          <w:rFonts w:ascii="Arial" w:hAnsi="Arial" w:cs="Arial"/>
          <w:b/>
          <w:i/>
          <w:sz w:val="24"/>
          <w:szCs w:val="24"/>
        </w:rPr>
      </w:pPr>
      <w:r w:rsidRPr="009520EB">
        <w:rPr>
          <w:rFonts w:ascii="Arial" w:hAnsi="Arial" w:cs="Arial"/>
          <w:b/>
          <w:i/>
          <w:sz w:val="24"/>
          <w:szCs w:val="24"/>
        </w:rPr>
        <w:t>Спортивные площадки</w:t>
      </w:r>
    </w:p>
    <w:p w:rsidR="00782C00" w:rsidRPr="00F10558" w:rsidRDefault="00782C00" w:rsidP="00F10558">
      <w:pPr>
        <w:pStyle w:val="a3"/>
        <w:jc w:val="both"/>
        <w:rPr>
          <w:rFonts w:ascii="Arial" w:hAnsi="Arial" w:cs="Arial"/>
          <w:sz w:val="24"/>
          <w:szCs w:val="24"/>
        </w:rPr>
      </w:pP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19.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6" w:history="1">
        <w:proofErr w:type="spellStart"/>
        <w:r w:rsidRPr="00F10558">
          <w:rPr>
            <w:rStyle w:val="a5"/>
            <w:rFonts w:ascii="Arial" w:hAnsi="Arial" w:cs="Arial"/>
            <w:sz w:val="24"/>
            <w:szCs w:val="24"/>
          </w:rPr>
          <w:t>СанПиН</w:t>
        </w:r>
        <w:proofErr w:type="spellEnd"/>
        <w:r w:rsidRPr="00F10558">
          <w:rPr>
            <w:rStyle w:val="a5"/>
            <w:rFonts w:ascii="Arial" w:hAnsi="Arial" w:cs="Arial"/>
            <w:sz w:val="24"/>
            <w:szCs w:val="24"/>
          </w:rPr>
          <w:t xml:space="preserve"> 2.2.1/2.1.1.1200-03</w:t>
        </w:r>
      </w:hyperlink>
      <w:r w:rsidRPr="00F10558">
        <w:rPr>
          <w:rFonts w:ascii="Arial" w:hAnsi="Arial" w:cs="Arial"/>
          <w:sz w:val="24"/>
          <w:szCs w:val="24"/>
        </w:rPr>
        <w:t xml:space="preserve"> "Санитарно-защитные зоны и санитарная классификация предприятий, сооружений и иных объектов".</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20.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sidRPr="00F10558">
        <w:rPr>
          <w:rFonts w:ascii="Arial" w:hAnsi="Arial" w:cs="Arial"/>
          <w:sz w:val="24"/>
          <w:szCs w:val="24"/>
        </w:rPr>
        <w:t>шумозащитных</w:t>
      </w:r>
      <w:proofErr w:type="spellEnd"/>
      <w:r w:rsidRPr="00F10558">
        <w:rPr>
          <w:rFonts w:ascii="Arial" w:hAnsi="Arial" w:cs="Arial"/>
          <w:sz w:val="24"/>
          <w:szCs w:val="24"/>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21.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22.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F10558" w:rsidRDefault="00F10558" w:rsidP="00782C00">
      <w:pPr>
        <w:pStyle w:val="a3"/>
        <w:ind w:firstLine="708"/>
        <w:jc w:val="both"/>
        <w:rPr>
          <w:rFonts w:ascii="Arial" w:hAnsi="Arial" w:cs="Arial"/>
          <w:sz w:val="24"/>
          <w:szCs w:val="24"/>
        </w:rPr>
      </w:pPr>
      <w:r w:rsidRPr="00F10558">
        <w:rPr>
          <w:rFonts w:ascii="Arial" w:hAnsi="Arial" w:cs="Arial"/>
          <w:sz w:val="24"/>
          <w:szCs w:val="24"/>
        </w:rPr>
        <w:t>23.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782C00" w:rsidRPr="00F10558" w:rsidRDefault="00782C00" w:rsidP="00782C00">
      <w:pPr>
        <w:pStyle w:val="a3"/>
        <w:ind w:firstLine="708"/>
        <w:jc w:val="both"/>
        <w:rPr>
          <w:rFonts w:ascii="Arial" w:hAnsi="Arial" w:cs="Arial"/>
          <w:sz w:val="24"/>
          <w:szCs w:val="24"/>
        </w:rPr>
      </w:pPr>
    </w:p>
    <w:p w:rsidR="00F10558" w:rsidRPr="009520EB" w:rsidRDefault="00F10558" w:rsidP="00F10558">
      <w:pPr>
        <w:pStyle w:val="a3"/>
        <w:jc w:val="both"/>
        <w:rPr>
          <w:rFonts w:ascii="Arial" w:hAnsi="Arial" w:cs="Arial"/>
          <w:b/>
          <w:i/>
          <w:sz w:val="24"/>
          <w:szCs w:val="24"/>
        </w:rPr>
      </w:pPr>
      <w:r w:rsidRPr="009520EB">
        <w:rPr>
          <w:rFonts w:ascii="Arial" w:hAnsi="Arial" w:cs="Arial"/>
          <w:b/>
          <w:i/>
          <w:sz w:val="24"/>
          <w:szCs w:val="24"/>
        </w:rPr>
        <w:t>Площадки для установки мусоросборников</w:t>
      </w:r>
    </w:p>
    <w:p w:rsidR="00782C00" w:rsidRPr="00F10558" w:rsidRDefault="00782C00" w:rsidP="00F10558">
      <w:pPr>
        <w:pStyle w:val="a3"/>
        <w:jc w:val="both"/>
        <w:rPr>
          <w:rFonts w:ascii="Arial" w:hAnsi="Arial" w:cs="Arial"/>
          <w:sz w:val="24"/>
          <w:szCs w:val="24"/>
        </w:rPr>
      </w:pP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24.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w:t>
      </w:r>
      <w:r w:rsidRPr="00F10558">
        <w:rPr>
          <w:rFonts w:ascii="Arial" w:hAnsi="Arial" w:cs="Arial"/>
          <w:sz w:val="24"/>
          <w:szCs w:val="24"/>
        </w:rPr>
        <w:lastRenderedPageBreak/>
        <w:t>участков любого функционального назначения, где могут накапливаться твёрдые бытовые отходы.</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25.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w:t>
      </w:r>
      <w:proofErr w:type="gramStart"/>
      <w:r w:rsidRPr="00F10558">
        <w:rPr>
          <w:rFonts w:ascii="Arial" w:hAnsi="Arial" w:cs="Arial"/>
          <w:sz w:val="24"/>
          <w:szCs w:val="24"/>
        </w:rPr>
        <w:t>,</w:t>
      </w:r>
      <w:proofErr w:type="gramEnd"/>
      <w:r w:rsidRPr="00F10558">
        <w:rPr>
          <w:rFonts w:ascii="Arial" w:hAnsi="Arial" w:cs="Arial"/>
          <w:sz w:val="24"/>
          <w:szCs w:val="24"/>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26.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proofErr w:type="spellStart"/>
      <w:r w:rsidRPr="00F10558">
        <w:rPr>
          <w:rFonts w:ascii="Arial" w:hAnsi="Arial" w:cs="Arial"/>
          <w:sz w:val="24"/>
          <w:szCs w:val="24"/>
        </w:rPr>
        <w:t>x</w:t>
      </w:r>
      <w:proofErr w:type="spellEnd"/>
      <w:r w:rsidRPr="00F10558">
        <w:rPr>
          <w:rFonts w:ascii="Arial" w:hAnsi="Arial" w:cs="Arial"/>
          <w:sz w:val="24"/>
          <w:szCs w:val="24"/>
        </w:rPr>
        <w:t xml:space="preserve">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располагать в зоне затенения (прилегающей застройкой, навесами или посадками зеленых насаждений).</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27.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28.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29. Покрытие площадки следует устанавливать </w:t>
      </w:r>
      <w:proofErr w:type="gramStart"/>
      <w:r w:rsidRPr="00F10558">
        <w:rPr>
          <w:rFonts w:ascii="Arial" w:hAnsi="Arial" w:cs="Arial"/>
          <w:sz w:val="24"/>
          <w:szCs w:val="24"/>
        </w:rPr>
        <w:t>аналогичным</w:t>
      </w:r>
      <w:proofErr w:type="gramEnd"/>
      <w:r w:rsidRPr="00F10558">
        <w:rPr>
          <w:rFonts w:ascii="Arial" w:hAnsi="Arial" w:cs="Arial"/>
          <w:sz w:val="24"/>
          <w:szCs w:val="24"/>
        </w:rPr>
        <w:t xml:space="preserve">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30.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31. Функционирование осветительного оборудования устанавливается в режиме освещения прилегающей территории с высотой опор не менее 3 м.</w:t>
      </w:r>
    </w:p>
    <w:p w:rsidR="00F10558" w:rsidRDefault="00F10558" w:rsidP="00782C00">
      <w:pPr>
        <w:pStyle w:val="a3"/>
        <w:ind w:firstLine="708"/>
        <w:jc w:val="both"/>
        <w:rPr>
          <w:rFonts w:ascii="Arial" w:hAnsi="Arial" w:cs="Arial"/>
          <w:sz w:val="24"/>
          <w:szCs w:val="24"/>
        </w:rPr>
      </w:pPr>
      <w:r w:rsidRPr="00F10558">
        <w:rPr>
          <w:rFonts w:ascii="Arial" w:hAnsi="Arial" w:cs="Arial"/>
          <w:sz w:val="24"/>
          <w:szCs w:val="24"/>
        </w:rPr>
        <w:t>32. Ограждение площадок должно обеспечивать ограничение визуального обзора мусорных ёмкостей и разноса мусора.</w:t>
      </w:r>
    </w:p>
    <w:p w:rsidR="00782C00" w:rsidRPr="00F10558" w:rsidRDefault="00782C00" w:rsidP="00782C00">
      <w:pPr>
        <w:pStyle w:val="a3"/>
        <w:ind w:firstLine="708"/>
        <w:jc w:val="both"/>
        <w:rPr>
          <w:rFonts w:ascii="Arial" w:hAnsi="Arial" w:cs="Arial"/>
          <w:sz w:val="24"/>
          <w:szCs w:val="24"/>
        </w:rPr>
      </w:pPr>
    </w:p>
    <w:p w:rsidR="00F10558" w:rsidRPr="009520EB" w:rsidRDefault="00F10558" w:rsidP="00F10558">
      <w:pPr>
        <w:pStyle w:val="a3"/>
        <w:jc w:val="both"/>
        <w:rPr>
          <w:rFonts w:ascii="Arial" w:hAnsi="Arial" w:cs="Arial"/>
          <w:b/>
          <w:i/>
          <w:sz w:val="24"/>
          <w:szCs w:val="24"/>
        </w:rPr>
      </w:pPr>
      <w:r w:rsidRPr="009520EB">
        <w:rPr>
          <w:rFonts w:ascii="Arial" w:hAnsi="Arial" w:cs="Arial"/>
          <w:b/>
          <w:i/>
          <w:sz w:val="24"/>
          <w:szCs w:val="24"/>
        </w:rPr>
        <w:t>Площадки для выгула собак</w:t>
      </w:r>
    </w:p>
    <w:p w:rsidR="00782C00" w:rsidRPr="00F10558" w:rsidRDefault="00782C00" w:rsidP="00F10558">
      <w:pPr>
        <w:pStyle w:val="a3"/>
        <w:jc w:val="both"/>
        <w:rPr>
          <w:rFonts w:ascii="Arial" w:hAnsi="Arial" w:cs="Arial"/>
          <w:sz w:val="24"/>
          <w:szCs w:val="24"/>
        </w:rPr>
      </w:pP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33. </w:t>
      </w:r>
      <w:proofErr w:type="gramStart"/>
      <w:r w:rsidRPr="00F10558">
        <w:rPr>
          <w:rFonts w:ascii="Arial" w:hAnsi="Arial" w:cs="Arial"/>
          <w:sz w:val="24"/>
          <w:szCs w:val="24"/>
        </w:rPr>
        <w:t>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в технических зонах обще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roofErr w:type="gramEnd"/>
      <w:r w:rsidRPr="00F10558">
        <w:rPr>
          <w:rFonts w:ascii="Arial" w:hAnsi="Arial" w:cs="Arial"/>
          <w:sz w:val="24"/>
          <w:szCs w:val="24"/>
        </w:rPr>
        <w:t xml:space="preserve"> Размещение площадки для выгула собак на земельных участках, находящихся в муниципальной собственности, а также земельных </w:t>
      </w:r>
      <w:r w:rsidRPr="00F10558">
        <w:rPr>
          <w:rFonts w:ascii="Arial" w:hAnsi="Arial" w:cs="Arial"/>
          <w:sz w:val="24"/>
          <w:szCs w:val="24"/>
        </w:rPr>
        <w:lastRenderedPageBreak/>
        <w:t xml:space="preserve">участках государственная собственность на которые не разграничена, производится в соответствии с </w:t>
      </w:r>
      <w:hyperlink r:id="rId27" w:history="1">
        <w:r w:rsidRPr="00F10558">
          <w:rPr>
            <w:rStyle w:val="a5"/>
            <w:rFonts w:ascii="Arial" w:hAnsi="Arial" w:cs="Arial"/>
            <w:sz w:val="24"/>
            <w:szCs w:val="24"/>
          </w:rPr>
          <w:t>Земельным кодексом</w:t>
        </w:r>
      </w:hyperlink>
      <w:r w:rsidRPr="00F10558">
        <w:rPr>
          <w:rFonts w:ascii="Arial" w:hAnsi="Arial" w:cs="Arial"/>
          <w:sz w:val="24"/>
          <w:szCs w:val="24"/>
        </w:rPr>
        <w:t xml:space="preserve"> Российской Федерации.</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34.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35.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Допускается размещать специальное тренировочное оборудование.</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36.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Подход к площадке оборудуется твёрдым видом покрытия.</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37.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38. Озеленение надлежит проектировать из </w:t>
      </w:r>
      <w:proofErr w:type="spellStart"/>
      <w:r w:rsidRPr="00F10558">
        <w:rPr>
          <w:rFonts w:ascii="Arial" w:hAnsi="Arial" w:cs="Arial"/>
          <w:sz w:val="24"/>
          <w:szCs w:val="24"/>
        </w:rPr>
        <w:t>периметральных</w:t>
      </w:r>
      <w:proofErr w:type="spellEnd"/>
      <w:r w:rsidRPr="00F10558">
        <w:rPr>
          <w:rFonts w:ascii="Arial" w:hAnsi="Arial" w:cs="Arial"/>
          <w:sz w:val="24"/>
          <w:szCs w:val="24"/>
        </w:rPr>
        <w:t xml:space="preserve"> плотных посадок высокого кустарника в виде живой изгороди или вертикального озеленения.</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39. На территории площадки для выгула собак размещается информационный стенд с правилами пользования площадкой.</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40. Площадки для дрессировки собак следует размещать на удалении от застройки жилого и общественного назначения не менее</w:t>
      </w:r>
      <w:proofErr w:type="gramStart"/>
      <w:r w:rsidRPr="00F10558">
        <w:rPr>
          <w:rFonts w:ascii="Arial" w:hAnsi="Arial" w:cs="Arial"/>
          <w:sz w:val="24"/>
          <w:szCs w:val="24"/>
        </w:rPr>
        <w:t>,</w:t>
      </w:r>
      <w:proofErr w:type="gramEnd"/>
      <w:r w:rsidRPr="00F10558">
        <w:rPr>
          <w:rFonts w:ascii="Arial" w:hAnsi="Arial" w:cs="Arial"/>
          <w:sz w:val="24"/>
          <w:szCs w:val="24"/>
        </w:rPr>
        <w:t xml:space="preserve">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F10558" w:rsidRDefault="00F10558" w:rsidP="00782C00">
      <w:pPr>
        <w:pStyle w:val="a3"/>
        <w:ind w:firstLine="708"/>
        <w:jc w:val="both"/>
        <w:rPr>
          <w:rFonts w:ascii="Arial" w:hAnsi="Arial" w:cs="Arial"/>
          <w:sz w:val="24"/>
          <w:szCs w:val="24"/>
        </w:rPr>
      </w:pPr>
      <w:r w:rsidRPr="00F10558">
        <w:rPr>
          <w:rFonts w:ascii="Arial" w:hAnsi="Arial" w:cs="Arial"/>
          <w:sz w:val="24"/>
          <w:szCs w:val="24"/>
        </w:rPr>
        <w:t>41. Площадки для дрессировки собак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782C00" w:rsidRPr="00F10558" w:rsidRDefault="00782C00" w:rsidP="00782C00">
      <w:pPr>
        <w:pStyle w:val="a3"/>
        <w:ind w:firstLine="708"/>
        <w:jc w:val="both"/>
        <w:rPr>
          <w:rFonts w:ascii="Arial" w:hAnsi="Arial" w:cs="Arial"/>
          <w:sz w:val="24"/>
          <w:szCs w:val="24"/>
        </w:rPr>
      </w:pPr>
    </w:p>
    <w:p w:rsidR="00F10558" w:rsidRPr="009520EB" w:rsidRDefault="00F10558" w:rsidP="00F10558">
      <w:pPr>
        <w:pStyle w:val="a3"/>
        <w:jc w:val="both"/>
        <w:rPr>
          <w:rFonts w:ascii="Arial" w:hAnsi="Arial" w:cs="Arial"/>
          <w:b/>
          <w:i/>
          <w:sz w:val="24"/>
          <w:szCs w:val="24"/>
        </w:rPr>
      </w:pPr>
      <w:r w:rsidRPr="009520EB">
        <w:rPr>
          <w:rFonts w:ascii="Arial" w:hAnsi="Arial" w:cs="Arial"/>
          <w:b/>
          <w:i/>
          <w:sz w:val="24"/>
          <w:szCs w:val="24"/>
        </w:rPr>
        <w:t>Площадки автостоянок</w:t>
      </w:r>
    </w:p>
    <w:p w:rsidR="00782C00" w:rsidRPr="00F10558" w:rsidRDefault="00782C00" w:rsidP="00F10558">
      <w:pPr>
        <w:pStyle w:val="a3"/>
        <w:jc w:val="both"/>
        <w:rPr>
          <w:rFonts w:ascii="Arial" w:hAnsi="Arial" w:cs="Arial"/>
          <w:sz w:val="24"/>
          <w:szCs w:val="24"/>
        </w:rPr>
      </w:pP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42. </w:t>
      </w:r>
      <w:proofErr w:type="gramStart"/>
      <w:r w:rsidRPr="00F10558">
        <w:rPr>
          <w:rFonts w:ascii="Arial" w:hAnsi="Arial" w:cs="Arial"/>
          <w:sz w:val="24"/>
          <w:szCs w:val="24"/>
        </w:rPr>
        <w:t xml:space="preserve">На территории   </w:t>
      </w:r>
      <w:proofErr w:type="spellStart"/>
      <w:r w:rsidRPr="00F10558">
        <w:rPr>
          <w:rFonts w:ascii="Arial" w:hAnsi="Arial" w:cs="Arial"/>
          <w:sz w:val="24"/>
          <w:szCs w:val="24"/>
        </w:rPr>
        <w:t>Ворошневского</w:t>
      </w:r>
      <w:proofErr w:type="spellEnd"/>
      <w:r w:rsidRPr="00F10558">
        <w:rPr>
          <w:rFonts w:ascii="Arial" w:hAnsi="Arial" w:cs="Arial"/>
          <w:sz w:val="24"/>
          <w:szCs w:val="24"/>
        </w:rPr>
        <w:t xml:space="preserve"> сельсовета  могут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F10558">
        <w:rPr>
          <w:rFonts w:ascii="Arial" w:hAnsi="Arial" w:cs="Arial"/>
          <w:sz w:val="24"/>
          <w:szCs w:val="24"/>
        </w:rPr>
        <w:t>приобъектных</w:t>
      </w:r>
      <w:proofErr w:type="spellEnd"/>
      <w:r w:rsidRPr="00F10558">
        <w:rPr>
          <w:rFonts w:ascii="Arial" w:hAnsi="Arial" w:cs="Arial"/>
          <w:sz w:val="24"/>
          <w:szCs w:val="24"/>
        </w:rPr>
        <w:t xml:space="preserve"> (у объекта или группы объектов), такси, грузовых, перехватывающих.</w:t>
      </w:r>
      <w:proofErr w:type="gramEnd"/>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 xml:space="preserve">43. Расстояние от границ автостоянок до окон жилых и общественных зданий принимается в соответствии с </w:t>
      </w:r>
      <w:hyperlink r:id="rId28" w:history="1">
        <w:proofErr w:type="spellStart"/>
        <w:r w:rsidRPr="00F10558">
          <w:rPr>
            <w:rStyle w:val="a5"/>
            <w:rFonts w:ascii="Arial" w:hAnsi="Arial" w:cs="Arial"/>
            <w:sz w:val="24"/>
            <w:szCs w:val="24"/>
          </w:rPr>
          <w:t>СанПиН</w:t>
        </w:r>
        <w:proofErr w:type="spellEnd"/>
        <w:r w:rsidRPr="00F10558">
          <w:rPr>
            <w:rStyle w:val="a5"/>
            <w:rFonts w:ascii="Arial" w:hAnsi="Arial" w:cs="Arial"/>
            <w:sz w:val="24"/>
            <w:szCs w:val="24"/>
          </w:rPr>
          <w:t> 2.2.1/2.1.1.1200-03</w:t>
        </w:r>
      </w:hyperlink>
      <w:r w:rsidRPr="00F10558">
        <w:rPr>
          <w:rFonts w:ascii="Arial" w:hAnsi="Arial" w:cs="Arial"/>
          <w:sz w:val="24"/>
          <w:szCs w:val="24"/>
        </w:rPr>
        <w:t xml:space="preserve"> "Санитарно-защитные зоны и санитарная классификация предприятий, сооружений и иных объектов". </w:t>
      </w:r>
      <w:proofErr w:type="gramStart"/>
      <w:r w:rsidRPr="00F10558">
        <w:rPr>
          <w:rFonts w:ascii="Arial" w:hAnsi="Arial" w:cs="Arial"/>
          <w:sz w:val="24"/>
          <w:szCs w:val="24"/>
        </w:rPr>
        <w:t>На площадках при</w:t>
      </w:r>
      <w:r w:rsidR="00211DE3">
        <w:rPr>
          <w:rFonts w:ascii="Arial" w:hAnsi="Arial" w:cs="Arial"/>
          <w:sz w:val="24"/>
          <w:szCs w:val="24"/>
        </w:rPr>
        <w:t xml:space="preserve"> </w:t>
      </w:r>
      <w:r w:rsidRPr="00F10558">
        <w:rPr>
          <w:rFonts w:ascii="Arial" w:hAnsi="Arial" w:cs="Arial"/>
          <w:sz w:val="24"/>
          <w:szCs w:val="24"/>
        </w:rPr>
        <w:t xml:space="preserve">объектных автостоянок доля мест для </w:t>
      </w:r>
      <w:r w:rsidRPr="00F10558">
        <w:rPr>
          <w:rFonts w:ascii="Arial" w:hAnsi="Arial" w:cs="Arial"/>
          <w:sz w:val="24"/>
          <w:szCs w:val="24"/>
        </w:rPr>
        <w:lastRenderedPageBreak/>
        <w:t xml:space="preserve">автомобилей инвалидов проектируется согласно </w:t>
      </w:r>
      <w:hyperlink r:id="rId29" w:history="1">
        <w:proofErr w:type="spellStart"/>
        <w:r w:rsidRPr="00F10558">
          <w:rPr>
            <w:rStyle w:val="a5"/>
            <w:rFonts w:ascii="Arial" w:hAnsi="Arial" w:cs="Arial"/>
            <w:sz w:val="24"/>
            <w:szCs w:val="24"/>
          </w:rPr>
          <w:t>СНиП</w:t>
        </w:r>
        <w:proofErr w:type="spellEnd"/>
        <w:r w:rsidRPr="00F10558">
          <w:rPr>
            <w:rStyle w:val="a5"/>
            <w:rFonts w:ascii="Arial" w:hAnsi="Arial" w:cs="Arial"/>
            <w:sz w:val="24"/>
            <w:szCs w:val="24"/>
          </w:rPr>
          <w:t> 35-01-2001</w:t>
        </w:r>
      </w:hyperlink>
      <w:r w:rsidRPr="00F10558">
        <w:rPr>
          <w:rFonts w:ascii="Arial" w:hAnsi="Arial" w:cs="Arial"/>
          <w:sz w:val="24"/>
          <w:szCs w:val="24"/>
        </w:rPr>
        <w:t xml:space="preserve"> "Доступность зданий и сооружений для </w:t>
      </w:r>
      <w:proofErr w:type="spellStart"/>
      <w:r w:rsidRPr="00F10558">
        <w:rPr>
          <w:rFonts w:ascii="Arial" w:hAnsi="Arial" w:cs="Arial"/>
          <w:sz w:val="24"/>
          <w:szCs w:val="24"/>
        </w:rPr>
        <w:t>маломобильных</w:t>
      </w:r>
      <w:proofErr w:type="spellEnd"/>
      <w:r w:rsidRPr="00F10558">
        <w:rPr>
          <w:rFonts w:ascii="Arial" w:hAnsi="Arial" w:cs="Arial"/>
          <w:sz w:val="24"/>
          <w:szCs w:val="24"/>
        </w:rPr>
        <w:t xml:space="preserve">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roofErr w:type="gramEnd"/>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44.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45.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F10558" w:rsidRPr="00F10558" w:rsidRDefault="00F10558" w:rsidP="00782C00">
      <w:pPr>
        <w:pStyle w:val="a3"/>
        <w:ind w:firstLine="708"/>
        <w:jc w:val="both"/>
        <w:rPr>
          <w:rFonts w:ascii="Arial" w:hAnsi="Arial" w:cs="Arial"/>
          <w:sz w:val="24"/>
          <w:szCs w:val="24"/>
        </w:rPr>
      </w:pPr>
      <w:r w:rsidRPr="00F10558">
        <w:rPr>
          <w:rFonts w:ascii="Arial" w:hAnsi="Arial" w:cs="Arial"/>
          <w:sz w:val="24"/>
          <w:szCs w:val="24"/>
        </w:rPr>
        <w:t>46. Покрытие площадок должно быть аналогичным покрытию транспортных проездов.</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Сопряжение покрытия площадки с проездом выполняется в одном уровне без укладки бортового камня, с газоном - в соответствии с</w:t>
      </w:r>
      <w:r w:rsidR="009520EB">
        <w:rPr>
          <w:rFonts w:ascii="Arial" w:hAnsi="Arial" w:cs="Arial"/>
          <w:sz w:val="24"/>
          <w:szCs w:val="24"/>
        </w:rPr>
        <w:t xml:space="preserve"> настоящими</w:t>
      </w:r>
      <w:r w:rsidRPr="00F10558">
        <w:rPr>
          <w:rFonts w:ascii="Arial" w:hAnsi="Arial" w:cs="Arial"/>
          <w:sz w:val="24"/>
          <w:szCs w:val="24"/>
        </w:rPr>
        <w:t xml:space="preserve"> Правил</w:t>
      </w:r>
      <w:r w:rsidR="009520EB">
        <w:rPr>
          <w:rFonts w:ascii="Arial" w:hAnsi="Arial" w:cs="Arial"/>
          <w:sz w:val="24"/>
          <w:szCs w:val="24"/>
        </w:rPr>
        <w:t>ами</w:t>
      </w:r>
      <w:r w:rsidRPr="00F10558">
        <w:rPr>
          <w:rFonts w:ascii="Arial" w:hAnsi="Arial" w:cs="Arial"/>
          <w:sz w:val="24"/>
          <w:szCs w:val="24"/>
        </w:rPr>
        <w:t>.</w:t>
      </w:r>
    </w:p>
    <w:p w:rsidR="00F10558" w:rsidRPr="00F10558" w:rsidRDefault="00F10558" w:rsidP="00F10558">
      <w:pPr>
        <w:pStyle w:val="a3"/>
        <w:jc w:val="both"/>
        <w:rPr>
          <w:rFonts w:ascii="Arial" w:hAnsi="Arial" w:cs="Arial"/>
          <w:sz w:val="24"/>
          <w:szCs w:val="24"/>
        </w:rPr>
      </w:pPr>
      <w:r w:rsidRPr="00F10558">
        <w:rPr>
          <w:rFonts w:ascii="Arial" w:hAnsi="Arial" w:cs="Arial"/>
          <w:sz w:val="24"/>
          <w:szCs w:val="24"/>
        </w:rPr>
        <w:t>Разделительные элементы на площадках могут быть выполнены в виде разметки (белых полос), озеленённых полос (газонов), контейнерного озеленения.</w:t>
      </w:r>
    </w:p>
    <w:p w:rsidR="00F10558" w:rsidRPr="00F10558" w:rsidRDefault="00F10558" w:rsidP="00F10558">
      <w:pPr>
        <w:pStyle w:val="a3"/>
        <w:jc w:val="both"/>
        <w:rPr>
          <w:rFonts w:ascii="Arial" w:hAnsi="Arial" w:cs="Arial"/>
          <w:sz w:val="24"/>
          <w:szCs w:val="24"/>
        </w:rPr>
      </w:pPr>
    </w:p>
    <w:p w:rsidR="000B5831" w:rsidRDefault="000B5831" w:rsidP="000B5831">
      <w:pPr>
        <w:pStyle w:val="a3"/>
        <w:jc w:val="both"/>
        <w:rPr>
          <w:rFonts w:ascii="Arial" w:hAnsi="Arial" w:cs="Arial"/>
          <w:sz w:val="24"/>
          <w:szCs w:val="24"/>
        </w:rPr>
      </w:pPr>
      <w:bookmarkStart w:id="116" w:name="_Toc476053650"/>
      <w:bookmarkStart w:id="117" w:name="_Toc476053734"/>
      <w:bookmarkStart w:id="118" w:name="_Toc476053842"/>
      <w:bookmarkStart w:id="119" w:name="_Toc476053986"/>
      <w:bookmarkStart w:id="120" w:name="_Toc476054070"/>
      <w:bookmarkStart w:id="121" w:name="sub_120123"/>
      <w:r>
        <w:rPr>
          <w:rStyle w:val="a4"/>
          <w:rFonts w:ascii="Arial" w:hAnsi="Arial" w:cs="Arial"/>
          <w:sz w:val="24"/>
          <w:szCs w:val="24"/>
        </w:rPr>
        <w:t>Статья 17</w:t>
      </w:r>
      <w:r w:rsidRPr="000B5831">
        <w:rPr>
          <w:rStyle w:val="a4"/>
          <w:rFonts w:ascii="Arial" w:hAnsi="Arial" w:cs="Arial"/>
          <w:sz w:val="24"/>
          <w:szCs w:val="24"/>
        </w:rPr>
        <w:t>.</w:t>
      </w:r>
      <w:r w:rsidRPr="000B5831">
        <w:rPr>
          <w:rFonts w:ascii="Arial" w:hAnsi="Arial" w:cs="Arial"/>
          <w:sz w:val="24"/>
          <w:szCs w:val="24"/>
        </w:rPr>
        <w:t xml:space="preserve"> </w:t>
      </w:r>
      <w:r w:rsidRPr="009520EB">
        <w:rPr>
          <w:rFonts w:ascii="Arial" w:hAnsi="Arial" w:cs="Arial"/>
          <w:b/>
          <w:i/>
          <w:sz w:val="24"/>
          <w:szCs w:val="24"/>
          <w:u w:val="single"/>
        </w:rPr>
        <w:t>Пешеходные коммуникации</w:t>
      </w:r>
      <w:bookmarkEnd w:id="116"/>
      <w:bookmarkEnd w:id="117"/>
      <w:bookmarkEnd w:id="118"/>
      <w:bookmarkEnd w:id="119"/>
      <w:bookmarkEnd w:id="120"/>
    </w:p>
    <w:p w:rsidR="000B5831" w:rsidRPr="000B5831" w:rsidRDefault="000B5831" w:rsidP="000B5831">
      <w:pPr>
        <w:pStyle w:val="a3"/>
        <w:jc w:val="both"/>
        <w:rPr>
          <w:rFonts w:ascii="Arial" w:hAnsi="Arial" w:cs="Arial"/>
          <w:sz w:val="24"/>
          <w:szCs w:val="24"/>
        </w:rPr>
      </w:pPr>
    </w:p>
    <w:bookmarkEnd w:id="121"/>
    <w:p w:rsidR="000B5831" w:rsidRPr="000B5831" w:rsidRDefault="000B5831" w:rsidP="000B5831">
      <w:pPr>
        <w:pStyle w:val="a3"/>
        <w:ind w:firstLine="708"/>
        <w:jc w:val="both"/>
        <w:rPr>
          <w:rFonts w:ascii="Arial" w:hAnsi="Arial" w:cs="Arial"/>
          <w:sz w:val="24"/>
          <w:szCs w:val="24"/>
        </w:rPr>
      </w:pPr>
      <w:r w:rsidRPr="000B5831">
        <w:rPr>
          <w:rFonts w:ascii="Arial" w:hAnsi="Arial" w:cs="Arial"/>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0B5831" w:rsidRPr="000B5831" w:rsidRDefault="000B5831" w:rsidP="000B5831">
      <w:pPr>
        <w:pStyle w:val="a3"/>
        <w:ind w:firstLine="708"/>
        <w:jc w:val="both"/>
        <w:rPr>
          <w:rFonts w:ascii="Arial" w:hAnsi="Arial" w:cs="Arial"/>
          <w:sz w:val="24"/>
          <w:szCs w:val="24"/>
        </w:rPr>
      </w:pPr>
      <w:r w:rsidRPr="000B5831">
        <w:rPr>
          <w:rFonts w:ascii="Arial" w:hAnsi="Arial" w:cs="Arial"/>
          <w:sz w:val="24"/>
          <w:szCs w:val="24"/>
        </w:rPr>
        <w:t>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0B5831" w:rsidRPr="000B5831" w:rsidRDefault="000B5831" w:rsidP="000B5831">
      <w:pPr>
        <w:pStyle w:val="a3"/>
        <w:jc w:val="both"/>
        <w:rPr>
          <w:rFonts w:ascii="Arial" w:hAnsi="Arial" w:cs="Arial"/>
          <w:sz w:val="24"/>
          <w:szCs w:val="24"/>
        </w:rPr>
      </w:pPr>
      <w:r w:rsidRPr="000B5831">
        <w:rPr>
          <w:rFonts w:ascii="Arial" w:hAnsi="Arial" w:cs="Arial"/>
          <w:sz w:val="24"/>
          <w:szCs w:val="24"/>
        </w:rPr>
        <w:t>В случае необходимости расширения тротуаров допускается устраивать пешеходные галереи в составе прилегающей застройки.</w:t>
      </w:r>
    </w:p>
    <w:p w:rsidR="000B5831" w:rsidRPr="000B5831" w:rsidRDefault="000B5831" w:rsidP="000B5831">
      <w:pPr>
        <w:pStyle w:val="a3"/>
        <w:ind w:firstLine="708"/>
        <w:jc w:val="both"/>
        <w:rPr>
          <w:rFonts w:ascii="Arial" w:hAnsi="Arial" w:cs="Arial"/>
          <w:sz w:val="24"/>
          <w:szCs w:val="24"/>
        </w:rPr>
      </w:pPr>
      <w:r w:rsidRPr="000B5831">
        <w:rPr>
          <w:rFonts w:ascii="Arial" w:hAnsi="Arial" w:cs="Arial"/>
          <w:sz w:val="24"/>
          <w:szCs w:val="24"/>
        </w:rPr>
        <w:t>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и торгового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B5831" w:rsidRPr="000B5831" w:rsidRDefault="000B5831" w:rsidP="000B5831">
      <w:pPr>
        <w:pStyle w:val="a3"/>
        <w:ind w:firstLine="708"/>
        <w:jc w:val="both"/>
        <w:rPr>
          <w:rFonts w:ascii="Arial" w:hAnsi="Arial" w:cs="Arial"/>
          <w:sz w:val="24"/>
          <w:szCs w:val="24"/>
        </w:rPr>
      </w:pPr>
      <w:r>
        <w:rPr>
          <w:rFonts w:ascii="Arial" w:hAnsi="Arial" w:cs="Arial"/>
          <w:sz w:val="24"/>
          <w:szCs w:val="24"/>
        </w:rPr>
        <w:t>4</w:t>
      </w:r>
      <w:r w:rsidRPr="000B5831">
        <w:rPr>
          <w:rFonts w:ascii="Arial" w:hAnsi="Arial" w:cs="Arial"/>
          <w:sz w:val="24"/>
          <w:szCs w:val="24"/>
        </w:rPr>
        <w:t>.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B5831" w:rsidRPr="000B5831" w:rsidRDefault="000B5831" w:rsidP="000B5831">
      <w:pPr>
        <w:pStyle w:val="a3"/>
        <w:jc w:val="both"/>
        <w:rPr>
          <w:rFonts w:ascii="Arial" w:hAnsi="Arial" w:cs="Arial"/>
          <w:sz w:val="24"/>
          <w:szCs w:val="24"/>
        </w:rPr>
      </w:pPr>
      <w:r w:rsidRPr="000B5831">
        <w:rPr>
          <w:rFonts w:ascii="Arial" w:hAnsi="Arial" w:cs="Arial"/>
          <w:sz w:val="24"/>
          <w:szCs w:val="24"/>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p>
    <w:p w:rsidR="000B5831" w:rsidRPr="000B5831" w:rsidRDefault="000B5831" w:rsidP="000B5831">
      <w:pPr>
        <w:pStyle w:val="a3"/>
        <w:ind w:firstLine="708"/>
        <w:jc w:val="both"/>
        <w:rPr>
          <w:rFonts w:ascii="Arial" w:hAnsi="Arial" w:cs="Arial"/>
          <w:sz w:val="24"/>
          <w:szCs w:val="24"/>
        </w:rPr>
      </w:pPr>
      <w:r>
        <w:rPr>
          <w:rFonts w:ascii="Arial" w:hAnsi="Arial" w:cs="Arial"/>
          <w:sz w:val="24"/>
          <w:szCs w:val="24"/>
        </w:rPr>
        <w:t>5</w:t>
      </w:r>
      <w:r w:rsidRPr="000B5831">
        <w:rPr>
          <w:rFonts w:ascii="Arial" w:hAnsi="Arial" w:cs="Arial"/>
          <w:sz w:val="24"/>
          <w:szCs w:val="24"/>
        </w:rPr>
        <w:t xml:space="preserve">.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w:t>
      </w:r>
      <w:r w:rsidRPr="000B5831">
        <w:rPr>
          <w:rFonts w:ascii="Arial" w:hAnsi="Arial" w:cs="Arial"/>
          <w:sz w:val="24"/>
          <w:szCs w:val="24"/>
        </w:rPr>
        <w:lastRenderedPageBreak/>
        <w:t>территории объектов рекреации (сквер, парк). Ширина второстепенных пешеходных коммуникаций обычно принимается порядка 1,0 - 1,5 м.</w:t>
      </w:r>
    </w:p>
    <w:p w:rsidR="000B5831" w:rsidRDefault="000B5831" w:rsidP="000B5831">
      <w:pPr>
        <w:pStyle w:val="a3"/>
        <w:ind w:firstLine="708"/>
        <w:jc w:val="both"/>
        <w:rPr>
          <w:rFonts w:ascii="Arial" w:hAnsi="Arial" w:cs="Arial"/>
          <w:sz w:val="24"/>
          <w:szCs w:val="24"/>
        </w:rPr>
      </w:pPr>
      <w:r>
        <w:rPr>
          <w:rFonts w:ascii="Arial" w:hAnsi="Arial" w:cs="Arial"/>
          <w:sz w:val="24"/>
          <w:szCs w:val="24"/>
        </w:rPr>
        <w:t>6</w:t>
      </w:r>
      <w:r w:rsidRPr="000B5831">
        <w:rPr>
          <w:rFonts w:ascii="Arial" w:hAnsi="Arial" w:cs="Arial"/>
          <w:sz w:val="24"/>
          <w:szCs w:val="24"/>
        </w:rPr>
        <w:t xml:space="preserve">. Сооружение и содержание пешеходных коммуникаций на территориях общественного назначения осуществляется за счёт средств бюджета </w:t>
      </w:r>
      <w:proofErr w:type="spellStart"/>
      <w:r w:rsidRPr="000B5831">
        <w:rPr>
          <w:rFonts w:ascii="Arial" w:hAnsi="Arial" w:cs="Arial"/>
          <w:sz w:val="24"/>
          <w:szCs w:val="24"/>
        </w:rPr>
        <w:t>Во</w:t>
      </w:r>
      <w:r>
        <w:rPr>
          <w:rFonts w:ascii="Arial" w:hAnsi="Arial" w:cs="Arial"/>
          <w:sz w:val="24"/>
          <w:szCs w:val="24"/>
        </w:rPr>
        <w:t>рошневского</w:t>
      </w:r>
      <w:proofErr w:type="spellEnd"/>
      <w:r>
        <w:rPr>
          <w:rFonts w:ascii="Arial" w:hAnsi="Arial" w:cs="Arial"/>
          <w:sz w:val="24"/>
          <w:szCs w:val="24"/>
        </w:rPr>
        <w:t xml:space="preserve"> </w:t>
      </w:r>
      <w:r w:rsidRPr="000B5831">
        <w:rPr>
          <w:rFonts w:ascii="Arial" w:hAnsi="Arial" w:cs="Arial"/>
          <w:sz w:val="24"/>
          <w:szCs w:val="24"/>
        </w:rPr>
        <w:t xml:space="preserve"> сельсовета, средств физических и юридических лиц - при сооружении и содержании участков пешеходных коммуникаций, являющихся частью при</w:t>
      </w:r>
      <w:r w:rsidR="00211DE3">
        <w:rPr>
          <w:rFonts w:ascii="Arial" w:hAnsi="Arial" w:cs="Arial"/>
          <w:sz w:val="24"/>
          <w:szCs w:val="24"/>
        </w:rPr>
        <w:t xml:space="preserve"> </w:t>
      </w:r>
      <w:r w:rsidRPr="000B5831">
        <w:rPr>
          <w:rFonts w:ascii="Arial" w:hAnsi="Arial" w:cs="Arial"/>
          <w:sz w:val="24"/>
          <w:szCs w:val="24"/>
        </w:rPr>
        <w:t xml:space="preserve">объектной территории или элементом входной группы (частью площадки при входе в здание). Заказчиком сооружения и содержания пешеходных коммуникаций на территориях общественного назначения является администрация   </w:t>
      </w:r>
      <w:proofErr w:type="spellStart"/>
      <w:r w:rsidRPr="000B5831">
        <w:rPr>
          <w:rFonts w:ascii="Arial" w:hAnsi="Arial" w:cs="Arial"/>
          <w:sz w:val="24"/>
          <w:szCs w:val="24"/>
        </w:rPr>
        <w:t>Во</w:t>
      </w:r>
      <w:r>
        <w:rPr>
          <w:rFonts w:ascii="Arial" w:hAnsi="Arial" w:cs="Arial"/>
          <w:sz w:val="24"/>
          <w:szCs w:val="24"/>
        </w:rPr>
        <w:t>рошневского</w:t>
      </w:r>
      <w:proofErr w:type="spellEnd"/>
      <w:r w:rsidRPr="000B5831">
        <w:rPr>
          <w:rFonts w:ascii="Arial" w:hAnsi="Arial" w:cs="Arial"/>
          <w:sz w:val="24"/>
          <w:szCs w:val="24"/>
        </w:rPr>
        <w:t xml:space="preserve"> сельсовета, либо собственник здания, сооружения при проведении им сооружения или реконструкции </w:t>
      </w:r>
      <w:proofErr w:type="spellStart"/>
      <w:r w:rsidRPr="000B5831">
        <w:rPr>
          <w:rFonts w:ascii="Arial" w:hAnsi="Arial" w:cs="Arial"/>
          <w:sz w:val="24"/>
          <w:szCs w:val="24"/>
        </w:rPr>
        <w:t>приобъектной</w:t>
      </w:r>
      <w:proofErr w:type="spellEnd"/>
      <w:r w:rsidRPr="000B5831">
        <w:rPr>
          <w:rFonts w:ascii="Arial" w:hAnsi="Arial" w:cs="Arial"/>
          <w:sz w:val="24"/>
          <w:szCs w:val="24"/>
        </w:rPr>
        <w:t xml:space="preserve"> территории или входной группы с пешеходными коммуникациями.</w:t>
      </w:r>
    </w:p>
    <w:p w:rsidR="000B5831" w:rsidRPr="000B5831" w:rsidRDefault="000B5831" w:rsidP="000B5831">
      <w:pPr>
        <w:pStyle w:val="a3"/>
        <w:ind w:firstLine="708"/>
        <w:jc w:val="both"/>
        <w:rPr>
          <w:rFonts w:ascii="Arial" w:hAnsi="Arial" w:cs="Arial"/>
          <w:sz w:val="24"/>
          <w:szCs w:val="24"/>
        </w:rPr>
      </w:pPr>
    </w:p>
    <w:p w:rsidR="000B5831" w:rsidRDefault="000B5831" w:rsidP="000B5831">
      <w:pPr>
        <w:pStyle w:val="a3"/>
        <w:jc w:val="both"/>
        <w:rPr>
          <w:rFonts w:ascii="Arial" w:hAnsi="Arial" w:cs="Arial"/>
          <w:sz w:val="24"/>
          <w:szCs w:val="24"/>
        </w:rPr>
      </w:pPr>
      <w:bookmarkStart w:id="122" w:name="_Toc476053651"/>
      <w:bookmarkStart w:id="123" w:name="_Toc476053735"/>
      <w:bookmarkStart w:id="124" w:name="_Toc476053843"/>
      <w:bookmarkStart w:id="125" w:name="_Toc476053987"/>
      <w:bookmarkStart w:id="126" w:name="_Toc476054071"/>
      <w:bookmarkStart w:id="127" w:name="sub_120124"/>
      <w:r w:rsidRPr="000B5831">
        <w:rPr>
          <w:rStyle w:val="a4"/>
          <w:rFonts w:ascii="Arial" w:hAnsi="Arial" w:cs="Arial"/>
          <w:sz w:val="24"/>
          <w:szCs w:val="24"/>
        </w:rPr>
        <w:t>С</w:t>
      </w:r>
      <w:r>
        <w:rPr>
          <w:rStyle w:val="a4"/>
          <w:rFonts w:ascii="Arial" w:hAnsi="Arial" w:cs="Arial"/>
          <w:sz w:val="24"/>
          <w:szCs w:val="24"/>
        </w:rPr>
        <w:t>татья 18</w:t>
      </w:r>
      <w:r w:rsidRPr="000B5831">
        <w:rPr>
          <w:rStyle w:val="a4"/>
          <w:rFonts w:ascii="Arial" w:hAnsi="Arial" w:cs="Arial"/>
          <w:sz w:val="24"/>
          <w:szCs w:val="24"/>
        </w:rPr>
        <w:t>.</w:t>
      </w:r>
      <w:r w:rsidRPr="000B5831">
        <w:rPr>
          <w:rFonts w:ascii="Arial" w:hAnsi="Arial" w:cs="Arial"/>
          <w:sz w:val="24"/>
          <w:szCs w:val="24"/>
        </w:rPr>
        <w:t xml:space="preserve"> </w:t>
      </w:r>
      <w:r w:rsidRPr="009520EB">
        <w:rPr>
          <w:rFonts w:ascii="Arial" w:hAnsi="Arial" w:cs="Arial"/>
          <w:b/>
          <w:i/>
          <w:sz w:val="24"/>
          <w:szCs w:val="24"/>
          <w:u w:val="single"/>
        </w:rPr>
        <w:t>Транспортные проезды</w:t>
      </w:r>
      <w:r w:rsidRPr="000B5831">
        <w:rPr>
          <w:rFonts w:ascii="Arial" w:hAnsi="Arial" w:cs="Arial"/>
          <w:sz w:val="24"/>
          <w:szCs w:val="24"/>
        </w:rPr>
        <w:t xml:space="preserve"> </w:t>
      </w:r>
      <w:bookmarkEnd w:id="122"/>
      <w:bookmarkEnd w:id="123"/>
      <w:bookmarkEnd w:id="124"/>
      <w:bookmarkEnd w:id="125"/>
      <w:bookmarkEnd w:id="126"/>
    </w:p>
    <w:p w:rsidR="000B5831" w:rsidRPr="000B5831" w:rsidRDefault="000B5831" w:rsidP="000B5831">
      <w:pPr>
        <w:pStyle w:val="a3"/>
        <w:jc w:val="both"/>
        <w:rPr>
          <w:rFonts w:ascii="Arial" w:hAnsi="Arial" w:cs="Arial"/>
          <w:sz w:val="24"/>
          <w:szCs w:val="24"/>
        </w:rPr>
      </w:pPr>
    </w:p>
    <w:bookmarkEnd w:id="127"/>
    <w:p w:rsidR="000B5831" w:rsidRPr="000B5831" w:rsidRDefault="000B5831" w:rsidP="000B5831">
      <w:pPr>
        <w:pStyle w:val="a3"/>
        <w:ind w:firstLine="708"/>
        <w:jc w:val="both"/>
        <w:rPr>
          <w:rFonts w:ascii="Arial" w:hAnsi="Arial" w:cs="Arial"/>
          <w:sz w:val="24"/>
          <w:szCs w:val="24"/>
        </w:rPr>
      </w:pPr>
      <w:r w:rsidRPr="000B5831">
        <w:rPr>
          <w:rFonts w:ascii="Arial" w:hAnsi="Arial" w:cs="Arial"/>
          <w:sz w:val="24"/>
          <w:szCs w:val="24"/>
        </w:rPr>
        <w:t xml:space="preserve">1.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roofErr w:type="gramStart"/>
      <w:r w:rsidRPr="000B5831">
        <w:rPr>
          <w:rFonts w:ascii="Arial" w:hAnsi="Arial" w:cs="Arial"/>
          <w:sz w:val="24"/>
          <w:szCs w:val="24"/>
        </w:rPr>
        <w:t xml:space="preserve">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hyperlink r:id="rId30" w:history="1">
        <w:r w:rsidRPr="000B5831">
          <w:rPr>
            <w:rStyle w:val="a5"/>
            <w:rFonts w:ascii="Arial" w:hAnsi="Arial" w:cs="Arial"/>
            <w:sz w:val="24"/>
            <w:szCs w:val="24"/>
          </w:rPr>
          <w:t>Земельным кодексом</w:t>
        </w:r>
      </w:hyperlink>
      <w:r w:rsidRPr="000B5831">
        <w:rPr>
          <w:rFonts w:ascii="Arial" w:hAnsi="Arial" w:cs="Arial"/>
          <w:sz w:val="24"/>
          <w:szCs w:val="24"/>
        </w:rPr>
        <w:t xml:space="preserve"> Российской Федерации, другими федеральными законами, муниципальными правовыми актами   </w:t>
      </w:r>
      <w:proofErr w:type="spellStart"/>
      <w:r w:rsidRPr="000B5831">
        <w:rPr>
          <w:rFonts w:ascii="Arial" w:hAnsi="Arial" w:cs="Arial"/>
          <w:sz w:val="24"/>
          <w:szCs w:val="24"/>
        </w:rPr>
        <w:t>Ворошневского</w:t>
      </w:r>
      <w:proofErr w:type="spellEnd"/>
      <w:r w:rsidRPr="000B5831">
        <w:rPr>
          <w:rFonts w:ascii="Arial" w:hAnsi="Arial" w:cs="Arial"/>
          <w:sz w:val="24"/>
          <w:szCs w:val="24"/>
        </w:rPr>
        <w:t xml:space="preserve">  сельсовета и настоящими</w:t>
      </w:r>
      <w:proofErr w:type="gramEnd"/>
      <w:r w:rsidRPr="000B5831">
        <w:rPr>
          <w:rFonts w:ascii="Arial" w:hAnsi="Arial" w:cs="Arial"/>
          <w:sz w:val="24"/>
          <w:szCs w:val="24"/>
        </w:rPr>
        <w:t xml:space="preserve"> Правилами.</w:t>
      </w:r>
    </w:p>
    <w:p w:rsidR="000B5831" w:rsidRPr="000B5831" w:rsidRDefault="000B5831" w:rsidP="000B5831">
      <w:pPr>
        <w:pStyle w:val="a3"/>
        <w:ind w:firstLine="708"/>
        <w:jc w:val="both"/>
        <w:rPr>
          <w:rFonts w:ascii="Arial" w:hAnsi="Arial" w:cs="Arial"/>
          <w:sz w:val="24"/>
          <w:szCs w:val="24"/>
        </w:rPr>
      </w:pPr>
      <w:r w:rsidRPr="000B5831">
        <w:rPr>
          <w:rFonts w:ascii="Arial" w:hAnsi="Arial" w:cs="Arial"/>
          <w:sz w:val="24"/>
          <w:szCs w:val="24"/>
        </w:rPr>
        <w:t xml:space="preserve">2. Проектирование транспортных проездов производится с учетом </w:t>
      </w:r>
      <w:hyperlink r:id="rId31" w:history="1">
        <w:proofErr w:type="spellStart"/>
        <w:r w:rsidRPr="000B5831">
          <w:rPr>
            <w:rStyle w:val="a5"/>
            <w:rFonts w:ascii="Arial" w:hAnsi="Arial" w:cs="Arial"/>
            <w:sz w:val="24"/>
            <w:szCs w:val="24"/>
          </w:rPr>
          <w:t>СНиП</w:t>
        </w:r>
        <w:proofErr w:type="spellEnd"/>
        <w:r w:rsidRPr="000B5831">
          <w:rPr>
            <w:rStyle w:val="a5"/>
            <w:rFonts w:ascii="Arial" w:hAnsi="Arial" w:cs="Arial"/>
            <w:sz w:val="24"/>
            <w:szCs w:val="24"/>
          </w:rPr>
          <w:t> 2.05.02</w:t>
        </w:r>
      </w:hyperlink>
      <w:r w:rsidRPr="000B5831">
        <w:rPr>
          <w:rFonts w:ascii="Arial" w:hAnsi="Arial" w:cs="Arial"/>
          <w:sz w:val="24"/>
          <w:szCs w:val="24"/>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0B5831" w:rsidRPr="000B5831" w:rsidRDefault="000B5831" w:rsidP="000B5831">
      <w:pPr>
        <w:pStyle w:val="a3"/>
        <w:jc w:val="both"/>
        <w:rPr>
          <w:rFonts w:ascii="Arial" w:hAnsi="Arial" w:cs="Arial"/>
          <w:sz w:val="24"/>
          <w:szCs w:val="24"/>
        </w:rPr>
      </w:pPr>
    </w:p>
    <w:p w:rsidR="000B5831" w:rsidRDefault="000B5831" w:rsidP="000B5831">
      <w:pPr>
        <w:pStyle w:val="a3"/>
        <w:jc w:val="both"/>
        <w:rPr>
          <w:rFonts w:ascii="Arial" w:hAnsi="Arial" w:cs="Arial"/>
          <w:sz w:val="24"/>
          <w:szCs w:val="24"/>
        </w:rPr>
      </w:pPr>
      <w:bookmarkStart w:id="128" w:name="_Toc476052718"/>
      <w:bookmarkStart w:id="129" w:name="_Toc476052763"/>
      <w:bookmarkStart w:id="130" w:name="_Toc476053652"/>
      <w:bookmarkStart w:id="131" w:name="_Toc476053736"/>
      <w:bookmarkStart w:id="132" w:name="_Toc476053844"/>
      <w:bookmarkStart w:id="133" w:name="_Toc476053988"/>
      <w:bookmarkStart w:id="134" w:name="_Toc476054072"/>
      <w:bookmarkStart w:id="135" w:name="sub_1003"/>
    </w:p>
    <w:p w:rsidR="000B5831" w:rsidRPr="009520EB" w:rsidRDefault="000B5831" w:rsidP="009520EB">
      <w:pPr>
        <w:pStyle w:val="a3"/>
        <w:jc w:val="center"/>
        <w:rPr>
          <w:rFonts w:ascii="Arial" w:hAnsi="Arial" w:cs="Arial"/>
          <w:b/>
          <w:sz w:val="28"/>
          <w:szCs w:val="28"/>
        </w:rPr>
      </w:pPr>
      <w:r w:rsidRPr="009520EB">
        <w:rPr>
          <w:rFonts w:ascii="Arial" w:hAnsi="Arial" w:cs="Arial"/>
          <w:b/>
          <w:sz w:val="28"/>
          <w:szCs w:val="28"/>
        </w:rPr>
        <w:t>Раздел 3. Благоустройство на территориях общественного назначения</w:t>
      </w:r>
      <w:bookmarkEnd w:id="128"/>
      <w:bookmarkEnd w:id="129"/>
      <w:bookmarkEnd w:id="130"/>
      <w:bookmarkEnd w:id="131"/>
      <w:bookmarkEnd w:id="132"/>
      <w:bookmarkEnd w:id="133"/>
      <w:bookmarkEnd w:id="134"/>
    </w:p>
    <w:bookmarkEnd w:id="135"/>
    <w:p w:rsidR="000B5831" w:rsidRPr="000B5831" w:rsidRDefault="000B5831" w:rsidP="000B5831">
      <w:pPr>
        <w:pStyle w:val="a3"/>
        <w:jc w:val="both"/>
        <w:rPr>
          <w:rFonts w:ascii="Arial" w:hAnsi="Arial" w:cs="Arial"/>
          <w:sz w:val="24"/>
          <w:szCs w:val="24"/>
        </w:rPr>
      </w:pPr>
    </w:p>
    <w:p w:rsidR="000B5831" w:rsidRDefault="000B5831" w:rsidP="000B5831">
      <w:pPr>
        <w:pStyle w:val="a3"/>
        <w:jc w:val="both"/>
        <w:rPr>
          <w:rFonts w:ascii="Arial" w:hAnsi="Arial" w:cs="Arial"/>
          <w:sz w:val="24"/>
          <w:szCs w:val="24"/>
        </w:rPr>
      </w:pPr>
      <w:bookmarkStart w:id="136" w:name="_Toc476053653"/>
      <w:bookmarkStart w:id="137" w:name="_Toc476053737"/>
      <w:bookmarkStart w:id="138" w:name="_Toc476053845"/>
      <w:bookmarkStart w:id="139" w:name="_Toc476053989"/>
      <w:bookmarkStart w:id="140" w:name="_Toc476054073"/>
      <w:bookmarkStart w:id="141" w:name="sub_120125"/>
      <w:r>
        <w:rPr>
          <w:rStyle w:val="a4"/>
          <w:rFonts w:ascii="Arial" w:hAnsi="Arial" w:cs="Arial"/>
          <w:sz w:val="24"/>
          <w:szCs w:val="24"/>
        </w:rPr>
        <w:t>Статья 19</w:t>
      </w:r>
      <w:r w:rsidRPr="000B5831">
        <w:rPr>
          <w:rStyle w:val="a4"/>
          <w:rFonts w:ascii="Arial" w:hAnsi="Arial" w:cs="Arial"/>
          <w:sz w:val="24"/>
          <w:szCs w:val="24"/>
        </w:rPr>
        <w:t>.</w:t>
      </w:r>
      <w:r w:rsidRPr="000B5831">
        <w:rPr>
          <w:rFonts w:ascii="Arial" w:hAnsi="Arial" w:cs="Arial"/>
          <w:sz w:val="24"/>
          <w:szCs w:val="24"/>
        </w:rPr>
        <w:t xml:space="preserve"> </w:t>
      </w:r>
      <w:r w:rsidRPr="009520EB">
        <w:rPr>
          <w:rFonts w:ascii="Arial" w:hAnsi="Arial" w:cs="Arial"/>
          <w:b/>
          <w:i/>
          <w:sz w:val="24"/>
          <w:szCs w:val="24"/>
          <w:u w:val="single"/>
        </w:rPr>
        <w:t>Объекты нормирования благоустройства</w:t>
      </w:r>
      <w:bookmarkEnd w:id="136"/>
      <w:bookmarkEnd w:id="137"/>
      <w:bookmarkEnd w:id="138"/>
      <w:bookmarkEnd w:id="139"/>
      <w:bookmarkEnd w:id="140"/>
    </w:p>
    <w:p w:rsidR="000B5831" w:rsidRPr="000B5831" w:rsidRDefault="000B5831" w:rsidP="000B5831">
      <w:pPr>
        <w:pStyle w:val="a3"/>
        <w:jc w:val="both"/>
        <w:rPr>
          <w:rFonts w:ascii="Arial" w:hAnsi="Arial" w:cs="Arial"/>
          <w:sz w:val="24"/>
          <w:szCs w:val="24"/>
        </w:rPr>
      </w:pPr>
    </w:p>
    <w:bookmarkEnd w:id="141"/>
    <w:p w:rsidR="000B5831" w:rsidRPr="000B5831" w:rsidRDefault="000B5831" w:rsidP="000B5831">
      <w:pPr>
        <w:pStyle w:val="a3"/>
        <w:ind w:firstLine="708"/>
        <w:jc w:val="both"/>
        <w:rPr>
          <w:rFonts w:ascii="Arial" w:hAnsi="Arial" w:cs="Arial"/>
          <w:sz w:val="24"/>
          <w:szCs w:val="24"/>
        </w:rPr>
      </w:pPr>
      <w:r w:rsidRPr="000B5831">
        <w:rPr>
          <w:rFonts w:ascii="Arial" w:hAnsi="Arial" w:cs="Arial"/>
          <w:sz w:val="24"/>
          <w:szCs w:val="24"/>
        </w:rPr>
        <w:t xml:space="preserve">1. Объектами нормирования благоустройства на территориях общественного назначения являются: общественные пространства   </w:t>
      </w:r>
      <w:proofErr w:type="spellStart"/>
      <w:r>
        <w:rPr>
          <w:rFonts w:ascii="Arial" w:hAnsi="Arial" w:cs="Arial"/>
          <w:sz w:val="24"/>
          <w:szCs w:val="24"/>
        </w:rPr>
        <w:t>Ворошневского</w:t>
      </w:r>
      <w:proofErr w:type="spellEnd"/>
      <w:r w:rsidRPr="000B5831">
        <w:rPr>
          <w:rFonts w:ascii="Arial" w:hAnsi="Arial" w:cs="Arial"/>
          <w:sz w:val="24"/>
          <w:szCs w:val="24"/>
        </w:rPr>
        <w:t xml:space="preserve"> сельсовета,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0B5831">
        <w:rPr>
          <w:rFonts w:ascii="Arial" w:hAnsi="Arial" w:cs="Arial"/>
          <w:sz w:val="24"/>
          <w:szCs w:val="24"/>
        </w:rPr>
        <w:t>примагистральные</w:t>
      </w:r>
      <w:proofErr w:type="spellEnd"/>
      <w:r w:rsidRPr="000B5831">
        <w:rPr>
          <w:rFonts w:ascii="Arial" w:hAnsi="Arial" w:cs="Arial"/>
          <w:sz w:val="24"/>
          <w:szCs w:val="24"/>
        </w:rPr>
        <w:t xml:space="preserve"> и специализированные общественные зоны муниципального образования.</w:t>
      </w:r>
    </w:p>
    <w:p w:rsidR="000B5831" w:rsidRPr="000B5831" w:rsidRDefault="000B5831" w:rsidP="000B5831">
      <w:pPr>
        <w:pStyle w:val="a3"/>
        <w:ind w:firstLine="708"/>
        <w:jc w:val="both"/>
        <w:rPr>
          <w:rFonts w:ascii="Arial" w:hAnsi="Arial" w:cs="Arial"/>
          <w:sz w:val="24"/>
          <w:szCs w:val="24"/>
        </w:rPr>
      </w:pPr>
      <w:r w:rsidRPr="000B5831">
        <w:rPr>
          <w:rFonts w:ascii="Arial" w:hAnsi="Arial" w:cs="Arial"/>
          <w:sz w:val="24"/>
          <w:szCs w:val="24"/>
        </w:rPr>
        <w:t xml:space="preserve">2. Благоустройство территорий общественного назначения на территории </w:t>
      </w:r>
      <w:proofErr w:type="spellStart"/>
      <w:r w:rsidRPr="000B5831">
        <w:rPr>
          <w:rFonts w:ascii="Arial" w:hAnsi="Arial" w:cs="Arial"/>
          <w:sz w:val="24"/>
          <w:szCs w:val="24"/>
        </w:rPr>
        <w:t>Воз</w:t>
      </w:r>
      <w:r>
        <w:rPr>
          <w:rFonts w:ascii="Arial" w:hAnsi="Arial" w:cs="Arial"/>
          <w:sz w:val="24"/>
          <w:szCs w:val="24"/>
        </w:rPr>
        <w:t>рошневского</w:t>
      </w:r>
      <w:proofErr w:type="spellEnd"/>
      <w:r w:rsidRPr="000B5831">
        <w:rPr>
          <w:rFonts w:ascii="Arial" w:hAnsi="Arial" w:cs="Arial"/>
          <w:sz w:val="24"/>
          <w:szCs w:val="24"/>
        </w:rPr>
        <w:t xml:space="preserve"> сельсовета  обеспечивает: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B5831">
        <w:rPr>
          <w:rFonts w:ascii="Arial" w:hAnsi="Arial" w:cs="Arial"/>
          <w:sz w:val="24"/>
          <w:szCs w:val="24"/>
        </w:rPr>
        <w:t>маломобильные</w:t>
      </w:r>
      <w:proofErr w:type="spellEnd"/>
      <w:r w:rsidRPr="000B5831">
        <w:rPr>
          <w:rFonts w:ascii="Arial" w:hAnsi="Arial" w:cs="Arial"/>
          <w:sz w:val="24"/>
          <w:szCs w:val="24"/>
        </w:rPr>
        <w:t xml:space="preserve"> группы); приёмы поддержки исторически сложившейся планировочной структуры и масштаба застройки, достижение стилевого единства элементов </w:t>
      </w:r>
      <w:r w:rsidRPr="000B5831">
        <w:rPr>
          <w:rFonts w:ascii="Arial" w:hAnsi="Arial" w:cs="Arial"/>
          <w:sz w:val="24"/>
          <w:szCs w:val="24"/>
        </w:rPr>
        <w:lastRenderedPageBreak/>
        <w:t>благоустройства с окружающей средой населённого пункта; участие физических (в том числе - объединений граждан) и юридических лиц в содержании преимущественно используемых ими для собственных целей территорий общественного назначения и расположенных на них объектов благоустройства.</w:t>
      </w:r>
    </w:p>
    <w:p w:rsidR="000B5831" w:rsidRPr="000B5831" w:rsidRDefault="000B5831" w:rsidP="000B5831">
      <w:pPr>
        <w:pStyle w:val="a3"/>
        <w:jc w:val="both"/>
        <w:rPr>
          <w:rFonts w:ascii="Arial" w:hAnsi="Arial" w:cs="Arial"/>
          <w:sz w:val="24"/>
          <w:szCs w:val="24"/>
        </w:rPr>
      </w:pPr>
    </w:p>
    <w:p w:rsidR="000B5831" w:rsidRDefault="002B63EB" w:rsidP="000B5831">
      <w:pPr>
        <w:pStyle w:val="a3"/>
        <w:jc w:val="both"/>
        <w:rPr>
          <w:rFonts w:ascii="Arial" w:hAnsi="Arial" w:cs="Arial"/>
          <w:sz w:val="24"/>
          <w:szCs w:val="24"/>
        </w:rPr>
      </w:pPr>
      <w:bookmarkStart w:id="142" w:name="_Toc476053654"/>
      <w:bookmarkStart w:id="143" w:name="_Toc476053738"/>
      <w:bookmarkStart w:id="144" w:name="_Toc476053846"/>
      <w:bookmarkStart w:id="145" w:name="_Toc476053990"/>
      <w:bookmarkStart w:id="146" w:name="_Toc476054074"/>
      <w:bookmarkStart w:id="147" w:name="sub_120126"/>
      <w:r>
        <w:rPr>
          <w:rStyle w:val="a4"/>
          <w:rFonts w:ascii="Arial" w:hAnsi="Arial" w:cs="Arial"/>
          <w:sz w:val="24"/>
          <w:szCs w:val="24"/>
        </w:rPr>
        <w:t>Статья 20</w:t>
      </w:r>
      <w:r w:rsidR="000B5831" w:rsidRPr="000B5831">
        <w:rPr>
          <w:rStyle w:val="a4"/>
          <w:rFonts w:ascii="Arial" w:hAnsi="Arial" w:cs="Arial"/>
          <w:sz w:val="24"/>
          <w:szCs w:val="24"/>
        </w:rPr>
        <w:t>.</w:t>
      </w:r>
      <w:r w:rsidR="000B5831" w:rsidRPr="000B5831">
        <w:rPr>
          <w:rFonts w:ascii="Arial" w:hAnsi="Arial" w:cs="Arial"/>
          <w:sz w:val="24"/>
          <w:szCs w:val="24"/>
        </w:rPr>
        <w:t xml:space="preserve"> </w:t>
      </w:r>
      <w:r w:rsidR="000B5831" w:rsidRPr="009520EB">
        <w:rPr>
          <w:rFonts w:ascii="Arial" w:hAnsi="Arial" w:cs="Arial"/>
          <w:b/>
          <w:i/>
          <w:sz w:val="24"/>
          <w:szCs w:val="24"/>
          <w:u w:val="single"/>
        </w:rPr>
        <w:t>Общественные пространства</w:t>
      </w:r>
      <w:bookmarkEnd w:id="142"/>
      <w:bookmarkEnd w:id="143"/>
      <w:bookmarkEnd w:id="144"/>
      <w:bookmarkEnd w:id="145"/>
      <w:bookmarkEnd w:id="146"/>
    </w:p>
    <w:p w:rsidR="002B63EB" w:rsidRPr="000B5831" w:rsidRDefault="002B63EB" w:rsidP="000B5831">
      <w:pPr>
        <w:pStyle w:val="a3"/>
        <w:jc w:val="both"/>
        <w:rPr>
          <w:rFonts w:ascii="Arial" w:hAnsi="Arial" w:cs="Arial"/>
          <w:sz w:val="24"/>
          <w:szCs w:val="24"/>
        </w:rPr>
      </w:pPr>
    </w:p>
    <w:bookmarkEnd w:id="147"/>
    <w:p w:rsidR="000B5831" w:rsidRPr="000B5831" w:rsidRDefault="000B5831" w:rsidP="002B63EB">
      <w:pPr>
        <w:pStyle w:val="a3"/>
        <w:ind w:firstLine="708"/>
        <w:jc w:val="both"/>
        <w:rPr>
          <w:rFonts w:ascii="Arial" w:hAnsi="Arial" w:cs="Arial"/>
          <w:sz w:val="24"/>
          <w:szCs w:val="24"/>
        </w:rPr>
      </w:pPr>
      <w:r w:rsidRPr="000B5831">
        <w:rPr>
          <w:rFonts w:ascii="Arial" w:hAnsi="Arial" w:cs="Arial"/>
          <w:sz w:val="24"/>
          <w:szCs w:val="24"/>
        </w:rPr>
        <w:t xml:space="preserve">1. </w:t>
      </w:r>
      <w:proofErr w:type="gramStart"/>
      <w:r w:rsidRPr="000B5831">
        <w:rPr>
          <w:rFonts w:ascii="Arial" w:hAnsi="Arial" w:cs="Arial"/>
          <w:sz w:val="24"/>
          <w:szCs w:val="24"/>
        </w:rPr>
        <w:t xml:space="preserve">Общественные пространства  </w:t>
      </w:r>
      <w:proofErr w:type="spellStart"/>
      <w:r w:rsidRPr="000B5831">
        <w:rPr>
          <w:rFonts w:ascii="Arial" w:hAnsi="Arial" w:cs="Arial"/>
          <w:sz w:val="24"/>
          <w:szCs w:val="24"/>
        </w:rPr>
        <w:t>Ворошневского</w:t>
      </w:r>
      <w:proofErr w:type="spellEnd"/>
      <w:r w:rsidRPr="000B5831">
        <w:rPr>
          <w:rFonts w:ascii="Arial" w:hAnsi="Arial" w:cs="Arial"/>
          <w:sz w:val="24"/>
          <w:szCs w:val="24"/>
        </w:rPr>
        <w:t xml:space="preserve">  сельсовета Курского района Курской области включают территории общественного назначения (общего пользования - транспортные магистрали, пешеходные коммуникации, пешеходные зоны, участки активно посещаемой общественной застройки, участки наземного озеленения, расположенные в составе населенного пункта, вертикальные пространства (архитектурные и ландшафтные ансамбли, фасады зданий, сооружения, опоры освещения и рекламы, архитектурное освещение, деревья и т.п.).</w:t>
      </w:r>
      <w:proofErr w:type="gramEnd"/>
    </w:p>
    <w:p w:rsidR="000B5831" w:rsidRPr="000B5831" w:rsidRDefault="000B5831" w:rsidP="002B63EB">
      <w:pPr>
        <w:pStyle w:val="a3"/>
        <w:ind w:firstLine="708"/>
        <w:jc w:val="both"/>
        <w:rPr>
          <w:rFonts w:ascii="Arial" w:hAnsi="Arial" w:cs="Arial"/>
          <w:sz w:val="24"/>
          <w:szCs w:val="24"/>
        </w:rPr>
      </w:pPr>
      <w:r w:rsidRPr="000B5831">
        <w:rPr>
          <w:rFonts w:ascii="Arial" w:hAnsi="Arial" w:cs="Arial"/>
          <w:sz w:val="24"/>
          <w:szCs w:val="24"/>
        </w:rPr>
        <w:t xml:space="preserve">2. Общественные пространства   </w:t>
      </w:r>
      <w:proofErr w:type="spellStart"/>
      <w:r w:rsidRPr="000B5831">
        <w:rPr>
          <w:rFonts w:ascii="Arial" w:hAnsi="Arial" w:cs="Arial"/>
          <w:sz w:val="24"/>
          <w:szCs w:val="24"/>
        </w:rPr>
        <w:t>Ворошневского</w:t>
      </w:r>
      <w:proofErr w:type="spellEnd"/>
      <w:r w:rsidRPr="000B5831">
        <w:rPr>
          <w:rFonts w:ascii="Arial" w:hAnsi="Arial" w:cs="Arial"/>
          <w:sz w:val="24"/>
          <w:szCs w:val="24"/>
        </w:rPr>
        <w:t xml:space="preserve"> сельсовета  формируются из участков земли, на которых расположены элементы благоустройства и участков общественной застройки, независимо от их собственности, с активным режимом посещения. Общественные пространства   </w:t>
      </w:r>
      <w:proofErr w:type="spellStart"/>
      <w:r w:rsidRPr="000B5831">
        <w:rPr>
          <w:rFonts w:ascii="Arial" w:hAnsi="Arial" w:cs="Arial"/>
          <w:sz w:val="24"/>
          <w:szCs w:val="24"/>
        </w:rPr>
        <w:t>Ворошневского</w:t>
      </w:r>
      <w:proofErr w:type="spellEnd"/>
      <w:r w:rsidRPr="000B5831">
        <w:rPr>
          <w:rFonts w:ascii="Arial" w:hAnsi="Arial" w:cs="Arial"/>
          <w:sz w:val="24"/>
          <w:szCs w:val="24"/>
        </w:rPr>
        <w:t xml:space="preserve">  сельсовета используются, эксплуатируются и поддерживаются в соответствии с федеральными законами и настоящими Правилами.</w:t>
      </w:r>
    </w:p>
    <w:p w:rsidR="000B5831" w:rsidRPr="000B5831" w:rsidRDefault="000B5831" w:rsidP="002B63EB">
      <w:pPr>
        <w:pStyle w:val="a3"/>
        <w:ind w:firstLine="708"/>
        <w:jc w:val="both"/>
        <w:rPr>
          <w:rFonts w:ascii="Arial" w:hAnsi="Arial" w:cs="Arial"/>
          <w:sz w:val="24"/>
          <w:szCs w:val="24"/>
        </w:rPr>
      </w:pPr>
      <w:r w:rsidRPr="000B5831">
        <w:rPr>
          <w:rFonts w:ascii="Arial" w:hAnsi="Arial" w:cs="Arial"/>
          <w:sz w:val="24"/>
          <w:szCs w:val="24"/>
        </w:rPr>
        <w:t xml:space="preserve">3. Участки общественной застройки с активным режимом посещения (учреждения торговли, культуры, искусства, образования и т.п.) могут быть организованы с наличием (выделением) </w:t>
      </w:r>
      <w:proofErr w:type="spellStart"/>
      <w:r w:rsidRPr="000B5831">
        <w:rPr>
          <w:rFonts w:ascii="Arial" w:hAnsi="Arial" w:cs="Arial"/>
          <w:sz w:val="24"/>
          <w:szCs w:val="24"/>
        </w:rPr>
        <w:t>приобъектной</w:t>
      </w:r>
      <w:proofErr w:type="spellEnd"/>
      <w:r w:rsidRPr="000B5831">
        <w:rPr>
          <w:rFonts w:ascii="Arial" w:hAnsi="Arial" w:cs="Arial"/>
          <w:sz w:val="24"/>
          <w:szCs w:val="24"/>
        </w:rPr>
        <w:t xml:space="preserve"> территории, либо без неё. В случае отсутствия </w:t>
      </w:r>
      <w:proofErr w:type="spellStart"/>
      <w:r w:rsidRPr="000B5831">
        <w:rPr>
          <w:rFonts w:ascii="Arial" w:hAnsi="Arial" w:cs="Arial"/>
          <w:sz w:val="24"/>
          <w:szCs w:val="24"/>
        </w:rPr>
        <w:t>приобъектной</w:t>
      </w:r>
      <w:proofErr w:type="spellEnd"/>
      <w:r w:rsidRPr="000B5831">
        <w:rPr>
          <w:rFonts w:ascii="Arial" w:hAnsi="Arial" w:cs="Arial"/>
          <w:sz w:val="24"/>
          <w:szCs w:val="24"/>
        </w:rPr>
        <w:t xml:space="preserve"> территории границы участка следует устанавливать </w:t>
      </w:r>
      <w:proofErr w:type="gramStart"/>
      <w:r w:rsidRPr="000B5831">
        <w:rPr>
          <w:rFonts w:ascii="Arial" w:hAnsi="Arial" w:cs="Arial"/>
          <w:sz w:val="24"/>
          <w:szCs w:val="24"/>
        </w:rPr>
        <w:t>совпадающими</w:t>
      </w:r>
      <w:proofErr w:type="gramEnd"/>
      <w:r w:rsidRPr="000B5831">
        <w:rPr>
          <w:rFonts w:ascii="Arial" w:hAnsi="Arial" w:cs="Arial"/>
          <w:sz w:val="24"/>
          <w:szCs w:val="24"/>
        </w:rPr>
        <w:t xml:space="preserve"> с внешним контуром подошвы застройки зданий и сооружений.</w:t>
      </w:r>
    </w:p>
    <w:p w:rsidR="000B5831" w:rsidRPr="000B5831" w:rsidRDefault="000B5831" w:rsidP="002B63EB">
      <w:pPr>
        <w:pStyle w:val="a3"/>
        <w:ind w:firstLine="708"/>
        <w:jc w:val="both"/>
        <w:rPr>
          <w:rFonts w:ascii="Arial" w:hAnsi="Arial" w:cs="Arial"/>
          <w:sz w:val="24"/>
          <w:szCs w:val="24"/>
        </w:rPr>
      </w:pPr>
      <w:r w:rsidRPr="000B5831">
        <w:rPr>
          <w:rFonts w:ascii="Arial" w:hAnsi="Arial" w:cs="Arial"/>
          <w:sz w:val="24"/>
          <w:szCs w:val="24"/>
        </w:rPr>
        <w:t xml:space="preserve">4. </w:t>
      </w:r>
      <w:proofErr w:type="gramStart"/>
      <w:r w:rsidRPr="000B5831">
        <w:rPr>
          <w:rFonts w:ascii="Arial" w:hAnsi="Arial" w:cs="Arial"/>
          <w:sz w:val="24"/>
          <w:szCs w:val="24"/>
        </w:rPr>
        <w:t>Обязательный перечень элементов благоустройства на территории общественных пространств муниципального образования включает: твёрдые виды покрытия в виде плиточного мощения, проезжие части (дороги, проезды),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0B5831" w:rsidRPr="000B5831" w:rsidRDefault="000B5831" w:rsidP="002B63EB">
      <w:pPr>
        <w:pStyle w:val="a3"/>
        <w:ind w:firstLine="708"/>
        <w:jc w:val="both"/>
        <w:rPr>
          <w:rFonts w:ascii="Arial" w:hAnsi="Arial" w:cs="Arial"/>
          <w:sz w:val="24"/>
          <w:szCs w:val="24"/>
        </w:rPr>
      </w:pPr>
      <w:r w:rsidRPr="000B5831">
        <w:rPr>
          <w:rFonts w:ascii="Arial" w:hAnsi="Arial" w:cs="Arial"/>
          <w:sz w:val="24"/>
          <w:szCs w:val="24"/>
        </w:rPr>
        <w:t>5. Допускается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 в соответствии с настоящими Правилами.</w:t>
      </w:r>
    </w:p>
    <w:p w:rsidR="000B5831" w:rsidRDefault="000B5831" w:rsidP="002B63EB">
      <w:pPr>
        <w:pStyle w:val="a3"/>
        <w:ind w:firstLine="708"/>
        <w:jc w:val="both"/>
        <w:rPr>
          <w:rFonts w:ascii="Arial" w:hAnsi="Arial" w:cs="Arial"/>
          <w:sz w:val="24"/>
          <w:szCs w:val="24"/>
        </w:rPr>
      </w:pPr>
      <w:r w:rsidRPr="000B5831">
        <w:rPr>
          <w:rFonts w:ascii="Arial" w:hAnsi="Arial" w:cs="Arial"/>
          <w:sz w:val="24"/>
          <w:szCs w:val="24"/>
        </w:rPr>
        <w:t xml:space="preserve">6. Допускается на объектах, расположенных на территории участков общественной застройки, при наличии у них </w:t>
      </w:r>
      <w:proofErr w:type="gramStart"/>
      <w:r w:rsidRPr="000B5831">
        <w:rPr>
          <w:rFonts w:ascii="Arial" w:hAnsi="Arial" w:cs="Arial"/>
          <w:sz w:val="24"/>
          <w:szCs w:val="24"/>
        </w:rPr>
        <w:t>при</w:t>
      </w:r>
      <w:proofErr w:type="gramEnd"/>
      <w:r w:rsidR="009520EB">
        <w:rPr>
          <w:rFonts w:ascii="Arial" w:hAnsi="Arial" w:cs="Arial"/>
          <w:sz w:val="24"/>
          <w:szCs w:val="24"/>
        </w:rPr>
        <w:t xml:space="preserve"> </w:t>
      </w:r>
      <w:r w:rsidRPr="000B5831">
        <w:rPr>
          <w:rFonts w:ascii="Arial" w:hAnsi="Arial" w:cs="Arial"/>
          <w:sz w:val="24"/>
          <w:szCs w:val="24"/>
        </w:rPr>
        <w:t>объектных территорий, размещение ограждений.</w:t>
      </w:r>
    </w:p>
    <w:p w:rsidR="002B63EB" w:rsidRPr="000B5831" w:rsidRDefault="002B63EB" w:rsidP="002B63EB">
      <w:pPr>
        <w:pStyle w:val="a3"/>
        <w:ind w:firstLine="708"/>
        <w:jc w:val="both"/>
        <w:rPr>
          <w:rFonts w:ascii="Arial" w:hAnsi="Arial" w:cs="Arial"/>
          <w:sz w:val="24"/>
          <w:szCs w:val="24"/>
        </w:rPr>
      </w:pPr>
    </w:p>
    <w:p w:rsidR="002B63EB" w:rsidRDefault="002B63EB" w:rsidP="002B63EB">
      <w:pPr>
        <w:pStyle w:val="a3"/>
        <w:jc w:val="both"/>
        <w:rPr>
          <w:rFonts w:ascii="Arial" w:hAnsi="Arial" w:cs="Arial"/>
          <w:sz w:val="24"/>
          <w:szCs w:val="24"/>
        </w:rPr>
      </w:pPr>
      <w:bookmarkStart w:id="148" w:name="_Toc476053655"/>
      <w:bookmarkStart w:id="149" w:name="_Toc476053739"/>
      <w:bookmarkStart w:id="150" w:name="_Toc476053847"/>
      <w:bookmarkStart w:id="151" w:name="_Toc476053991"/>
      <w:bookmarkStart w:id="152" w:name="_Toc476054075"/>
      <w:bookmarkStart w:id="153" w:name="sub_120127"/>
      <w:r>
        <w:rPr>
          <w:rStyle w:val="a4"/>
          <w:rFonts w:ascii="Arial" w:hAnsi="Arial" w:cs="Arial"/>
          <w:sz w:val="24"/>
          <w:szCs w:val="24"/>
        </w:rPr>
        <w:t>Статья 21</w:t>
      </w:r>
      <w:r w:rsidRPr="002B63EB">
        <w:rPr>
          <w:rStyle w:val="a4"/>
          <w:rFonts w:ascii="Arial" w:hAnsi="Arial" w:cs="Arial"/>
          <w:sz w:val="24"/>
          <w:szCs w:val="24"/>
        </w:rPr>
        <w:t>.</w:t>
      </w:r>
      <w:r w:rsidRPr="002B63EB">
        <w:rPr>
          <w:rFonts w:ascii="Arial" w:hAnsi="Arial" w:cs="Arial"/>
          <w:sz w:val="24"/>
          <w:szCs w:val="24"/>
        </w:rPr>
        <w:t xml:space="preserve"> </w:t>
      </w:r>
      <w:r w:rsidRPr="009520EB">
        <w:rPr>
          <w:rFonts w:ascii="Arial" w:hAnsi="Arial" w:cs="Arial"/>
          <w:b/>
          <w:i/>
          <w:sz w:val="24"/>
          <w:szCs w:val="24"/>
          <w:u w:val="single"/>
        </w:rPr>
        <w:t>Участки и специализированные зоны общественной застройки</w:t>
      </w:r>
      <w:bookmarkEnd w:id="148"/>
      <w:bookmarkEnd w:id="149"/>
      <w:bookmarkEnd w:id="150"/>
      <w:bookmarkEnd w:id="151"/>
      <w:bookmarkEnd w:id="152"/>
    </w:p>
    <w:p w:rsidR="002B63EB" w:rsidRPr="002B63EB" w:rsidRDefault="002B63EB" w:rsidP="002B63EB">
      <w:pPr>
        <w:pStyle w:val="a3"/>
        <w:jc w:val="both"/>
        <w:rPr>
          <w:rFonts w:ascii="Arial" w:hAnsi="Arial" w:cs="Arial"/>
          <w:sz w:val="24"/>
          <w:szCs w:val="24"/>
        </w:rPr>
      </w:pPr>
    </w:p>
    <w:bookmarkEnd w:id="153"/>
    <w:p w:rsidR="002B63EB" w:rsidRPr="002B63EB" w:rsidRDefault="002B63EB" w:rsidP="002B63EB">
      <w:pPr>
        <w:pStyle w:val="a3"/>
        <w:ind w:firstLine="708"/>
        <w:jc w:val="both"/>
        <w:rPr>
          <w:rFonts w:ascii="Arial" w:hAnsi="Arial" w:cs="Arial"/>
          <w:sz w:val="24"/>
          <w:szCs w:val="24"/>
        </w:rPr>
      </w:pPr>
      <w:r w:rsidRPr="002B63EB">
        <w:rPr>
          <w:rFonts w:ascii="Arial" w:hAnsi="Arial" w:cs="Arial"/>
          <w:sz w:val="24"/>
          <w:szCs w:val="24"/>
        </w:rPr>
        <w:t xml:space="preserve">1. Участки общественной застройки общественных учреждений с ограниченным или закрытым режимом посещения - органы власти и управления, больницы и т.п. объекты - могут быть организованы с выделением </w:t>
      </w:r>
      <w:proofErr w:type="spellStart"/>
      <w:r w:rsidRPr="002B63EB">
        <w:rPr>
          <w:rFonts w:ascii="Arial" w:hAnsi="Arial" w:cs="Arial"/>
          <w:sz w:val="24"/>
          <w:szCs w:val="24"/>
        </w:rPr>
        <w:t>приобъектной</w:t>
      </w:r>
      <w:proofErr w:type="spellEnd"/>
      <w:r w:rsidRPr="002B63EB">
        <w:rPr>
          <w:rFonts w:ascii="Arial" w:hAnsi="Arial" w:cs="Arial"/>
          <w:sz w:val="24"/>
          <w:szCs w:val="24"/>
        </w:rPr>
        <w:t xml:space="preserve"> территории, либо без неё. В последнем случае границы участка совпадают с внешним контуром подошвы застройки зданий и сооружений. </w:t>
      </w:r>
      <w:r w:rsidRPr="002B63EB">
        <w:rPr>
          <w:rFonts w:ascii="Arial" w:hAnsi="Arial" w:cs="Arial"/>
          <w:sz w:val="24"/>
          <w:szCs w:val="24"/>
        </w:rPr>
        <w:lastRenderedPageBreak/>
        <w:t>Специализированные зоны общественной застройки, как правило, формируются в виде группы участков.</w:t>
      </w:r>
    </w:p>
    <w:p w:rsidR="002B63EB" w:rsidRPr="002B63EB" w:rsidRDefault="002B63EB" w:rsidP="002B63EB">
      <w:pPr>
        <w:pStyle w:val="a3"/>
        <w:jc w:val="both"/>
        <w:rPr>
          <w:rFonts w:ascii="Arial" w:hAnsi="Arial" w:cs="Arial"/>
          <w:sz w:val="24"/>
          <w:szCs w:val="24"/>
        </w:rPr>
      </w:pPr>
      <w:r w:rsidRPr="002B63EB">
        <w:rPr>
          <w:rFonts w:ascii="Arial" w:hAnsi="Arial" w:cs="Arial"/>
          <w:sz w:val="24"/>
          <w:szCs w:val="24"/>
        </w:rPr>
        <w:t>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2B63EB" w:rsidRPr="002B63EB" w:rsidRDefault="002B63EB" w:rsidP="002B63EB">
      <w:pPr>
        <w:pStyle w:val="a3"/>
        <w:ind w:firstLine="708"/>
        <w:jc w:val="both"/>
        <w:rPr>
          <w:rFonts w:ascii="Arial" w:hAnsi="Arial" w:cs="Arial"/>
          <w:sz w:val="24"/>
          <w:szCs w:val="24"/>
        </w:rPr>
      </w:pPr>
      <w:r w:rsidRPr="002B63EB">
        <w:rPr>
          <w:rFonts w:ascii="Arial" w:hAnsi="Arial" w:cs="Arial"/>
          <w:sz w:val="24"/>
          <w:szCs w:val="24"/>
        </w:rPr>
        <w:t xml:space="preserve">2. Обязательный перечень элементов благоустройства территории на участках общественной застройки (при наличии </w:t>
      </w:r>
      <w:proofErr w:type="spellStart"/>
      <w:r w:rsidRPr="002B63EB">
        <w:rPr>
          <w:rFonts w:ascii="Arial" w:hAnsi="Arial" w:cs="Arial"/>
          <w:sz w:val="24"/>
          <w:szCs w:val="24"/>
        </w:rPr>
        <w:t>приобъектных</w:t>
      </w:r>
      <w:proofErr w:type="spellEnd"/>
      <w:r w:rsidRPr="002B63EB">
        <w:rPr>
          <w:rFonts w:ascii="Arial" w:hAnsi="Arial" w:cs="Arial"/>
          <w:sz w:val="24"/>
          <w:szCs w:val="24"/>
        </w:rPr>
        <w:t xml:space="preserve"> территорий) и территориях специализированных зон общественной застройки включает: твёрдые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приёмом посетителей, предусматривается обязательное размещение скамей.</w:t>
      </w:r>
    </w:p>
    <w:p w:rsidR="002B63EB" w:rsidRPr="002B63EB" w:rsidRDefault="002B63EB" w:rsidP="002B63EB">
      <w:pPr>
        <w:pStyle w:val="a3"/>
        <w:ind w:firstLine="708"/>
        <w:jc w:val="both"/>
        <w:rPr>
          <w:rFonts w:ascii="Arial" w:hAnsi="Arial" w:cs="Arial"/>
          <w:sz w:val="24"/>
          <w:szCs w:val="24"/>
        </w:rPr>
      </w:pPr>
      <w:r w:rsidRPr="002B63EB">
        <w:rPr>
          <w:rFonts w:ascii="Arial" w:hAnsi="Arial" w:cs="Arial"/>
          <w:sz w:val="24"/>
          <w:szCs w:val="24"/>
        </w:rPr>
        <w:t>Возможно размещение ограждений.</w:t>
      </w:r>
    </w:p>
    <w:p w:rsidR="002B63EB" w:rsidRPr="002B63EB" w:rsidRDefault="002B63EB" w:rsidP="002B63EB">
      <w:pPr>
        <w:pStyle w:val="a3"/>
        <w:jc w:val="both"/>
        <w:rPr>
          <w:rFonts w:ascii="Arial" w:hAnsi="Arial" w:cs="Arial"/>
          <w:sz w:val="24"/>
          <w:szCs w:val="24"/>
        </w:rPr>
      </w:pPr>
    </w:p>
    <w:p w:rsidR="002B63EB" w:rsidRDefault="002B63EB" w:rsidP="002B63EB">
      <w:pPr>
        <w:pStyle w:val="a3"/>
        <w:jc w:val="both"/>
        <w:rPr>
          <w:rFonts w:ascii="Arial" w:hAnsi="Arial" w:cs="Arial"/>
          <w:sz w:val="24"/>
          <w:szCs w:val="24"/>
        </w:rPr>
      </w:pPr>
      <w:bookmarkStart w:id="154" w:name="_Toc476053657"/>
      <w:bookmarkStart w:id="155" w:name="_Toc476053741"/>
      <w:bookmarkStart w:id="156" w:name="_Toc476053849"/>
      <w:bookmarkStart w:id="157" w:name="_Toc476053993"/>
      <w:bookmarkStart w:id="158" w:name="_Toc476054077"/>
      <w:bookmarkStart w:id="159" w:name="sub_120129"/>
      <w:r w:rsidRPr="002B63EB">
        <w:rPr>
          <w:rStyle w:val="a4"/>
          <w:rFonts w:ascii="Arial" w:hAnsi="Arial" w:cs="Arial"/>
          <w:sz w:val="24"/>
          <w:szCs w:val="24"/>
        </w:rPr>
        <w:t>Статья 2</w:t>
      </w:r>
      <w:r>
        <w:rPr>
          <w:rStyle w:val="a4"/>
          <w:rFonts w:ascii="Arial" w:hAnsi="Arial" w:cs="Arial"/>
          <w:sz w:val="24"/>
          <w:szCs w:val="24"/>
        </w:rPr>
        <w:t>2</w:t>
      </w:r>
      <w:r w:rsidRPr="002B63EB">
        <w:rPr>
          <w:rStyle w:val="a4"/>
          <w:rFonts w:ascii="Arial" w:hAnsi="Arial" w:cs="Arial"/>
          <w:sz w:val="24"/>
          <w:szCs w:val="24"/>
        </w:rPr>
        <w:t>.</w:t>
      </w:r>
      <w:r w:rsidRPr="002B63EB">
        <w:rPr>
          <w:rFonts w:ascii="Arial" w:hAnsi="Arial" w:cs="Arial"/>
          <w:sz w:val="24"/>
          <w:szCs w:val="24"/>
        </w:rPr>
        <w:t xml:space="preserve"> </w:t>
      </w:r>
      <w:r w:rsidRPr="006B2C60">
        <w:rPr>
          <w:rFonts w:ascii="Arial" w:hAnsi="Arial" w:cs="Arial"/>
          <w:b/>
          <w:i/>
          <w:sz w:val="24"/>
          <w:szCs w:val="24"/>
          <w:u w:val="single"/>
        </w:rPr>
        <w:t>Благоустройство на территориях производственного назначения и прилегающих территориях общественного назначения</w:t>
      </w:r>
      <w:bookmarkEnd w:id="154"/>
      <w:bookmarkEnd w:id="155"/>
      <w:bookmarkEnd w:id="156"/>
      <w:bookmarkEnd w:id="157"/>
      <w:bookmarkEnd w:id="158"/>
    </w:p>
    <w:p w:rsidR="002B63EB" w:rsidRPr="002B63EB" w:rsidRDefault="002B63EB" w:rsidP="002B63EB">
      <w:pPr>
        <w:pStyle w:val="a3"/>
        <w:jc w:val="both"/>
        <w:rPr>
          <w:rFonts w:ascii="Arial" w:hAnsi="Arial" w:cs="Arial"/>
          <w:sz w:val="24"/>
          <w:szCs w:val="24"/>
        </w:rPr>
      </w:pPr>
    </w:p>
    <w:bookmarkEnd w:id="159"/>
    <w:p w:rsidR="002B63EB" w:rsidRPr="002B63EB" w:rsidRDefault="002B63EB" w:rsidP="002B63EB">
      <w:pPr>
        <w:pStyle w:val="a3"/>
        <w:ind w:firstLine="708"/>
        <w:jc w:val="both"/>
        <w:rPr>
          <w:rFonts w:ascii="Arial" w:hAnsi="Arial" w:cs="Arial"/>
          <w:sz w:val="24"/>
          <w:szCs w:val="24"/>
        </w:rPr>
      </w:pPr>
      <w:r w:rsidRPr="002B63EB">
        <w:rPr>
          <w:rFonts w:ascii="Arial" w:hAnsi="Arial" w:cs="Arial"/>
          <w:sz w:val="24"/>
          <w:szCs w:val="24"/>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озеленённые территории санитарно-защитных зон. </w:t>
      </w:r>
    </w:p>
    <w:p w:rsidR="002B63EB" w:rsidRPr="002B63EB" w:rsidRDefault="002B63EB" w:rsidP="002B63EB">
      <w:pPr>
        <w:pStyle w:val="a3"/>
        <w:ind w:firstLine="708"/>
        <w:jc w:val="both"/>
        <w:rPr>
          <w:rFonts w:ascii="Arial" w:hAnsi="Arial" w:cs="Arial"/>
          <w:sz w:val="24"/>
          <w:szCs w:val="24"/>
        </w:rPr>
      </w:pPr>
      <w:r w:rsidRPr="002B63EB">
        <w:rPr>
          <w:rFonts w:ascii="Arial" w:hAnsi="Arial" w:cs="Arial"/>
          <w:sz w:val="24"/>
          <w:szCs w:val="24"/>
        </w:rPr>
        <w:t xml:space="preserve">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32" w:history="1">
        <w:proofErr w:type="spellStart"/>
        <w:r w:rsidRPr="002B63EB">
          <w:rPr>
            <w:rStyle w:val="a5"/>
            <w:rFonts w:ascii="Arial" w:hAnsi="Arial" w:cs="Arial"/>
            <w:sz w:val="24"/>
            <w:szCs w:val="24"/>
          </w:rPr>
          <w:t>СанПиН</w:t>
        </w:r>
        <w:proofErr w:type="spellEnd"/>
        <w:r w:rsidRPr="002B63EB">
          <w:rPr>
            <w:rStyle w:val="a5"/>
            <w:rFonts w:ascii="Arial" w:hAnsi="Arial" w:cs="Arial"/>
            <w:sz w:val="24"/>
            <w:szCs w:val="24"/>
          </w:rPr>
          <w:t xml:space="preserve"> 2.2.1/2.1.1.1200-03</w:t>
        </w:r>
      </w:hyperlink>
      <w:r w:rsidRPr="002B63EB">
        <w:rPr>
          <w:rFonts w:ascii="Arial" w:hAnsi="Arial" w:cs="Arial"/>
          <w:sz w:val="24"/>
          <w:szCs w:val="24"/>
        </w:rPr>
        <w:t xml:space="preserve"> "Санитарно-защитные зоны и санитарная классификация предприятий, сооружений и иных объектов".</w:t>
      </w:r>
    </w:p>
    <w:p w:rsidR="002B63EB" w:rsidRPr="002B63EB" w:rsidRDefault="002B63EB" w:rsidP="002B63EB">
      <w:pPr>
        <w:pStyle w:val="a3"/>
        <w:jc w:val="both"/>
        <w:rPr>
          <w:rFonts w:ascii="Arial" w:hAnsi="Arial" w:cs="Arial"/>
          <w:sz w:val="24"/>
          <w:szCs w:val="24"/>
        </w:rPr>
      </w:pPr>
    </w:p>
    <w:p w:rsidR="002B63EB" w:rsidRDefault="002B63EB" w:rsidP="002B63EB">
      <w:pPr>
        <w:pStyle w:val="a3"/>
        <w:jc w:val="center"/>
        <w:rPr>
          <w:rFonts w:ascii="Arial" w:hAnsi="Arial" w:cs="Arial"/>
          <w:sz w:val="24"/>
          <w:szCs w:val="24"/>
        </w:rPr>
      </w:pPr>
      <w:bookmarkStart w:id="160" w:name="_Toc476052719"/>
      <w:bookmarkStart w:id="161" w:name="_Toc476052764"/>
      <w:bookmarkStart w:id="162" w:name="_Toc476053658"/>
      <w:bookmarkStart w:id="163" w:name="_Toc476053742"/>
      <w:bookmarkStart w:id="164" w:name="_Toc476053850"/>
      <w:bookmarkStart w:id="165" w:name="_Toc476053994"/>
      <w:bookmarkStart w:id="166" w:name="_Toc476054078"/>
      <w:bookmarkStart w:id="167" w:name="sub_1004"/>
    </w:p>
    <w:p w:rsidR="002B63EB" w:rsidRPr="006B2C60" w:rsidRDefault="002B63EB" w:rsidP="002B63EB">
      <w:pPr>
        <w:pStyle w:val="a3"/>
        <w:jc w:val="center"/>
        <w:rPr>
          <w:rFonts w:ascii="Arial" w:hAnsi="Arial" w:cs="Arial"/>
          <w:b/>
          <w:sz w:val="28"/>
          <w:szCs w:val="28"/>
        </w:rPr>
      </w:pPr>
      <w:r w:rsidRPr="006B2C60">
        <w:rPr>
          <w:rFonts w:ascii="Arial" w:hAnsi="Arial" w:cs="Arial"/>
          <w:b/>
          <w:sz w:val="28"/>
          <w:szCs w:val="28"/>
        </w:rPr>
        <w:t>Раздел 4. Благоустройство на территориях жилого назначения</w:t>
      </w:r>
      <w:bookmarkEnd w:id="160"/>
      <w:bookmarkEnd w:id="161"/>
      <w:bookmarkEnd w:id="162"/>
      <w:bookmarkEnd w:id="163"/>
      <w:bookmarkEnd w:id="164"/>
      <w:bookmarkEnd w:id="165"/>
      <w:bookmarkEnd w:id="166"/>
    </w:p>
    <w:bookmarkEnd w:id="167"/>
    <w:p w:rsidR="002B63EB" w:rsidRPr="002B63EB" w:rsidRDefault="002B63EB" w:rsidP="002B63EB">
      <w:pPr>
        <w:pStyle w:val="a3"/>
        <w:jc w:val="both"/>
        <w:rPr>
          <w:rFonts w:ascii="Arial" w:hAnsi="Arial" w:cs="Arial"/>
          <w:sz w:val="24"/>
          <w:szCs w:val="24"/>
        </w:rPr>
      </w:pPr>
    </w:p>
    <w:p w:rsidR="002B63EB" w:rsidRDefault="002B63EB" w:rsidP="002B63EB">
      <w:pPr>
        <w:pStyle w:val="a3"/>
        <w:jc w:val="both"/>
        <w:rPr>
          <w:rFonts w:ascii="Arial" w:hAnsi="Arial" w:cs="Arial"/>
          <w:sz w:val="24"/>
          <w:szCs w:val="24"/>
        </w:rPr>
      </w:pPr>
      <w:bookmarkStart w:id="168" w:name="_Toc476053659"/>
      <w:bookmarkStart w:id="169" w:name="_Toc476053743"/>
      <w:bookmarkStart w:id="170" w:name="_Toc476053851"/>
      <w:bookmarkStart w:id="171" w:name="_Toc476053995"/>
      <w:bookmarkStart w:id="172" w:name="_Toc476054079"/>
      <w:bookmarkStart w:id="173" w:name="sub_120130"/>
      <w:r>
        <w:rPr>
          <w:rStyle w:val="a4"/>
          <w:rFonts w:ascii="Arial" w:hAnsi="Arial" w:cs="Arial"/>
          <w:sz w:val="24"/>
          <w:szCs w:val="24"/>
        </w:rPr>
        <w:t>Статья 23</w:t>
      </w:r>
      <w:r w:rsidRPr="002B63EB">
        <w:rPr>
          <w:rStyle w:val="a4"/>
          <w:rFonts w:ascii="Arial" w:hAnsi="Arial" w:cs="Arial"/>
          <w:sz w:val="24"/>
          <w:szCs w:val="24"/>
        </w:rPr>
        <w:t>.</w:t>
      </w:r>
      <w:r w:rsidRPr="002B63EB">
        <w:rPr>
          <w:rFonts w:ascii="Arial" w:hAnsi="Arial" w:cs="Arial"/>
          <w:sz w:val="24"/>
          <w:szCs w:val="24"/>
        </w:rPr>
        <w:t xml:space="preserve"> </w:t>
      </w:r>
      <w:r w:rsidRPr="006B2C60">
        <w:rPr>
          <w:rFonts w:ascii="Arial" w:hAnsi="Arial" w:cs="Arial"/>
          <w:b/>
          <w:i/>
          <w:sz w:val="24"/>
          <w:szCs w:val="24"/>
          <w:u w:val="single"/>
        </w:rPr>
        <w:t>Объекты территорий жилого назначения и благоустройство общественных пространств территорий жилого назначения</w:t>
      </w:r>
      <w:bookmarkEnd w:id="168"/>
      <w:bookmarkEnd w:id="169"/>
      <w:bookmarkEnd w:id="170"/>
      <w:bookmarkEnd w:id="171"/>
      <w:bookmarkEnd w:id="172"/>
    </w:p>
    <w:p w:rsidR="002B63EB" w:rsidRPr="002B63EB" w:rsidRDefault="002B63EB" w:rsidP="002B63EB">
      <w:pPr>
        <w:pStyle w:val="a3"/>
        <w:jc w:val="both"/>
        <w:rPr>
          <w:rFonts w:ascii="Arial" w:hAnsi="Arial" w:cs="Arial"/>
          <w:sz w:val="24"/>
          <w:szCs w:val="24"/>
        </w:rPr>
      </w:pPr>
    </w:p>
    <w:bookmarkEnd w:id="173"/>
    <w:p w:rsidR="002B63EB" w:rsidRPr="002B63EB" w:rsidRDefault="002B63EB" w:rsidP="002B63EB">
      <w:pPr>
        <w:pStyle w:val="a3"/>
        <w:ind w:firstLine="708"/>
        <w:jc w:val="both"/>
        <w:rPr>
          <w:rFonts w:ascii="Arial" w:hAnsi="Arial" w:cs="Arial"/>
          <w:sz w:val="24"/>
          <w:szCs w:val="24"/>
        </w:rPr>
      </w:pPr>
      <w:r w:rsidRPr="002B63EB">
        <w:rPr>
          <w:rFonts w:ascii="Arial" w:hAnsi="Arial" w:cs="Arial"/>
          <w:sz w:val="24"/>
          <w:szCs w:val="24"/>
        </w:rPr>
        <w:t xml:space="preserve">1. Объектами нормирования благоустройства на территориях жилого назначения обычно являются: общественные пространства, участки жилой застройки, учреждений обслуживания, постоянного и временного хранения автотранспортных средств. </w:t>
      </w:r>
    </w:p>
    <w:p w:rsidR="002B63EB" w:rsidRPr="002B63EB" w:rsidRDefault="002B63EB" w:rsidP="002B63EB">
      <w:pPr>
        <w:pStyle w:val="a3"/>
        <w:ind w:firstLine="708"/>
        <w:jc w:val="both"/>
        <w:rPr>
          <w:rFonts w:ascii="Arial" w:hAnsi="Arial" w:cs="Arial"/>
          <w:sz w:val="24"/>
          <w:szCs w:val="24"/>
        </w:rPr>
      </w:pPr>
      <w:r w:rsidRPr="002B63EB">
        <w:rPr>
          <w:rFonts w:ascii="Arial" w:hAnsi="Arial" w:cs="Arial"/>
          <w:sz w:val="24"/>
          <w:szCs w:val="24"/>
        </w:rPr>
        <w:t>2. Общественные пространства на территориях жилого назначения формируются системой проездов и пешеходных коммуникаций, связывающих группы жилых домов и иных объектов, а также из участков учреждений обслуживания жилых групп, и озеленённых территорий общего пользования.</w:t>
      </w:r>
    </w:p>
    <w:p w:rsidR="002B63EB" w:rsidRPr="002B63EB" w:rsidRDefault="00623575" w:rsidP="002B63EB">
      <w:pPr>
        <w:pStyle w:val="a3"/>
        <w:ind w:firstLine="708"/>
        <w:jc w:val="both"/>
        <w:rPr>
          <w:rFonts w:ascii="Arial" w:hAnsi="Arial" w:cs="Arial"/>
          <w:sz w:val="24"/>
          <w:szCs w:val="24"/>
        </w:rPr>
      </w:pPr>
      <w:r>
        <w:rPr>
          <w:rFonts w:ascii="Arial" w:hAnsi="Arial" w:cs="Arial"/>
          <w:sz w:val="24"/>
          <w:szCs w:val="24"/>
        </w:rPr>
        <w:t>3</w:t>
      </w:r>
      <w:r w:rsidR="002B63EB" w:rsidRPr="002B63EB">
        <w:rPr>
          <w:rFonts w:ascii="Arial" w:hAnsi="Arial" w:cs="Arial"/>
          <w:sz w:val="24"/>
          <w:szCs w:val="24"/>
        </w:rPr>
        <w:t>. 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либо малые контейнеры для мусора, осветительное оборудование, носители информации, скамьи.</w:t>
      </w:r>
    </w:p>
    <w:p w:rsidR="002B63EB" w:rsidRPr="002B63EB" w:rsidRDefault="002B63EB" w:rsidP="002B63EB">
      <w:pPr>
        <w:pStyle w:val="a3"/>
        <w:jc w:val="both"/>
        <w:rPr>
          <w:rFonts w:ascii="Arial" w:hAnsi="Arial" w:cs="Arial"/>
          <w:sz w:val="24"/>
          <w:szCs w:val="24"/>
        </w:rPr>
      </w:pPr>
      <w:r w:rsidRPr="002B63EB">
        <w:rPr>
          <w:rFonts w:ascii="Arial" w:hAnsi="Arial" w:cs="Arial"/>
          <w:sz w:val="24"/>
          <w:szCs w:val="24"/>
        </w:rPr>
        <w:t>Твёрдые виды покрытия пешеходных коммуникаций выполняются, как правило, в виде плиточного мощения.</w:t>
      </w:r>
    </w:p>
    <w:p w:rsidR="002B63EB" w:rsidRPr="002B63EB" w:rsidRDefault="00623575" w:rsidP="002B63EB">
      <w:pPr>
        <w:pStyle w:val="a3"/>
        <w:ind w:firstLine="708"/>
        <w:jc w:val="both"/>
        <w:rPr>
          <w:rFonts w:ascii="Arial" w:hAnsi="Arial" w:cs="Arial"/>
          <w:sz w:val="24"/>
          <w:szCs w:val="24"/>
        </w:rPr>
      </w:pPr>
      <w:r>
        <w:rPr>
          <w:rFonts w:ascii="Arial" w:hAnsi="Arial" w:cs="Arial"/>
          <w:sz w:val="24"/>
          <w:szCs w:val="24"/>
        </w:rPr>
        <w:t>4</w:t>
      </w:r>
      <w:r w:rsidR="002B63EB" w:rsidRPr="002B63EB">
        <w:rPr>
          <w:rFonts w:ascii="Arial" w:hAnsi="Arial" w:cs="Arial"/>
          <w:sz w:val="24"/>
          <w:szCs w:val="24"/>
        </w:rPr>
        <w:t>. Озеленённые территории общего пользования формируются в виде единой системы озеленения жилых групп</w:t>
      </w:r>
      <w:r>
        <w:rPr>
          <w:rFonts w:ascii="Arial" w:hAnsi="Arial" w:cs="Arial"/>
          <w:sz w:val="24"/>
          <w:szCs w:val="24"/>
        </w:rPr>
        <w:t xml:space="preserve">. </w:t>
      </w:r>
      <w:r w:rsidR="002B63EB" w:rsidRPr="002B63EB">
        <w:rPr>
          <w:rFonts w:ascii="Arial" w:hAnsi="Arial" w:cs="Arial"/>
          <w:sz w:val="24"/>
          <w:szCs w:val="24"/>
        </w:rPr>
        <w:t xml:space="preserve">Система озеленения включает участки зелёных насаждений вдоль пешеходных и транспортных коммуникаций </w:t>
      </w:r>
      <w:r w:rsidR="002B63EB" w:rsidRPr="002B63EB">
        <w:rPr>
          <w:rFonts w:ascii="Arial" w:hAnsi="Arial" w:cs="Arial"/>
          <w:sz w:val="24"/>
          <w:szCs w:val="24"/>
        </w:rPr>
        <w:lastRenderedPageBreak/>
        <w:t>(газоны, рядовые посадки деревьев и кустарников), озеленённые площадки вне участков жилой застройки (спортивные, спортивно-и</w:t>
      </w:r>
      <w:r>
        <w:rPr>
          <w:rFonts w:ascii="Arial" w:hAnsi="Arial" w:cs="Arial"/>
          <w:sz w:val="24"/>
          <w:szCs w:val="24"/>
        </w:rPr>
        <w:t>гровые, для выгула собак и др.).</w:t>
      </w:r>
    </w:p>
    <w:p w:rsidR="002B63EB" w:rsidRPr="002B63EB" w:rsidRDefault="002B63EB" w:rsidP="002B63EB">
      <w:pPr>
        <w:pStyle w:val="a3"/>
        <w:jc w:val="both"/>
        <w:rPr>
          <w:rFonts w:ascii="Arial" w:hAnsi="Arial" w:cs="Arial"/>
          <w:sz w:val="24"/>
          <w:szCs w:val="24"/>
        </w:rPr>
      </w:pPr>
    </w:p>
    <w:p w:rsidR="002B63EB" w:rsidRPr="006B2C60" w:rsidRDefault="00623575" w:rsidP="002B63EB">
      <w:pPr>
        <w:pStyle w:val="a3"/>
        <w:jc w:val="both"/>
        <w:rPr>
          <w:rFonts w:ascii="Arial" w:hAnsi="Arial" w:cs="Arial"/>
          <w:b/>
          <w:sz w:val="24"/>
          <w:szCs w:val="24"/>
        </w:rPr>
      </w:pPr>
      <w:bookmarkStart w:id="174" w:name="_Toc476053660"/>
      <w:bookmarkStart w:id="175" w:name="_Toc476053744"/>
      <w:bookmarkStart w:id="176" w:name="_Toc476053852"/>
      <w:bookmarkStart w:id="177" w:name="_Toc476053996"/>
      <w:bookmarkStart w:id="178" w:name="_Toc476054080"/>
      <w:bookmarkStart w:id="179" w:name="sub_120131"/>
      <w:r w:rsidRPr="006B2C60">
        <w:rPr>
          <w:rStyle w:val="a4"/>
          <w:rFonts w:ascii="Arial" w:hAnsi="Arial" w:cs="Arial"/>
          <w:sz w:val="24"/>
          <w:szCs w:val="24"/>
        </w:rPr>
        <w:t>Статья 24</w:t>
      </w:r>
      <w:r w:rsidR="002B63EB" w:rsidRPr="006B2C60">
        <w:rPr>
          <w:rStyle w:val="a4"/>
          <w:rFonts w:ascii="Arial" w:hAnsi="Arial" w:cs="Arial"/>
          <w:sz w:val="24"/>
          <w:szCs w:val="24"/>
        </w:rPr>
        <w:t>.</w:t>
      </w:r>
      <w:r w:rsidR="002B63EB" w:rsidRPr="006B2C60">
        <w:rPr>
          <w:rFonts w:ascii="Arial" w:hAnsi="Arial" w:cs="Arial"/>
          <w:b/>
          <w:sz w:val="24"/>
          <w:szCs w:val="24"/>
        </w:rPr>
        <w:t xml:space="preserve"> </w:t>
      </w:r>
      <w:r w:rsidR="002B63EB" w:rsidRPr="006B2C60">
        <w:rPr>
          <w:rFonts w:ascii="Arial" w:hAnsi="Arial" w:cs="Arial"/>
          <w:b/>
          <w:i/>
          <w:sz w:val="24"/>
          <w:szCs w:val="24"/>
          <w:u w:val="single"/>
        </w:rPr>
        <w:t>Благоустройство участков жилой застройки</w:t>
      </w:r>
      <w:bookmarkEnd w:id="174"/>
      <w:bookmarkEnd w:id="175"/>
      <w:bookmarkEnd w:id="176"/>
      <w:bookmarkEnd w:id="177"/>
      <w:bookmarkEnd w:id="178"/>
    </w:p>
    <w:p w:rsidR="00623575" w:rsidRPr="002B63EB" w:rsidRDefault="00623575" w:rsidP="002B63EB">
      <w:pPr>
        <w:pStyle w:val="a3"/>
        <w:jc w:val="both"/>
        <w:rPr>
          <w:rFonts w:ascii="Arial" w:hAnsi="Arial" w:cs="Arial"/>
          <w:sz w:val="24"/>
          <w:szCs w:val="24"/>
        </w:rPr>
      </w:pPr>
    </w:p>
    <w:bookmarkEnd w:id="179"/>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1. Благоустройство и содержание участков жилой застройки производится с учётом особенностей их размещения (в составе исторической застройки, на территориях высокой плотности застройки, вдоль магистралей, на реконструируемых территориях) и особенностей использования - коллективного или индивидуального характера пользования придомовой территорией.</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 xml:space="preserve">Благоустройство и содержание придомовых территорий, а также элементов благоустройства, расположенных на </w:t>
      </w:r>
      <w:proofErr w:type="gramStart"/>
      <w:r w:rsidRPr="002B63EB">
        <w:rPr>
          <w:rFonts w:ascii="Arial" w:hAnsi="Arial" w:cs="Arial"/>
          <w:sz w:val="24"/>
          <w:szCs w:val="24"/>
        </w:rPr>
        <w:t>земельных участках, принадлежащих на праве собственности собственникам жилых и нежилых помещений производится</w:t>
      </w:r>
      <w:proofErr w:type="gramEnd"/>
      <w:r w:rsidRPr="002B63EB">
        <w:rPr>
          <w:rFonts w:ascii="Arial" w:hAnsi="Arial" w:cs="Arial"/>
          <w:sz w:val="24"/>
          <w:szCs w:val="24"/>
        </w:rPr>
        <w:t xml:space="preserve"> собственниками земельного участка за свой счёт.</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Обязательный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установленные настоящими Правилами, элементы сопряжения поверхностей, оборудование площадок, озеленение, осветительное оборудование.</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 xml:space="preserve">2. </w:t>
      </w:r>
      <w:proofErr w:type="gramStart"/>
      <w:r w:rsidRPr="002B63EB">
        <w:rPr>
          <w:rFonts w:ascii="Arial" w:hAnsi="Arial" w:cs="Arial"/>
          <w:sz w:val="24"/>
          <w:szCs w:val="24"/>
        </w:rPr>
        <w:t>На территории участка жилой застройки с коллективным пользованием придомовой территорией (частью придомовой территории многоквартирного дома) сооружение и содержание элементов, необходимых для нужд жителей (придомовых пешеходных коммуникаций, площадок для игр детей, отдыха взрослых, сушки белья, установки мусоросборников, гостевых автостоянок, спортивных площадок, мест выгула собак и т.п., а также озеленение территории, установка декоративных ограждений) производится в соответствии с решением собственников и</w:t>
      </w:r>
      <w:proofErr w:type="gramEnd"/>
      <w:r w:rsidRPr="002B63EB">
        <w:rPr>
          <w:rFonts w:ascii="Arial" w:hAnsi="Arial" w:cs="Arial"/>
          <w:sz w:val="24"/>
          <w:szCs w:val="24"/>
        </w:rPr>
        <w:t xml:space="preserve"> за счет собственников и пользователей земельного участка на условиях </w:t>
      </w:r>
      <w:proofErr w:type="spellStart"/>
      <w:r w:rsidRPr="002B63EB">
        <w:rPr>
          <w:rFonts w:ascii="Arial" w:hAnsi="Arial" w:cs="Arial"/>
          <w:sz w:val="24"/>
          <w:szCs w:val="24"/>
        </w:rPr>
        <w:t>софинансирования</w:t>
      </w:r>
      <w:proofErr w:type="spellEnd"/>
      <w:r w:rsidRPr="002B63EB">
        <w:rPr>
          <w:rFonts w:ascii="Arial" w:hAnsi="Arial" w:cs="Arial"/>
          <w:sz w:val="24"/>
          <w:szCs w:val="24"/>
        </w:rPr>
        <w:t>, установленных в соответствии с законодательством Российской Федерации.</w:t>
      </w:r>
    </w:p>
    <w:p w:rsidR="002B63EB" w:rsidRPr="002B63EB" w:rsidRDefault="002B63EB" w:rsidP="00623575">
      <w:pPr>
        <w:pStyle w:val="a3"/>
        <w:ind w:firstLine="708"/>
        <w:jc w:val="both"/>
        <w:rPr>
          <w:rFonts w:ascii="Arial" w:hAnsi="Arial" w:cs="Arial"/>
          <w:sz w:val="24"/>
          <w:szCs w:val="24"/>
        </w:rPr>
      </w:pPr>
      <w:bookmarkStart w:id="180" w:name="sub_313"/>
      <w:r w:rsidRPr="002B63EB">
        <w:rPr>
          <w:rFonts w:ascii="Arial" w:hAnsi="Arial" w:cs="Arial"/>
          <w:sz w:val="24"/>
          <w:szCs w:val="24"/>
        </w:rPr>
        <w:t xml:space="preserve">3. </w:t>
      </w:r>
      <w:proofErr w:type="gramStart"/>
      <w:r w:rsidRPr="002B63EB">
        <w:rPr>
          <w:rFonts w:ascii="Arial" w:hAnsi="Arial" w:cs="Arial"/>
          <w:sz w:val="24"/>
          <w:szCs w:val="24"/>
        </w:rPr>
        <w:t xml:space="preserve">Решения о сооружении, определение внешнего вида и порядке содержания элементов благоустройства коллективного или индивидуального назначения на придомовой территории, расположенной в границах земельного участка, принадлежащего на праве собственности собственникам жилых и нежилых помещений принимается на собрании собственников помещений и земельного участка в соответствии с </w:t>
      </w:r>
      <w:hyperlink r:id="rId33" w:history="1">
        <w:r w:rsidRPr="002B63EB">
          <w:rPr>
            <w:rStyle w:val="a5"/>
            <w:rFonts w:ascii="Arial" w:hAnsi="Arial" w:cs="Arial"/>
            <w:sz w:val="24"/>
            <w:szCs w:val="24"/>
          </w:rPr>
          <w:t>Жилищным кодексом</w:t>
        </w:r>
      </w:hyperlink>
      <w:r w:rsidRPr="002B63EB">
        <w:rPr>
          <w:rFonts w:ascii="Arial" w:hAnsi="Arial" w:cs="Arial"/>
          <w:sz w:val="24"/>
          <w:szCs w:val="24"/>
        </w:rPr>
        <w:t xml:space="preserve"> Российской Федерации, другими федеральными законами и настоящими Правилами.</w:t>
      </w:r>
      <w:proofErr w:type="gramEnd"/>
    </w:p>
    <w:bookmarkEnd w:id="180"/>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 xml:space="preserve">4. Озеленение придомовой территории жилого участка производится между </w:t>
      </w:r>
      <w:proofErr w:type="spellStart"/>
      <w:r w:rsidRPr="002B63EB">
        <w:rPr>
          <w:rFonts w:ascii="Arial" w:hAnsi="Arial" w:cs="Arial"/>
          <w:sz w:val="24"/>
          <w:szCs w:val="24"/>
        </w:rPr>
        <w:t>отмосткой</w:t>
      </w:r>
      <w:proofErr w:type="spellEnd"/>
      <w:r w:rsidRPr="002B63EB">
        <w:rPr>
          <w:rFonts w:ascii="Arial" w:hAnsi="Arial" w:cs="Arial"/>
          <w:sz w:val="24"/>
          <w:szCs w:val="24"/>
        </w:rPr>
        <w:t xml:space="preserve"> жилого дома и проездом (придомовые полосы озеленения), между проездом и внешними границами участка. На придомовых полосах следует размещать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приёмы озеленения.</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 xml:space="preserve">5. Ограждение участка жилой застройки возможно, если оно не противоречит градостроительной политике </w:t>
      </w:r>
      <w:proofErr w:type="spellStart"/>
      <w:r w:rsidRPr="002B63EB">
        <w:rPr>
          <w:rFonts w:ascii="Arial" w:hAnsi="Arial" w:cs="Arial"/>
          <w:sz w:val="24"/>
          <w:szCs w:val="24"/>
        </w:rPr>
        <w:t>Во</w:t>
      </w:r>
      <w:r w:rsidR="00623575">
        <w:rPr>
          <w:rFonts w:ascii="Arial" w:hAnsi="Arial" w:cs="Arial"/>
          <w:sz w:val="24"/>
          <w:szCs w:val="24"/>
        </w:rPr>
        <w:t>рошневского</w:t>
      </w:r>
      <w:proofErr w:type="spellEnd"/>
      <w:r w:rsidR="00623575">
        <w:rPr>
          <w:rFonts w:ascii="Arial" w:hAnsi="Arial" w:cs="Arial"/>
          <w:sz w:val="24"/>
          <w:szCs w:val="24"/>
        </w:rPr>
        <w:t xml:space="preserve"> </w:t>
      </w:r>
      <w:r w:rsidRPr="002B63EB">
        <w:rPr>
          <w:rFonts w:ascii="Arial" w:hAnsi="Arial" w:cs="Arial"/>
          <w:sz w:val="24"/>
          <w:szCs w:val="24"/>
        </w:rPr>
        <w:t xml:space="preserve"> сельсовета </w:t>
      </w:r>
      <w:r w:rsidR="00623575">
        <w:rPr>
          <w:rFonts w:ascii="Arial" w:hAnsi="Arial" w:cs="Arial"/>
          <w:sz w:val="24"/>
          <w:szCs w:val="24"/>
        </w:rPr>
        <w:t xml:space="preserve">Курского </w:t>
      </w:r>
      <w:r w:rsidRPr="002B63EB">
        <w:rPr>
          <w:rFonts w:ascii="Arial" w:hAnsi="Arial" w:cs="Arial"/>
          <w:sz w:val="24"/>
          <w:szCs w:val="24"/>
        </w:rPr>
        <w:t xml:space="preserve">района Курской области, условиям размещения жилых участков вдоль магистральных улиц, не препятствует публичному пользованию транспортными и инженерными коммуникациями, расположенными в границах общественных пространств и территорий общественного назначения. Ограждение газонов, площадок на придомовой территории производится в соответствии с </w:t>
      </w:r>
      <w:hyperlink w:anchor="sub_313" w:history="1">
        <w:r w:rsidRPr="000961E3">
          <w:rPr>
            <w:rStyle w:val="a5"/>
            <w:rFonts w:ascii="Arial" w:hAnsi="Arial" w:cs="Arial"/>
            <w:color w:val="auto"/>
            <w:sz w:val="24"/>
            <w:szCs w:val="24"/>
          </w:rPr>
          <w:t>частью 3</w:t>
        </w:r>
      </w:hyperlink>
      <w:r w:rsidRPr="002B63EB">
        <w:rPr>
          <w:rFonts w:ascii="Arial" w:hAnsi="Arial" w:cs="Arial"/>
          <w:sz w:val="24"/>
          <w:szCs w:val="24"/>
        </w:rPr>
        <w:t xml:space="preserve"> настоящей статьи.</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lastRenderedPageBreak/>
        <w:t>6. Благоустройство жилых участков, расположенных в составе зоны исторической застройки, на территориях высокой плотности застройки, вдоль магистралей, на реконструируемых территориях производится с учётом градостроительных нормативов и регламентов, иных нормативных требований.</w:t>
      </w:r>
    </w:p>
    <w:p w:rsidR="002B63EB" w:rsidRPr="002B63EB" w:rsidRDefault="002B63EB" w:rsidP="002B63EB">
      <w:pPr>
        <w:pStyle w:val="a3"/>
        <w:jc w:val="both"/>
        <w:rPr>
          <w:rFonts w:ascii="Arial" w:hAnsi="Arial" w:cs="Arial"/>
          <w:sz w:val="24"/>
          <w:szCs w:val="24"/>
        </w:rPr>
      </w:pPr>
      <w:r w:rsidRPr="002B63EB">
        <w:rPr>
          <w:rFonts w:ascii="Arial" w:hAnsi="Arial" w:cs="Arial"/>
          <w:sz w:val="24"/>
          <w:szCs w:val="24"/>
        </w:rPr>
        <w:t>На территориях охранных зон памятников проектирование благоустройства ведётся в соответствии с режимами зон охраны и типологическими характеристиками застройки.</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 xml:space="preserve">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Тип и внешние параметры ограждения жилых участков вдоль магистральных улиц устанавливается градостроительным регламентом зоны территории </w:t>
      </w:r>
      <w:proofErr w:type="spellStart"/>
      <w:r w:rsidRPr="002B63EB">
        <w:rPr>
          <w:rFonts w:ascii="Arial" w:hAnsi="Arial" w:cs="Arial"/>
          <w:sz w:val="24"/>
          <w:szCs w:val="24"/>
        </w:rPr>
        <w:t>Во</w:t>
      </w:r>
      <w:r w:rsidR="00623575">
        <w:rPr>
          <w:rFonts w:ascii="Arial" w:hAnsi="Arial" w:cs="Arial"/>
          <w:sz w:val="24"/>
          <w:szCs w:val="24"/>
        </w:rPr>
        <w:t>рошневского</w:t>
      </w:r>
      <w:proofErr w:type="spellEnd"/>
      <w:r w:rsidR="00623575">
        <w:rPr>
          <w:rFonts w:ascii="Arial" w:hAnsi="Arial" w:cs="Arial"/>
          <w:sz w:val="24"/>
          <w:szCs w:val="24"/>
        </w:rPr>
        <w:t xml:space="preserve"> </w:t>
      </w:r>
      <w:r w:rsidRPr="002B63EB">
        <w:rPr>
          <w:rFonts w:ascii="Arial" w:hAnsi="Arial" w:cs="Arial"/>
          <w:sz w:val="24"/>
          <w:szCs w:val="24"/>
        </w:rPr>
        <w:t>сельсовета.</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7. На реконструируемых территориях участков жилой застройки производится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2B63EB" w:rsidRPr="002B63EB" w:rsidRDefault="002B63EB" w:rsidP="002B63EB">
      <w:pPr>
        <w:pStyle w:val="a3"/>
        <w:jc w:val="both"/>
        <w:rPr>
          <w:rFonts w:ascii="Arial" w:hAnsi="Arial" w:cs="Arial"/>
          <w:sz w:val="24"/>
          <w:szCs w:val="24"/>
        </w:rPr>
      </w:pPr>
    </w:p>
    <w:p w:rsidR="002B63EB" w:rsidRPr="002B63EB" w:rsidRDefault="002B63EB" w:rsidP="002B63EB">
      <w:pPr>
        <w:pStyle w:val="a3"/>
        <w:jc w:val="both"/>
        <w:rPr>
          <w:rStyle w:val="a4"/>
          <w:rFonts w:ascii="Arial" w:hAnsi="Arial" w:cs="Arial"/>
          <w:sz w:val="24"/>
          <w:szCs w:val="24"/>
        </w:rPr>
      </w:pPr>
      <w:bookmarkStart w:id="181" w:name="_Toc476053661"/>
      <w:bookmarkStart w:id="182" w:name="_Toc476053745"/>
      <w:bookmarkStart w:id="183" w:name="_Toc476053853"/>
      <w:bookmarkStart w:id="184" w:name="_Toc476053997"/>
      <w:bookmarkStart w:id="185" w:name="_Toc476054081"/>
      <w:bookmarkStart w:id="186" w:name="sub_120132"/>
    </w:p>
    <w:p w:rsidR="002B63EB" w:rsidRDefault="00623575" w:rsidP="002B63EB">
      <w:pPr>
        <w:pStyle w:val="a3"/>
        <w:jc w:val="both"/>
        <w:rPr>
          <w:rFonts w:ascii="Arial" w:hAnsi="Arial" w:cs="Arial"/>
          <w:sz w:val="24"/>
          <w:szCs w:val="24"/>
        </w:rPr>
      </w:pPr>
      <w:r>
        <w:rPr>
          <w:rStyle w:val="a4"/>
          <w:rFonts w:ascii="Arial" w:hAnsi="Arial" w:cs="Arial"/>
          <w:sz w:val="24"/>
          <w:szCs w:val="24"/>
        </w:rPr>
        <w:t>Статья 25</w:t>
      </w:r>
      <w:r w:rsidR="002B63EB" w:rsidRPr="002B63EB">
        <w:rPr>
          <w:rStyle w:val="a4"/>
          <w:rFonts w:ascii="Arial" w:hAnsi="Arial" w:cs="Arial"/>
          <w:sz w:val="24"/>
          <w:szCs w:val="24"/>
        </w:rPr>
        <w:t>.</w:t>
      </w:r>
      <w:r w:rsidR="002B63EB" w:rsidRPr="002B63EB">
        <w:rPr>
          <w:rFonts w:ascii="Arial" w:hAnsi="Arial" w:cs="Arial"/>
          <w:sz w:val="24"/>
          <w:szCs w:val="24"/>
        </w:rPr>
        <w:t xml:space="preserve"> </w:t>
      </w:r>
      <w:r w:rsidR="002B63EB" w:rsidRPr="006B2C60">
        <w:rPr>
          <w:rFonts w:ascii="Arial" w:hAnsi="Arial" w:cs="Arial"/>
          <w:b/>
          <w:i/>
          <w:sz w:val="24"/>
          <w:szCs w:val="24"/>
          <w:u w:val="single"/>
        </w:rPr>
        <w:t>Благоустройство территорий дошкольных образовательных и общеобразовательных учреждений</w:t>
      </w:r>
      <w:bookmarkEnd w:id="181"/>
      <w:bookmarkEnd w:id="182"/>
      <w:bookmarkEnd w:id="183"/>
      <w:bookmarkEnd w:id="184"/>
      <w:bookmarkEnd w:id="185"/>
    </w:p>
    <w:p w:rsidR="00623575" w:rsidRPr="002B63EB" w:rsidRDefault="00623575" w:rsidP="002B63EB">
      <w:pPr>
        <w:pStyle w:val="a3"/>
        <w:jc w:val="both"/>
        <w:rPr>
          <w:rFonts w:ascii="Arial" w:hAnsi="Arial" w:cs="Arial"/>
          <w:sz w:val="24"/>
          <w:szCs w:val="24"/>
        </w:rPr>
      </w:pPr>
    </w:p>
    <w:bookmarkEnd w:id="186"/>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 xml:space="preserve">1. </w:t>
      </w:r>
      <w:proofErr w:type="gramStart"/>
      <w:r w:rsidRPr="002B63EB">
        <w:rPr>
          <w:rFonts w:ascii="Arial" w:hAnsi="Arial" w:cs="Arial"/>
          <w:sz w:val="24"/>
          <w:szCs w:val="24"/>
        </w:rPr>
        <w:t>На территории дошкольных образовательных и общеобразовательных учреждений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функциональное освещение, закрытые водостоки, озеленение и другие элементы благоустройства, в соответствии с требованиями соответствующих технических регламентов, санитарных, строительных норм и правил.</w:t>
      </w:r>
      <w:proofErr w:type="gramEnd"/>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2. Обязательный перечень элементов благоустройства на территории дошкольных образовательных и общеобразовательных учреждений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При озеленении территории дошкольных образовательных и общеобразовательных учреждений не допускается применение растений с ядовитыми плодами, соцветиями, листьями.</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3. Не допускается при проектировании инженерных коммуникаций квартала их трассировка через территорию дошкольных образовательных и общеобразовательных учреждений, а уже существующие сети при реконструкции территории квартала подлежат переносу с территории дошкольных образовательных и общеобразовательных учреждений. Собственные инженерные сети дошкольных образовательных и общеобразовательных учреждений не должны проходить под игровыми и спортивными площадками. Устройство смотровых колодцев производится на территориях площадок, проездов, проходов. Места их размещения на других территориях в границах участка должны быть огорожены и выделены предупреждающими об опасности знаками.</w:t>
      </w:r>
    </w:p>
    <w:p w:rsidR="002B63EB" w:rsidRPr="002B63EB" w:rsidRDefault="002B63EB" w:rsidP="002B63EB">
      <w:pPr>
        <w:pStyle w:val="a3"/>
        <w:jc w:val="both"/>
        <w:rPr>
          <w:rFonts w:ascii="Arial" w:hAnsi="Arial" w:cs="Arial"/>
          <w:sz w:val="24"/>
          <w:szCs w:val="24"/>
        </w:rPr>
      </w:pPr>
    </w:p>
    <w:p w:rsidR="002B63EB" w:rsidRPr="002B63EB" w:rsidRDefault="00623575" w:rsidP="00623575">
      <w:pPr>
        <w:pStyle w:val="a3"/>
        <w:ind w:firstLine="708"/>
        <w:jc w:val="both"/>
        <w:rPr>
          <w:rFonts w:ascii="Arial" w:hAnsi="Arial" w:cs="Arial"/>
          <w:sz w:val="24"/>
          <w:szCs w:val="24"/>
        </w:rPr>
      </w:pPr>
      <w:bookmarkStart w:id="187" w:name="_Toc476053662"/>
      <w:bookmarkStart w:id="188" w:name="_Toc476053746"/>
      <w:bookmarkStart w:id="189" w:name="_Toc476053854"/>
      <w:bookmarkStart w:id="190" w:name="_Toc476053998"/>
      <w:bookmarkStart w:id="191" w:name="_Toc476054082"/>
      <w:bookmarkStart w:id="192" w:name="sub_120133"/>
      <w:r>
        <w:rPr>
          <w:rStyle w:val="a4"/>
          <w:rFonts w:ascii="Arial" w:hAnsi="Arial" w:cs="Arial"/>
          <w:sz w:val="24"/>
          <w:szCs w:val="24"/>
        </w:rPr>
        <w:lastRenderedPageBreak/>
        <w:t>Статья 26</w:t>
      </w:r>
      <w:r w:rsidR="002B63EB" w:rsidRPr="002B63EB">
        <w:rPr>
          <w:rStyle w:val="a4"/>
          <w:rFonts w:ascii="Arial" w:hAnsi="Arial" w:cs="Arial"/>
          <w:sz w:val="24"/>
          <w:szCs w:val="24"/>
        </w:rPr>
        <w:t>.</w:t>
      </w:r>
      <w:r w:rsidR="002B63EB" w:rsidRPr="002B63EB">
        <w:rPr>
          <w:rFonts w:ascii="Arial" w:hAnsi="Arial" w:cs="Arial"/>
          <w:sz w:val="24"/>
          <w:szCs w:val="24"/>
        </w:rPr>
        <w:t xml:space="preserve"> Благоустройство и содержание участков длительного и кратковременного хранения автотранспортных средств</w:t>
      </w:r>
      <w:bookmarkEnd w:id="187"/>
      <w:bookmarkEnd w:id="188"/>
      <w:bookmarkEnd w:id="189"/>
      <w:bookmarkEnd w:id="190"/>
      <w:bookmarkEnd w:id="191"/>
    </w:p>
    <w:bookmarkEnd w:id="192"/>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1. На участке длительного и кратковременного хранения автотранспортных сре</w:t>
      </w:r>
      <w:proofErr w:type="gramStart"/>
      <w:r w:rsidRPr="002B63EB">
        <w:rPr>
          <w:rFonts w:ascii="Arial" w:hAnsi="Arial" w:cs="Arial"/>
          <w:sz w:val="24"/>
          <w:szCs w:val="24"/>
        </w:rPr>
        <w:t>дств пр</w:t>
      </w:r>
      <w:proofErr w:type="gramEnd"/>
      <w:r w:rsidRPr="002B63EB">
        <w:rPr>
          <w:rFonts w:ascii="Arial" w:hAnsi="Arial" w:cs="Arial"/>
          <w:sz w:val="24"/>
          <w:szCs w:val="24"/>
        </w:rPr>
        <w:t>едусматривается: сооружение гаража (гаражей) или стоянки, накопительной площадки,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стационарный участок длительного и кратковременного хранения автотранспортных средств. Стационарный участок длительного и кратковременного хранения автотранспортных средств изолируется от остальной территории визуально проницаемым ограждением либо полосой зеленых насаждений. Въезды и выезды, как правило, должны иметь закругления бортов тротуаров и газонов радиусом не менее 8 м.</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2. Обязательный перечень элементов благоустройства на участке длительного и кратковременного хранения автотранспортных сре</w:t>
      </w:r>
      <w:proofErr w:type="gramStart"/>
      <w:r w:rsidRPr="002B63EB">
        <w:rPr>
          <w:rFonts w:ascii="Arial" w:hAnsi="Arial" w:cs="Arial"/>
          <w:sz w:val="24"/>
          <w:szCs w:val="24"/>
        </w:rPr>
        <w:t>дств вкл</w:t>
      </w:r>
      <w:proofErr w:type="gramEnd"/>
      <w:r w:rsidRPr="002B63EB">
        <w:rPr>
          <w:rFonts w:ascii="Arial" w:hAnsi="Arial" w:cs="Arial"/>
          <w:sz w:val="24"/>
          <w:szCs w:val="24"/>
        </w:rPr>
        <w:t>ючает: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нумерация боксов, стоянок).</w:t>
      </w:r>
    </w:p>
    <w:p w:rsidR="002B63EB" w:rsidRPr="002B63EB" w:rsidRDefault="002B63EB" w:rsidP="002B63EB">
      <w:pPr>
        <w:pStyle w:val="a3"/>
        <w:jc w:val="both"/>
        <w:rPr>
          <w:rFonts w:ascii="Arial" w:hAnsi="Arial" w:cs="Arial"/>
          <w:sz w:val="24"/>
          <w:szCs w:val="24"/>
        </w:rPr>
      </w:pPr>
      <w:r w:rsidRPr="002B63EB">
        <w:rPr>
          <w:rFonts w:ascii="Arial" w:hAnsi="Arial" w:cs="Arial"/>
          <w:sz w:val="24"/>
          <w:szCs w:val="24"/>
        </w:rPr>
        <w:t>На прилегающих пешеходных дорожках предусматривается съезд - бордюрный пандус - на уровень проезда (не менее одного на участок).</w:t>
      </w:r>
    </w:p>
    <w:p w:rsidR="002B63EB" w:rsidRPr="002B63EB" w:rsidRDefault="002B63EB" w:rsidP="00623575">
      <w:pPr>
        <w:pStyle w:val="a3"/>
        <w:ind w:firstLine="708"/>
        <w:jc w:val="both"/>
        <w:rPr>
          <w:rFonts w:ascii="Arial" w:hAnsi="Arial" w:cs="Arial"/>
          <w:sz w:val="24"/>
          <w:szCs w:val="24"/>
        </w:rPr>
      </w:pPr>
      <w:r w:rsidRPr="002B63EB">
        <w:rPr>
          <w:rFonts w:ascii="Arial" w:hAnsi="Arial" w:cs="Arial"/>
          <w:sz w:val="24"/>
          <w:szCs w:val="24"/>
        </w:rPr>
        <w:t>3. Благоустройство и содержание участка территории, предназначенного для хранения автомобилей в некапитальных нестационарных гаражных сооружениях и участках, прилегающей территории осуществляется собственником либо пользователем земельного участка в соответствии с настоящими Правилами.</w:t>
      </w:r>
    </w:p>
    <w:p w:rsidR="002B63EB" w:rsidRDefault="002B63EB" w:rsidP="00623575">
      <w:pPr>
        <w:pStyle w:val="a3"/>
        <w:ind w:firstLine="708"/>
        <w:jc w:val="both"/>
        <w:rPr>
          <w:rFonts w:ascii="Arial" w:hAnsi="Arial" w:cs="Arial"/>
          <w:sz w:val="24"/>
          <w:szCs w:val="24"/>
        </w:rPr>
      </w:pPr>
      <w:r w:rsidRPr="002B63EB">
        <w:rPr>
          <w:rFonts w:ascii="Arial" w:hAnsi="Arial" w:cs="Arial"/>
          <w:sz w:val="24"/>
          <w:szCs w:val="24"/>
        </w:rPr>
        <w:t xml:space="preserve">4.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осуществляется в соответствии с </w:t>
      </w:r>
      <w:hyperlink r:id="rId34" w:history="1">
        <w:r w:rsidRPr="002B63EB">
          <w:rPr>
            <w:rStyle w:val="a5"/>
            <w:rFonts w:ascii="Arial" w:hAnsi="Arial" w:cs="Arial"/>
            <w:sz w:val="24"/>
            <w:szCs w:val="24"/>
          </w:rPr>
          <w:t>Земельным кодексом</w:t>
        </w:r>
      </w:hyperlink>
      <w:r w:rsidRPr="002B63EB">
        <w:rPr>
          <w:rFonts w:ascii="Arial" w:hAnsi="Arial" w:cs="Arial"/>
          <w:sz w:val="24"/>
          <w:szCs w:val="24"/>
        </w:rPr>
        <w:t xml:space="preserve"> Российской Федерации. Самовольное (самоуправное) использование земельного участка, находящегося в муниципальной собственности, а также земельных участков, государственная собственность на которые не разграничена, для размещения капитальных либо некапитальных гаражных сооружений не допускается и влечёт за собой ответственность виновных лиц в соответствии с законодательством.</w:t>
      </w:r>
    </w:p>
    <w:p w:rsidR="00623575" w:rsidRPr="002B63EB" w:rsidRDefault="00623575" w:rsidP="00623575">
      <w:pPr>
        <w:pStyle w:val="a3"/>
        <w:ind w:firstLine="708"/>
        <w:jc w:val="both"/>
        <w:rPr>
          <w:rFonts w:ascii="Arial" w:hAnsi="Arial" w:cs="Arial"/>
          <w:sz w:val="24"/>
          <w:szCs w:val="24"/>
        </w:rPr>
      </w:pPr>
    </w:p>
    <w:p w:rsidR="00665D0F" w:rsidRDefault="00665D0F" w:rsidP="00623575">
      <w:pPr>
        <w:pStyle w:val="a3"/>
        <w:jc w:val="center"/>
        <w:rPr>
          <w:rFonts w:ascii="Arial" w:hAnsi="Arial" w:cs="Arial"/>
          <w:b/>
          <w:sz w:val="28"/>
          <w:szCs w:val="28"/>
        </w:rPr>
      </w:pPr>
      <w:bookmarkStart w:id="193" w:name="_Toc476052720"/>
      <w:bookmarkStart w:id="194" w:name="_Toc476052765"/>
      <w:bookmarkStart w:id="195" w:name="_Toc476053663"/>
      <w:bookmarkStart w:id="196" w:name="_Toc476053747"/>
      <w:bookmarkStart w:id="197" w:name="_Toc476053855"/>
      <w:bookmarkStart w:id="198" w:name="_Toc476053999"/>
      <w:bookmarkStart w:id="199" w:name="_Toc476054083"/>
      <w:bookmarkStart w:id="200" w:name="sub_120139"/>
    </w:p>
    <w:p w:rsidR="00665D0F" w:rsidRDefault="00665D0F" w:rsidP="00623575">
      <w:pPr>
        <w:pStyle w:val="a3"/>
        <w:jc w:val="center"/>
        <w:rPr>
          <w:rFonts w:ascii="Arial" w:hAnsi="Arial" w:cs="Arial"/>
          <w:b/>
          <w:sz w:val="28"/>
          <w:szCs w:val="28"/>
        </w:rPr>
      </w:pPr>
    </w:p>
    <w:p w:rsidR="00665D0F" w:rsidRDefault="00665D0F" w:rsidP="00623575">
      <w:pPr>
        <w:pStyle w:val="a3"/>
        <w:jc w:val="center"/>
        <w:rPr>
          <w:rFonts w:ascii="Arial" w:hAnsi="Arial" w:cs="Arial"/>
          <w:b/>
          <w:sz w:val="28"/>
          <w:szCs w:val="28"/>
        </w:rPr>
      </w:pPr>
    </w:p>
    <w:p w:rsidR="002A635D" w:rsidRDefault="002A635D" w:rsidP="00623575">
      <w:pPr>
        <w:pStyle w:val="a3"/>
        <w:jc w:val="center"/>
        <w:rPr>
          <w:rFonts w:ascii="Arial" w:hAnsi="Arial" w:cs="Arial"/>
          <w:b/>
          <w:sz w:val="28"/>
          <w:szCs w:val="28"/>
        </w:rPr>
      </w:pPr>
    </w:p>
    <w:p w:rsidR="002A635D" w:rsidRDefault="002A635D" w:rsidP="00623575">
      <w:pPr>
        <w:pStyle w:val="a3"/>
        <w:jc w:val="center"/>
        <w:rPr>
          <w:rFonts w:ascii="Arial" w:hAnsi="Arial" w:cs="Arial"/>
          <w:b/>
          <w:sz w:val="28"/>
          <w:szCs w:val="28"/>
        </w:rPr>
      </w:pPr>
    </w:p>
    <w:p w:rsidR="002A635D" w:rsidRDefault="002A635D" w:rsidP="00623575">
      <w:pPr>
        <w:pStyle w:val="a3"/>
        <w:jc w:val="center"/>
        <w:rPr>
          <w:rFonts w:ascii="Arial" w:hAnsi="Arial" w:cs="Arial"/>
          <w:b/>
          <w:sz w:val="28"/>
          <w:szCs w:val="28"/>
        </w:rPr>
      </w:pPr>
    </w:p>
    <w:p w:rsidR="00623575" w:rsidRPr="006B2C60" w:rsidRDefault="00623575" w:rsidP="00623575">
      <w:pPr>
        <w:pStyle w:val="a3"/>
        <w:jc w:val="center"/>
        <w:rPr>
          <w:rFonts w:ascii="Arial" w:hAnsi="Arial" w:cs="Arial"/>
          <w:b/>
          <w:sz w:val="28"/>
          <w:szCs w:val="28"/>
        </w:rPr>
      </w:pPr>
      <w:r w:rsidRPr="006B2C60">
        <w:rPr>
          <w:rFonts w:ascii="Arial" w:hAnsi="Arial" w:cs="Arial"/>
          <w:b/>
          <w:sz w:val="28"/>
          <w:szCs w:val="28"/>
        </w:rPr>
        <w:t>Раздел 5. Благоустройство на территориях транспортных и инженерных коммуникаций</w:t>
      </w:r>
      <w:bookmarkEnd w:id="193"/>
      <w:bookmarkEnd w:id="194"/>
      <w:bookmarkEnd w:id="195"/>
      <w:bookmarkEnd w:id="196"/>
      <w:bookmarkEnd w:id="197"/>
      <w:bookmarkEnd w:id="198"/>
      <w:bookmarkEnd w:id="199"/>
    </w:p>
    <w:bookmarkEnd w:id="200"/>
    <w:p w:rsidR="00623575" w:rsidRPr="00623575" w:rsidRDefault="00623575" w:rsidP="00623575">
      <w:pPr>
        <w:pStyle w:val="a3"/>
        <w:jc w:val="both"/>
        <w:rPr>
          <w:rFonts w:ascii="Arial" w:hAnsi="Arial" w:cs="Arial"/>
          <w:sz w:val="24"/>
          <w:szCs w:val="24"/>
        </w:rPr>
      </w:pPr>
    </w:p>
    <w:p w:rsidR="00623575" w:rsidRDefault="00D05E8D" w:rsidP="00623575">
      <w:pPr>
        <w:pStyle w:val="a3"/>
        <w:jc w:val="both"/>
        <w:rPr>
          <w:rFonts w:ascii="Arial" w:hAnsi="Arial" w:cs="Arial"/>
          <w:sz w:val="24"/>
          <w:szCs w:val="24"/>
        </w:rPr>
      </w:pPr>
      <w:bookmarkStart w:id="201" w:name="_Toc476053664"/>
      <w:bookmarkStart w:id="202" w:name="_Toc476053748"/>
      <w:bookmarkStart w:id="203" w:name="_Toc476053856"/>
      <w:bookmarkStart w:id="204" w:name="_Toc476054000"/>
      <w:bookmarkStart w:id="205" w:name="_Toc476054084"/>
      <w:bookmarkStart w:id="206" w:name="sub_120134"/>
      <w:r>
        <w:rPr>
          <w:rStyle w:val="a4"/>
          <w:rFonts w:ascii="Arial" w:hAnsi="Arial" w:cs="Arial"/>
          <w:sz w:val="24"/>
          <w:szCs w:val="24"/>
        </w:rPr>
        <w:t>Статья 27</w:t>
      </w:r>
      <w:r w:rsidR="00623575" w:rsidRPr="00623575">
        <w:rPr>
          <w:rStyle w:val="a4"/>
          <w:rFonts w:ascii="Arial" w:hAnsi="Arial" w:cs="Arial"/>
          <w:sz w:val="24"/>
          <w:szCs w:val="24"/>
        </w:rPr>
        <w:t>.</w:t>
      </w:r>
      <w:r w:rsidR="00623575" w:rsidRPr="00623575">
        <w:rPr>
          <w:rFonts w:ascii="Arial" w:hAnsi="Arial" w:cs="Arial"/>
          <w:sz w:val="24"/>
          <w:szCs w:val="24"/>
        </w:rPr>
        <w:t xml:space="preserve"> </w:t>
      </w:r>
      <w:r w:rsidR="00623575" w:rsidRPr="006B2C60">
        <w:rPr>
          <w:rFonts w:ascii="Arial" w:hAnsi="Arial" w:cs="Arial"/>
          <w:b/>
          <w:i/>
          <w:sz w:val="24"/>
          <w:szCs w:val="24"/>
          <w:u w:val="single"/>
        </w:rPr>
        <w:t>Общие положения</w:t>
      </w:r>
      <w:bookmarkEnd w:id="201"/>
      <w:bookmarkEnd w:id="202"/>
      <w:bookmarkEnd w:id="203"/>
      <w:bookmarkEnd w:id="204"/>
      <w:bookmarkEnd w:id="205"/>
    </w:p>
    <w:p w:rsidR="00D05E8D" w:rsidRPr="00623575" w:rsidRDefault="00D05E8D" w:rsidP="00623575">
      <w:pPr>
        <w:pStyle w:val="a3"/>
        <w:jc w:val="both"/>
        <w:rPr>
          <w:rFonts w:ascii="Arial" w:hAnsi="Arial" w:cs="Arial"/>
          <w:sz w:val="24"/>
          <w:szCs w:val="24"/>
        </w:rPr>
      </w:pPr>
    </w:p>
    <w:bookmarkEnd w:id="206"/>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 xml:space="preserve">1. Объектами нормирования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w:t>
      </w:r>
      <w:r w:rsidRPr="00623575">
        <w:rPr>
          <w:rFonts w:ascii="Arial" w:hAnsi="Arial" w:cs="Arial"/>
          <w:sz w:val="24"/>
          <w:szCs w:val="24"/>
        </w:rPr>
        <w:lastRenderedPageBreak/>
        <w:t>различных типов. Проектирование благоустройства производится на сеть улиц определённой категории, отдельную улицу или площадь, часть улицы или площади, транспортное сооружение.</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 xml:space="preserve">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Проектирование комплексного благоустройства на территориях транспортных и инженерных коммуникаций   </w:t>
      </w:r>
      <w:proofErr w:type="spellStart"/>
      <w:r w:rsidRPr="00623575">
        <w:rPr>
          <w:rFonts w:ascii="Arial" w:hAnsi="Arial" w:cs="Arial"/>
          <w:sz w:val="24"/>
          <w:szCs w:val="24"/>
        </w:rPr>
        <w:t>Ворошневского</w:t>
      </w:r>
      <w:proofErr w:type="spellEnd"/>
      <w:r w:rsidRPr="00623575">
        <w:rPr>
          <w:rFonts w:ascii="Arial" w:hAnsi="Arial" w:cs="Arial"/>
          <w:sz w:val="24"/>
          <w:szCs w:val="24"/>
        </w:rPr>
        <w:t xml:space="preserve"> сельсовета  следует вести с учётом </w:t>
      </w:r>
      <w:hyperlink r:id="rId35" w:history="1">
        <w:proofErr w:type="spellStart"/>
        <w:r w:rsidRPr="00623575">
          <w:rPr>
            <w:rStyle w:val="a5"/>
            <w:rFonts w:ascii="Arial" w:hAnsi="Arial" w:cs="Arial"/>
            <w:sz w:val="24"/>
            <w:szCs w:val="24"/>
          </w:rPr>
          <w:t>СНиП</w:t>
        </w:r>
        <w:proofErr w:type="spellEnd"/>
        <w:r w:rsidRPr="00623575">
          <w:rPr>
            <w:rStyle w:val="a5"/>
            <w:rFonts w:ascii="Arial" w:hAnsi="Arial" w:cs="Arial"/>
            <w:sz w:val="24"/>
            <w:szCs w:val="24"/>
          </w:rPr>
          <w:t xml:space="preserve"> 35-01-2001</w:t>
        </w:r>
      </w:hyperlink>
      <w:r w:rsidRPr="00623575">
        <w:rPr>
          <w:rFonts w:ascii="Arial" w:hAnsi="Arial" w:cs="Arial"/>
          <w:sz w:val="24"/>
          <w:szCs w:val="24"/>
        </w:rPr>
        <w:t xml:space="preserve"> "Доступность зданий и сооружений для </w:t>
      </w:r>
      <w:proofErr w:type="spellStart"/>
      <w:r w:rsidRPr="00623575">
        <w:rPr>
          <w:rFonts w:ascii="Arial" w:hAnsi="Arial" w:cs="Arial"/>
          <w:sz w:val="24"/>
          <w:szCs w:val="24"/>
        </w:rPr>
        <w:t>маломобильных</w:t>
      </w:r>
      <w:proofErr w:type="spellEnd"/>
      <w:r w:rsidRPr="00623575">
        <w:rPr>
          <w:rFonts w:ascii="Arial" w:hAnsi="Arial" w:cs="Arial"/>
          <w:sz w:val="24"/>
          <w:szCs w:val="24"/>
        </w:rPr>
        <w:t xml:space="preserve"> групп населения", </w:t>
      </w:r>
      <w:hyperlink r:id="rId36" w:history="1">
        <w:proofErr w:type="spellStart"/>
        <w:r w:rsidRPr="00623575">
          <w:rPr>
            <w:rStyle w:val="a5"/>
            <w:rFonts w:ascii="Arial" w:hAnsi="Arial" w:cs="Arial"/>
            <w:sz w:val="24"/>
            <w:szCs w:val="24"/>
          </w:rPr>
          <w:t>СНиП</w:t>
        </w:r>
        <w:proofErr w:type="spellEnd"/>
        <w:r w:rsidRPr="00623575">
          <w:rPr>
            <w:rStyle w:val="a5"/>
            <w:rFonts w:ascii="Arial" w:hAnsi="Arial" w:cs="Arial"/>
            <w:sz w:val="24"/>
            <w:szCs w:val="24"/>
          </w:rPr>
          <w:t xml:space="preserve"> 2.05.02</w:t>
        </w:r>
      </w:hyperlink>
      <w:r w:rsidRPr="00623575">
        <w:rPr>
          <w:rFonts w:ascii="Arial" w:hAnsi="Arial" w:cs="Arial"/>
          <w:sz w:val="24"/>
          <w:szCs w:val="24"/>
        </w:rPr>
        <w:t xml:space="preserve"> "Автомобильные дороги", </w:t>
      </w:r>
      <w:hyperlink r:id="rId37" w:history="1">
        <w:r w:rsidRPr="00623575">
          <w:rPr>
            <w:rStyle w:val="a5"/>
            <w:rFonts w:ascii="Arial" w:hAnsi="Arial" w:cs="Arial"/>
            <w:sz w:val="24"/>
            <w:szCs w:val="24"/>
          </w:rPr>
          <w:t xml:space="preserve">ГОСТ </w:t>
        </w:r>
        <w:proofErr w:type="gramStart"/>
        <w:r w:rsidRPr="00623575">
          <w:rPr>
            <w:rStyle w:val="a5"/>
            <w:rFonts w:ascii="Arial" w:hAnsi="Arial" w:cs="Arial"/>
            <w:sz w:val="24"/>
            <w:szCs w:val="24"/>
          </w:rPr>
          <w:t>Р</w:t>
        </w:r>
        <w:proofErr w:type="gramEnd"/>
        <w:r w:rsidRPr="00623575">
          <w:rPr>
            <w:rStyle w:val="a5"/>
            <w:rFonts w:ascii="Arial" w:hAnsi="Arial" w:cs="Arial"/>
            <w:sz w:val="24"/>
            <w:szCs w:val="24"/>
          </w:rPr>
          <w:t xml:space="preserve"> 52289-2004</w:t>
        </w:r>
      </w:hyperlink>
      <w:r w:rsidRPr="00623575">
        <w:rPr>
          <w:rFonts w:ascii="Arial"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38" w:history="1">
        <w:r w:rsidRPr="00623575">
          <w:rPr>
            <w:rStyle w:val="a5"/>
            <w:rFonts w:ascii="Arial" w:hAnsi="Arial" w:cs="Arial"/>
            <w:sz w:val="24"/>
            <w:szCs w:val="24"/>
          </w:rPr>
          <w:t xml:space="preserve">ГОСТ </w:t>
        </w:r>
        <w:proofErr w:type="gramStart"/>
        <w:r w:rsidRPr="00623575">
          <w:rPr>
            <w:rStyle w:val="a5"/>
            <w:rFonts w:ascii="Arial" w:hAnsi="Arial" w:cs="Arial"/>
            <w:sz w:val="24"/>
            <w:szCs w:val="24"/>
          </w:rPr>
          <w:t>Р</w:t>
        </w:r>
        <w:proofErr w:type="gramEnd"/>
        <w:r w:rsidRPr="00623575">
          <w:rPr>
            <w:rStyle w:val="a5"/>
            <w:rFonts w:ascii="Arial" w:hAnsi="Arial" w:cs="Arial"/>
            <w:sz w:val="24"/>
            <w:szCs w:val="24"/>
          </w:rPr>
          <w:t xml:space="preserve"> 52290-2004</w:t>
        </w:r>
      </w:hyperlink>
      <w:r w:rsidRPr="00623575">
        <w:rPr>
          <w:rFonts w:ascii="Arial" w:hAnsi="Arial" w:cs="Arial"/>
          <w:sz w:val="24"/>
          <w:szCs w:val="24"/>
        </w:rPr>
        <w:t xml:space="preserve"> "Технические средства организации дорожного движения. Знаки дорожные. Общие технические требования", </w:t>
      </w:r>
      <w:hyperlink r:id="rId39" w:history="1">
        <w:r w:rsidRPr="00623575">
          <w:rPr>
            <w:rStyle w:val="a5"/>
            <w:rFonts w:ascii="Arial" w:hAnsi="Arial" w:cs="Arial"/>
            <w:sz w:val="24"/>
            <w:szCs w:val="24"/>
          </w:rPr>
          <w:t xml:space="preserve">ГОСТ </w:t>
        </w:r>
        <w:proofErr w:type="gramStart"/>
        <w:r w:rsidRPr="00623575">
          <w:rPr>
            <w:rStyle w:val="a5"/>
            <w:rFonts w:ascii="Arial" w:hAnsi="Arial" w:cs="Arial"/>
            <w:sz w:val="24"/>
            <w:szCs w:val="24"/>
          </w:rPr>
          <w:t>Р</w:t>
        </w:r>
        <w:proofErr w:type="gramEnd"/>
        <w:r w:rsidRPr="00623575">
          <w:rPr>
            <w:rStyle w:val="a5"/>
            <w:rFonts w:ascii="Arial" w:hAnsi="Arial" w:cs="Arial"/>
            <w:sz w:val="24"/>
            <w:szCs w:val="24"/>
          </w:rPr>
          <w:t xml:space="preserve"> 51256</w:t>
        </w:r>
      </w:hyperlink>
      <w:r w:rsidRPr="00623575">
        <w:rPr>
          <w:rFonts w:ascii="Arial" w:hAnsi="Arial" w:cs="Arial"/>
          <w:sz w:val="24"/>
          <w:szCs w:val="24"/>
        </w:rPr>
        <w:t xml:space="preserve"> "Технические средства организации дорожного движения. Разметка дорожная. Типы и основные параметры. Общие технические требования", обеспечивая условия безопасности населения и защиту прилегающих территорий от воздействия транспорта и инженерных коммуникаций.</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 xml:space="preserve">3. Улицы, площади, газоны, тротуары, дороги на территории </w:t>
      </w:r>
      <w:proofErr w:type="spellStart"/>
      <w:r w:rsidRPr="00623575">
        <w:rPr>
          <w:rFonts w:ascii="Arial" w:hAnsi="Arial" w:cs="Arial"/>
          <w:sz w:val="24"/>
          <w:szCs w:val="24"/>
        </w:rPr>
        <w:t>Во</w:t>
      </w:r>
      <w:r w:rsidR="00D05E8D">
        <w:rPr>
          <w:rFonts w:ascii="Arial" w:hAnsi="Arial" w:cs="Arial"/>
          <w:sz w:val="24"/>
          <w:szCs w:val="24"/>
        </w:rPr>
        <w:t>рошневского</w:t>
      </w:r>
      <w:proofErr w:type="spellEnd"/>
      <w:r w:rsidR="00D05E8D">
        <w:rPr>
          <w:rFonts w:ascii="Arial" w:hAnsi="Arial" w:cs="Arial"/>
          <w:sz w:val="24"/>
          <w:szCs w:val="24"/>
        </w:rPr>
        <w:t xml:space="preserve"> </w:t>
      </w:r>
      <w:r w:rsidRPr="00623575">
        <w:rPr>
          <w:rFonts w:ascii="Arial" w:hAnsi="Arial" w:cs="Arial"/>
          <w:sz w:val="24"/>
          <w:szCs w:val="24"/>
        </w:rPr>
        <w:t xml:space="preserve">сельсовета являются территориями общественного назначения, использование которых осуществляется на равных и безвозмездных условиях в соответствии с федеральными законами, законами Курской области, нормативными правовыми актами, включая настоящие Правила, за исключением случаев использования физическими и юридическими лицами указанных в настоящей статье частей земельных участков, на которых размещены объекты </w:t>
      </w:r>
      <w:proofErr w:type="gramStart"/>
      <w:r w:rsidRPr="00623575">
        <w:rPr>
          <w:rFonts w:ascii="Arial" w:hAnsi="Arial" w:cs="Arial"/>
          <w:sz w:val="24"/>
          <w:szCs w:val="24"/>
        </w:rPr>
        <w:t>благоустройства</w:t>
      </w:r>
      <w:proofErr w:type="gramEnd"/>
      <w:r w:rsidRPr="00623575">
        <w:rPr>
          <w:rFonts w:ascii="Arial" w:hAnsi="Arial" w:cs="Arial"/>
          <w:sz w:val="24"/>
          <w:szCs w:val="24"/>
        </w:rPr>
        <w:t xml:space="preserve"> и нормирования для получения прибыли, реализации личного интереса, или иного преимущественного использования.</w:t>
      </w:r>
    </w:p>
    <w:p w:rsidR="00623575" w:rsidRPr="00623575" w:rsidRDefault="00623575" w:rsidP="00623575">
      <w:pPr>
        <w:pStyle w:val="a3"/>
        <w:jc w:val="both"/>
        <w:rPr>
          <w:rFonts w:ascii="Arial" w:hAnsi="Arial" w:cs="Arial"/>
          <w:sz w:val="24"/>
          <w:szCs w:val="24"/>
        </w:rPr>
      </w:pPr>
    </w:p>
    <w:p w:rsidR="00623575" w:rsidRDefault="00D05E8D" w:rsidP="00623575">
      <w:pPr>
        <w:pStyle w:val="a3"/>
        <w:jc w:val="both"/>
        <w:rPr>
          <w:rFonts w:ascii="Arial" w:hAnsi="Arial" w:cs="Arial"/>
          <w:sz w:val="24"/>
          <w:szCs w:val="24"/>
        </w:rPr>
      </w:pPr>
      <w:bookmarkStart w:id="207" w:name="_Toc476053665"/>
      <w:bookmarkStart w:id="208" w:name="_Toc476053749"/>
      <w:bookmarkStart w:id="209" w:name="_Toc476053857"/>
      <w:bookmarkStart w:id="210" w:name="_Toc476054001"/>
      <w:bookmarkStart w:id="211" w:name="_Toc476054085"/>
      <w:bookmarkStart w:id="212" w:name="sub_120135"/>
      <w:r>
        <w:rPr>
          <w:rStyle w:val="a4"/>
          <w:rFonts w:ascii="Arial" w:hAnsi="Arial" w:cs="Arial"/>
          <w:sz w:val="24"/>
          <w:szCs w:val="24"/>
        </w:rPr>
        <w:t>Статья 28</w:t>
      </w:r>
      <w:r w:rsidR="00623575" w:rsidRPr="00623575">
        <w:rPr>
          <w:rStyle w:val="a4"/>
          <w:rFonts w:ascii="Arial" w:hAnsi="Arial" w:cs="Arial"/>
          <w:sz w:val="24"/>
          <w:szCs w:val="24"/>
        </w:rPr>
        <w:t>.</w:t>
      </w:r>
      <w:r w:rsidR="00623575" w:rsidRPr="00623575">
        <w:rPr>
          <w:rFonts w:ascii="Arial" w:hAnsi="Arial" w:cs="Arial"/>
          <w:sz w:val="24"/>
          <w:szCs w:val="24"/>
        </w:rPr>
        <w:t xml:space="preserve"> </w:t>
      </w:r>
      <w:r w:rsidR="00623575" w:rsidRPr="006B2C60">
        <w:rPr>
          <w:rFonts w:ascii="Arial" w:hAnsi="Arial" w:cs="Arial"/>
          <w:b/>
          <w:i/>
          <w:sz w:val="24"/>
          <w:szCs w:val="24"/>
          <w:u w:val="single"/>
        </w:rPr>
        <w:t>Улицы и дороги</w:t>
      </w:r>
      <w:bookmarkEnd w:id="207"/>
      <w:bookmarkEnd w:id="208"/>
      <w:bookmarkEnd w:id="209"/>
      <w:bookmarkEnd w:id="210"/>
      <w:bookmarkEnd w:id="211"/>
    </w:p>
    <w:p w:rsidR="00D05E8D" w:rsidRPr="00623575" w:rsidRDefault="00D05E8D" w:rsidP="00623575">
      <w:pPr>
        <w:pStyle w:val="a3"/>
        <w:jc w:val="both"/>
        <w:rPr>
          <w:rFonts w:ascii="Arial" w:hAnsi="Arial" w:cs="Arial"/>
          <w:sz w:val="24"/>
          <w:szCs w:val="24"/>
        </w:rPr>
      </w:pPr>
    </w:p>
    <w:bookmarkEnd w:id="212"/>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 xml:space="preserve">1. Улицы и дороги на территории </w:t>
      </w:r>
      <w:proofErr w:type="spellStart"/>
      <w:r w:rsidRPr="00623575">
        <w:rPr>
          <w:rFonts w:ascii="Arial" w:hAnsi="Arial" w:cs="Arial"/>
          <w:sz w:val="24"/>
          <w:szCs w:val="24"/>
        </w:rPr>
        <w:t>Ворошневского</w:t>
      </w:r>
      <w:proofErr w:type="spellEnd"/>
      <w:r w:rsidRPr="00623575">
        <w:rPr>
          <w:rFonts w:ascii="Arial" w:hAnsi="Arial" w:cs="Arial"/>
          <w:sz w:val="24"/>
          <w:szCs w:val="24"/>
        </w:rPr>
        <w:t xml:space="preserve"> сельсовета Курского района Курской области по назначению и транспортным характеристикам подразделяются на магистральные улицы районного значения, магистральные улицы регулируемого движения, улицы и дороги местного значения.</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2. При проектировании, обязательный перечень элементов благоустройства на территории улиц и дорог должен включать: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23575" w:rsidRPr="00623575" w:rsidRDefault="00623575" w:rsidP="00623575">
      <w:pPr>
        <w:pStyle w:val="a3"/>
        <w:jc w:val="both"/>
        <w:rPr>
          <w:rFonts w:ascii="Arial" w:hAnsi="Arial" w:cs="Arial"/>
          <w:sz w:val="24"/>
          <w:szCs w:val="24"/>
        </w:rPr>
      </w:pPr>
      <w:r w:rsidRPr="00623575">
        <w:rPr>
          <w:rFonts w:ascii="Arial" w:hAnsi="Arial" w:cs="Arial"/>
          <w:sz w:val="24"/>
          <w:szCs w:val="24"/>
        </w:rPr>
        <w:t>Виды и конструкции дорожного покрытия проектируются с учётом категории улицы и обеспечением безопасности движения</w:t>
      </w:r>
      <w:r w:rsidR="002A635D">
        <w:rPr>
          <w:rFonts w:ascii="Arial" w:hAnsi="Arial" w:cs="Arial"/>
          <w:sz w:val="24"/>
          <w:szCs w:val="24"/>
        </w:rPr>
        <w:t>.</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 xml:space="preserve">3.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623575">
        <w:rPr>
          <w:rFonts w:ascii="Arial" w:hAnsi="Arial" w:cs="Arial"/>
          <w:sz w:val="24"/>
          <w:szCs w:val="24"/>
        </w:rPr>
        <w:t>СНиПами</w:t>
      </w:r>
      <w:proofErr w:type="spellEnd"/>
      <w:r w:rsidRPr="00623575">
        <w:rPr>
          <w:rFonts w:ascii="Arial" w:hAnsi="Arial" w:cs="Arial"/>
          <w:sz w:val="24"/>
          <w:szCs w:val="24"/>
        </w:rPr>
        <w:t xml:space="preserve">. Возможно размещение деревьев в мощении. Размещение зеленых насаждений у поворотов и остановок при нерегулируемом движении следует проектировать </w:t>
      </w:r>
      <w:proofErr w:type="gramStart"/>
      <w:r w:rsidRPr="00623575">
        <w:rPr>
          <w:rFonts w:ascii="Arial" w:hAnsi="Arial" w:cs="Arial"/>
          <w:sz w:val="24"/>
          <w:szCs w:val="24"/>
        </w:rPr>
        <w:t>согласно Правил</w:t>
      </w:r>
      <w:proofErr w:type="gramEnd"/>
      <w:r w:rsidRPr="00623575">
        <w:rPr>
          <w:rFonts w:ascii="Arial" w:hAnsi="Arial" w:cs="Arial"/>
          <w:sz w:val="24"/>
          <w:szCs w:val="24"/>
        </w:rPr>
        <w:t>.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r w:rsidR="000961E3">
        <w:rPr>
          <w:rFonts w:ascii="Arial" w:hAnsi="Arial" w:cs="Arial"/>
          <w:sz w:val="24"/>
          <w:szCs w:val="24"/>
        </w:rPr>
        <w:t>.</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lastRenderedPageBreak/>
        <w:t xml:space="preserve">4. Ограждения улично-дорожной сети и искусственных сооружений проектируются и сооружаются в соответствии с </w:t>
      </w:r>
      <w:hyperlink r:id="rId40" w:history="1">
        <w:r w:rsidRPr="00623575">
          <w:rPr>
            <w:rStyle w:val="a5"/>
            <w:rFonts w:ascii="Arial" w:hAnsi="Arial" w:cs="Arial"/>
            <w:sz w:val="24"/>
            <w:szCs w:val="24"/>
          </w:rPr>
          <w:t xml:space="preserve">ГОСТ </w:t>
        </w:r>
        <w:proofErr w:type="gramStart"/>
        <w:r w:rsidRPr="00623575">
          <w:rPr>
            <w:rStyle w:val="a5"/>
            <w:rFonts w:ascii="Arial" w:hAnsi="Arial" w:cs="Arial"/>
            <w:sz w:val="24"/>
            <w:szCs w:val="24"/>
          </w:rPr>
          <w:t>Р</w:t>
        </w:r>
        <w:proofErr w:type="gramEnd"/>
        <w:r w:rsidRPr="00623575">
          <w:rPr>
            <w:rStyle w:val="a5"/>
            <w:rFonts w:ascii="Arial" w:hAnsi="Arial" w:cs="Arial"/>
            <w:sz w:val="24"/>
            <w:szCs w:val="24"/>
          </w:rPr>
          <w:t xml:space="preserve"> 52289-2004</w:t>
        </w:r>
      </w:hyperlink>
      <w:r w:rsidRPr="00623575">
        <w:rPr>
          <w:rFonts w:ascii="Arial" w:hAnsi="Arial" w:cs="Arial"/>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41" w:history="1">
        <w:r w:rsidRPr="00623575">
          <w:rPr>
            <w:rStyle w:val="a5"/>
            <w:rFonts w:ascii="Arial" w:hAnsi="Arial" w:cs="Arial"/>
            <w:sz w:val="24"/>
            <w:szCs w:val="24"/>
          </w:rPr>
          <w:t>ГОСТ 26804-86</w:t>
        </w:r>
      </w:hyperlink>
      <w:r w:rsidRPr="00623575">
        <w:rPr>
          <w:rFonts w:ascii="Arial" w:hAnsi="Arial" w:cs="Arial"/>
          <w:sz w:val="24"/>
          <w:szCs w:val="24"/>
        </w:rPr>
        <w:t xml:space="preserve"> "Ограждения дорожные металлические барьерного типа", соответствующими техническими регламентами.</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 xml:space="preserve">6. Не организованная в соответствии с требованиями законодательства, стихийная парковка транспортных средств, включая такси, на проезжей части дорог не допускается. </w:t>
      </w:r>
      <w:proofErr w:type="gramStart"/>
      <w:r w:rsidRPr="00623575">
        <w:rPr>
          <w:rFonts w:ascii="Arial" w:hAnsi="Arial" w:cs="Arial"/>
          <w:sz w:val="24"/>
          <w:szCs w:val="24"/>
        </w:rPr>
        <w:t xml:space="preserve">Парковка (парковочные места) для организованной стоянки транспортных средств на платной основе или без взимания платы организуется по решению собственника или иного владельца автомобильной дороги, собственника земельного участка либо собственника части здания, строения или сооружения в порядке, установленном законодательством Российской Федерации, муниципальными правовыми актами администрации </w:t>
      </w:r>
      <w:proofErr w:type="spellStart"/>
      <w:r w:rsidRPr="00623575">
        <w:rPr>
          <w:rFonts w:ascii="Arial" w:hAnsi="Arial" w:cs="Arial"/>
          <w:sz w:val="24"/>
          <w:szCs w:val="24"/>
        </w:rPr>
        <w:t>Во</w:t>
      </w:r>
      <w:r w:rsidR="000961E3">
        <w:rPr>
          <w:rFonts w:ascii="Arial" w:hAnsi="Arial" w:cs="Arial"/>
          <w:sz w:val="24"/>
          <w:szCs w:val="24"/>
        </w:rPr>
        <w:t>рошневского</w:t>
      </w:r>
      <w:proofErr w:type="spellEnd"/>
      <w:r w:rsidR="000961E3">
        <w:rPr>
          <w:rFonts w:ascii="Arial" w:hAnsi="Arial" w:cs="Arial"/>
          <w:sz w:val="24"/>
          <w:szCs w:val="24"/>
        </w:rPr>
        <w:t xml:space="preserve"> </w:t>
      </w:r>
      <w:r w:rsidRPr="00623575">
        <w:rPr>
          <w:rFonts w:ascii="Arial" w:hAnsi="Arial" w:cs="Arial"/>
          <w:sz w:val="24"/>
          <w:szCs w:val="24"/>
        </w:rPr>
        <w:t xml:space="preserve"> сельсовета (в сфере создания и использования парковок на автомобильных дорогах общего пользования местного значения).</w:t>
      </w:r>
      <w:proofErr w:type="gramEnd"/>
    </w:p>
    <w:p w:rsidR="00623575" w:rsidRPr="00623575" w:rsidRDefault="00623575" w:rsidP="00623575">
      <w:pPr>
        <w:pStyle w:val="a3"/>
        <w:jc w:val="both"/>
        <w:rPr>
          <w:rFonts w:ascii="Arial" w:hAnsi="Arial" w:cs="Arial"/>
          <w:sz w:val="24"/>
          <w:szCs w:val="24"/>
        </w:rPr>
      </w:pPr>
    </w:p>
    <w:p w:rsidR="00623575" w:rsidRDefault="00D05E8D" w:rsidP="00623575">
      <w:pPr>
        <w:pStyle w:val="a3"/>
        <w:jc w:val="both"/>
        <w:rPr>
          <w:rFonts w:ascii="Arial" w:hAnsi="Arial" w:cs="Arial"/>
          <w:sz w:val="24"/>
          <w:szCs w:val="24"/>
        </w:rPr>
      </w:pPr>
      <w:bookmarkStart w:id="213" w:name="_Toc476053666"/>
      <w:bookmarkStart w:id="214" w:name="_Toc476053750"/>
      <w:bookmarkStart w:id="215" w:name="_Toc476053858"/>
      <w:bookmarkStart w:id="216" w:name="_Toc476054002"/>
      <w:bookmarkStart w:id="217" w:name="_Toc476054086"/>
      <w:bookmarkStart w:id="218" w:name="sub_120136"/>
      <w:r>
        <w:rPr>
          <w:rStyle w:val="a4"/>
          <w:rFonts w:ascii="Arial" w:hAnsi="Arial" w:cs="Arial"/>
          <w:sz w:val="24"/>
          <w:szCs w:val="24"/>
        </w:rPr>
        <w:t>Статья 29</w:t>
      </w:r>
      <w:r w:rsidR="00623575" w:rsidRPr="00623575">
        <w:rPr>
          <w:rStyle w:val="a4"/>
          <w:rFonts w:ascii="Arial" w:hAnsi="Arial" w:cs="Arial"/>
          <w:sz w:val="24"/>
          <w:szCs w:val="24"/>
        </w:rPr>
        <w:t>.</w:t>
      </w:r>
      <w:r w:rsidR="00623575" w:rsidRPr="00623575">
        <w:rPr>
          <w:rFonts w:ascii="Arial" w:hAnsi="Arial" w:cs="Arial"/>
          <w:sz w:val="24"/>
          <w:szCs w:val="24"/>
        </w:rPr>
        <w:t xml:space="preserve"> </w:t>
      </w:r>
      <w:r w:rsidR="00623575" w:rsidRPr="006B2C60">
        <w:rPr>
          <w:rFonts w:ascii="Arial" w:hAnsi="Arial" w:cs="Arial"/>
          <w:b/>
          <w:i/>
          <w:sz w:val="24"/>
          <w:szCs w:val="24"/>
          <w:u w:val="single"/>
        </w:rPr>
        <w:t>Площади</w:t>
      </w:r>
      <w:bookmarkEnd w:id="213"/>
      <w:bookmarkEnd w:id="214"/>
      <w:bookmarkEnd w:id="215"/>
      <w:bookmarkEnd w:id="216"/>
      <w:bookmarkEnd w:id="217"/>
    </w:p>
    <w:p w:rsidR="00D05E8D" w:rsidRPr="00623575" w:rsidRDefault="00D05E8D" w:rsidP="00623575">
      <w:pPr>
        <w:pStyle w:val="a3"/>
        <w:jc w:val="both"/>
        <w:rPr>
          <w:rFonts w:ascii="Arial" w:hAnsi="Arial" w:cs="Arial"/>
          <w:sz w:val="24"/>
          <w:szCs w:val="24"/>
        </w:rPr>
      </w:pPr>
    </w:p>
    <w:bookmarkEnd w:id="218"/>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 xml:space="preserve">1. </w:t>
      </w:r>
      <w:proofErr w:type="gramStart"/>
      <w:r w:rsidRPr="00623575">
        <w:rPr>
          <w:rFonts w:ascii="Arial" w:hAnsi="Arial" w:cs="Arial"/>
          <w:sz w:val="24"/>
          <w:szCs w:val="24"/>
        </w:rPr>
        <w:t>Площади подразделяются по функциональному назначению на: главные (у зданий органов власти, общественных организаций), при</w:t>
      </w:r>
      <w:r w:rsidR="000961E3">
        <w:rPr>
          <w:rFonts w:ascii="Arial" w:hAnsi="Arial" w:cs="Arial"/>
          <w:sz w:val="24"/>
          <w:szCs w:val="24"/>
        </w:rPr>
        <w:t xml:space="preserve"> </w:t>
      </w:r>
      <w:r w:rsidRPr="00623575">
        <w:rPr>
          <w:rFonts w:ascii="Arial" w:hAnsi="Arial" w:cs="Arial"/>
          <w:sz w:val="24"/>
          <w:szCs w:val="24"/>
        </w:rPr>
        <w:t>объектные (у памятников, кинотеатров, музеев, торговых центров, стадионов, парков, рынков и др.), общественно-транспортные (у вокзалов, автовокзалов и автостанций, на въездах в город), мемориальные (у памятных объектов или мест), площади транспортных развязок.</w:t>
      </w:r>
      <w:proofErr w:type="gramEnd"/>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2. Территории площади, как правило, включают: проезжую часть, пешеходную часть, участки и территории озеленения.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23575" w:rsidRPr="00623575" w:rsidRDefault="00623575" w:rsidP="00623575">
      <w:pPr>
        <w:pStyle w:val="a3"/>
        <w:jc w:val="both"/>
        <w:rPr>
          <w:rFonts w:ascii="Arial" w:hAnsi="Arial" w:cs="Arial"/>
          <w:sz w:val="24"/>
          <w:szCs w:val="24"/>
        </w:rPr>
      </w:pPr>
      <w:r w:rsidRPr="00623575">
        <w:rPr>
          <w:rFonts w:ascii="Arial" w:hAnsi="Arial" w:cs="Arial"/>
          <w:sz w:val="24"/>
          <w:szCs w:val="24"/>
        </w:rPr>
        <w:t>В зависимости от функционального назначения площади рекомендуется размещать следующие дополнительные элементы благоустройства:</w:t>
      </w:r>
    </w:p>
    <w:p w:rsidR="00623575" w:rsidRPr="00623575" w:rsidRDefault="00623575" w:rsidP="00623575">
      <w:pPr>
        <w:pStyle w:val="a3"/>
        <w:jc w:val="both"/>
        <w:rPr>
          <w:rFonts w:ascii="Arial" w:hAnsi="Arial" w:cs="Arial"/>
          <w:sz w:val="24"/>
          <w:szCs w:val="24"/>
        </w:rPr>
      </w:pPr>
      <w:proofErr w:type="gramStart"/>
      <w:r w:rsidRPr="00623575">
        <w:rPr>
          <w:rFonts w:ascii="Arial" w:hAnsi="Arial" w:cs="Arial"/>
          <w:sz w:val="24"/>
          <w:szCs w:val="24"/>
        </w:rPr>
        <w:t>1) на главных, при</w:t>
      </w:r>
      <w:r w:rsidR="000961E3">
        <w:rPr>
          <w:rFonts w:ascii="Arial" w:hAnsi="Arial" w:cs="Arial"/>
          <w:sz w:val="24"/>
          <w:szCs w:val="24"/>
        </w:rPr>
        <w:t xml:space="preserve"> </w:t>
      </w:r>
      <w:r w:rsidRPr="00623575">
        <w:rPr>
          <w:rFonts w:ascii="Arial" w:hAnsi="Arial" w:cs="Arial"/>
          <w:sz w:val="24"/>
          <w:szCs w:val="24"/>
        </w:rPr>
        <w:t>объектных, мемориальных площадях - произведения монументально-декоративного искусства, водные устройства (фонтаны);</w:t>
      </w:r>
      <w:proofErr w:type="gramEnd"/>
    </w:p>
    <w:p w:rsidR="00623575" w:rsidRPr="00623575" w:rsidRDefault="00623575" w:rsidP="00623575">
      <w:pPr>
        <w:pStyle w:val="a3"/>
        <w:jc w:val="both"/>
        <w:rPr>
          <w:rFonts w:ascii="Arial" w:hAnsi="Arial" w:cs="Arial"/>
          <w:sz w:val="24"/>
          <w:szCs w:val="24"/>
        </w:rPr>
      </w:pPr>
      <w:r w:rsidRPr="00623575">
        <w:rPr>
          <w:rFonts w:ascii="Arial" w:hAnsi="Arial" w:cs="Arial"/>
          <w:sz w:val="24"/>
          <w:szCs w:val="24"/>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623575" w:rsidRPr="00623575" w:rsidRDefault="00623575" w:rsidP="00623575">
      <w:pPr>
        <w:pStyle w:val="a3"/>
        <w:jc w:val="both"/>
        <w:rPr>
          <w:rFonts w:ascii="Arial" w:hAnsi="Arial" w:cs="Arial"/>
          <w:sz w:val="24"/>
          <w:szCs w:val="24"/>
        </w:rPr>
      </w:pPr>
      <w:r w:rsidRPr="00623575">
        <w:rPr>
          <w:rFonts w:ascii="Arial" w:hAnsi="Arial" w:cs="Arial"/>
          <w:sz w:val="24"/>
          <w:szCs w:val="24"/>
        </w:rPr>
        <w:t>Виды покрытия пешеходной части площади должны обеспечивать возможность проезда автомобилей специального назначения (пожарных, аварийных, уборочных и др.), временной парковки легковых автомобилей.</w:t>
      </w:r>
    </w:p>
    <w:p w:rsidR="00623575" w:rsidRPr="00623575" w:rsidRDefault="00623575" w:rsidP="00623575">
      <w:pPr>
        <w:pStyle w:val="a3"/>
        <w:jc w:val="both"/>
        <w:rPr>
          <w:rFonts w:ascii="Arial" w:hAnsi="Arial" w:cs="Arial"/>
          <w:sz w:val="24"/>
          <w:szCs w:val="24"/>
        </w:rPr>
      </w:pPr>
      <w:r w:rsidRPr="00623575">
        <w:rPr>
          <w:rFonts w:ascii="Arial" w:hAnsi="Arial" w:cs="Arial"/>
          <w:sz w:val="24"/>
          <w:szCs w:val="24"/>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3. При использовании площадей для массовых публичных мероприятий расчёт допустимой вместимости производится исходя из нормы площади, занимаемой стоящим человеком - 0,8 кв. м, сидящим человеком (с учетом организации проходов) - 1,2 кв. м.</w:t>
      </w:r>
    </w:p>
    <w:p w:rsidR="00623575" w:rsidRPr="00623575" w:rsidRDefault="00623575" w:rsidP="00623575">
      <w:pPr>
        <w:pStyle w:val="a3"/>
        <w:jc w:val="both"/>
        <w:rPr>
          <w:rFonts w:ascii="Arial" w:hAnsi="Arial" w:cs="Arial"/>
          <w:sz w:val="24"/>
          <w:szCs w:val="24"/>
        </w:rPr>
      </w:pPr>
    </w:p>
    <w:p w:rsidR="00623575" w:rsidRDefault="00D05E8D" w:rsidP="00623575">
      <w:pPr>
        <w:pStyle w:val="a3"/>
        <w:jc w:val="both"/>
        <w:rPr>
          <w:rFonts w:ascii="Arial" w:hAnsi="Arial" w:cs="Arial"/>
          <w:sz w:val="24"/>
          <w:szCs w:val="24"/>
        </w:rPr>
      </w:pPr>
      <w:bookmarkStart w:id="219" w:name="_Toc476053667"/>
      <w:bookmarkStart w:id="220" w:name="_Toc476053751"/>
      <w:bookmarkStart w:id="221" w:name="_Toc476053859"/>
      <w:bookmarkStart w:id="222" w:name="_Toc476054003"/>
      <w:bookmarkStart w:id="223" w:name="_Toc476054087"/>
      <w:bookmarkStart w:id="224" w:name="sub_120137"/>
      <w:r>
        <w:rPr>
          <w:rStyle w:val="a4"/>
          <w:rFonts w:ascii="Arial" w:hAnsi="Arial" w:cs="Arial"/>
          <w:sz w:val="24"/>
          <w:szCs w:val="24"/>
        </w:rPr>
        <w:t>Статья 30</w:t>
      </w:r>
      <w:r w:rsidR="00623575" w:rsidRPr="00623575">
        <w:rPr>
          <w:rStyle w:val="a4"/>
          <w:rFonts w:ascii="Arial" w:hAnsi="Arial" w:cs="Arial"/>
          <w:sz w:val="24"/>
          <w:szCs w:val="24"/>
        </w:rPr>
        <w:t>.</w:t>
      </w:r>
      <w:r w:rsidR="00623575" w:rsidRPr="00623575">
        <w:rPr>
          <w:rFonts w:ascii="Arial" w:hAnsi="Arial" w:cs="Arial"/>
          <w:sz w:val="24"/>
          <w:szCs w:val="24"/>
        </w:rPr>
        <w:t xml:space="preserve"> </w:t>
      </w:r>
      <w:r w:rsidR="00623575" w:rsidRPr="006B2C60">
        <w:rPr>
          <w:rFonts w:ascii="Arial" w:hAnsi="Arial" w:cs="Arial"/>
          <w:b/>
          <w:i/>
          <w:sz w:val="24"/>
          <w:szCs w:val="24"/>
          <w:u w:val="single"/>
        </w:rPr>
        <w:t>Пешеходные переходы</w:t>
      </w:r>
      <w:bookmarkEnd w:id="219"/>
      <w:bookmarkEnd w:id="220"/>
      <w:bookmarkEnd w:id="221"/>
      <w:bookmarkEnd w:id="222"/>
      <w:bookmarkEnd w:id="223"/>
    </w:p>
    <w:p w:rsidR="00D05E8D" w:rsidRPr="00623575" w:rsidRDefault="00D05E8D" w:rsidP="00623575">
      <w:pPr>
        <w:pStyle w:val="a3"/>
        <w:jc w:val="both"/>
        <w:rPr>
          <w:rFonts w:ascii="Arial" w:hAnsi="Arial" w:cs="Arial"/>
          <w:sz w:val="24"/>
          <w:szCs w:val="24"/>
        </w:rPr>
      </w:pPr>
    </w:p>
    <w:bookmarkEnd w:id="224"/>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1. Пешеходные переходы размещаются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23575" w:rsidRPr="00623575" w:rsidRDefault="00623575" w:rsidP="00D05E8D">
      <w:pPr>
        <w:pStyle w:val="a3"/>
        <w:ind w:firstLine="708"/>
        <w:jc w:val="both"/>
        <w:rPr>
          <w:rFonts w:ascii="Arial" w:hAnsi="Arial" w:cs="Arial"/>
          <w:sz w:val="24"/>
          <w:szCs w:val="24"/>
        </w:rPr>
      </w:pPr>
      <w:r w:rsidRPr="00623575">
        <w:rPr>
          <w:rFonts w:ascii="Arial" w:hAnsi="Arial" w:cs="Arial"/>
          <w:sz w:val="24"/>
          <w:szCs w:val="24"/>
        </w:rPr>
        <w:t>2.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дорожные знаки.</w:t>
      </w:r>
    </w:p>
    <w:p w:rsidR="00623575" w:rsidRPr="00623575" w:rsidRDefault="00623575" w:rsidP="00623575">
      <w:pPr>
        <w:pStyle w:val="a3"/>
        <w:jc w:val="both"/>
        <w:rPr>
          <w:rFonts w:ascii="Arial" w:hAnsi="Arial" w:cs="Arial"/>
          <w:sz w:val="24"/>
          <w:szCs w:val="24"/>
        </w:rPr>
      </w:pPr>
      <w:r w:rsidRPr="00623575">
        <w:rPr>
          <w:rFonts w:ascii="Arial" w:hAnsi="Arial" w:cs="Arial"/>
          <w:sz w:val="24"/>
          <w:szCs w:val="24"/>
        </w:rPr>
        <w:t>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2B63EB" w:rsidRPr="00D05E8D" w:rsidRDefault="002B63EB" w:rsidP="00D05E8D">
      <w:pPr>
        <w:pStyle w:val="a3"/>
        <w:rPr>
          <w:rFonts w:ascii="Arial" w:hAnsi="Arial" w:cs="Arial"/>
          <w:sz w:val="24"/>
          <w:szCs w:val="24"/>
        </w:rPr>
      </w:pPr>
    </w:p>
    <w:p w:rsidR="00D05E8D" w:rsidRDefault="005B6DD7" w:rsidP="00D05E8D">
      <w:pPr>
        <w:pStyle w:val="a3"/>
        <w:jc w:val="both"/>
        <w:rPr>
          <w:rFonts w:ascii="Arial" w:hAnsi="Arial" w:cs="Arial"/>
          <w:sz w:val="24"/>
          <w:szCs w:val="24"/>
        </w:rPr>
      </w:pPr>
      <w:bookmarkStart w:id="225" w:name="_Toc476053668"/>
      <w:bookmarkStart w:id="226" w:name="_Toc476053752"/>
      <w:bookmarkStart w:id="227" w:name="_Toc476053860"/>
      <w:bookmarkStart w:id="228" w:name="_Toc476054004"/>
      <w:bookmarkStart w:id="229" w:name="_Toc476054088"/>
      <w:bookmarkStart w:id="230" w:name="sub_120138"/>
      <w:r>
        <w:rPr>
          <w:rStyle w:val="a4"/>
          <w:rFonts w:ascii="Arial" w:hAnsi="Arial" w:cs="Arial"/>
          <w:sz w:val="24"/>
          <w:szCs w:val="24"/>
        </w:rPr>
        <w:t>Статья 31</w:t>
      </w:r>
      <w:r w:rsidR="00D05E8D" w:rsidRPr="00D05E8D">
        <w:rPr>
          <w:rStyle w:val="a4"/>
          <w:rFonts w:ascii="Arial" w:hAnsi="Arial" w:cs="Arial"/>
          <w:sz w:val="24"/>
          <w:szCs w:val="24"/>
        </w:rPr>
        <w:t>.</w:t>
      </w:r>
      <w:r w:rsidR="00D05E8D" w:rsidRPr="00D05E8D">
        <w:rPr>
          <w:rFonts w:ascii="Arial" w:hAnsi="Arial" w:cs="Arial"/>
          <w:sz w:val="24"/>
          <w:szCs w:val="24"/>
        </w:rPr>
        <w:t xml:space="preserve"> </w:t>
      </w:r>
      <w:r w:rsidR="00D05E8D" w:rsidRPr="006B2C60">
        <w:rPr>
          <w:rFonts w:ascii="Arial" w:hAnsi="Arial" w:cs="Arial"/>
          <w:b/>
          <w:i/>
          <w:sz w:val="24"/>
          <w:szCs w:val="24"/>
          <w:u w:val="single"/>
        </w:rPr>
        <w:t xml:space="preserve">Технические зоны транспортных, инженерных коммуникаций, </w:t>
      </w:r>
      <w:proofErr w:type="spellStart"/>
      <w:r w:rsidR="00D05E8D" w:rsidRPr="006B2C60">
        <w:rPr>
          <w:rFonts w:ascii="Arial" w:hAnsi="Arial" w:cs="Arial"/>
          <w:b/>
          <w:i/>
          <w:sz w:val="24"/>
          <w:szCs w:val="24"/>
          <w:u w:val="single"/>
        </w:rPr>
        <w:t>водоохранные</w:t>
      </w:r>
      <w:proofErr w:type="spellEnd"/>
      <w:r w:rsidR="00D05E8D" w:rsidRPr="006B2C60">
        <w:rPr>
          <w:rFonts w:ascii="Arial" w:hAnsi="Arial" w:cs="Arial"/>
          <w:b/>
          <w:i/>
          <w:sz w:val="24"/>
          <w:szCs w:val="24"/>
          <w:u w:val="single"/>
        </w:rPr>
        <w:t xml:space="preserve"> зоны</w:t>
      </w:r>
      <w:bookmarkEnd w:id="225"/>
      <w:bookmarkEnd w:id="226"/>
      <w:bookmarkEnd w:id="227"/>
      <w:bookmarkEnd w:id="228"/>
      <w:bookmarkEnd w:id="229"/>
    </w:p>
    <w:p w:rsidR="00D05E8D" w:rsidRPr="00D05E8D" w:rsidRDefault="00D05E8D" w:rsidP="00D05E8D">
      <w:pPr>
        <w:pStyle w:val="a3"/>
        <w:jc w:val="both"/>
        <w:rPr>
          <w:rFonts w:ascii="Arial" w:hAnsi="Arial" w:cs="Arial"/>
          <w:sz w:val="24"/>
          <w:szCs w:val="24"/>
        </w:rPr>
      </w:pPr>
    </w:p>
    <w:bookmarkEnd w:id="230"/>
    <w:p w:rsidR="00D05E8D" w:rsidRPr="00D05E8D" w:rsidRDefault="00D05E8D" w:rsidP="00D05E8D">
      <w:pPr>
        <w:pStyle w:val="a3"/>
        <w:ind w:firstLine="708"/>
        <w:jc w:val="both"/>
        <w:rPr>
          <w:rFonts w:ascii="Arial" w:hAnsi="Arial" w:cs="Arial"/>
          <w:sz w:val="24"/>
          <w:szCs w:val="24"/>
        </w:rPr>
      </w:pPr>
      <w:r w:rsidRPr="00D05E8D">
        <w:rPr>
          <w:rFonts w:ascii="Arial" w:hAnsi="Arial" w:cs="Arial"/>
          <w:sz w:val="24"/>
          <w:szCs w:val="24"/>
        </w:rPr>
        <w:t xml:space="preserve">1. На территории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воздушных линий электропередач.</w:t>
      </w:r>
    </w:p>
    <w:p w:rsidR="00D05E8D" w:rsidRPr="00D05E8D" w:rsidRDefault="00D05E8D" w:rsidP="00D05E8D">
      <w:pPr>
        <w:pStyle w:val="a3"/>
        <w:ind w:firstLine="708"/>
        <w:jc w:val="both"/>
        <w:rPr>
          <w:rFonts w:ascii="Arial" w:hAnsi="Arial" w:cs="Arial"/>
          <w:sz w:val="24"/>
          <w:szCs w:val="24"/>
        </w:rPr>
      </w:pPr>
      <w:r w:rsidRPr="00D05E8D">
        <w:rPr>
          <w:rFonts w:ascii="Arial" w:hAnsi="Arial" w:cs="Arial"/>
          <w:sz w:val="24"/>
          <w:szCs w:val="24"/>
        </w:rPr>
        <w:t xml:space="preserve">2. </w:t>
      </w:r>
      <w:proofErr w:type="gramStart"/>
      <w:r w:rsidRPr="00D05E8D">
        <w:rPr>
          <w:rFonts w:ascii="Arial" w:hAnsi="Arial" w:cs="Arial"/>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w:t>
      </w:r>
      <w:proofErr w:type="gramEnd"/>
      <w:r w:rsidRPr="00D05E8D">
        <w:rPr>
          <w:rFonts w:ascii="Arial" w:hAnsi="Arial" w:cs="Arial"/>
          <w:sz w:val="24"/>
          <w:szCs w:val="24"/>
        </w:rPr>
        <w:t xml:space="preserve"> зоне коммуникаций.</w:t>
      </w:r>
    </w:p>
    <w:p w:rsidR="00D05E8D" w:rsidRPr="00D05E8D" w:rsidRDefault="00D05E8D" w:rsidP="00D05E8D">
      <w:pPr>
        <w:pStyle w:val="a3"/>
        <w:ind w:firstLine="708"/>
        <w:jc w:val="both"/>
        <w:rPr>
          <w:rFonts w:ascii="Arial" w:hAnsi="Arial" w:cs="Arial"/>
          <w:sz w:val="24"/>
          <w:szCs w:val="24"/>
        </w:rPr>
      </w:pPr>
      <w:r w:rsidRPr="00D05E8D">
        <w:rPr>
          <w:rFonts w:ascii="Arial" w:hAnsi="Arial" w:cs="Arial"/>
          <w:sz w:val="24"/>
          <w:szCs w:val="24"/>
        </w:rPr>
        <w:t xml:space="preserve">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посадок кустарника и </w:t>
      </w:r>
      <w:proofErr w:type="gramStart"/>
      <w:r w:rsidRPr="00D05E8D">
        <w:rPr>
          <w:rFonts w:ascii="Arial" w:hAnsi="Arial" w:cs="Arial"/>
          <w:sz w:val="24"/>
          <w:szCs w:val="24"/>
        </w:rPr>
        <w:t>групп</w:t>
      </w:r>
      <w:proofErr w:type="gramEnd"/>
      <w:r w:rsidRPr="00D05E8D">
        <w:rPr>
          <w:rFonts w:ascii="Arial" w:hAnsi="Arial" w:cs="Arial"/>
          <w:sz w:val="24"/>
          <w:szCs w:val="24"/>
        </w:rPr>
        <w:t xml:space="preserve"> низко</w:t>
      </w:r>
      <w:r w:rsidR="000961E3">
        <w:rPr>
          <w:rFonts w:ascii="Arial" w:hAnsi="Arial" w:cs="Arial"/>
          <w:sz w:val="24"/>
          <w:szCs w:val="24"/>
        </w:rPr>
        <w:t xml:space="preserve"> </w:t>
      </w:r>
      <w:r w:rsidRPr="00D05E8D">
        <w:rPr>
          <w:rFonts w:ascii="Arial" w:hAnsi="Arial" w:cs="Arial"/>
          <w:sz w:val="24"/>
          <w:szCs w:val="24"/>
        </w:rPr>
        <w:t xml:space="preserve">растущих деревьев с поверхностной (неглубокой) корневой системой. Зеленые насаждения не должны препятствовать обслуживанию сетей или затруднять их эксплуатацию. </w:t>
      </w:r>
      <w:proofErr w:type="gramStart"/>
      <w:r w:rsidRPr="00D05E8D">
        <w:rPr>
          <w:rFonts w:ascii="Arial" w:hAnsi="Arial" w:cs="Arial"/>
          <w:sz w:val="24"/>
          <w:szCs w:val="24"/>
        </w:rPr>
        <w:t>Зелёные насаждения, препятствующие обслуживанию сетей или затрудняющие их эксплуатацию подлежат</w:t>
      </w:r>
      <w:proofErr w:type="gramEnd"/>
      <w:r w:rsidRPr="00D05E8D">
        <w:rPr>
          <w:rFonts w:ascii="Arial" w:hAnsi="Arial" w:cs="Arial"/>
          <w:sz w:val="24"/>
          <w:szCs w:val="24"/>
        </w:rPr>
        <w:t xml:space="preserve"> обрезке или удалению.</w:t>
      </w:r>
    </w:p>
    <w:p w:rsidR="00D05E8D" w:rsidRPr="00D05E8D" w:rsidRDefault="00D05E8D" w:rsidP="00D05E8D">
      <w:pPr>
        <w:pStyle w:val="a3"/>
        <w:ind w:firstLine="708"/>
        <w:jc w:val="both"/>
        <w:rPr>
          <w:rFonts w:ascii="Arial" w:hAnsi="Arial" w:cs="Arial"/>
          <w:sz w:val="24"/>
          <w:szCs w:val="24"/>
        </w:rPr>
      </w:pPr>
      <w:r w:rsidRPr="00D05E8D">
        <w:rPr>
          <w:rFonts w:ascii="Arial" w:hAnsi="Arial" w:cs="Arial"/>
          <w:sz w:val="24"/>
          <w:szCs w:val="24"/>
        </w:rPr>
        <w:t xml:space="preserve">4. Благоустройство территорий </w:t>
      </w:r>
      <w:proofErr w:type="spellStart"/>
      <w:r w:rsidRPr="00D05E8D">
        <w:rPr>
          <w:rFonts w:ascii="Arial" w:hAnsi="Arial" w:cs="Arial"/>
          <w:sz w:val="24"/>
          <w:szCs w:val="24"/>
        </w:rPr>
        <w:t>водоохранных</w:t>
      </w:r>
      <w:proofErr w:type="spellEnd"/>
      <w:r w:rsidRPr="00D05E8D">
        <w:rPr>
          <w:rFonts w:ascii="Arial" w:hAnsi="Arial" w:cs="Arial"/>
          <w:sz w:val="24"/>
          <w:szCs w:val="24"/>
        </w:rPr>
        <w:t xml:space="preserve"> зон производится в соответствии с водным законодательством.</w:t>
      </w:r>
    </w:p>
    <w:p w:rsidR="00D05E8D" w:rsidRPr="00D05E8D" w:rsidRDefault="00D05E8D" w:rsidP="00D05E8D">
      <w:pPr>
        <w:pStyle w:val="a3"/>
        <w:ind w:firstLine="708"/>
        <w:jc w:val="both"/>
        <w:rPr>
          <w:rFonts w:ascii="Arial" w:hAnsi="Arial" w:cs="Arial"/>
          <w:sz w:val="24"/>
          <w:szCs w:val="24"/>
        </w:rPr>
      </w:pPr>
      <w:r w:rsidRPr="00D05E8D">
        <w:rPr>
          <w:rFonts w:ascii="Arial" w:hAnsi="Arial" w:cs="Arial"/>
          <w:sz w:val="24"/>
          <w:szCs w:val="24"/>
        </w:rPr>
        <w:t>5. Прокладку кабелей (ВОЛС, медная пара, телевизионный высокочастотный кабель) осуществлять посредством кабельной канализации в грунте, являющейся наиболее эстетичным и технологичным способом, обеспечивающим высокую защиту от повреждений.</w:t>
      </w:r>
    </w:p>
    <w:p w:rsidR="00D05E8D" w:rsidRPr="00BB7AEE" w:rsidRDefault="00D05E8D" w:rsidP="00D05E8D">
      <w:pPr>
        <w:pStyle w:val="a3"/>
        <w:jc w:val="both"/>
      </w:pPr>
      <w:r w:rsidRPr="00D05E8D">
        <w:rPr>
          <w:rFonts w:ascii="Arial" w:hAnsi="Arial" w:cs="Arial"/>
          <w:sz w:val="24"/>
          <w:szCs w:val="24"/>
        </w:rPr>
        <w:t>Прокладка кабелей методом подвеса на территории   не допускается</w:t>
      </w:r>
      <w:r w:rsidRPr="00BB7AEE">
        <w:t>.</w:t>
      </w:r>
    </w:p>
    <w:p w:rsidR="00D05E8D" w:rsidRPr="006B2C60" w:rsidRDefault="00D05E8D" w:rsidP="00D05E8D">
      <w:pPr>
        <w:pStyle w:val="1"/>
        <w:jc w:val="center"/>
        <w:rPr>
          <w:rFonts w:ascii="Arial" w:hAnsi="Arial" w:cs="Arial"/>
          <w:color w:val="auto"/>
        </w:rPr>
      </w:pPr>
      <w:bookmarkStart w:id="231" w:name="_Toc476052721"/>
      <w:bookmarkStart w:id="232" w:name="_Toc476052766"/>
      <w:bookmarkStart w:id="233" w:name="_Toc476053669"/>
      <w:bookmarkStart w:id="234" w:name="_Toc476053753"/>
      <w:bookmarkStart w:id="235" w:name="_Toc476053861"/>
      <w:bookmarkStart w:id="236" w:name="_Toc476054005"/>
      <w:bookmarkStart w:id="237" w:name="_Toc476054089"/>
      <w:bookmarkStart w:id="238" w:name="sub_1006"/>
      <w:r w:rsidRPr="006B2C60">
        <w:rPr>
          <w:rFonts w:ascii="Arial" w:hAnsi="Arial" w:cs="Arial"/>
          <w:color w:val="auto"/>
        </w:rPr>
        <w:t>Раздел 6. Содержание и уборка, санитарная очистка территорий</w:t>
      </w:r>
      <w:bookmarkEnd w:id="231"/>
      <w:bookmarkEnd w:id="232"/>
      <w:bookmarkEnd w:id="233"/>
      <w:bookmarkEnd w:id="234"/>
      <w:bookmarkEnd w:id="235"/>
      <w:bookmarkEnd w:id="236"/>
      <w:bookmarkEnd w:id="237"/>
    </w:p>
    <w:bookmarkEnd w:id="238"/>
    <w:p w:rsidR="00D05E8D" w:rsidRPr="00D05E8D" w:rsidRDefault="00D05E8D" w:rsidP="00D05E8D">
      <w:pPr>
        <w:pStyle w:val="a3"/>
        <w:jc w:val="both"/>
        <w:rPr>
          <w:rFonts w:ascii="Arial" w:hAnsi="Arial" w:cs="Arial"/>
          <w:sz w:val="24"/>
          <w:szCs w:val="24"/>
        </w:rPr>
      </w:pPr>
    </w:p>
    <w:p w:rsidR="00D05E8D" w:rsidRDefault="005B6DD7" w:rsidP="00D05E8D">
      <w:pPr>
        <w:pStyle w:val="a3"/>
        <w:jc w:val="both"/>
        <w:rPr>
          <w:rFonts w:ascii="Arial" w:hAnsi="Arial" w:cs="Arial"/>
          <w:sz w:val="24"/>
          <w:szCs w:val="24"/>
        </w:rPr>
      </w:pPr>
      <w:bookmarkStart w:id="239" w:name="_Toc476053670"/>
      <w:bookmarkStart w:id="240" w:name="_Toc476053754"/>
      <w:bookmarkStart w:id="241" w:name="_Toc476053862"/>
      <w:bookmarkStart w:id="242" w:name="_Toc476054006"/>
      <w:bookmarkStart w:id="243" w:name="_Toc476054090"/>
      <w:bookmarkStart w:id="244" w:name="sub_120140"/>
      <w:r>
        <w:rPr>
          <w:rStyle w:val="a4"/>
          <w:rFonts w:ascii="Arial" w:hAnsi="Arial" w:cs="Arial"/>
          <w:sz w:val="24"/>
          <w:szCs w:val="24"/>
        </w:rPr>
        <w:lastRenderedPageBreak/>
        <w:t>Статья 32</w:t>
      </w:r>
      <w:r w:rsidR="00D05E8D" w:rsidRPr="00D05E8D">
        <w:rPr>
          <w:rStyle w:val="a4"/>
          <w:rFonts w:ascii="Arial" w:hAnsi="Arial" w:cs="Arial"/>
          <w:sz w:val="24"/>
          <w:szCs w:val="24"/>
        </w:rPr>
        <w:t>.</w:t>
      </w:r>
      <w:r w:rsidR="00D05E8D" w:rsidRPr="00D05E8D">
        <w:rPr>
          <w:rFonts w:ascii="Arial" w:hAnsi="Arial" w:cs="Arial"/>
          <w:sz w:val="24"/>
          <w:szCs w:val="24"/>
        </w:rPr>
        <w:t xml:space="preserve"> </w:t>
      </w:r>
      <w:r w:rsidR="00D05E8D" w:rsidRPr="006B2C60">
        <w:rPr>
          <w:rFonts w:ascii="Arial" w:hAnsi="Arial" w:cs="Arial"/>
          <w:b/>
          <w:i/>
          <w:sz w:val="24"/>
          <w:szCs w:val="24"/>
          <w:u w:val="single"/>
        </w:rPr>
        <w:t xml:space="preserve">Основные принципы содержания и санитарной очистки территории   </w:t>
      </w:r>
      <w:bookmarkEnd w:id="239"/>
      <w:bookmarkEnd w:id="240"/>
      <w:bookmarkEnd w:id="241"/>
      <w:bookmarkEnd w:id="242"/>
      <w:bookmarkEnd w:id="243"/>
      <w:proofErr w:type="spellStart"/>
      <w:r w:rsidR="00D05E8D" w:rsidRPr="006B2C60">
        <w:rPr>
          <w:rFonts w:ascii="Arial" w:hAnsi="Arial" w:cs="Arial"/>
          <w:b/>
          <w:i/>
          <w:sz w:val="24"/>
          <w:szCs w:val="24"/>
          <w:u w:val="single"/>
        </w:rPr>
        <w:t>Ворошневского</w:t>
      </w:r>
      <w:proofErr w:type="spellEnd"/>
      <w:r w:rsidR="00D05E8D" w:rsidRPr="006B2C60">
        <w:rPr>
          <w:rFonts w:ascii="Arial" w:hAnsi="Arial" w:cs="Arial"/>
          <w:b/>
          <w:i/>
          <w:sz w:val="24"/>
          <w:szCs w:val="24"/>
          <w:u w:val="single"/>
        </w:rPr>
        <w:t xml:space="preserve"> сельсовета</w:t>
      </w:r>
    </w:p>
    <w:p w:rsidR="00D05E8D" w:rsidRPr="00D05E8D" w:rsidRDefault="00D05E8D" w:rsidP="00D05E8D">
      <w:pPr>
        <w:pStyle w:val="a3"/>
        <w:jc w:val="both"/>
        <w:rPr>
          <w:rFonts w:ascii="Arial" w:hAnsi="Arial" w:cs="Arial"/>
          <w:sz w:val="24"/>
          <w:szCs w:val="24"/>
        </w:rPr>
      </w:pPr>
    </w:p>
    <w:bookmarkEnd w:id="244"/>
    <w:p w:rsidR="00D05E8D" w:rsidRPr="00D05E8D" w:rsidRDefault="00D05E8D" w:rsidP="00D05E8D">
      <w:pPr>
        <w:pStyle w:val="a3"/>
        <w:ind w:firstLine="708"/>
        <w:jc w:val="both"/>
        <w:rPr>
          <w:rFonts w:ascii="Arial" w:hAnsi="Arial" w:cs="Arial"/>
          <w:sz w:val="24"/>
          <w:szCs w:val="24"/>
        </w:rPr>
      </w:pPr>
      <w:r w:rsidRPr="00D05E8D">
        <w:rPr>
          <w:rFonts w:ascii="Arial" w:hAnsi="Arial" w:cs="Arial"/>
          <w:sz w:val="24"/>
          <w:szCs w:val="24"/>
        </w:rPr>
        <w:t xml:space="preserve">1. Содержание и организация периодической уборки и санитарной очистки территорий общественного назначения, общественных пространств, осуществляется  администрацией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а также физическими и юридическими лицами в соответствии с санитарными нормами, правилами, нормативами, с настоящими Правилами и другими муниципальными правовыми актами.</w:t>
      </w:r>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2. Содержание и организация периодической уборки, санитарной очистки территорий земельных участков является обязанностью физических и юридических лиц, собственников, пользователей или владельцев этих земельных участков, зданий, помещений в них и сооружений и осуществляется ими за счёт собственных средств непосредственно либо через наём исполнителей по договору. Организации, осуществляющие регулируемые виды деятельности, производят санитарную очистку прилегающих территорий за счёт собственных средств непосредственно либо через наём исполнителей по договору в пределах средств заложенных в регулируемый тариф.</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 xml:space="preserve">Содержание и организация периодической уборки, санитарной очистки территорий осуществляется в соответствии с федеральными законами, законами Курской области, нормативными правовыми актами (включая санитарные, экологические, технические и технологические правила, нормы и нормативы), настоящими Правилами, иными муниципальными правовыми актами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а также договорами или соглашениями.</w:t>
      </w:r>
    </w:p>
    <w:p w:rsidR="00D05E8D" w:rsidRPr="00D05E8D" w:rsidRDefault="00D05E8D" w:rsidP="005B6DD7">
      <w:pPr>
        <w:pStyle w:val="a3"/>
        <w:ind w:firstLine="708"/>
        <w:jc w:val="both"/>
        <w:rPr>
          <w:rFonts w:ascii="Arial" w:hAnsi="Arial" w:cs="Arial"/>
          <w:sz w:val="24"/>
          <w:szCs w:val="24"/>
        </w:rPr>
      </w:pPr>
      <w:bookmarkStart w:id="245" w:name="sub_393"/>
      <w:r w:rsidRPr="00D05E8D">
        <w:rPr>
          <w:rFonts w:ascii="Arial" w:hAnsi="Arial" w:cs="Arial"/>
          <w:sz w:val="24"/>
          <w:szCs w:val="24"/>
        </w:rPr>
        <w:t xml:space="preserve">3. Организация работ по очистке территорий общественного назначения (общего пользования), не закреплённых за юридическими и физическими лицами, индивидуальными предпринимателями, осуществляется  администрацией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и производится специализированными организациями по договорам, заключаемым в пределах средств, предусмотренных в бюджете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на эти цели.</w:t>
      </w:r>
    </w:p>
    <w:bookmarkEnd w:id="245"/>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 xml:space="preserve">4. </w:t>
      </w:r>
      <w:proofErr w:type="gramStart"/>
      <w:r w:rsidRPr="00D05E8D">
        <w:rPr>
          <w:rFonts w:ascii="Arial" w:hAnsi="Arial" w:cs="Arial"/>
          <w:sz w:val="24"/>
          <w:szCs w:val="24"/>
        </w:rPr>
        <w:t xml:space="preserve">В летний период помимо уборки в границах собственной, прилегающей территории, либо закрепленной за юридическими лицами и индивидуальными предпринимателями на основании соглашений территории, силами владельцев и (или) пользователей должен быть обеспечен выкос сорной травы (высота травяного покрова не должна превышать 15 см), в зимний период - очистка от снега и льда, проведение </w:t>
      </w:r>
      <w:proofErr w:type="spellStart"/>
      <w:r w:rsidRPr="00D05E8D">
        <w:rPr>
          <w:rFonts w:ascii="Arial" w:hAnsi="Arial" w:cs="Arial"/>
          <w:sz w:val="24"/>
          <w:szCs w:val="24"/>
        </w:rPr>
        <w:t>противогололёдных</w:t>
      </w:r>
      <w:proofErr w:type="spellEnd"/>
      <w:r w:rsidRPr="00D05E8D">
        <w:rPr>
          <w:rFonts w:ascii="Arial" w:hAnsi="Arial" w:cs="Arial"/>
          <w:sz w:val="24"/>
          <w:szCs w:val="24"/>
        </w:rPr>
        <w:t xml:space="preserve"> мероприятий, скалывание льда и удаление снежно-ледяных образований.</w:t>
      </w:r>
      <w:proofErr w:type="gramEnd"/>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 xml:space="preserve">5. </w:t>
      </w:r>
      <w:proofErr w:type="gramStart"/>
      <w:r w:rsidRPr="00D05E8D">
        <w:rPr>
          <w:rFonts w:ascii="Arial" w:hAnsi="Arial" w:cs="Arial"/>
          <w:sz w:val="24"/>
          <w:szCs w:val="24"/>
        </w:rPr>
        <w:t xml:space="preserve">Качественные показатели относительной чистоты (допустимого нахождения единиц </w:t>
      </w:r>
      <w:proofErr w:type="spellStart"/>
      <w:r w:rsidRPr="00D05E8D">
        <w:rPr>
          <w:rFonts w:ascii="Arial" w:hAnsi="Arial" w:cs="Arial"/>
          <w:sz w:val="24"/>
          <w:szCs w:val="24"/>
        </w:rPr>
        <w:t>разнообъёмного</w:t>
      </w:r>
      <w:proofErr w:type="spellEnd"/>
      <w:r w:rsidRPr="00D05E8D">
        <w:rPr>
          <w:rFonts w:ascii="Arial" w:hAnsi="Arial" w:cs="Arial"/>
          <w:sz w:val="24"/>
          <w:szCs w:val="24"/>
        </w:rPr>
        <w:t xml:space="preserve"> мусора на единицу площади, организация беспрепятственного и безопасного движения пешеходов и транспортных средств и т.п.) территории и превышения этих уровней устанавливаются правовыми актами администрации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с учётом места расположения объекта (земельного участка), вида его использования, характера и факторов загрязнения, уровня содержания прилегающих территорий, наличия и достаточности мусоросборников.</w:t>
      </w:r>
      <w:proofErr w:type="gramEnd"/>
      <w:r w:rsidRPr="00D05E8D">
        <w:rPr>
          <w:rFonts w:ascii="Arial" w:hAnsi="Arial" w:cs="Arial"/>
          <w:sz w:val="24"/>
          <w:szCs w:val="24"/>
        </w:rPr>
        <w:t xml:space="preserve"> Данные показатели являются основой для определения периодичности необходимой уборки территории и определения факта нарушения договоров (соглашений) о порядке использования и содержания земельного участка, привлечения к ответственности.</w:t>
      </w:r>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 xml:space="preserve">6. Очерёдность осуществления мероприятий, объёмы работ по всем видам очистки и уборки  территорий, системы и методы сбора, обезвреживания и переработки отходов, основные параметры и размещение объектов системы санитарной очистки определяются в соответствии с утверждаемой </w:t>
      </w:r>
      <w:r w:rsidRPr="00D05E8D">
        <w:rPr>
          <w:rFonts w:ascii="Arial" w:hAnsi="Arial" w:cs="Arial"/>
          <w:sz w:val="24"/>
          <w:szCs w:val="24"/>
        </w:rPr>
        <w:lastRenderedPageBreak/>
        <w:t xml:space="preserve">администрацией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Генеральной схемой санитарной очистки территории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иными муниципальными правовыми актами, заключенными соглашениями.</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 xml:space="preserve">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или решения Собрания депутатов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w:t>
      </w:r>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 xml:space="preserve">8. </w:t>
      </w:r>
      <w:proofErr w:type="gramStart"/>
      <w:r w:rsidRPr="00D05E8D">
        <w:rPr>
          <w:rFonts w:ascii="Arial" w:hAnsi="Arial" w:cs="Arial"/>
          <w:sz w:val="24"/>
          <w:szCs w:val="24"/>
        </w:rPr>
        <w:t>Систематическое неисполнение либо ненадлежащее исполнение обязанностей по содержанию и уборке основной и прилегающей территории физическим и (или) юридическим лицом, являющимся собственником некапитального и нестационарного сооружения, расположенного на земельном участке, находящемся в муниципальной собственности, является основанием для досрочного прекращения договора о пользовании этим земельным участком, если это предусмотрено условиями договора, федеральными законами.</w:t>
      </w:r>
      <w:proofErr w:type="gramEnd"/>
      <w:r w:rsidRPr="00D05E8D">
        <w:rPr>
          <w:rFonts w:ascii="Arial" w:hAnsi="Arial" w:cs="Arial"/>
          <w:sz w:val="24"/>
          <w:szCs w:val="24"/>
        </w:rPr>
        <w:t xml:space="preserve"> Данное положение распространяется в полной мере на отношения, связанные с использованием земельных участков для целей, не связанных со строительством, а также на земельные участки, предоставленные под строительство, либо комплексное освоение в целях жилищного строительства, на которых не начато строительство объектов.</w:t>
      </w:r>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9. За неисполнение обязанностей по содержанию и уборке (санитарной очистке) основной и прилегающей территории юридические и физические лица несут ответственность в соответствии с законодательством Российской Федерации, законами Курской области, а также в соответствии с муниципальными контрактами, договорами, соглашениями.</w:t>
      </w:r>
    </w:p>
    <w:p w:rsidR="00D05E8D" w:rsidRPr="00D05E8D" w:rsidRDefault="00D05E8D" w:rsidP="00D05E8D">
      <w:pPr>
        <w:pStyle w:val="a3"/>
        <w:jc w:val="both"/>
        <w:rPr>
          <w:rFonts w:ascii="Arial" w:hAnsi="Arial" w:cs="Arial"/>
          <w:sz w:val="24"/>
          <w:szCs w:val="24"/>
        </w:rPr>
      </w:pPr>
    </w:p>
    <w:p w:rsidR="00D05E8D" w:rsidRDefault="005B6DD7" w:rsidP="00D05E8D">
      <w:pPr>
        <w:pStyle w:val="a3"/>
        <w:jc w:val="both"/>
        <w:rPr>
          <w:rFonts w:ascii="Arial" w:hAnsi="Arial" w:cs="Arial"/>
          <w:sz w:val="24"/>
          <w:szCs w:val="24"/>
        </w:rPr>
      </w:pPr>
      <w:bookmarkStart w:id="246" w:name="_Toc476053671"/>
      <w:bookmarkStart w:id="247" w:name="_Toc476053755"/>
      <w:bookmarkStart w:id="248" w:name="_Toc476053863"/>
      <w:bookmarkStart w:id="249" w:name="_Toc476054007"/>
      <w:bookmarkStart w:id="250" w:name="_Toc476054091"/>
      <w:bookmarkStart w:id="251" w:name="sub_120141"/>
      <w:r>
        <w:rPr>
          <w:rStyle w:val="a4"/>
          <w:rFonts w:ascii="Arial" w:hAnsi="Arial" w:cs="Arial"/>
          <w:sz w:val="24"/>
          <w:szCs w:val="24"/>
        </w:rPr>
        <w:t>Статья 33</w:t>
      </w:r>
      <w:r w:rsidR="00D05E8D" w:rsidRPr="00D05E8D">
        <w:rPr>
          <w:rStyle w:val="a4"/>
          <w:rFonts w:ascii="Arial" w:hAnsi="Arial" w:cs="Arial"/>
          <w:sz w:val="24"/>
          <w:szCs w:val="24"/>
        </w:rPr>
        <w:t>.</w:t>
      </w:r>
      <w:r w:rsidR="00D05E8D" w:rsidRPr="00D05E8D">
        <w:rPr>
          <w:rFonts w:ascii="Arial" w:hAnsi="Arial" w:cs="Arial"/>
          <w:sz w:val="24"/>
          <w:szCs w:val="24"/>
        </w:rPr>
        <w:t xml:space="preserve"> </w:t>
      </w:r>
      <w:r w:rsidR="00D05E8D" w:rsidRPr="006B2C60">
        <w:rPr>
          <w:rFonts w:ascii="Arial" w:hAnsi="Arial" w:cs="Arial"/>
          <w:b/>
          <w:i/>
          <w:sz w:val="24"/>
          <w:szCs w:val="24"/>
          <w:u w:val="single"/>
        </w:rPr>
        <w:t>Субъекты и порядок осуществления уборки и санитарной очистки отдельных территорий</w:t>
      </w:r>
      <w:bookmarkEnd w:id="246"/>
      <w:bookmarkEnd w:id="247"/>
      <w:bookmarkEnd w:id="248"/>
      <w:bookmarkEnd w:id="249"/>
      <w:bookmarkEnd w:id="250"/>
    </w:p>
    <w:p w:rsidR="005B6DD7" w:rsidRPr="00D05E8D" w:rsidRDefault="005B6DD7" w:rsidP="00D05E8D">
      <w:pPr>
        <w:pStyle w:val="a3"/>
        <w:jc w:val="both"/>
        <w:rPr>
          <w:rFonts w:ascii="Arial" w:hAnsi="Arial" w:cs="Arial"/>
          <w:sz w:val="24"/>
          <w:szCs w:val="24"/>
        </w:rPr>
      </w:pPr>
    </w:p>
    <w:p w:rsidR="00D05E8D" w:rsidRPr="00D05E8D" w:rsidRDefault="00D05E8D" w:rsidP="005B6DD7">
      <w:pPr>
        <w:pStyle w:val="a3"/>
        <w:ind w:firstLine="708"/>
        <w:jc w:val="both"/>
        <w:rPr>
          <w:rFonts w:ascii="Arial" w:hAnsi="Arial" w:cs="Arial"/>
          <w:sz w:val="24"/>
          <w:szCs w:val="24"/>
        </w:rPr>
      </w:pPr>
      <w:bookmarkStart w:id="252" w:name="sub_401"/>
      <w:bookmarkEnd w:id="251"/>
      <w:r w:rsidRPr="00D05E8D">
        <w:rPr>
          <w:rFonts w:ascii="Arial" w:hAnsi="Arial" w:cs="Arial"/>
          <w:sz w:val="24"/>
          <w:szCs w:val="24"/>
        </w:rPr>
        <w:t>1. Содержание, уборка и санитарная очистка территорий общественного назначения, не находящихся в ведении физических и юридических лиц, производится специализированными предприятиями на основании муниципальных контрактов (договоров).</w:t>
      </w:r>
    </w:p>
    <w:bookmarkEnd w:id="252"/>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 xml:space="preserve">2. </w:t>
      </w:r>
      <w:proofErr w:type="gramStart"/>
      <w:r w:rsidRPr="00D05E8D">
        <w:rPr>
          <w:rFonts w:ascii="Arial" w:hAnsi="Arial" w:cs="Arial"/>
          <w:sz w:val="24"/>
          <w:szCs w:val="24"/>
        </w:rPr>
        <w:t>Содержание, уборка и санитарная очистка территорий предприятий, учреждений, организаций, а также территорий зданий, строений, сооружений и иных объектов в пределах границ земельного участка, находящегося в собственности либо пользовании, владении соответствующего юридического или физического лица, включая прилегающую территорию, а также закреплённого земельного участка осуществляется силами собственников, владельцев, пользователей (арендаторов, балансодержателей и т.д.) указанных объектов в порядке, установленном федеральными законами, законами</w:t>
      </w:r>
      <w:proofErr w:type="gramEnd"/>
      <w:r w:rsidRPr="00D05E8D">
        <w:rPr>
          <w:rFonts w:ascii="Arial" w:hAnsi="Arial" w:cs="Arial"/>
          <w:sz w:val="24"/>
          <w:szCs w:val="24"/>
        </w:rPr>
        <w:t xml:space="preserve"> Курской области, санитарными нормами и правилами, настоящими Правилами, другими муниципальными правовыми актами.</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Для близко расположенных друг к другу объектов различных форм собственности с общей территорией, граница уборки проходит между ними на равноудалённом от объектов расстоянии.</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При неисполнении или ненадлежащем исполнении владельцем, пользователем объекта, отдельных помещений и сооружений объекта обязанностей по уборке территории, обязанность по уборке основной и прилегающей к объекту территории возлагается на собственника объекта (части объекта).</w:t>
      </w:r>
    </w:p>
    <w:p w:rsidR="00D05E8D" w:rsidRPr="00D05E8D" w:rsidRDefault="00D05E8D" w:rsidP="00D05E8D">
      <w:pPr>
        <w:pStyle w:val="a3"/>
        <w:jc w:val="both"/>
        <w:rPr>
          <w:rFonts w:ascii="Arial" w:hAnsi="Arial" w:cs="Arial"/>
          <w:sz w:val="24"/>
          <w:szCs w:val="24"/>
        </w:rPr>
      </w:pPr>
      <w:proofErr w:type="gramStart"/>
      <w:r w:rsidRPr="00D05E8D">
        <w:rPr>
          <w:rFonts w:ascii="Arial" w:hAnsi="Arial" w:cs="Arial"/>
          <w:sz w:val="24"/>
          <w:szCs w:val="24"/>
        </w:rPr>
        <w:t xml:space="preserve">При неисполнении или ненадлежащем исполнении собственником объекта, отдельных помещений и сооружений объекта обязанностей по уборке территории, уборка данной территории может быть произведена </w:t>
      </w:r>
      <w:r w:rsidRPr="00D05E8D">
        <w:rPr>
          <w:rFonts w:ascii="Arial" w:hAnsi="Arial" w:cs="Arial"/>
          <w:sz w:val="24"/>
          <w:szCs w:val="24"/>
        </w:rPr>
        <w:lastRenderedPageBreak/>
        <w:t xml:space="preserve">специализированной организацией по решению уполномоченного в сфере санитарной очистки органа администрации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с компенсацией затрат, связанных с организацией и проведением уборки за счёт средств собственника объекта (части объекта).</w:t>
      </w:r>
      <w:proofErr w:type="gramEnd"/>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3. Уборка и санитарная очистка дворов жилых домов (многоквартирных и индивидуальных) и прилегающих территорий производится силами собственников жилых и нежилых (в многоквартирных жилых домах) помещений, либо специализированными организациями за счёт средств собственников жилых и нежилых помещений в соответствии с решениями, принятыми на собраниях собственников, решениями собственников индивидуальных жилых домов.</w:t>
      </w:r>
    </w:p>
    <w:p w:rsidR="00D05E8D" w:rsidRPr="00D05E8D" w:rsidRDefault="00D05E8D" w:rsidP="005B6DD7">
      <w:pPr>
        <w:pStyle w:val="a3"/>
        <w:ind w:firstLine="708"/>
        <w:jc w:val="both"/>
        <w:rPr>
          <w:rFonts w:ascii="Arial" w:hAnsi="Arial" w:cs="Arial"/>
          <w:sz w:val="24"/>
          <w:szCs w:val="24"/>
        </w:rPr>
      </w:pPr>
      <w:bookmarkStart w:id="253" w:name="sub_404"/>
      <w:r w:rsidRPr="00D05E8D">
        <w:rPr>
          <w:rFonts w:ascii="Arial" w:hAnsi="Arial" w:cs="Arial"/>
          <w:sz w:val="24"/>
          <w:szCs w:val="24"/>
        </w:rPr>
        <w:t xml:space="preserve">4. Содержание, уборка и санитарная очистка проезжей части дорог, площадей, улиц и проездов городской дорожной сети, находящихся в ведении уполномоченного органа администрации </w:t>
      </w:r>
      <w:proofErr w:type="spellStart"/>
      <w:r w:rsidRPr="00D05E8D">
        <w:rPr>
          <w:rFonts w:ascii="Arial" w:hAnsi="Arial" w:cs="Arial"/>
          <w:sz w:val="24"/>
          <w:szCs w:val="24"/>
        </w:rPr>
        <w:t>Ворошневского</w:t>
      </w:r>
      <w:proofErr w:type="spellEnd"/>
      <w:r w:rsidRPr="00D05E8D">
        <w:rPr>
          <w:rFonts w:ascii="Arial" w:hAnsi="Arial" w:cs="Arial"/>
          <w:sz w:val="24"/>
          <w:szCs w:val="24"/>
        </w:rPr>
        <w:t xml:space="preserve"> сельсовета, осуществляется специализированными предприятиями, действующими в соответствии с муниципальными контрактами.</w:t>
      </w:r>
    </w:p>
    <w:bookmarkEnd w:id="253"/>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 xml:space="preserve">Содержание, уборка и санитарная очистка проезжей части дорог и </w:t>
      </w:r>
      <w:proofErr w:type="gramStart"/>
      <w:r w:rsidRPr="00D05E8D">
        <w:rPr>
          <w:rFonts w:ascii="Arial" w:hAnsi="Arial" w:cs="Arial"/>
          <w:sz w:val="24"/>
          <w:szCs w:val="24"/>
        </w:rPr>
        <w:t>проездов, принадлежащих на праве собственности либо находящихся в ведении юридического либо физического лица осуществляется</w:t>
      </w:r>
      <w:proofErr w:type="gramEnd"/>
      <w:r w:rsidRPr="00D05E8D">
        <w:rPr>
          <w:rFonts w:ascii="Arial" w:hAnsi="Arial" w:cs="Arial"/>
          <w:sz w:val="24"/>
          <w:szCs w:val="24"/>
        </w:rPr>
        <w:t xml:space="preserve"> в соответствии с настоящими Правилами.</w:t>
      </w:r>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 xml:space="preserve">5. Уборка и санитарная очистка разделительных полос, содержание ограждений, тротуаров и газонов, а также других элементов благоустройства дорог производится в соответствии с </w:t>
      </w:r>
      <w:hyperlink w:anchor="sub_404" w:history="1">
        <w:r w:rsidRPr="006B2C60">
          <w:rPr>
            <w:rStyle w:val="a5"/>
            <w:rFonts w:ascii="Arial" w:hAnsi="Arial" w:cs="Arial"/>
            <w:color w:val="auto"/>
            <w:sz w:val="24"/>
            <w:szCs w:val="24"/>
          </w:rPr>
          <w:t>частью 4</w:t>
        </w:r>
      </w:hyperlink>
      <w:r w:rsidRPr="00D05E8D">
        <w:rPr>
          <w:rFonts w:ascii="Arial" w:hAnsi="Arial" w:cs="Arial"/>
          <w:sz w:val="24"/>
          <w:szCs w:val="24"/>
        </w:rPr>
        <w:t xml:space="preserve"> настоящей статьи.</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 xml:space="preserve">При выполнении данных работ запрещается </w:t>
      </w:r>
      <w:proofErr w:type="gramStart"/>
      <w:r w:rsidRPr="00D05E8D">
        <w:rPr>
          <w:rFonts w:ascii="Arial" w:hAnsi="Arial" w:cs="Arial"/>
          <w:sz w:val="24"/>
          <w:szCs w:val="24"/>
        </w:rPr>
        <w:t>перемещение</w:t>
      </w:r>
      <w:proofErr w:type="gramEnd"/>
      <w:r w:rsidRPr="00D05E8D">
        <w:rPr>
          <w:rFonts w:ascii="Arial" w:hAnsi="Arial" w:cs="Arial"/>
          <w:sz w:val="24"/>
          <w:szCs w:val="24"/>
        </w:rPr>
        <w:t xml:space="preserve"> и оставление мусора на проезжей части дорог, улиц и проездов на пешеходных коммуникациях.</w:t>
      </w:r>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6. Уборку и санитарную очистку автобусных остановок производят организации, в обязанность которых в соответствии с настоящими Правилами входит уборка территорий улиц, на которых расположены эти остановки.</w:t>
      </w:r>
    </w:p>
    <w:p w:rsidR="00D05E8D" w:rsidRPr="00D05E8D" w:rsidRDefault="00D05E8D" w:rsidP="005B6DD7">
      <w:pPr>
        <w:pStyle w:val="a3"/>
        <w:ind w:firstLine="708"/>
        <w:jc w:val="both"/>
        <w:rPr>
          <w:rFonts w:ascii="Arial" w:hAnsi="Arial" w:cs="Arial"/>
          <w:sz w:val="24"/>
          <w:szCs w:val="24"/>
        </w:rPr>
      </w:pPr>
      <w:r w:rsidRPr="00D05E8D">
        <w:rPr>
          <w:rFonts w:ascii="Arial" w:hAnsi="Arial" w:cs="Arial"/>
          <w:sz w:val="24"/>
          <w:szCs w:val="24"/>
        </w:rPr>
        <w:t xml:space="preserve">7. Уборку и очистку остановок, на которых расположены некапитальные объекты торговли, </w:t>
      </w:r>
      <w:proofErr w:type="gramStart"/>
      <w:r w:rsidRPr="00D05E8D">
        <w:rPr>
          <w:rFonts w:ascii="Arial" w:hAnsi="Arial" w:cs="Arial"/>
          <w:sz w:val="24"/>
          <w:szCs w:val="24"/>
        </w:rPr>
        <w:t>общественного</w:t>
      </w:r>
      <w:proofErr w:type="gramEnd"/>
      <w:r w:rsidRPr="00D05E8D">
        <w:rPr>
          <w:rFonts w:ascii="Arial" w:hAnsi="Arial" w:cs="Arial"/>
          <w:sz w:val="24"/>
          <w:szCs w:val="24"/>
        </w:rPr>
        <w:t xml:space="preserve"> питания, бытового обслуживания населения осуществляют владельцы некапитальных объектов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8</w:t>
      </w:r>
      <w:r w:rsidR="00D05E8D" w:rsidRPr="00D05E8D">
        <w:rPr>
          <w:rFonts w:ascii="Arial" w:hAnsi="Arial" w:cs="Arial"/>
          <w:sz w:val="24"/>
          <w:szCs w:val="24"/>
        </w:rPr>
        <w:t>. Содержание, санитарную очистку и уборку территорий, находящихся в муниципальной собственности и государственная собственность на которые не разграничена, обеспечивается уполномоченным органом администрации муниципального образования.</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9</w:t>
      </w:r>
      <w:r w:rsidR="00D05E8D" w:rsidRPr="00D05E8D">
        <w:rPr>
          <w:rFonts w:ascii="Arial" w:hAnsi="Arial" w:cs="Arial"/>
          <w:sz w:val="24"/>
          <w:szCs w:val="24"/>
        </w:rPr>
        <w:t xml:space="preserve">. Содержание, санитарную очистку и уборку садов, скверов, парков, зелёных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уполномоченных органов администрации </w:t>
      </w:r>
      <w:proofErr w:type="spellStart"/>
      <w:r w:rsidR="00D05E8D" w:rsidRPr="00D05E8D">
        <w:rPr>
          <w:rFonts w:ascii="Arial" w:hAnsi="Arial" w:cs="Arial"/>
          <w:sz w:val="24"/>
          <w:szCs w:val="24"/>
        </w:rPr>
        <w:t>Во</w:t>
      </w:r>
      <w:r>
        <w:rPr>
          <w:rFonts w:ascii="Arial" w:hAnsi="Arial" w:cs="Arial"/>
          <w:sz w:val="24"/>
          <w:szCs w:val="24"/>
        </w:rPr>
        <w:t>рошневского</w:t>
      </w:r>
      <w:proofErr w:type="spellEnd"/>
      <w:r>
        <w:rPr>
          <w:rFonts w:ascii="Arial" w:hAnsi="Arial" w:cs="Arial"/>
          <w:sz w:val="24"/>
          <w:szCs w:val="24"/>
        </w:rPr>
        <w:t xml:space="preserve"> </w:t>
      </w:r>
      <w:r w:rsidR="00D05E8D" w:rsidRPr="00D05E8D">
        <w:rPr>
          <w:rFonts w:ascii="Arial" w:hAnsi="Arial" w:cs="Arial"/>
          <w:sz w:val="24"/>
          <w:szCs w:val="24"/>
        </w:rPr>
        <w:t xml:space="preserve"> сельсовета.</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10</w:t>
      </w:r>
      <w:r w:rsidR="00D05E8D" w:rsidRPr="00D05E8D">
        <w:rPr>
          <w:rFonts w:ascii="Arial" w:hAnsi="Arial" w:cs="Arial"/>
          <w:sz w:val="24"/>
          <w:szCs w:val="24"/>
        </w:rPr>
        <w:t>. Уборку и санитарную очистку территорий, отведённых для размещения и эксплуатации линий электропередач, газовых, водопроводных, водоотводящих и тепловых сетей, осуществляют собственными силами и средствами организации, эксплуатирующей указанные сети и линии электропередач. Работы по удалению и обрезке кустарников и деревьев, осуществляют собственными силами и средствами организации, эксплуатирующие указанные сети и линии электропередач.</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lastRenderedPageBreak/>
        <w:t>В случае если указанные в данном пункте сети являются бесхозяйными, уборку и очистку территорий осуществляют организации, которые обеспечивают сохранность и эксплуатацию бесхозяйного имущества в соответствии с нормативными правовыми актами администрации.</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11</w:t>
      </w:r>
      <w:r w:rsidR="00D05E8D" w:rsidRPr="00D05E8D">
        <w:rPr>
          <w:rFonts w:ascii="Arial" w:hAnsi="Arial" w:cs="Arial"/>
          <w:sz w:val="24"/>
          <w:szCs w:val="24"/>
        </w:rPr>
        <w:t xml:space="preserve">. </w:t>
      </w:r>
      <w:proofErr w:type="gramStart"/>
      <w:r w:rsidR="00D05E8D" w:rsidRPr="00D05E8D">
        <w:rPr>
          <w:rFonts w:ascii="Arial" w:hAnsi="Arial" w:cs="Arial"/>
          <w:sz w:val="24"/>
          <w:szCs w:val="24"/>
        </w:rPr>
        <w:t>Уборку и санитарную очистку территорий трансформаторных и распределительных подстанций, узлов, других инженерных сооружений, работающим в автоматическом режиме (без обслуживающего персонала), а также прилегающих к ним территорий производят организации, эксплуатирующие указанные сети и объекты.</w:t>
      </w:r>
      <w:proofErr w:type="gramEnd"/>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12</w:t>
      </w:r>
      <w:r w:rsidR="00D05E8D" w:rsidRPr="00D05E8D">
        <w:rPr>
          <w:rFonts w:ascii="Arial" w:hAnsi="Arial" w:cs="Arial"/>
          <w:sz w:val="24"/>
          <w:szCs w:val="24"/>
        </w:rPr>
        <w:t>. Уборку и санитарную очистку пешеходных переходов, прилегающих к ним территорий, а также содержание коллекторов, труб ливневой канализации и дожде</w:t>
      </w:r>
      <w:r w:rsidR="000961E3">
        <w:rPr>
          <w:rFonts w:ascii="Arial" w:hAnsi="Arial" w:cs="Arial"/>
          <w:sz w:val="24"/>
          <w:szCs w:val="24"/>
        </w:rPr>
        <w:t xml:space="preserve"> </w:t>
      </w:r>
      <w:r w:rsidR="00D05E8D" w:rsidRPr="00D05E8D">
        <w:rPr>
          <w:rFonts w:ascii="Arial" w:hAnsi="Arial" w:cs="Arial"/>
          <w:sz w:val="24"/>
          <w:szCs w:val="24"/>
        </w:rPr>
        <w:t>приемных колодцев производят организации, обслуживающие данные объекты.</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13</w:t>
      </w:r>
      <w:r w:rsidR="00D05E8D" w:rsidRPr="00D05E8D">
        <w:rPr>
          <w:rFonts w:ascii="Arial" w:hAnsi="Arial" w:cs="Arial"/>
          <w:sz w:val="24"/>
          <w:szCs w:val="24"/>
        </w:rPr>
        <w:t xml:space="preserve">. Санитарную очистку и уборку водосточных канав, лотков, труб, дренажей, предназначенных для отвода поверхностных и грунтовых вод из дворов и прилегающих территорий, производят лица, указанные в </w:t>
      </w:r>
      <w:hyperlink w:anchor="sub_401" w:history="1">
        <w:r w:rsidR="00D05E8D" w:rsidRPr="000961E3">
          <w:rPr>
            <w:rStyle w:val="a5"/>
            <w:rFonts w:ascii="Arial" w:hAnsi="Arial" w:cs="Arial"/>
            <w:color w:val="auto"/>
            <w:sz w:val="24"/>
            <w:szCs w:val="24"/>
          </w:rPr>
          <w:t>части 1</w:t>
        </w:r>
      </w:hyperlink>
      <w:r w:rsidR="00D05E8D" w:rsidRPr="00D05E8D">
        <w:rPr>
          <w:rFonts w:ascii="Arial" w:hAnsi="Arial" w:cs="Arial"/>
          <w:sz w:val="24"/>
          <w:szCs w:val="24"/>
        </w:rPr>
        <w:t xml:space="preserve"> настоящей статьи и в соответствии с настоящими Правилами.</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Слив и отвод воды (включая атмосферные осадки) с территорий объектов, дворов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14</w:t>
      </w:r>
      <w:r w:rsidR="00D05E8D" w:rsidRPr="00D05E8D">
        <w:rPr>
          <w:rFonts w:ascii="Arial" w:hAnsi="Arial" w:cs="Arial"/>
          <w:sz w:val="24"/>
          <w:szCs w:val="24"/>
        </w:rPr>
        <w:t>. При очистке смотровых колодцев, подземных коммуникаций грунт, мусор, нечистоты складируются в специальную тару с немедленным вывозом силами лиц или организаций, занимающихся очистными работами.</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Складирование нечистот на проезжей части улиц, тротуарах и газонах запрещается. Осуществление подобных действий следует рассматривать как умышленное нанесение ущерба материальным объектам.</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15</w:t>
      </w:r>
      <w:r w:rsidR="00D05E8D" w:rsidRPr="00D05E8D">
        <w:rPr>
          <w:rFonts w:ascii="Arial" w:hAnsi="Arial" w:cs="Arial"/>
          <w:sz w:val="24"/>
          <w:szCs w:val="24"/>
        </w:rPr>
        <w:t xml:space="preserve">. Уборка и санитарная очистка площадок для размещения мусоросборников производится собственниками, владельцами, пользователями, соответствующих площадок, а уборка и санитарная очистка площадок для размещения мусоросборников, расположенных на территориях общественного назначения (общего пользования) осуществляется в соответствии с частью </w:t>
      </w:r>
      <w:r w:rsidR="00D05E8D" w:rsidRPr="00AD602B">
        <w:rPr>
          <w:rFonts w:ascii="Arial" w:hAnsi="Arial" w:cs="Arial"/>
          <w:sz w:val="24"/>
          <w:szCs w:val="24"/>
        </w:rPr>
        <w:t>3 ст.</w:t>
      </w:r>
      <w:r w:rsidRPr="00AD602B">
        <w:rPr>
          <w:rFonts w:ascii="Arial" w:hAnsi="Arial" w:cs="Arial"/>
          <w:sz w:val="24"/>
          <w:szCs w:val="24"/>
        </w:rPr>
        <w:t xml:space="preserve"> </w:t>
      </w:r>
      <w:r w:rsidR="00D05E8D" w:rsidRPr="00AD602B">
        <w:rPr>
          <w:rFonts w:ascii="Arial" w:hAnsi="Arial" w:cs="Arial"/>
          <w:sz w:val="24"/>
          <w:szCs w:val="24"/>
        </w:rPr>
        <w:t>3</w:t>
      </w:r>
      <w:r w:rsidR="00AD602B" w:rsidRPr="00AD602B">
        <w:rPr>
          <w:rFonts w:ascii="Arial" w:hAnsi="Arial" w:cs="Arial"/>
          <w:sz w:val="24"/>
          <w:szCs w:val="24"/>
        </w:rPr>
        <w:t>2</w:t>
      </w:r>
      <w:r w:rsidR="00D05E8D" w:rsidRPr="00D05E8D">
        <w:rPr>
          <w:rFonts w:ascii="Arial" w:hAnsi="Arial" w:cs="Arial"/>
          <w:sz w:val="24"/>
          <w:szCs w:val="24"/>
        </w:rPr>
        <w:t xml:space="preserve"> настоящих Правил специализированными предприятиями, действующими в соответствии с муниципальными контрактами.</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Содержание и эксплуатация, а также санитарная обработка санкционированных мест хранения и утилизации отходов производства и потребления осуществляется эксплуатирующей конкретный объект по хранению и утилизации отходов организацией в установленном санитарными правилами порядке.</w:t>
      </w:r>
    </w:p>
    <w:p w:rsidR="00D05E8D" w:rsidRPr="00D05E8D" w:rsidRDefault="005B6DD7" w:rsidP="005B6DD7">
      <w:pPr>
        <w:pStyle w:val="a3"/>
        <w:ind w:firstLine="708"/>
        <w:jc w:val="both"/>
        <w:rPr>
          <w:rFonts w:ascii="Arial" w:hAnsi="Arial" w:cs="Arial"/>
          <w:sz w:val="24"/>
          <w:szCs w:val="24"/>
        </w:rPr>
      </w:pPr>
      <w:r>
        <w:rPr>
          <w:rFonts w:ascii="Arial" w:hAnsi="Arial" w:cs="Arial"/>
          <w:sz w:val="24"/>
          <w:szCs w:val="24"/>
        </w:rPr>
        <w:t>16</w:t>
      </w:r>
      <w:r w:rsidR="00D05E8D" w:rsidRPr="00D05E8D">
        <w:rPr>
          <w:rFonts w:ascii="Arial" w:hAnsi="Arial" w:cs="Arial"/>
          <w:sz w:val="24"/>
          <w:szCs w:val="24"/>
        </w:rPr>
        <w:t>. Сбор и вывоз упавших либо брошенных на улицах предметов, создающих помехи дорожному или пешеходному движению, осуществляется организациями, обслуживающими данные объекты.</w:t>
      </w:r>
    </w:p>
    <w:p w:rsidR="00D05E8D" w:rsidRPr="00D05E8D" w:rsidRDefault="00D05E8D" w:rsidP="00D05E8D">
      <w:pPr>
        <w:pStyle w:val="a3"/>
        <w:jc w:val="both"/>
        <w:rPr>
          <w:rFonts w:ascii="Arial" w:hAnsi="Arial" w:cs="Arial"/>
          <w:sz w:val="24"/>
          <w:szCs w:val="24"/>
        </w:rPr>
      </w:pPr>
      <w:r w:rsidRPr="00D05E8D">
        <w:rPr>
          <w:rFonts w:ascii="Arial" w:hAnsi="Arial" w:cs="Arial"/>
          <w:sz w:val="24"/>
          <w:szCs w:val="24"/>
        </w:rPr>
        <w:t>Упавшие деревья должны быть в течение суток удалены собственником, владельцем или пользователем той территории, на которой они произрастали, или специализированной организацией, выполняющей контрактные (договорные) обязательства. Уборка упавших деревьев и обломленных веток с проезжей части дорог, тротуаров, газопроводов или линий электропередач от фасадов жилых и производственных зданий, производится незамедлительно не позднее шести часов с момента обнаружения.</w:t>
      </w:r>
    </w:p>
    <w:p w:rsidR="00D05E8D" w:rsidRPr="00D05E8D" w:rsidRDefault="00944068" w:rsidP="00944068">
      <w:pPr>
        <w:pStyle w:val="a3"/>
        <w:ind w:firstLine="708"/>
        <w:jc w:val="both"/>
        <w:rPr>
          <w:rFonts w:ascii="Arial" w:hAnsi="Arial" w:cs="Arial"/>
          <w:sz w:val="24"/>
          <w:szCs w:val="24"/>
        </w:rPr>
      </w:pPr>
      <w:r>
        <w:rPr>
          <w:rFonts w:ascii="Arial" w:hAnsi="Arial" w:cs="Arial"/>
          <w:sz w:val="24"/>
          <w:szCs w:val="24"/>
        </w:rPr>
        <w:lastRenderedPageBreak/>
        <w:t>17</w:t>
      </w:r>
      <w:r w:rsidR="00D05E8D" w:rsidRPr="00D05E8D">
        <w:rPr>
          <w:rFonts w:ascii="Arial" w:hAnsi="Arial" w:cs="Arial"/>
          <w:sz w:val="24"/>
          <w:szCs w:val="24"/>
        </w:rPr>
        <w:t>.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 в течение рабочего дня с озеленённых территорий вдоль основных улиц и магистралей, и в течение суток - с улиц второстепенного значения и дворовых и других территорий.</w:t>
      </w:r>
    </w:p>
    <w:p w:rsidR="00D05E8D" w:rsidRPr="00D05E8D" w:rsidRDefault="00944068" w:rsidP="00944068">
      <w:pPr>
        <w:pStyle w:val="a3"/>
        <w:ind w:firstLine="708"/>
        <w:jc w:val="both"/>
        <w:rPr>
          <w:rFonts w:ascii="Arial" w:hAnsi="Arial" w:cs="Arial"/>
          <w:sz w:val="24"/>
          <w:szCs w:val="24"/>
        </w:rPr>
      </w:pPr>
      <w:r>
        <w:rPr>
          <w:rFonts w:ascii="Arial" w:hAnsi="Arial" w:cs="Arial"/>
          <w:sz w:val="24"/>
          <w:szCs w:val="24"/>
        </w:rPr>
        <w:t>18</w:t>
      </w:r>
      <w:r w:rsidR="00D05E8D" w:rsidRPr="00D05E8D">
        <w:rPr>
          <w:rFonts w:ascii="Arial" w:hAnsi="Arial" w:cs="Arial"/>
          <w:sz w:val="24"/>
          <w:szCs w:val="24"/>
        </w:rPr>
        <w:t>. Вывоз скола асфальта при проведении дорожно-ремонтных работ производится организациями, производящими эти работы, незамедлительно (в ходе работ).</w:t>
      </w:r>
    </w:p>
    <w:p w:rsidR="00D05E8D" w:rsidRPr="00D05E8D" w:rsidRDefault="00D05E8D" w:rsidP="00944068">
      <w:pPr>
        <w:pStyle w:val="a3"/>
        <w:ind w:firstLine="708"/>
        <w:jc w:val="both"/>
        <w:rPr>
          <w:rFonts w:ascii="Arial" w:hAnsi="Arial" w:cs="Arial"/>
          <w:sz w:val="24"/>
          <w:szCs w:val="24"/>
        </w:rPr>
      </w:pPr>
      <w:r w:rsidRPr="00D05E8D">
        <w:rPr>
          <w:rFonts w:ascii="Arial" w:hAnsi="Arial" w:cs="Arial"/>
          <w:sz w:val="24"/>
          <w:szCs w:val="24"/>
        </w:rPr>
        <w:t>20. Территории в пределах противопожарных расстояний между зданиями, строениями, сооружениями и открытыми складами, а также участки, прилегающие к жилым домам, дачным и иным постройкам, должны очищаться собственниками территорий от горючих отходов, мусора, тары, опавших листьев, сухой травы и т.п. в соответствии с правилами пожарной безопасности.</w:t>
      </w:r>
    </w:p>
    <w:p w:rsidR="00D05E8D" w:rsidRPr="00D05E8D" w:rsidRDefault="00D05E8D" w:rsidP="00944068">
      <w:pPr>
        <w:pStyle w:val="a3"/>
        <w:ind w:firstLine="708"/>
        <w:jc w:val="both"/>
        <w:rPr>
          <w:rFonts w:ascii="Arial" w:hAnsi="Arial" w:cs="Arial"/>
          <w:sz w:val="24"/>
          <w:szCs w:val="24"/>
        </w:rPr>
      </w:pPr>
      <w:r w:rsidRPr="00D05E8D">
        <w:rPr>
          <w:rFonts w:ascii="Arial" w:hAnsi="Arial" w:cs="Arial"/>
          <w:sz w:val="24"/>
          <w:szCs w:val="24"/>
        </w:rPr>
        <w:t xml:space="preserve">21. Уборка и санитарная очистка дорог, проездов и подъездов к зданиям, сооружениям, открытым складам, наружным пожарным лестницам и </w:t>
      </w:r>
      <w:proofErr w:type="spellStart"/>
      <w:r w:rsidRPr="00D05E8D">
        <w:rPr>
          <w:rFonts w:ascii="Arial" w:hAnsi="Arial" w:cs="Arial"/>
          <w:sz w:val="24"/>
          <w:szCs w:val="24"/>
        </w:rPr>
        <w:t>водоисточникам</w:t>
      </w:r>
      <w:proofErr w:type="spellEnd"/>
      <w:r w:rsidRPr="00D05E8D">
        <w:rPr>
          <w:rFonts w:ascii="Arial" w:hAnsi="Arial" w:cs="Arial"/>
          <w:sz w:val="24"/>
          <w:szCs w:val="24"/>
        </w:rPr>
        <w:t>, используемым для целей пожаротушения, производится собственниками, владельцами, пользователями, соответствующих участков дорог и должны обеспечивать свободный проезд пожарной техники, содержаться в исправном состоянии, а зимой быть очищенными от снега и льда.</w:t>
      </w:r>
    </w:p>
    <w:p w:rsidR="00D05E8D" w:rsidRPr="00D05E8D" w:rsidRDefault="00D05E8D" w:rsidP="00944068">
      <w:pPr>
        <w:pStyle w:val="a3"/>
        <w:ind w:firstLine="708"/>
        <w:jc w:val="both"/>
        <w:rPr>
          <w:rFonts w:ascii="Arial" w:hAnsi="Arial" w:cs="Arial"/>
          <w:sz w:val="24"/>
          <w:szCs w:val="24"/>
        </w:rPr>
      </w:pPr>
      <w:r w:rsidRPr="00D05E8D">
        <w:rPr>
          <w:rFonts w:ascii="Arial" w:hAnsi="Arial" w:cs="Arial"/>
          <w:sz w:val="24"/>
          <w:szCs w:val="24"/>
        </w:rPr>
        <w:t>22. Места складирования снега должны быть определены заранее и согласованы с организациями, обслуживающими подземные и надземные коммуникации.</w:t>
      </w:r>
    </w:p>
    <w:p w:rsidR="00D05E8D" w:rsidRPr="00D05E8D" w:rsidRDefault="00D05E8D" w:rsidP="00944068">
      <w:pPr>
        <w:pStyle w:val="a3"/>
        <w:ind w:firstLine="708"/>
        <w:jc w:val="both"/>
        <w:rPr>
          <w:rFonts w:ascii="Arial" w:hAnsi="Arial" w:cs="Arial"/>
          <w:sz w:val="24"/>
          <w:szCs w:val="24"/>
        </w:rPr>
      </w:pPr>
      <w:bookmarkStart w:id="254" w:name="sub_4028"/>
      <w:r w:rsidRPr="00D05E8D">
        <w:rPr>
          <w:rFonts w:ascii="Arial" w:hAnsi="Arial" w:cs="Arial"/>
          <w:sz w:val="24"/>
          <w:szCs w:val="24"/>
        </w:rPr>
        <w:t xml:space="preserve">23. </w:t>
      </w:r>
      <w:proofErr w:type="gramStart"/>
      <w:r w:rsidRPr="00D05E8D">
        <w:rPr>
          <w:rFonts w:ascii="Arial" w:hAnsi="Arial" w:cs="Arial"/>
          <w:sz w:val="24"/>
          <w:szCs w:val="24"/>
        </w:rPr>
        <w:t>Во избежание ситуаций, препятствующих проведению мероприятий по уборке и санитарной очистке территории, субъекты организации уборки и санитарной очистки соответствующей территории обязаны обеспечить наличие заблаговременной информации о проведении уборочных мероприятий путем расклейки объявлений у подъездов жилых домов, в иных местах на информационных щитах, но не позднее, чем за одни сутки до начала их проведения.</w:t>
      </w:r>
      <w:proofErr w:type="gramEnd"/>
    </w:p>
    <w:p w:rsidR="00665D0F" w:rsidRDefault="00665D0F" w:rsidP="00944068">
      <w:pPr>
        <w:pStyle w:val="a3"/>
        <w:jc w:val="both"/>
        <w:rPr>
          <w:rStyle w:val="a4"/>
          <w:rFonts w:ascii="Arial" w:hAnsi="Arial" w:cs="Arial"/>
          <w:sz w:val="24"/>
          <w:szCs w:val="24"/>
        </w:rPr>
      </w:pPr>
      <w:bookmarkStart w:id="255" w:name="_Toc476053672"/>
      <w:bookmarkStart w:id="256" w:name="_Toc476053756"/>
      <w:bookmarkStart w:id="257" w:name="_Toc476053864"/>
      <w:bookmarkStart w:id="258" w:name="_Toc476054008"/>
      <w:bookmarkStart w:id="259" w:name="_Toc476054092"/>
      <w:bookmarkStart w:id="260" w:name="sub_120142"/>
      <w:bookmarkEnd w:id="254"/>
    </w:p>
    <w:p w:rsidR="00944068" w:rsidRDefault="00944068" w:rsidP="00944068">
      <w:pPr>
        <w:pStyle w:val="a3"/>
        <w:jc w:val="both"/>
        <w:rPr>
          <w:rFonts w:ascii="Arial" w:hAnsi="Arial" w:cs="Arial"/>
          <w:sz w:val="24"/>
          <w:szCs w:val="24"/>
        </w:rPr>
      </w:pPr>
      <w:r>
        <w:rPr>
          <w:rStyle w:val="a4"/>
          <w:rFonts w:ascii="Arial" w:hAnsi="Arial" w:cs="Arial"/>
          <w:sz w:val="24"/>
          <w:szCs w:val="24"/>
        </w:rPr>
        <w:t>Статья 34</w:t>
      </w:r>
      <w:r w:rsidRPr="00944068">
        <w:rPr>
          <w:rStyle w:val="a4"/>
          <w:rFonts w:ascii="Arial" w:hAnsi="Arial" w:cs="Arial"/>
          <w:sz w:val="24"/>
          <w:szCs w:val="24"/>
        </w:rPr>
        <w:t>.</w:t>
      </w:r>
      <w:r w:rsidRPr="00944068">
        <w:rPr>
          <w:rFonts w:ascii="Arial" w:hAnsi="Arial" w:cs="Arial"/>
          <w:sz w:val="24"/>
          <w:szCs w:val="24"/>
        </w:rPr>
        <w:t xml:space="preserve"> </w:t>
      </w:r>
      <w:r w:rsidRPr="006B2C60">
        <w:rPr>
          <w:rFonts w:ascii="Arial" w:hAnsi="Arial" w:cs="Arial"/>
          <w:b/>
          <w:i/>
          <w:sz w:val="24"/>
          <w:szCs w:val="24"/>
          <w:u w:val="single"/>
        </w:rPr>
        <w:t>Прилегающая территория</w:t>
      </w:r>
      <w:bookmarkEnd w:id="255"/>
      <w:bookmarkEnd w:id="256"/>
      <w:bookmarkEnd w:id="257"/>
      <w:bookmarkEnd w:id="258"/>
      <w:bookmarkEnd w:id="259"/>
    </w:p>
    <w:p w:rsidR="00944068" w:rsidRPr="00944068" w:rsidRDefault="00944068" w:rsidP="00944068">
      <w:pPr>
        <w:pStyle w:val="a3"/>
        <w:jc w:val="both"/>
        <w:rPr>
          <w:rFonts w:ascii="Arial" w:hAnsi="Arial" w:cs="Arial"/>
          <w:sz w:val="24"/>
          <w:szCs w:val="24"/>
        </w:rPr>
      </w:pPr>
    </w:p>
    <w:bookmarkEnd w:id="260"/>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1. Границы прилегающей территории определяются в следующем порядке:</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1) для объектов, расположенных на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2)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44068" w:rsidRPr="00944068" w:rsidRDefault="00944068" w:rsidP="00944068">
      <w:pPr>
        <w:pStyle w:val="a3"/>
        <w:jc w:val="both"/>
        <w:rPr>
          <w:rFonts w:ascii="Arial" w:hAnsi="Arial" w:cs="Arial"/>
          <w:sz w:val="24"/>
          <w:szCs w:val="24"/>
        </w:rPr>
      </w:pPr>
      <w:proofErr w:type="gramStart"/>
      <w:r w:rsidRPr="00944068">
        <w:rPr>
          <w:rFonts w:ascii="Arial" w:hAnsi="Arial" w:cs="Arial"/>
          <w:sz w:val="24"/>
          <w:szCs w:val="24"/>
        </w:rPr>
        <w:t>3)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roofErr w:type="gramEnd"/>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4)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lastRenderedPageBreak/>
        <w:t>5) для строительных площадок - территория шириной 15 м от ограждения стройки и по всему периметру, кроме прилегающей территории иных объектов;</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6) для площадок под установку мусоросборников (контейнерных площадок) - территория шириной 15 м от ограждения площадки и по всему периметру.</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2. Уборка и санитарная очистка прилегающей территории производится по мере необходимости, но не реже одного раза в месяц.</w:t>
      </w:r>
    </w:p>
    <w:p w:rsidR="00944068" w:rsidRPr="00944068" w:rsidRDefault="00944068" w:rsidP="00944068">
      <w:pPr>
        <w:pStyle w:val="a3"/>
        <w:jc w:val="both"/>
        <w:rPr>
          <w:rFonts w:ascii="Arial" w:hAnsi="Arial" w:cs="Arial"/>
          <w:sz w:val="24"/>
          <w:szCs w:val="24"/>
        </w:rPr>
      </w:pPr>
    </w:p>
    <w:p w:rsidR="00944068" w:rsidRDefault="00944068" w:rsidP="00944068">
      <w:pPr>
        <w:pStyle w:val="a3"/>
        <w:jc w:val="both"/>
        <w:rPr>
          <w:rFonts w:ascii="Arial" w:hAnsi="Arial" w:cs="Arial"/>
          <w:sz w:val="24"/>
          <w:szCs w:val="24"/>
        </w:rPr>
      </w:pPr>
      <w:bookmarkStart w:id="261" w:name="_Toc476053673"/>
      <w:bookmarkStart w:id="262" w:name="_Toc476053757"/>
      <w:bookmarkStart w:id="263" w:name="_Toc476053865"/>
      <w:bookmarkStart w:id="264" w:name="_Toc476054009"/>
      <w:bookmarkStart w:id="265" w:name="_Toc476054093"/>
      <w:bookmarkStart w:id="266" w:name="sub_120143"/>
      <w:r>
        <w:rPr>
          <w:rStyle w:val="a4"/>
          <w:rFonts w:ascii="Arial" w:hAnsi="Arial" w:cs="Arial"/>
          <w:sz w:val="24"/>
          <w:szCs w:val="24"/>
        </w:rPr>
        <w:t>Статья 35</w:t>
      </w:r>
      <w:r w:rsidRPr="00944068">
        <w:rPr>
          <w:rStyle w:val="a4"/>
          <w:rFonts w:ascii="Arial" w:hAnsi="Arial" w:cs="Arial"/>
          <w:sz w:val="24"/>
          <w:szCs w:val="24"/>
        </w:rPr>
        <w:t>.</w:t>
      </w:r>
      <w:r w:rsidRPr="00944068">
        <w:rPr>
          <w:rFonts w:ascii="Arial" w:hAnsi="Arial" w:cs="Arial"/>
          <w:sz w:val="24"/>
          <w:szCs w:val="24"/>
        </w:rPr>
        <w:t xml:space="preserve"> </w:t>
      </w:r>
      <w:r w:rsidRPr="00AD602B">
        <w:rPr>
          <w:rFonts w:ascii="Arial" w:hAnsi="Arial" w:cs="Arial"/>
          <w:b/>
          <w:i/>
          <w:sz w:val="24"/>
          <w:szCs w:val="24"/>
          <w:u w:val="single"/>
        </w:rPr>
        <w:t>Закрепление территорий</w:t>
      </w:r>
      <w:bookmarkEnd w:id="261"/>
      <w:bookmarkEnd w:id="262"/>
      <w:bookmarkEnd w:id="263"/>
      <w:bookmarkEnd w:id="264"/>
      <w:bookmarkEnd w:id="265"/>
    </w:p>
    <w:p w:rsidR="00944068" w:rsidRPr="00944068" w:rsidRDefault="00944068" w:rsidP="00944068">
      <w:pPr>
        <w:pStyle w:val="a3"/>
        <w:jc w:val="both"/>
        <w:rPr>
          <w:rFonts w:ascii="Arial" w:hAnsi="Arial" w:cs="Arial"/>
          <w:sz w:val="24"/>
          <w:szCs w:val="24"/>
        </w:rPr>
      </w:pPr>
    </w:p>
    <w:p w:rsidR="00944068" w:rsidRPr="00944068" w:rsidRDefault="00944068" w:rsidP="00944068">
      <w:pPr>
        <w:pStyle w:val="a3"/>
        <w:ind w:firstLine="708"/>
        <w:jc w:val="both"/>
        <w:rPr>
          <w:rFonts w:ascii="Arial" w:hAnsi="Arial" w:cs="Arial"/>
          <w:sz w:val="24"/>
          <w:szCs w:val="24"/>
        </w:rPr>
      </w:pPr>
      <w:bookmarkStart w:id="267" w:name="sub_421"/>
      <w:bookmarkEnd w:id="266"/>
      <w:r w:rsidRPr="00944068">
        <w:rPr>
          <w:rFonts w:ascii="Arial" w:hAnsi="Arial" w:cs="Arial"/>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закреплённых территорий </w:t>
      </w:r>
      <w:proofErr w:type="spellStart"/>
      <w:r w:rsidRPr="00944068">
        <w:rPr>
          <w:rFonts w:ascii="Arial" w:hAnsi="Arial" w:cs="Arial"/>
          <w:sz w:val="24"/>
          <w:szCs w:val="24"/>
        </w:rPr>
        <w:t>Ворошневского</w:t>
      </w:r>
      <w:proofErr w:type="spellEnd"/>
      <w:r w:rsidRPr="00944068">
        <w:rPr>
          <w:rFonts w:ascii="Arial" w:hAnsi="Arial" w:cs="Arial"/>
          <w:sz w:val="24"/>
          <w:szCs w:val="24"/>
        </w:rPr>
        <w:t xml:space="preserve"> сельсовета. Закрепление территорий осуществляется на основе соглашения на уборку и санитарную очистку территории (далее - Соглашение), за исключением случаев, определенных частью 3 настоящей статьи.</w:t>
      </w:r>
    </w:p>
    <w:bookmarkEnd w:id="267"/>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 xml:space="preserve">2. </w:t>
      </w:r>
      <w:proofErr w:type="gramStart"/>
      <w:r w:rsidRPr="00944068">
        <w:rPr>
          <w:rFonts w:ascii="Arial" w:hAnsi="Arial" w:cs="Arial"/>
          <w:sz w:val="24"/>
          <w:szCs w:val="24"/>
        </w:rPr>
        <w:t xml:space="preserve">На основании заключаемого Соглашения между администрацией </w:t>
      </w:r>
      <w:proofErr w:type="spellStart"/>
      <w:r w:rsidRPr="00944068">
        <w:rPr>
          <w:rFonts w:ascii="Arial" w:hAnsi="Arial" w:cs="Arial"/>
          <w:sz w:val="24"/>
          <w:szCs w:val="24"/>
        </w:rPr>
        <w:t>Ворошневского</w:t>
      </w:r>
      <w:proofErr w:type="spellEnd"/>
      <w:r w:rsidRPr="00944068">
        <w:rPr>
          <w:rFonts w:ascii="Arial" w:hAnsi="Arial" w:cs="Arial"/>
          <w:sz w:val="24"/>
          <w:szCs w:val="24"/>
        </w:rPr>
        <w:t xml:space="preserve"> сельсовета и лицами, указанными в </w:t>
      </w:r>
      <w:hyperlink w:anchor="sub_421" w:history="1">
        <w:r w:rsidRPr="000961E3">
          <w:rPr>
            <w:rStyle w:val="a5"/>
            <w:rFonts w:ascii="Arial" w:hAnsi="Arial" w:cs="Arial"/>
            <w:color w:val="auto"/>
            <w:sz w:val="24"/>
            <w:szCs w:val="24"/>
          </w:rPr>
          <w:t>части 1</w:t>
        </w:r>
      </w:hyperlink>
      <w:r w:rsidRPr="00944068">
        <w:rPr>
          <w:rFonts w:ascii="Arial" w:hAnsi="Arial" w:cs="Arial"/>
          <w:sz w:val="24"/>
          <w:szCs w:val="24"/>
        </w:rPr>
        <w:t xml:space="preserve"> настоящей статьи, администрация   </w:t>
      </w:r>
      <w:proofErr w:type="spellStart"/>
      <w:r w:rsidRPr="00944068">
        <w:rPr>
          <w:rFonts w:ascii="Arial" w:hAnsi="Arial" w:cs="Arial"/>
          <w:sz w:val="24"/>
          <w:szCs w:val="24"/>
        </w:rPr>
        <w:t>Ворошневского</w:t>
      </w:r>
      <w:proofErr w:type="spellEnd"/>
      <w:r w:rsidRPr="00944068">
        <w:rPr>
          <w:rFonts w:ascii="Arial" w:hAnsi="Arial" w:cs="Arial"/>
          <w:sz w:val="24"/>
          <w:szCs w:val="24"/>
        </w:rPr>
        <w:t xml:space="preserve"> сельсовета закрепляет часть территории общего пользования (общественного назначения)  </w:t>
      </w:r>
      <w:proofErr w:type="spellStart"/>
      <w:r w:rsidRPr="00944068">
        <w:rPr>
          <w:rFonts w:ascii="Arial" w:hAnsi="Arial" w:cs="Arial"/>
          <w:sz w:val="24"/>
          <w:szCs w:val="24"/>
        </w:rPr>
        <w:t>Ворошневского</w:t>
      </w:r>
      <w:proofErr w:type="spellEnd"/>
      <w:r w:rsidRPr="00944068">
        <w:rPr>
          <w:rFonts w:ascii="Arial" w:hAnsi="Arial" w:cs="Arial"/>
          <w:sz w:val="24"/>
          <w:szCs w:val="24"/>
        </w:rPr>
        <w:t xml:space="preserve"> сельсовета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её сезонную уборку и санитарную очистку.</w:t>
      </w:r>
      <w:proofErr w:type="gramEnd"/>
    </w:p>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 xml:space="preserve">3. Уборка закреплённых территорий организуется руководителями предприятий, учреждений, организаций и производится в соответствии с графиком, определённым Соглашением, либо постановлением администрации </w:t>
      </w:r>
      <w:proofErr w:type="spellStart"/>
      <w:r w:rsidRPr="00944068">
        <w:rPr>
          <w:rFonts w:ascii="Arial" w:hAnsi="Arial" w:cs="Arial"/>
          <w:sz w:val="24"/>
          <w:szCs w:val="24"/>
        </w:rPr>
        <w:t>Во</w:t>
      </w:r>
      <w:r>
        <w:rPr>
          <w:rFonts w:ascii="Arial" w:hAnsi="Arial" w:cs="Arial"/>
          <w:sz w:val="24"/>
          <w:szCs w:val="24"/>
        </w:rPr>
        <w:t>рошневского</w:t>
      </w:r>
      <w:proofErr w:type="spellEnd"/>
      <w:r w:rsidRPr="00944068">
        <w:rPr>
          <w:rFonts w:ascii="Arial" w:hAnsi="Arial" w:cs="Arial"/>
          <w:sz w:val="24"/>
          <w:szCs w:val="24"/>
        </w:rPr>
        <w:t xml:space="preserve"> сельсовета  о временном закреплении территорий.</w:t>
      </w:r>
    </w:p>
    <w:p w:rsidR="00944068" w:rsidRPr="00944068" w:rsidRDefault="00944068" w:rsidP="00944068">
      <w:pPr>
        <w:pStyle w:val="a3"/>
        <w:jc w:val="both"/>
        <w:rPr>
          <w:rFonts w:ascii="Arial" w:hAnsi="Arial" w:cs="Arial"/>
          <w:sz w:val="24"/>
          <w:szCs w:val="24"/>
        </w:rPr>
      </w:pPr>
    </w:p>
    <w:p w:rsidR="00944068" w:rsidRDefault="00944068" w:rsidP="00944068">
      <w:pPr>
        <w:pStyle w:val="a3"/>
        <w:jc w:val="both"/>
        <w:rPr>
          <w:rFonts w:ascii="Arial" w:hAnsi="Arial" w:cs="Arial"/>
          <w:sz w:val="24"/>
          <w:szCs w:val="24"/>
        </w:rPr>
      </w:pPr>
      <w:bookmarkStart w:id="268" w:name="_Toc476053674"/>
      <w:bookmarkStart w:id="269" w:name="_Toc476053758"/>
      <w:bookmarkStart w:id="270" w:name="_Toc476053866"/>
      <w:bookmarkStart w:id="271" w:name="_Toc476054010"/>
      <w:bookmarkStart w:id="272" w:name="_Toc476054094"/>
      <w:bookmarkStart w:id="273" w:name="sub_120144"/>
      <w:r>
        <w:rPr>
          <w:rStyle w:val="a4"/>
          <w:rFonts w:ascii="Arial" w:hAnsi="Arial" w:cs="Arial"/>
          <w:sz w:val="24"/>
          <w:szCs w:val="24"/>
        </w:rPr>
        <w:t>Статья 36</w:t>
      </w:r>
      <w:r w:rsidRPr="00944068">
        <w:rPr>
          <w:rStyle w:val="a4"/>
          <w:rFonts w:ascii="Arial" w:hAnsi="Arial" w:cs="Arial"/>
          <w:sz w:val="24"/>
          <w:szCs w:val="24"/>
        </w:rPr>
        <w:t>.</w:t>
      </w:r>
      <w:r w:rsidRPr="00944068">
        <w:rPr>
          <w:rFonts w:ascii="Arial" w:hAnsi="Arial" w:cs="Arial"/>
          <w:sz w:val="24"/>
          <w:szCs w:val="24"/>
        </w:rPr>
        <w:t xml:space="preserve"> </w:t>
      </w:r>
      <w:r w:rsidRPr="00AD602B">
        <w:rPr>
          <w:rFonts w:ascii="Arial" w:hAnsi="Arial" w:cs="Arial"/>
          <w:b/>
          <w:i/>
          <w:sz w:val="24"/>
          <w:szCs w:val="24"/>
          <w:u w:val="single"/>
        </w:rPr>
        <w:t>Содержание и очистка элементов системы отвода грунтовых и поверхностных вод</w:t>
      </w:r>
      <w:bookmarkEnd w:id="268"/>
      <w:bookmarkEnd w:id="269"/>
      <w:bookmarkEnd w:id="270"/>
      <w:bookmarkEnd w:id="271"/>
      <w:bookmarkEnd w:id="272"/>
    </w:p>
    <w:p w:rsidR="00944068" w:rsidRPr="00944068" w:rsidRDefault="00944068" w:rsidP="00944068">
      <w:pPr>
        <w:pStyle w:val="a3"/>
        <w:jc w:val="both"/>
        <w:rPr>
          <w:rFonts w:ascii="Arial" w:hAnsi="Arial" w:cs="Arial"/>
          <w:sz w:val="24"/>
          <w:szCs w:val="24"/>
        </w:rPr>
      </w:pPr>
    </w:p>
    <w:bookmarkEnd w:id="273"/>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 xml:space="preserve">1. </w:t>
      </w:r>
      <w:proofErr w:type="gramStart"/>
      <w:r w:rsidRPr="00944068">
        <w:rPr>
          <w:rFonts w:ascii="Arial" w:hAnsi="Arial" w:cs="Arial"/>
          <w:sz w:val="24"/>
          <w:szCs w:val="24"/>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944068">
        <w:rPr>
          <w:rFonts w:ascii="Arial" w:hAnsi="Arial" w:cs="Arial"/>
          <w:sz w:val="24"/>
          <w:szCs w:val="24"/>
        </w:rPr>
        <w:t>дождеприемных</w:t>
      </w:r>
      <w:proofErr w:type="spellEnd"/>
      <w:r w:rsidRPr="00944068">
        <w:rPr>
          <w:rFonts w:ascii="Arial" w:hAnsi="Arial" w:cs="Arial"/>
          <w:sz w:val="24"/>
          <w:szCs w:val="24"/>
        </w:rPr>
        <w:t xml:space="preserve"> колодцев производится собственниками, владельцами (балансодержателями), пользователями элементов системы указанных объектов, расположенных на основной и прилегающей территориях.</w:t>
      </w:r>
      <w:proofErr w:type="gramEnd"/>
      <w:r w:rsidRPr="00944068">
        <w:rPr>
          <w:rFonts w:ascii="Arial" w:hAnsi="Arial" w:cs="Arial"/>
          <w:sz w:val="24"/>
          <w:szCs w:val="24"/>
        </w:rPr>
        <w:t xml:space="preserve"> Устранение засоров и осадка из ливневой канализации, смотровых и </w:t>
      </w:r>
      <w:proofErr w:type="gramStart"/>
      <w:r w:rsidRPr="00944068">
        <w:rPr>
          <w:rFonts w:ascii="Arial" w:hAnsi="Arial" w:cs="Arial"/>
          <w:sz w:val="24"/>
          <w:szCs w:val="24"/>
        </w:rPr>
        <w:t>дожде</w:t>
      </w:r>
      <w:proofErr w:type="gramEnd"/>
      <w:r w:rsidR="000961E3">
        <w:rPr>
          <w:rFonts w:ascii="Arial" w:hAnsi="Arial" w:cs="Arial"/>
          <w:sz w:val="24"/>
          <w:szCs w:val="24"/>
        </w:rPr>
        <w:t xml:space="preserve"> </w:t>
      </w:r>
      <w:r w:rsidRPr="00944068">
        <w:rPr>
          <w:rFonts w:ascii="Arial" w:hAnsi="Arial" w:cs="Arial"/>
          <w:sz w:val="24"/>
          <w:szCs w:val="24"/>
        </w:rPr>
        <w:t>приемных колодцев производится по мере необходимости, но не реже двух раз в год с немедленным (в день производства очистки) их вывозом.</w:t>
      </w:r>
    </w:p>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2. Не допускается засорение водоотводных канав, труб, решеток и колодцев, ограничивающее их пропускную способность.</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 xml:space="preserve">Во избежание засорения ливневой канализации (водосточной сети), дренажа запрещается сброс смета и бытового мусора, а также создание условий для смыва накапливаемого мусора в </w:t>
      </w:r>
      <w:proofErr w:type="spellStart"/>
      <w:r w:rsidRPr="00944068">
        <w:rPr>
          <w:rFonts w:ascii="Arial" w:hAnsi="Arial" w:cs="Arial"/>
          <w:sz w:val="24"/>
          <w:szCs w:val="24"/>
        </w:rPr>
        <w:t>дождеприемные</w:t>
      </w:r>
      <w:proofErr w:type="spellEnd"/>
      <w:r w:rsidRPr="00944068">
        <w:rPr>
          <w:rFonts w:ascii="Arial" w:hAnsi="Arial" w:cs="Arial"/>
          <w:sz w:val="24"/>
          <w:szCs w:val="24"/>
        </w:rPr>
        <w:t xml:space="preserve"> колодцы.</w:t>
      </w:r>
    </w:p>
    <w:p w:rsidR="00944068" w:rsidRPr="00944068" w:rsidRDefault="00944068" w:rsidP="00944068">
      <w:pPr>
        <w:pStyle w:val="a3"/>
        <w:jc w:val="both"/>
        <w:rPr>
          <w:rStyle w:val="a4"/>
          <w:rFonts w:ascii="Arial" w:hAnsi="Arial" w:cs="Arial"/>
          <w:sz w:val="24"/>
          <w:szCs w:val="24"/>
        </w:rPr>
      </w:pPr>
      <w:bookmarkStart w:id="274" w:name="sub_120145"/>
    </w:p>
    <w:p w:rsidR="00944068" w:rsidRPr="00944068" w:rsidRDefault="00944068" w:rsidP="00944068">
      <w:pPr>
        <w:pStyle w:val="a3"/>
        <w:jc w:val="both"/>
        <w:rPr>
          <w:rFonts w:ascii="Arial" w:hAnsi="Arial" w:cs="Arial"/>
          <w:sz w:val="24"/>
          <w:szCs w:val="24"/>
        </w:rPr>
      </w:pPr>
      <w:bookmarkStart w:id="275" w:name="_Toc476053675"/>
      <w:bookmarkStart w:id="276" w:name="_Toc476053759"/>
      <w:bookmarkStart w:id="277" w:name="_Toc476053867"/>
      <w:bookmarkStart w:id="278" w:name="_Toc476054011"/>
      <w:bookmarkStart w:id="279" w:name="_Toc476054095"/>
      <w:r>
        <w:rPr>
          <w:rStyle w:val="a4"/>
          <w:rFonts w:ascii="Arial" w:hAnsi="Arial" w:cs="Arial"/>
          <w:sz w:val="24"/>
          <w:szCs w:val="24"/>
        </w:rPr>
        <w:lastRenderedPageBreak/>
        <w:t>Статья 37</w:t>
      </w:r>
      <w:r w:rsidRPr="00944068">
        <w:rPr>
          <w:rStyle w:val="a4"/>
          <w:rFonts w:ascii="Arial" w:hAnsi="Arial" w:cs="Arial"/>
          <w:sz w:val="24"/>
          <w:szCs w:val="24"/>
        </w:rPr>
        <w:t>.</w:t>
      </w:r>
      <w:r w:rsidRPr="00944068">
        <w:rPr>
          <w:rFonts w:ascii="Arial" w:hAnsi="Arial" w:cs="Arial"/>
          <w:sz w:val="24"/>
          <w:szCs w:val="24"/>
        </w:rPr>
        <w:t xml:space="preserve"> </w:t>
      </w:r>
      <w:r w:rsidRPr="00AD602B">
        <w:rPr>
          <w:rFonts w:ascii="Arial" w:hAnsi="Arial" w:cs="Arial"/>
          <w:b/>
          <w:i/>
          <w:sz w:val="24"/>
          <w:szCs w:val="24"/>
          <w:u w:val="single"/>
        </w:rPr>
        <w:t>Особенности организации уборки и санитарной очистки территории в летний период</w:t>
      </w:r>
      <w:bookmarkEnd w:id="275"/>
      <w:bookmarkEnd w:id="276"/>
      <w:bookmarkEnd w:id="277"/>
      <w:bookmarkEnd w:id="278"/>
      <w:bookmarkEnd w:id="279"/>
    </w:p>
    <w:p w:rsidR="00944068" w:rsidRPr="00944068" w:rsidRDefault="00944068" w:rsidP="00944068">
      <w:pPr>
        <w:pStyle w:val="a3"/>
        <w:ind w:firstLine="708"/>
        <w:jc w:val="both"/>
        <w:rPr>
          <w:rFonts w:ascii="Arial" w:hAnsi="Arial" w:cs="Arial"/>
          <w:sz w:val="24"/>
          <w:szCs w:val="24"/>
        </w:rPr>
      </w:pPr>
      <w:bookmarkStart w:id="280" w:name="sub_441"/>
      <w:bookmarkEnd w:id="274"/>
      <w:r w:rsidRPr="00944068">
        <w:rPr>
          <w:rFonts w:ascii="Arial" w:hAnsi="Arial" w:cs="Arial"/>
          <w:sz w:val="24"/>
          <w:szCs w:val="24"/>
        </w:rPr>
        <w:t xml:space="preserve">1. Уборка территории в летнем режиме производится с 21 апреля по 15 октября и предусматривает помимо всесезонных уборочных работ подметание проезжей части улиц, тротуаров, площадей, территорий предприятий, организаций, дворовых и прилегающих территорий жилых домов. </w:t>
      </w:r>
      <w:bookmarkEnd w:id="280"/>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В зависимости от погодных условий с наступлением дней с устойчивой положительной температурой воздуха</w:t>
      </w:r>
      <w:r w:rsidR="000961E3">
        <w:rPr>
          <w:rFonts w:ascii="Arial" w:hAnsi="Arial" w:cs="Arial"/>
          <w:sz w:val="24"/>
          <w:szCs w:val="24"/>
        </w:rPr>
        <w:t xml:space="preserve"> распоряжением администрации </w:t>
      </w:r>
      <w:proofErr w:type="spellStart"/>
      <w:r w:rsidR="000961E3">
        <w:rPr>
          <w:rFonts w:ascii="Arial" w:hAnsi="Arial" w:cs="Arial"/>
          <w:sz w:val="24"/>
          <w:szCs w:val="24"/>
        </w:rPr>
        <w:t>Во</w:t>
      </w:r>
      <w:r w:rsidRPr="00944068">
        <w:rPr>
          <w:rFonts w:ascii="Arial" w:hAnsi="Arial" w:cs="Arial"/>
          <w:sz w:val="24"/>
          <w:szCs w:val="24"/>
        </w:rPr>
        <w:t>рошневского</w:t>
      </w:r>
      <w:proofErr w:type="spellEnd"/>
      <w:r w:rsidRPr="00944068">
        <w:rPr>
          <w:rFonts w:ascii="Arial" w:hAnsi="Arial" w:cs="Arial"/>
          <w:sz w:val="24"/>
          <w:szCs w:val="24"/>
        </w:rPr>
        <w:t xml:space="preserve"> сельсовета период летней уборки может быть изменен.</w:t>
      </w:r>
    </w:p>
    <w:p w:rsidR="00944068" w:rsidRPr="00944068" w:rsidRDefault="00944068" w:rsidP="00944068">
      <w:pPr>
        <w:pStyle w:val="a3"/>
        <w:ind w:firstLine="708"/>
        <w:jc w:val="both"/>
        <w:rPr>
          <w:rFonts w:ascii="Arial" w:hAnsi="Arial" w:cs="Arial"/>
          <w:sz w:val="24"/>
          <w:szCs w:val="24"/>
        </w:rPr>
      </w:pPr>
      <w:r w:rsidRPr="00944068">
        <w:rPr>
          <w:rFonts w:ascii="Arial" w:hAnsi="Arial" w:cs="Arial"/>
          <w:sz w:val="24"/>
          <w:szCs w:val="24"/>
        </w:rPr>
        <w:t>2. В течение периода производятся предусмотренные частью 1 настоящей статьи работы, а также прочие основные уборочные и санитарные мероприятия в следующие сроки:</w:t>
      </w:r>
    </w:p>
    <w:p w:rsidR="00944068" w:rsidRPr="00944068" w:rsidRDefault="00944068" w:rsidP="00944068">
      <w:pPr>
        <w:pStyle w:val="a3"/>
        <w:jc w:val="both"/>
        <w:rPr>
          <w:rFonts w:ascii="Arial" w:hAnsi="Arial" w:cs="Arial"/>
          <w:sz w:val="24"/>
          <w:szCs w:val="24"/>
        </w:rPr>
      </w:pPr>
      <w:proofErr w:type="gramStart"/>
      <w:r w:rsidRPr="00944068">
        <w:rPr>
          <w:rFonts w:ascii="Arial" w:hAnsi="Arial" w:cs="Arial"/>
          <w:sz w:val="24"/>
          <w:szCs w:val="24"/>
        </w:rPr>
        <w:t>с 21 апреля по 15 мая производится уборка всех территорий от накопившегося в холодный период мусора, санитарная обрезка, ремонт и посадка зеленых насаждений и очистка  лесов, очистка проезжей части и пешеходных коммуникаций с твёрдым покрытием, бордюров, лотков, канав, колодцев от грязи и мусора, санитарная обработка помещений, подвалов, чердаков против грызунов и насекомых, подготовка к празднованию Дня Победы.</w:t>
      </w:r>
      <w:proofErr w:type="gramEnd"/>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 xml:space="preserve">с 16 мая по 30 июня производится текущая уборка территорий, </w:t>
      </w:r>
      <w:proofErr w:type="spellStart"/>
      <w:r w:rsidRPr="00944068">
        <w:rPr>
          <w:rFonts w:ascii="Arial" w:hAnsi="Arial" w:cs="Arial"/>
          <w:sz w:val="24"/>
          <w:szCs w:val="24"/>
        </w:rPr>
        <w:t>акарицидная</w:t>
      </w:r>
      <w:proofErr w:type="spellEnd"/>
      <w:r w:rsidRPr="00944068">
        <w:rPr>
          <w:rFonts w:ascii="Arial" w:hAnsi="Arial" w:cs="Arial"/>
          <w:sz w:val="24"/>
          <w:szCs w:val="24"/>
        </w:rPr>
        <w:t xml:space="preserve"> обработка территории парков, садов, скверов, бульваров, лесополос против клещей, стрижка газонов, ремонт и реконструкция дорожного покрытия, пешеходных коммуникаций; ремонт цветочных клумб и газонов, посадка зелёных насаждений, начало проведения периодических поливов зеленых насаждений.</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с 15 сентября по 15 октября производятся работы по уборке территорий от опадающей листвы, укрытие зелёных насаждений и другие обязательные работы по подготовке к зиме.</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 xml:space="preserve">4. Летняя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w:t>
      </w:r>
      <w:proofErr w:type="spellStart"/>
      <w:r w:rsidRPr="00944068">
        <w:rPr>
          <w:rFonts w:ascii="Arial" w:hAnsi="Arial" w:cs="Arial"/>
          <w:sz w:val="24"/>
          <w:szCs w:val="24"/>
        </w:rPr>
        <w:t>Ворошневского</w:t>
      </w:r>
      <w:proofErr w:type="spellEnd"/>
      <w:r w:rsidRPr="00944068">
        <w:rPr>
          <w:rFonts w:ascii="Arial" w:hAnsi="Arial" w:cs="Arial"/>
          <w:sz w:val="24"/>
          <w:szCs w:val="24"/>
        </w:rPr>
        <w:t xml:space="preserve"> сельсовета.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Технология и режимы производства работ по летнему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5. Полив зеленых насаждений в период высоких летних температур (свыше +25°C) должен производиться в ранние утренние часы (до 7-00) или вечерние (после 19-00).</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6.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944068" w:rsidRPr="00944068" w:rsidRDefault="00944068" w:rsidP="00944068">
      <w:pPr>
        <w:pStyle w:val="a3"/>
        <w:jc w:val="both"/>
        <w:rPr>
          <w:rFonts w:ascii="Arial" w:hAnsi="Arial" w:cs="Arial"/>
          <w:sz w:val="24"/>
          <w:szCs w:val="24"/>
        </w:rPr>
      </w:pPr>
    </w:p>
    <w:p w:rsidR="00944068" w:rsidRDefault="00C070C7" w:rsidP="00944068">
      <w:pPr>
        <w:pStyle w:val="a3"/>
        <w:jc w:val="both"/>
        <w:rPr>
          <w:rFonts w:ascii="Arial" w:hAnsi="Arial" w:cs="Arial"/>
          <w:sz w:val="24"/>
          <w:szCs w:val="24"/>
        </w:rPr>
      </w:pPr>
      <w:bookmarkStart w:id="281" w:name="_Toc476053676"/>
      <w:bookmarkStart w:id="282" w:name="_Toc476053760"/>
      <w:bookmarkStart w:id="283" w:name="_Toc476053868"/>
      <w:bookmarkStart w:id="284" w:name="_Toc476054012"/>
      <w:bookmarkStart w:id="285" w:name="_Toc476054096"/>
      <w:bookmarkStart w:id="286" w:name="sub_120146"/>
      <w:r>
        <w:rPr>
          <w:rStyle w:val="a4"/>
          <w:rFonts w:ascii="Arial" w:hAnsi="Arial" w:cs="Arial"/>
          <w:sz w:val="24"/>
          <w:szCs w:val="24"/>
        </w:rPr>
        <w:t>Статья 38</w:t>
      </w:r>
      <w:r w:rsidR="00944068" w:rsidRPr="00944068">
        <w:rPr>
          <w:rStyle w:val="a4"/>
          <w:rFonts w:ascii="Arial" w:hAnsi="Arial" w:cs="Arial"/>
          <w:sz w:val="24"/>
          <w:szCs w:val="24"/>
        </w:rPr>
        <w:t>.</w:t>
      </w:r>
      <w:r w:rsidR="00944068" w:rsidRPr="00944068">
        <w:rPr>
          <w:rFonts w:ascii="Arial" w:hAnsi="Arial" w:cs="Arial"/>
          <w:sz w:val="24"/>
          <w:szCs w:val="24"/>
        </w:rPr>
        <w:t xml:space="preserve"> </w:t>
      </w:r>
      <w:r w:rsidR="00944068" w:rsidRPr="00AD602B">
        <w:rPr>
          <w:rFonts w:ascii="Arial" w:hAnsi="Arial" w:cs="Arial"/>
          <w:b/>
          <w:i/>
          <w:sz w:val="24"/>
          <w:szCs w:val="24"/>
          <w:u w:val="single"/>
        </w:rPr>
        <w:t>Зимняя уборка территории</w:t>
      </w:r>
      <w:bookmarkEnd w:id="281"/>
      <w:bookmarkEnd w:id="282"/>
      <w:bookmarkEnd w:id="283"/>
      <w:bookmarkEnd w:id="284"/>
      <w:bookmarkEnd w:id="285"/>
    </w:p>
    <w:p w:rsidR="00C070C7" w:rsidRPr="00944068" w:rsidRDefault="00C070C7" w:rsidP="00944068">
      <w:pPr>
        <w:pStyle w:val="a3"/>
        <w:jc w:val="both"/>
        <w:rPr>
          <w:rFonts w:ascii="Arial" w:hAnsi="Arial" w:cs="Arial"/>
          <w:sz w:val="24"/>
          <w:szCs w:val="24"/>
        </w:rPr>
      </w:pPr>
    </w:p>
    <w:bookmarkEnd w:id="286"/>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 xml:space="preserve">1. Период зимней уборки устанавливается с 1 января по 20 апреля и с 15 октября по 31 декабря. В зависимости от погодных условий с наступлением резкого похолодания, выпадения снега и установления морозной погоды период зимней уборки может быть изменен на основании распоряжения администрации   </w:t>
      </w:r>
      <w:proofErr w:type="spellStart"/>
      <w:r w:rsidRPr="00944068">
        <w:rPr>
          <w:rFonts w:ascii="Arial" w:hAnsi="Arial" w:cs="Arial"/>
          <w:sz w:val="24"/>
          <w:szCs w:val="24"/>
        </w:rPr>
        <w:t>Ворошневского</w:t>
      </w:r>
      <w:proofErr w:type="spellEnd"/>
      <w:r w:rsidRPr="00944068">
        <w:rPr>
          <w:rFonts w:ascii="Arial" w:hAnsi="Arial" w:cs="Arial"/>
          <w:sz w:val="24"/>
          <w:szCs w:val="24"/>
        </w:rPr>
        <w:t xml:space="preserve"> сельсовета.</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 xml:space="preserve">2. Для сбора и временного накопления снежного смета, скола льда от очистки территории юридических, физических лиц и индивидуальных </w:t>
      </w:r>
      <w:r w:rsidRPr="00944068">
        <w:rPr>
          <w:rFonts w:ascii="Arial" w:hAnsi="Arial" w:cs="Arial"/>
          <w:sz w:val="24"/>
          <w:szCs w:val="24"/>
        </w:rPr>
        <w:lastRenderedPageBreak/>
        <w:t>предпринимателей на занимаемых ими земельных участках должны быть выделены площадки.</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Временное складирование снежных смета и скола льда от очистки дворовых территорий допускается на площадках, выделенных правообладателем земельного участка.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После таяния снега площадки с грунтовым основанием, на которых производилось складирование снежного смета, подлежат рекультивации.</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4. Посыпку песком с примесью хлоридов начинать немедленно с начала снегопада или появления гололеда.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Тротуары посыпать сухим песком без хлоридов.</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5.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снежного смета, льда и сосулек.</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 xml:space="preserve">При этом работы должны производиться </w:t>
      </w:r>
      <w:proofErr w:type="gramStart"/>
      <w:r w:rsidRPr="00944068">
        <w:rPr>
          <w:rFonts w:ascii="Arial" w:hAnsi="Arial" w:cs="Arial"/>
          <w:sz w:val="24"/>
          <w:szCs w:val="24"/>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944068">
        <w:rPr>
          <w:rFonts w:ascii="Arial" w:hAnsi="Arial" w:cs="Arial"/>
          <w:sz w:val="24"/>
          <w:szCs w:val="24"/>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Очистку от снега и льда с крыш, должны быть немедленно вывезены организацией (лицом), производившей очистку крыши.</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 вал.</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Запрещается допускать свисание с крыш наледи, снежного настила и сосулек.</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6. Проезжую часть, все тротуары, заездные карманы остановочных площадок, дворы, лотки проезжей части улиц, площадей, набережных, рыночные площади и другие участки с асфальтовым покрытием необходимо ежедневно очищать от снега и обледенелого наката под скребок и посыпать песком до 8 часов утра.</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7. В работы по санитарному содержанию и уборке остановок с прилегающими к ним территориями (заездные карманы, посадочные площадки, площадки отдыха) и пешеходные зоны на пешеходных переходах входят следующие мероприятия:</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1) уборка от снега, льда и мусора в течение 5 часов после окончания снегопада, при длительных снегопадах - снегоочистка после каждых 5 см. выпавшего снега;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2) при отсутствии осадков производить ежедневную уборку от мусора;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 xml:space="preserve">3) обработка </w:t>
      </w:r>
      <w:proofErr w:type="spellStart"/>
      <w:r w:rsidRPr="00944068">
        <w:rPr>
          <w:rFonts w:ascii="Arial" w:hAnsi="Arial" w:cs="Arial"/>
          <w:sz w:val="24"/>
          <w:szCs w:val="24"/>
        </w:rPr>
        <w:t>противогололедной</w:t>
      </w:r>
      <w:proofErr w:type="spellEnd"/>
      <w:r w:rsidRPr="00944068">
        <w:rPr>
          <w:rFonts w:ascii="Arial" w:hAnsi="Arial" w:cs="Arial"/>
          <w:sz w:val="24"/>
          <w:szCs w:val="24"/>
        </w:rPr>
        <w:t xml:space="preserve"> смесью, исключающая образование снежных накатов и наледей (после окончания снегопада), а при длительных снегопадах - после каждых 5 см выпавшего снега;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4) ликвидация несанкционированных наклеек, рекламных объявлений на конструкциях павильонов с периодичностью 1 раз в неделю;</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5) очистка урн от мусора - ежедневно.</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lastRenderedPageBreak/>
        <w:t>8. Вывоз снега разрешается только на специально отведенные места.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Места отвала снега обеспечить удобными подъездами, необходимыми механизмами для складирования снега.</w:t>
      </w:r>
    </w:p>
    <w:p w:rsidR="00944068" w:rsidRPr="00944068" w:rsidRDefault="00944068" w:rsidP="00944068">
      <w:pPr>
        <w:pStyle w:val="a3"/>
        <w:jc w:val="both"/>
        <w:rPr>
          <w:rFonts w:ascii="Arial" w:hAnsi="Arial" w:cs="Arial"/>
          <w:sz w:val="24"/>
          <w:szCs w:val="24"/>
        </w:rPr>
      </w:pPr>
      <w:r w:rsidRPr="00944068">
        <w:rPr>
          <w:rFonts w:ascii="Arial" w:hAnsi="Arial" w:cs="Arial"/>
          <w:sz w:val="24"/>
          <w:szCs w:val="24"/>
        </w:rPr>
        <w:t>Прием снега на площадки складирования должен осуществляться на основании соответствующих договоров, заключенных с организациями, эксплуатирующими полигона для складирования снежных масс.</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 в месте, в котором остановка запрещена правилами дорожного движения, производится незамедлительно.</w:t>
      </w:r>
    </w:p>
    <w:p w:rsidR="00944068" w:rsidRPr="00944068" w:rsidRDefault="00944068" w:rsidP="00C070C7">
      <w:pPr>
        <w:pStyle w:val="a3"/>
        <w:ind w:firstLine="708"/>
        <w:jc w:val="both"/>
        <w:rPr>
          <w:rFonts w:ascii="Arial" w:hAnsi="Arial" w:cs="Arial"/>
          <w:sz w:val="24"/>
          <w:szCs w:val="24"/>
        </w:rPr>
      </w:pPr>
      <w:r w:rsidRPr="00944068">
        <w:rPr>
          <w:rFonts w:ascii="Arial" w:hAnsi="Arial" w:cs="Arial"/>
          <w:sz w:val="24"/>
          <w:szCs w:val="24"/>
        </w:rPr>
        <w:t>10. При уборке улиц, проездов, площадей специализированными организациями лица</w:t>
      </w:r>
      <w:r w:rsidR="00C070C7">
        <w:rPr>
          <w:rFonts w:ascii="Arial" w:hAnsi="Arial" w:cs="Arial"/>
          <w:sz w:val="24"/>
          <w:szCs w:val="24"/>
        </w:rPr>
        <w:t>м</w:t>
      </w:r>
      <w:proofErr w:type="gramStart"/>
      <w:r w:rsidR="00C070C7">
        <w:rPr>
          <w:rFonts w:ascii="Arial" w:hAnsi="Arial" w:cs="Arial"/>
          <w:sz w:val="24"/>
          <w:szCs w:val="24"/>
        </w:rPr>
        <w:t>,</w:t>
      </w:r>
      <w:r w:rsidRPr="00944068">
        <w:rPr>
          <w:rFonts w:ascii="Arial" w:hAnsi="Arial" w:cs="Arial"/>
          <w:sz w:val="24"/>
          <w:szCs w:val="24"/>
        </w:rPr>
        <w:t xml:space="preserve">, </w:t>
      </w:r>
      <w:proofErr w:type="gramEnd"/>
      <w:r w:rsidRPr="00944068">
        <w:rPr>
          <w:rFonts w:ascii="Arial" w:hAnsi="Arial" w:cs="Arial"/>
          <w:sz w:val="24"/>
          <w:szCs w:val="24"/>
        </w:rPr>
        <w:t xml:space="preserve">после прохождения снегоочистительной техники необходимо обеспечивать уборку </w:t>
      </w:r>
      <w:proofErr w:type="spellStart"/>
      <w:r w:rsidRPr="00944068">
        <w:rPr>
          <w:rFonts w:ascii="Arial" w:hAnsi="Arial" w:cs="Arial"/>
          <w:sz w:val="24"/>
          <w:szCs w:val="24"/>
        </w:rPr>
        <w:t>прибордюрных</w:t>
      </w:r>
      <w:proofErr w:type="spellEnd"/>
      <w:r w:rsidRPr="00944068">
        <w:rPr>
          <w:rFonts w:ascii="Arial" w:hAnsi="Arial" w:cs="Arial"/>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44068" w:rsidRPr="00C070C7" w:rsidRDefault="00944068" w:rsidP="00C070C7">
      <w:pPr>
        <w:pStyle w:val="a3"/>
        <w:jc w:val="both"/>
        <w:rPr>
          <w:rFonts w:ascii="Arial" w:hAnsi="Arial" w:cs="Arial"/>
          <w:sz w:val="24"/>
          <w:szCs w:val="24"/>
        </w:rPr>
      </w:pPr>
      <w:r w:rsidRPr="00C070C7">
        <w:rPr>
          <w:rFonts w:ascii="Arial" w:hAnsi="Arial" w:cs="Arial"/>
          <w:sz w:val="24"/>
          <w:szCs w:val="24"/>
        </w:rPr>
        <w:t xml:space="preserve">Зимняя уборка улично-дорожной сети   осуществляется в соответствии с требованиями нормативных правовых актов Российской Федерации, настоящих Правил, муниципальных правовых актов администрации   </w:t>
      </w:r>
      <w:proofErr w:type="spellStart"/>
      <w:r w:rsidRPr="00C070C7">
        <w:rPr>
          <w:rFonts w:ascii="Arial" w:hAnsi="Arial" w:cs="Arial"/>
          <w:sz w:val="24"/>
          <w:szCs w:val="24"/>
        </w:rPr>
        <w:t>Во</w:t>
      </w:r>
      <w:r w:rsidR="00C070C7" w:rsidRPr="00C070C7">
        <w:rPr>
          <w:rFonts w:ascii="Arial" w:hAnsi="Arial" w:cs="Arial"/>
          <w:sz w:val="24"/>
          <w:szCs w:val="24"/>
        </w:rPr>
        <w:t>рошневского</w:t>
      </w:r>
      <w:proofErr w:type="spellEnd"/>
      <w:r w:rsidR="00C070C7" w:rsidRPr="00C070C7">
        <w:rPr>
          <w:rFonts w:ascii="Arial" w:hAnsi="Arial" w:cs="Arial"/>
          <w:sz w:val="24"/>
          <w:szCs w:val="24"/>
        </w:rPr>
        <w:t xml:space="preserve"> </w:t>
      </w:r>
      <w:r w:rsidRPr="00C070C7">
        <w:rPr>
          <w:rFonts w:ascii="Arial" w:hAnsi="Arial" w:cs="Arial"/>
          <w:sz w:val="24"/>
          <w:szCs w:val="24"/>
        </w:rPr>
        <w:t>сельсовета.</w:t>
      </w:r>
    </w:p>
    <w:p w:rsidR="00944068" w:rsidRPr="00C070C7" w:rsidRDefault="00944068" w:rsidP="00C070C7">
      <w:pPr>
        <w:pStyle w:val="a3"/>
        <w:jc w:val="both"/>
        <w:rPr>
          <w:rFonts w:ascii="Arial" w:hAnsi="Arial" w:cs="Arial"/>
          <w:sz w:val="24"/>
          <w:szCs w:val="24"/>
        </w:rPr>
      </w:pPr>
      <w:r w:rsidRPr="00C070C7">
        <w:rPr>
          <w:rFonts w:ascii="Arial" w:hAnsi="Arial" w:cs="Arial"/>
          <w:sz w:val="24"/>
          <w:szCs w:val="24"/>
        </w:rPr>
        <w:t>Технология и режимы производства работ по зимнему содержанию автодорог и элементов обустройства улично-дорожной сети должны обеспечивать беспрепятственное движение транспортных средств и пешеходов, независимо от погодных условий.</w:t>
      </w:r>
    </w:p>
    <w:p w:rsidR="00944068" w:rsidRPr="00C070C7" w:rsidRDefault="00944068" w:rsidP="00C070C7">
      <w:pPr>
        <w:pStyle w:val="a3"/>
        <w:ind w:firstLine="708"/>
        <w:jc w:val="both"/>
        <w:rPr>
          <w:rFonts w:ascii="Arial" w:hAnsi="Arial" w:cs="Arial"/>
          <w:sz w:val="24"/>
          <w:szCs w:val="24"/>
        </w:rPr>
      </w:pPr>
      <w:r w:rsidRPr="00C070C7">
        <w:rPr>
          <w:rFonts w:ascii="Arial" w:hAnsi="Arial" w:cs="Arial"/>
          <w:sz w:val="24"/>
          <w:szCs w:val="24"/>
        </w:rPr>
        <w:t>11. При производстве зимних уборочных работ на территории   запрещается:</w:t>
      </w:r>
    </w:p>
    <w:p w:rsidR="00944068" w:rsidRPr="00C070C7" w:rsidRDefault="00944068" w:rsidP="00C070C7">
      <w:pPr>
        <w:pStyle w:val="a3"/>
        <w:jc w:val="both"/>
        <w:rPr>
          <w:rFonts w:ascii="Arial" w:hAnsi="Arial" w:cs="Arial"/>
          <w:sz w:val="24"/>
          <w:szCs w:val="24"/>
        </w:rPr>
      </w:pPr>
      <w:proofErr w:type="gramStart"/>
      <w:r w:rsidRPr="00C070C7">
        <w:rPr>
          <w:rFonts w:ascii="Arial" w:hAnsi="Arial" w:cs="Arial"/>
          <w:sz w:val="24"/>
          <w:szCs w:val="24"/>
        </w:rPr>
        <w:t>1) разбрасывание, выталкивание, перемещение либо вывоз снега, счищенного с дворовых территорий, внутриквартальных проездов, территорий юридических, физических лиц, индивидуальных предпринимателей, домовладений, строительных площадок, торговых объектов, автомобильных парковок, стоянок на проезжую часть улиц, тротуары, пешеходные дорожки, а также на прилегающие территории;</w:t>
      </w:r>
      <w:proofErr w:type="gramEnd"/>
    </w:p>
    <w:p w:rsidR="00944068" w:rsidRPr="00C070C7" w:rsidRDefault="00944068" w:rsidP="00C070C7">
      <w:pPr>
        <w:pStyle w:val="a3"/>
        <w:jc w:val="both"/>
        <w:rPr>
          <w:rFonts w:ascii="Arial" w:hAnsi="Arial" w:cs="Arial"/>
          <w:sz w:val="24"/>
          <w:szCs w:val="24"/>
        </w:rPr>
      </w:pPr>
      <w:r w:rsidRPr="00C070C7">
        <w:rPr>
          <w:rFonts w:ascii="Arial" w:hAnsi="Arial" w:cs="Arial"/>
          <w:sz w:val="24"/>
          <w:szCs w:val="24"/>
        </w:rPr>
        <w:t xml:space="preserve">2) укладка снежного смета и сколотого льда на трассах тепловых сетей, в теплофикационные камеры, смотровые </w:t>
      </w:r>
      <w:proofErr w:type="spellStart"/>
      <w:r w:rsidRPr="00C070C7">
        <w:rPr>
          <w:rFonts w:ascii="Arial" w:hAnsi="Arial" w:cs="Arial"/>
          <w:sz w:val="24"/>
          <w:szCs w:val="24"/>
        </w:rPr>
        <w:t>дождеприемные</w:t>
      </w:r>
      <w:proofErr w:type="spellEnd"/>
      <w:r w:rsidRPr="00C070C7">
        <w:rPr>
          <w:rFonts w:ascii="Arial" w:hAnsi="Arial" w:cs="Arial"/>
          <w:sz w:val="24"/>
          <w:szCs w:val="24"/>
        </w:rPr>
        <w:t xml:space="preserve"> колодцы, у опор высоковольтных линий электропередач и на зеленые насаждения;</w:t>
      </w:r>
    </w:p>
    <w:p w:rsidR="00944068" w:rsidRPr="00C070C7" w:rsidRDefault="00944068" w:rsidP="00C070C7">
      <w:pPr>
        <w:pStyle w:val="a3"/>
        <w:jc w:val="both"/>
        <w:rPr>
          <w:rFonts w:ascii="Arial" w:hAnsi="Arial" w:cs="Arial"/>
          <w:sz w:val="24"/>
          <w:szCs w:val="24"/>
        </w:rPr>
      </w:pPr>
      <w:r w:rsidRPr="00C070C7">
        <w:rPr>
          <w:rFonts w:ascii="Arial" w:hAnsi="Arial" w:cs="Arial"/>
          <w:sz w:val="24"/>
          <w:szCs w:val="24"/>
        </w:rPr>
        <w:t xml:space="preserve">3) </w:t>
      </w:r>
      <w:proofErr w:type="spellStart"/>
      <w:r w:rsidRPr="00C070C7">
        <w:rPr>
          <w:rFonts w:ascii="Arial" w:hAnsi="Arial" w:cs="Arial"/>
          <w:sz w:val="24"/>
          <w:szCs w:val="24"/>
        </w:rPr>
        <w:t>приваливание</w:t>
      </w:r>
      <w:proofErr w:type="spellEnd"/>
      <w:r w:rsidRPr="00C070C7">
        <w:rPr>
          <w:rFonts w:ascii="Arial" w:hAnsi="Arial" w:cs="Arial"/>
          <w:sz w:val="24"/>
          <w:szCs w:val="24"/>
        </w:rPr>
        <w:t xml:space="preserve"> </w:t>
      </w:r>
      <w:proofErr w:type="gramStart"/>
      <w:r w:rsidRPr="00C070C7">
        <w:rPr>
          <w:rFonts w:ascii="Arial" w:hAnsi="Arial" w:cs="Arial"/>
          <w:sz w:val="24"/>
          <w:szCs w:val="24"/>
        </w:rPr>
        <w:t>снежного</w:t>
      </w:r>
      <w:proofErr w:type="gramEnd"/>
      <w:r w:rsidRPr="00C070C7">
        <w:rPr>
          <w:rFonts w:ascii="Arial" w:hAnsi="Arial" w:cs="Arial"/>
          <w:sz w:val="24"/>
          <w:szCs w:val="24"/>
        </w:rPr>
        <w:t xml:space="preserve"> смета к стенам зданий, сооружений;</w:t>
      </w:r>
    </w:p>
    <w:p w:rsidR="00944068" w:rsidRPr="00C070C7" w:rsidRDefault="00C070C7" w:rsidP="00C070C7">
      <w:pPr>
        <w:pStyle w:val="a3"/>
        <w:jc w:val="both"/>
        <w:rPr>
          <w:rFonts w:ascii="Arial" w:hAnsi="Arial" w:cs="Arial"/>
          <w:sz w:val="24"/>
          <w:szCs w:val="24"/>
        </w:rPr>
      </w:pPr>
      <w:r>
        <w:rPr>
          <w:rFonts w:ascii="Arial" w:hAnsi="Arial" w:cs="Arial"/>
          <w:sz w:val="24"/>
          <w:szCs w:val="24"/>
        </w:rPr>
        <w:t>4</w:t>
      </w:r>
      <w:r w:rsidR="00944068" w:rsidRPr="00C070C7">
        <w:rPr>
          <w:rFonts w:ascii="Arial" w:hAnsi="Arial" w:cs="Arial"/>
          <w:sz w:val="24"/>
          <w:szCs w:val="24"/>
        </w:rPr>
        <w:t>) уборка снега с газонов (кроме 0,5 метров от края проезжей части);</w:t>
      </w:r>
    </w:p>
    <w:p w:rsidR="00944068" w:rsidRPr="00C070C7" w:rsidRDefault="00C070C7" w:rsidP="00C070C7">
      <w:pPr>
        <w:pStyle w:val="a3"/>
        <w:jc w:val="both"/>
        <w:rPr>
          <w:rFonts w:ascii="Arial" w:hAnsi="Arial" w:cs="Arial"/>
          <w:sz w:val="24"/>
          <w:szCs w:val="24"/>
        </w:rPr>
      </w:pPr>
      <w:r>
        <w:rPr>
          <w:rFonts w:ascii="Arial" w:hAnsi="Arial" w:cs="Arial"/>
          <w:sz w:val="24"/>
          <w:szCs w:val="24"/>
        </w:rPr>
        <w:t>5</w:t>
      </w:r>
      <w:r w:rsidR="00944068" w:rsidRPr="00C070C7">
        <w:rPr>
          <w:rFonts w:ascii="Arial" w:hAnsi="Arial" w:cs="Arial"/>
          <w:sz w:val="24"/>
          <w:szCs w:val="24"/>
        </w:rPr>
        <w:t xml:space="preserve">) применение технической соли и жидкого хлористого кальция в чистом виде в качестве </w:t>
      </w:r>
      <w:proofErr w:type="spellStart"/>
      <w:r w:rsidR="00944068" w:rsidRPr="00C070C7">
        <w:rPr>
          <w:rFonts w:ascii="Arial" w:hAnsi="Arial" w:cs="Arial"/>
          <w:sz w:val="24"/>
          <w:szCs w:val="24"/>
        </w:rPr>
        <w:t>противогололедного</w:t>
      </w:r>
      <w:proofErr w:type="spellEnd"/>
      <w:r w:rsidR="00944068" w:rsidRPr="00C070C7">
        <w:rPr>
          <w:rFonts w:ascii="Arial" w:hAnsi="Arial" w:cs="Arial"/>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944068" w:rsidRPr="00C070C7" w:rsidRDefault="00C070C7" w:rsidP="00C070C7">
      <w:pPr>
        <w:pStyle w:val="a3"/>
        <w:jc w:val="both"/>
        <w:rPr>
          <w:rFonts w:ascii="Arial" w:hAnsi="Arial" w:cs="Arial"/>
          <w:sz w:val="24"/>
          <w:szCs w:val="24"/>
        </w:rPr>
      </w:pPr>
      <w:r>
        <w:rPr>
          <w:rFonts w:ascii="Arial" w:hAnsi="Arial" w:cs="Arial"/>
          <w:sz w:val="24"/>
          <w:szCs w:val="24"/>
        </w:rPr>
        <w:t>6</w:t>
      </w:r>
      <w:r w:rsidR="00944068" w:rsidRPr="00C070C7">
        <w:rPr>
          <w:rFonts w:ascii="Arial" w:hAnsi="Arial" w:cs="Arial"/>
          <w:sz w:val="24"/>
          <w:szCs w:val="24"/>
        </w:rPr>
        <w:t xml:space="preserve">) оставление, осуществление остановки, стоянки транспорта на </w:t>
      </w:r>
      <w:proofErr w:type="spellStart"/>
      <w:r w:rsidR="00944068" w:rsidRPr="00C070C7">
        <w:rPr>
          <w:rFonts w:ascii="Arial" w:hAnsi="Arial" w:cs="Arial"/>
          <w:sz w:val="24"/>
          <w:szCs w:val="24"/>
        </w:rPr>
        <w:t>внутридворовых</w:t>
      </w:r>
      <w:proofErr w:type="spellEnd"/>
      <w:r w:rsidR="00944068" w:rsidRPr="00C070C7">
        <w:rPr>
          <w:rFonts w:ascii="Arial" w:hAnsi="Arial" w:cs="Arial"/>
          <w:sz w:val="24"/>
          <w:szCs w:val="24"/>
        </w:rPr>
        <w:t xml:space="preserve"> территориях, внутриквартальных проездах, хозяйственных площадках либо в непосредственной близости от них, затрудняющих либо препятствующих работе специализированных служб при производстве мероприятий по уборке территорий.</w:t>
      </w:r>
    </w:p>
    <w:p w:rsidR="00944068" w:rsidRPr="00C070C7" w:rsidRDefault="00944068" w:rsidP="00C070C7">
      <w:pPr>
        <w:pStyle w:val="a3"/>
        <w:ind w:firstLine="708"/>
        <w:jc w:val="both"/>
        <w:rPr>
          <w:rFonts w:ascii="Arial" w:hAnsi="Arial" w:cs="Arial"/>
          <w:sz w:val="24"/>
          <w:szCs w:val="24"/>
        </w:rPr>
      </w:pPr>
      <w:r w:rsidRPr="00C070C7">
        <w:rPr>
          <w:rFonts w:ascii="Arial" w:hAnsi="Arial" w:cs="Arial"/>
          <w:sz w:val="24"/>
          <w:szCs w:val="24"/>
        </w:rPr>
        <w:t>12. При проведении культурно-массовых мероприятий, праздничных шествий (парадов) обязанность по уборке территории и проезжей части, задействованных при проведении мероприятий, возлагается на организатора данного мероприятия, в том числе на подрядные организации.</w:t>
      </w:r>
    </w:p>
    <w:p w:rsidR="00944068" w:rsidRPr="00BB7AEE" w:rsidRDefault="00944068" w:rsidP="00944068">
      <w:pPr>
        <w:pStyle w:val="a6"/>
        <w:rPr>
          <w:rStyle w:val="a4"/>
          <w:rFonts w:eastAsiaTheme="minorEastAsia"/>
        </w:rPr>
      </w:pPr>
    </w:p>
    <w:p w:rsidR="00C070C7" w:rsidRDefault="00C070C7" w:rsidP="00C070C7">
      <w:pPr>
        <w:pStyle w:val="a3"/>
        <w:jc w:val="both"/>
        <w:rPr>
          <w:rFonts w:ascii="Arial" w:hAnsi="Arial" w:cs="Arial"/>
          <w:sz w:val="24"/>
          <w:szCs w:val="24"/>
        </w:rPr>
      </w:pPr>
      <w:bookmarkStart w:id="287" w:name="_Toc476053677"/>
      <w:bookmarkStart w:id="288" w:name="_Toc476053761"/>
      <w:bookmarkStart w:id="289" w:name="_Toc476053869"/>
      <w:bookmarkStart w:id="290" w:name="_Toc476054013"/>
      <w:bookmarkStart w:id="291" w:name="_Toc476054097"/>
      <w:r>
        <w:rPr>
          <w:rStyle w:val="a4"/>
          <w:rFonts w:ascii="Arial" w:hAnsi="Arial" w:cs="Arial"/>
          <w:sz w:val="24"/>
          <w:szCs w:val="24"/>
        </w:rPr>
        <w:lastRenderedPageBreak/>
        <w:t>Статья 39</w:t>
      </w:r>
      <w:r w:rsidRPr="00C070C7">
        <w:rPr>
          <w:rStyle w:val="a4"/>
          <w:rFonts w:ascii="Arial" w:hAnsi="Arial" w:cs="Arial"/>
          <w:sz w:val="24"/>
          <w:szCs w:val="24"/>
        </w:rPr>
        <w:t>.</w:t>
      </w:r>
      <w:r w:rsidRPr="00C070C7">
        <w:rPr>
          <w:rFonts w:ascii="Arial" w:hAnsi="Arial" w:cs="Arial"/>
          <w:sz w:val="24"/>
          <w:szCs w:val="24"/>
        </w:rPr>
        <w:t xml:space="preserve"> </w:t>
      </w:r>
      <w:r w:rsidRPr="00AD602B">
        <w:rPr>
          <w:rFonts w:ascii="Arial" w:hAnsi="Arial" w:cs="Arial"/>
          <w:b/>
          <w:i/>
          <w:sz w:val="24"/>
          <w:szCs w:val="24"/>
          <w:u w:val="single"/>
        </w:rPr>
        <w:t>Уборка и содержание жилых домов, дворовых и прилегающих территорий</w:t>
      </w:r>
      <w:bookmarkEnd w:id="287"/>
      <w:bookmarkEnd w:id="288"/>
      <w:bookmarkEnd w:id="289"/>
      <w:bookmarkEnd w:id="290"/>
      <w:bookmarkEnd w:id="291"/>
    </w:p>
    <w:p w:rsidR="00C070C7" w:rsidRPr="00C070C7" w:rsidRDefault="00C070C7" w:rsidP="00C070C7">
      <w:pPr>
        <w:pStyle w:val="a3"/>
        <w:jc w:val="both"/>
        <w:rPr>
          <w:rFonts w:ascii="Arial" w:hAnsi="Arial" w:cs="Arial"/>
          <w:sz w:val="24"/>
          <w:szCs w:val="24"/>
        </w:rPr>
      </w:pPr>
    </w:p>
    <w:p w:rsidR="00C070C7" w:rsidRPr="00C070C7" w:rsidRDefault="00C070C7" w:rsidP="00C070C7">
      <w:pPr>
        <w:pStyle w:val="a3"/>
        <w:ind w:firstLine="708"/>
        <w:jc w:val="both"/>
        <w:rPr>
          <w:rFonts w:ascii="Arial" w:hAnsi="Arial" w:cs="Arial"/>
          <w:sz w:val="24"/>
          <w:szCs w:val="24"/>
        </w:rPr>
      </w:pPr>
      <w:r w:rsidRPr="00C070C7">
        <w:rPr>
          <w:rFonts w:ascii="Arial" w:hAnsi="Arial" w:cs="Arial"/>
          <w:sz w:val="24"/>
          <w:szCs w:val="24"/>
        </w:rPr>
        <w:t>1. Территории многоквартирных и индивидуальных жилых домов, должны содержаться в соответствии с требованиями санитарных норм и правил, других нормативных правовых актов Российской Федерации. Работы по уборке и санитарной очистке территории выполняются собственниками, владельцами, пользователями на ином вещном праве указанных объектов или помещений в них, либо организациями, привлечёнными собственниками для обслуживания или управления общим имуществом многоквартирного дома.</w:t>
      </w:r>
    </w:p>
    <w:p w:rsidR="00C070C7" w:rsidRDefault="00C070C7" w:rsidP="00C070C7">
      <w:pPr>
        <w:pStyle w:val="a3"/>
        <w:ind w:firstLine="708"/>
        <w:jc w:val="both"/>
        <w:rPr>
          <w:rFonts w:ascii="Arial" w:hAnsi="Arial" w:cs="Arial"/>
          <w:sz w:val="24"/>
          <w:szCs w:val="24"/>
        </w:rPr>
      </w:pPr>
      <w:r w:rsidRPr="00C070C7">
        <w:rPr>
          <w:rFonts w:ascii="Arial" w:hAnsi="Arial" w:cs="Arial"/>
          <w:sz w:val="24"/>
          <w:szCs w:val="24"/>
        </w:rPr>
        <w:t>2. Уборка и санитарная очистка дворовой территории производится в объёме работ, устанавливаемом собственниками, владельцами, пользователями на ином вещном праве жилых домов или помещений в них, но не в меньшем, чем это установлено настоящей статьёй для видов сезонной уборки и санитарной обработки.</w:t>
      </w:r>
    </w:p>
    <w:p w:rsidR="00C070C7" w:rsidRPr="00C070C7" w:rsidRDefault="00C070C7" w:rsidP="00C070C7">
      <w:pPr>
        <w:pStyle w:val="a3"/>
        <w:ind w:firstLine="708"/>
        <w:jc w:val="both"/>
        <w:rPr>
          <w:rFonts w:ascii="Arial" w:hAnsi="Arial" w:cs="Arial"/>
          <w:sz w:val="24"/>
          <w:szCs w:val="24"/>
        </w:rPr>
      </w:pPr>
    </w:p>
    <w:p w:rsidR="00C070C7" w:rsidRDefault="00C070C7" w:rsidP="00C070C7">
      <w:pPr>
        <w:pStyle w:val="a3"/>
        <w:ind w:firstLine="708"/>
        <w:jc w:val="both"/>
        <w:rPr>
          <w:rFonts w:ascii="Arial" w:hAnsi="Arial" w:cs="Arial"/>
          <w:sz w:val="24"/>
          <w:szCs w:val="24"/>
        </w:rPr>
      </w:pPr>
      <w:r w:rsidRPr="00C070C7">
        <w:rPr>
          <w:rFonts w:ascii="Arial" w:hAnsi="Arial" w:cs="Arial"/>
          <w:sz w:val="24"/>
          <w:szCs w:val="24"/>
        </w:rPr>
        <w:t xml:space="preserve">3. </w:t>
      </w:r>
      <w:r w:rsidRPr="00AD602B">
        <w:rPr>
          <w:rFonts w:ascii="Arial" w:hAnsi="Arial" w:cs="Arial"/>
          <w:i/>
          <w:sz w:val="24"/>
          <w:szCs w:val="24"/>
        </w:rPr>
        <w:t>Летняя уборка дворовых территорий:</w:t>
      </w:r>
    </w:p>
    <w:p w:rsidR="00C070C7" w:rsidRPr="00C070C7" w:rsidRDefault="00C070C7" w:rsidP="00C070C7">
      <w:pPr>
        <w:pStyle w:val="a3"/>
        <w:ind w:firstLine="708"/>
        <w:jc w:val="both"/>
        <w:rPr>
          <w:rFonts w:ascii="Arial" w:hAnsi="Arial" w:cs="Arial"/>
          <w:sz w:val="24"/>
          <w:szCs w:val="24"/>
        </w:rPr>
      </w:pP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1) подметание не реже 2 раз в неделю дворовых территорий, </w:t>
      </w:r>
      <w:proofErr w:type="spellStart"/>
      <w:r w:rsidRPr="00C070C7">
        <w:rPr>
          <w:rFonts w:ascii="Arial" w:hAnsi="Arial" w:cs="Arial"/>
          <w:sz w:val="24"/>
          <w:szCs w:val="24"/>
        </w:rPr>
        <w:t>внутридворовых</w:t>
      </w:r>
      <w:proofErr w:type="spellEnd"/>
      <w:r w:rsidRPr="00C070C7">
        <w:rPr>
          <w:rFonts w:ascii="Arial" w:hAnsi="Arial" w:cs="Arial"/>
          <w:sz w:val="24"/>
          <w:szCs w:val="24"/>
        </w:rPr>
        <w:t xml:space="preserve"> проездов и тротуаров, их мойка (осуществляется механизированным способом или вручную), очистка от пыли и мусора, окрашивание элементов благоустройства двора (ограждения, осветительные приборы, павильоны, скамьи, детское и спортивное оборудование, урны и контейнеры), чистота территории должна поддерживаться в течение дня;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очистка урн, расположенных на дворовой территории по мере их наполнения;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3) выкос сорной травы, стрижка газонов;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обработка подвалов против грызунов и насекомых;</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5) содержание мест накопления бытовых отходов, мусоросборников и оборудования в соответствии с настоящими Правилами;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6) ежедневный вывоз бытовых отходов;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7) очистка от </w:t>
      </w:r>
      <w:proofErr w:type="spellStart"/>
      <w:r w:rsidRPr="00C070C7">
        <w:rPr>
          <w:rFonts w:ascii="Arial" w:hAnsi="Arial" w:cs="Arial"/>
          <w:sz w:val="24"/>
          <w:szCs w:val="24"/>
        </w:rPr>
        <w:t>высолов</w:t>
      </w:r>
      <w:proofErr w:type="spellEnd"/>
      <w:r w:rsidRPr="00C070C7">
        <w:rPr>
          <w:rFonts w:ascii="Arial" w:hAnsi="Arial" w:cs="Arial"/>
          <w:sz w:val="24"/>
          <w:szCs w:val="24"/>
        </w:rPr>
        <w:t xml:space="preserve"> и ремонт фасада в соответствии с градостроительным регламентом, </w:t>
      </w:r>
      <w:proofErr w:type="gramStart"/>
      <w:r w:rsidRPr="00C070C7">
        <w:rPr>
          <w:rFonts w:ascii="Arial" w:hAnsi="Arial" w:cs="Arial"/>
          <w:sz w:val="24"/>
          <w:szCs w:val="24"/>
        </w:rPr>
        <w:t>архитектурным решением</w:t>
      </w:r>
      <w:proofErr w:type="gramEnd"/>
      <w:r w:rsidRPr="00C070C7">
        <w:rPr>
          <w:rFonts w:ascii="Arial" w:hAnsi="Arial" w:cs="Arial"/>
          <w:sz w:val="24"/>
          <w:szCs w:val="24"/>
        </w:rPr>
        <w:t xml:space="preserve"> облика общественного пространства;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8) очистка водостоков, дренажей, колодцев;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9) ремонт дорожного покрытия, покрытия пешеходных коммуникаций, площадок отдыха, детских и спортивных площадок, расположенных на дворовой или совместной (нескольких домов) территории;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10) ремонт и очистка пожарных </w:t>
      </w:r>
      <w:proofErr w:type="spellStart"/>
      <w:r w:rsidRPr="00C070C7">
        <w:rPr>
          <w:rFonts w:ascii="Arial" w:hAnsi="Arial" w:cs="Arial"/>
          <w:sz w:val="24"/>
          <w:szCs w:val="24"/>
        </w:rPr>
        <w:t>водоисточников</w:t>
      </w:r>
      <w:proofErr w:type="spellEnd"/>
      <w:r w:rsidRPr="00C070C7">
        <w:rPr>
          <w:rFonts w:ascii="Arial" w:hAnsi="Arial" w:cs="Arial"/>
          <w:sz w:val="24"/>
          <w:szCs w:val="24"/>
        </w:rPr>
        <w:t>;</w:t>
      </w:r>
    </w:p>
    <w:p w:rsidR="00C070C7" w:rsidRDefault="00C070C7" w:rsidP="00C070C7">
      <w:pPr>
        <w:pStyle w:val="a3"/>
        <w:jc w:val="both"/>
        <w:rPr>
          <w:rFonts w:ascii="Arial" w:hAnsi="Arial" w:cs="Arial"/>
          <w:sz w:val="24"/>
          <w:szCs w:val="24"/>
        </w:rPr>
      </w:pPr>
      <w:r w:rsidRPr="00C070C7">
        <w:rPr>
          <w:rFonts w:ascii="Arial" w:hAnsi="Arial" w:cs="Arial"/>
          <w:sz w:val="24"/>
          <w:szCs w:val="24"/>
        </w:rPr>
        <w:t>11) уборка и санитарная обработка прилегающей территории.</w:t>
      </w:r>
    </w:p>
    <w:p w:rsidR="00C070C7" w:rsidRPr="00C070C7" w:rsidRDefault="00C070C7" w:rsidP="00C070C7">
      <w:pPr>
        <w:pStyle w:val="a3"/>
        <w:jc w:val="both"/>
        <w:rPr>
          <w:rFonts w:ascii="Arial" w:hAnsi="Arial" w:cs="Arial"/>
          <w:sz w:val="24"/>
          <w:szCs w:val="24"/>
        </w:rPr>
      </w:pPr>
    </w:p>
    <w:p w:rsidR="00C070C7" w:rsidRDefault="00C070C7" w:rsidP="00C070C7">
      <w:pPr>
        <w:pStyle w:val="a3"/>
        <w:jc w:val="both"/>
        <w:rPr>
          <w:rFonts w:ascii="Arial" w:hAnsi="Arial" w:cs="Arial"/>
          <w:sz w:val="24"/>
          <w:szCs w:val="24"/>
        </w:rPr>
      </w:pPr>
      <w:r w:rsidRPr="00C070C7">
        <w:rPr>
          <w:rFonts w:ascii="Arial" w:hAnsi="Arial" w:cs="Arial"/>
          <w:sz w:val="24"/>
          <w:szCs w:val="24"/>
        </w:rPr>
        <w:t xml:space="preserve">4. </w:t>
      </w:r>
      <w:r w:rsidRPr="00AD602B">
        <w:rPr>
          <w:rFonts w:ascii="Arial" w:hAnsi="Arial" w:cs="Arial"/>
          <w:i/>
          <w:sz w:val="24"/>
          <w:szCs w:val="24"/>
        </w:rPr>
        <w:t>Зимняя уборка дворовых территорий:</w:t>
      </w:r>
    </w:p>
    <w:p w:rsidR="00C070C7" w:rsidRPr="00C070C7" w:rsidRDefault="00C070C7" w:rsidP="00C070C7">
      <w:pPr>
        <w:pStyle w:val="a3"/>
        <w:jc w:val="both"/>
        <w:rPr>
          <w:rFonts w:ascii="Arial" w:hAnsi="Arial" w:cs="Arial"/>
          <w:sz w:val="24"/>
          <w:szCs w:val="24"/>
        </w:rPr>
      </w:pP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1) очистка от снега и наледи, </w:t>
      </w:r>
      <w:proofErr w:type="spellStart"/>
      <w:r w:rsidRPr="00C070C7">
        <w:rPr>
          <w:rFonts w:ascii="Arial" w:hAnsi="Arial" w:cs="Arial"/>
          <w:sz w:val="24"/>
          <w:szCs w:val="24"/>
        </w:rPr>
        <w:t>противогололедная</w:t>
      </w:r>
      <w:proofErr w:type="spellEnd"/>
      <w:r w:rsidRPr="00C070C7">
        <w:rPr>
          <w:rFonts w:ascii="Arial" w:hAnsi="Arial" w:cs="Arial"/>
          <w:sz w:val="24"/>
          <w:szCs w:val="24"/>
        </w:rPr>
        <w:t xml:space="preserve"> обработка поверхностей (песком, мелким щебнем фракции два-пять миллиметров) тротуаров и проездов на дворовой территории;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очистка от наледи и сосулек крыш, карнизов, козырьков, лоджий, балконов зданий и сооружений;</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3) содержание мест накопления бытовых отходов, мусоросборников и оборудования в соответствии с настоящими Правилами;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вывоз бытовых отходов не реже чем 1 раз в три дня;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5) ремонт и очистка пожарных </w:t>
      </w:r>
      <w:proofErr w:type="spellStart"/>
      <w:r w:rsidRPr="00C070C7">
        <w:rPr>
          <w:rFonts w:ascii="Arial" w:hAnsi="Arial" w:cs="Arial"/>
          <w:sz w:val="24"/>
          <w:szCs w:val="24"/>
        </w:rPr>
        <w:t>водоисточников</w:t>
      </w:r>
      <w:proofErr w:type="spellEnd"/>
      <w:r w:rsidRPr="00C070C7">
        <w:rPr>
          <w:rFonts w:ascii="Arial" w:hAnsi="Arial" w:cs="Arial"/>
          <w:sz w:val="24"/>
          <w:szCs w:val="24"/>
        </w:rPr>
        <w:t>;</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6) очистка водостоков, дренажей, колодцев по необходимости.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lastRenderedPageBreak/>
        <w:t>При очистке территории от снега и его размещении в валы следует учитывать, что:</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1) не допускается повреждение зелёных насаждений при складировании снега;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складирование снега не должно создавать помех пешеходам и проезду автотранспорта;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3) сроки вывоза снега зависят от интенсивности снегопада, но не должны превышать десяти суток после окончания снегоочистки;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тротуары, территории домовладений и многоквартирных жилых домов, проезды должны быть очищены от снега и наледи до асфальта. При возникновении наледи (гололёда) производится обработка мелким песком.</w:t>
      </w:r>
    </w:p>
    <w:p w:rsidR="00C070C7" w:rsidRPr="00C070C7" w:rsidRDefault="00C070C7" w:rsidP="00C070C7">
      <w:pPr>
        <w:pStyle w:val="a3"/>
        <w:ind w:firstLine="708"/>
        <w:jc w:val="both"/>
        <w:rPr>
          <w:rFonts w:ascii="Arial" w:hAnsi="Arial" w:cs="Arial"/>
          <w:sz w:val="24"/>
          <w:szCs w:val="24"/>
        </w:rPr>
      </w:pPr>
      <w:r w:rsidRPr="00C070C7">
        <w:rPr>
          <w:rFonts w:ascii="Arial" w:hAnsi="Arial" w:cs="Arial"/>
          <w:sz w:val="24"/>
          <w:szCs w:val="24"/>
        </w:rPr>
        <w:t>5. При производстве зимних уборочных работ запрещается: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1) разбрасывание, выталкивание или вывоз снега с территории домовладений и многоквартирных жилых домов, территории предприятий, организаций, учреждений и иных хозяйствующих субъектов на дороги и тротуары;</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2) укладка снега и сколотого льда на трассах тепловых сетей, в теплофикационные камеры, канализационные, смотровые и </w:t>
      </w:r>
      <w:proofErr w:type="spellStart"/>
      <w:r w:rsidRPr="00C070C7">
        <w:rPr>
          <w:rFonts w:ascii="Arial" w:hAnsi="Arial" w:cs="Arial"/>
          <w:sz w:val="24"/>
          <w:szCs w:val="24"/>
        </w:rPr>
        <w:t>дождеприёмные</w:t>
      </w:r>
      <w:proofErr w:type="spellEnd"/>
      <w:r w:rsidRPr="00C070C7">
        <w:rPr>
          <w:rFonts w:ascii="Arial" w:hAnsi="Arial" w:cs="Arial"/>
          <w:sz w:val="24"/>
          <w:szCs w:val="24"/>
        </w:rPr>
        <w:t xml:space="preserve"> колодцы и на зелёные насаждения;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3) складирование снега к стенам зданий;</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уборка снега с газонов более чем на 0,5 м от края проезжей части.</w:t>
      </w:r>
    </w:p>
    <w:p w:rsidR="00C070C7" w:rsidRPr="00C070C7" w:rsidRDefault="00C070C7" w:rsidP="00C070C7">
      <w:pPr>
        <w:pStyle w:val="a3"/>
        <w:ind w:firstLine="708"/>
        <w:jc w:val="both"/>
        <w:rPr>
          <w:rFonts w:ascii="Arial" w:hAnsi="Arial" w:cs="Arial"/>
          <w:sz w:val="24"/>
          <w:szCs w:val="24"/>
        </w:rPr>
      </w:pPr>
      <w:r w:rsidRPr="00C070C7">
        <w:rPr>
          <w:rFonts w:ascii="Arial" w:hAnsi="Arial" w:cs="Arial"/>
          <w:sz w:val="24"/>
          <w:szCs w:val="24"/>
        </w:rPr>
        <w:t>6. При выполнении работ по содержанию и благоустройству дворовых территорий обеспечивается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1) архитектурно-планировочную организацию территории; ремонт </w:t>
      </w:r>
      <w:proofErr w:type="spellStart"/>
      <w:r w:rsidRPr="00C070C7">
        <w:rPr>
          <w:rFonts w:ascii="Arial" w:hAnsi="Arial" w:cs="Arial"/>
          <w:sz w:val="24"/>
          <w:szCs w:val="24"/>
        </w:rPr>
        <w:t>внутридворовых</w:t>
      </w:r>
      <w:proofErr w:type="spellEnd"/>
      <w:r w:rsidRPr="00C070C7">
        <w:rPr>
          <w:rFonts w:ascii="Arial" w:hAnsi="Arial" w:cs="Arial"/>
          <w:sz w:val="24"/>
          <w:szCs w:val="24"/>
        </w:rPr>
        <w:t xml:space="preserve"> проездов и пешеходных дорожек, обустройство площадок различного назначения (детской игровой, спортивной, хозяйственной, для мусоросборников и проч.);</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озеленение: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3) освещение территории;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размещение и (или) замену малых архитектурных форм и объектов городского дизайна: скамьи, оборудование детских игровых, спортивных площадок, площадок для отдыха взрослых, ограждений;</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5) уборку дворовой территории.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Мероприятия должны планироваться с учётом создания условий для жизнедеятельности инвалидов.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Оборудование игровых и спортивных комплексов должно соответствовать стандартам, устанавливающим общие требования безопасности при эксплуатации оборудования.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070C7" w:rsidRPr="00C070C7" w:rsidRDefault="00C070C7" w:rsidP="00C070C7">
      <w:pPr>
        <w:pStyle w:val="a3"/>
        <w:ind w:firstLine="708"/>
        <w:jc w:val="both"/>
        <w:rPr>
          <w:rFonts w:ascii="Arial" w:hAnsi="Arial" w:cs="Arial"/>
          <w:sz w:val="24"/>
          <w:szCs w:val="24"/>
        </w:rPr>
      </w:pPr>
      <w:r w:rsidRPr="00C070C7">
        <w:rPr>
          <w:rFonts w:ascii="Arial" w:hAnsi="Arial" w:cs="Arial"/>
          <w:sz w:val="24"/>
          <w:szCs w:val="24"/>
        </w:rPr>
        <w:t>7. Бытовые отходы, мусор, уличный и дворовый смёт вывозятся специализированными организациями согласно указанному договору, заключаемому владельцами или управляющими организациями, органами управления товариществ собственников жилья, жилищно-строительных кооперативов, жилищных кооперативов.</w:t>
      </w:r>
    </w:p>
    <w:p w:rsidR="00C070C7" w:rsidRPr="00C070C7" w:rsidRDefault="00C070C7" w:rsidP="00C070C7">
      <w:pPr>
        <w:pStyle w:val="a3"/>
        <w:ind w:firstLine="708"/>
        <w:jc w:val="both"/>
        <w:rPr>
          <w:rFonts w:ascii="Arial" w:hAnsi="Arial" w:cs="Arial"/>
          <w:sz w:val="24"/>
          <w:szCs w:val="24"/>
        </w:rPr>
      </w:pPr>
      <w:bookmarkStart w:id="292" w:name="sub_468"/>
      <w:r w:rsidRPr="00C070C7">
        <w:rPr>
          <w:rFonts w:ascii="Arial" w:hAnsi="Arial" w:cs="Arial"/>
          <w:sz w:val="24"/>
          <w:szCs w:val="24"/>
        </w:rPr>
        <w:t>8. На дворовых территория жилых домов запрещается:</w:t>
      </w:r>
    </w:p>
    <w:bookmarkEnd w:id="292"/>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1) самовольное строительство;</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засорение территорий мусором, отходами;</w:t>
      </w:r>
    </w:p>
    <w:p w:rsidR="00C070C7" w:rsidRPr="00C070C7" w:rsidRDefault="00C070C7" w:rsidP="00C070C7">
      <w:pPr>
        <w:pStyle w:val="a3"/>
        <w:jc w:val="both"/>
        <w:rPr>
          <w:rFonts w:ascii="Arial" w:hAnsi="Arial" w:cs="Arial"/>
          <w:sz w:val="24"/>
          <w:szCs w:val="24"/>
        </w:rPr>
      </w:pPr>
      <w:proofErr w:type="gramStart"/>
      <w:r w:rsidRPr="00C070C7">
        <w:rPr>
          <w:rFonts w:ascii="Arial" w:hAnsi="Arial" w:cs="Arial"/>
          <w:sz w:val="24"/>
          <w:szCs w:val="24"/>
        </w:rPr>
        <w:lastRenderedPageBreak/>
        <w:t>3) складирование и хранение строительных, взрывоопасных и пожароопасных веществ, материалов, изделий и конструкций, крупногабаритного мусора и отходов, навоза, различной специальной техники (оборудования, транспортных средств и механизмов), организация стоянки транспортных средств, в том числе разукомплектованных, вне мест, специально отведённых для этих целей в установленном порядке или с нарушением норм и правил обеспечения безопасности и здоровья людей;</w:t>
      </w:r>
      <w:proofErr w:type="gramEnd"/>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сжигание мусора, листвы, травы, тары, отходов;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5) переполнение выгреба с выходом сточных вод на поверхность земли;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6) мойка транспортных средств во дворах и прилегающей территории, других неустановленных и не предназначенных для этого местах;</w:t>
      </w:r>
    </w:p>
    <w:p w:rsidR="00C070C7" w:rsidRPr="00C070C7" w:rsidRDefault="00C070C7" w:rsidP="00C070C7">
      <w:pPr>
        <w:pStyle w:val="a3"/>
        <w:jc w:val="both"/>
        <w:rPr>
          <w:rFonts w:ascii="Arial" w:hAnsi="Arial" w:cs="Arial"/>
          <w:sz w:val="24"/>
          <w:szCs w:val="24"/>
        </w:rPr>
      </w:pPr>
      <w:proofErr w:type="gramStart"/>
      <w:r w:rsidRPr="00C070C7">
        <w:rPr>
          <w:rFonts w:ascii="Arial" w:hAnsi="Arial" w:cs="Arial"/>
          <w:sz w:val="24"/>
          <w:szCs w:val="24"/>
        </w:rPr>
        <w:t>7) стоянка (преднамеренно без цели выполнения технологических работ оставление транспортного средства в недвижимом состоянии) в любое время суток грузовых транспортных средств грузоподъемностью свыше 1,5 тонны, самоходных грузоподъемных механизмов, сельскохозяйственной и строительной техники на внутриквартальных и дворовых территориях среди жилых домов, а также стоянка транспортных средств на газонах и иных не предусмотренных для этих целей местах;</w:t>
      </w:r>
      <w:proofErr w:type="gramEnd"/>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8) длительный (более 10 минут в летнее время и 20 минут в зимнее время) прогрев и оставление с включенным двигателем личного и иного автотранспорта во дворах общего пользования.</w:t>
      </w:r>
    </w:p>
    <w:p w:rsidR="00C070C7" w:rsidRPr="00C070C7" w:rsidRDefault="00C070C7" w:rsidP="00C070C7">
      <w:pPr>
        <w:pStyle w:val="a3"/>
        <w:jc w:val="both"/>
        <w:rPr>
          <w:rFonts w:ascii="Arial" w:hAnsi="Arial" w:cs="Arial"/>
          <w:sz w:val="24"/>
          <w:szCs w:val="24"/>
        </w:rPr>
      </w:pPr>
      <w:bookmarkStart w:id="293" w:name="sub_4689"/>
      <w:r w:rsidRPr="00C070C7">
        <w:rPr>
          <w:rFonts w:ascii="Arial" w:hAnsi="Arial" w:cs="Arial"/>
          <w:sz w:val="24"/>
          <w:szCs w:val="24"/>
        </w:rPr>
        <w:t>9) устанавливать и применять самовольно смонтированные воздушные, подземные и наземные линии и сети электроснабжения, в том числе для подогрева транспортных средств. Самовольно проложенные линии и сети электроснабжения подлежат демонтажу за счет нарушителя.</w:t>
      </w:r>
    </w:p>
    <w:bookmarkEnd w:id="293"/>
    <w:p w:rsidR="00C070C7" w:rsidRPr="00BB7AEE" w:rsidRDefault="00C070C7" w:rsidP="00C070C7">
      <w:pPr>
        <w:rPr>
          <w:rFonts w:ascii="Times New Roman" w:hAnsi="Times New Roman" w:cs="Times New Roman"/>
          <w:sz w:val="28"/>
          <w:szCs w:val="28"/>
        </w:rPr>
      </w:pPr>
    </w:p>
    <w:p w:rsidR="00C070C7" w:rsidRPr="00AD602B" w:rsidRDefault="00C070C7" w:rsidP="00C070C7">
      <w:pPr>
        <w:pStyle w:val="a3"/>
        <w:jc w:val="center"/>
        <w:rPr>
          <w:rFonts w:ascii="Arial" w:hAnsi="Arial" w:cs="Arial"/>
          <w:b/>
          <w:sz w:val="28"/>
          <w:szCs w:val="28"/>
        </w:rPr>
      </w:pPr>
      <w:r w:rsidRPr="00AD602B">
        <w:rPr>
          <w:rFonts w:ascii="Arial" w:hAnsi="Arial" w:cs="Arial"/>
          <w:b/>
          <w:sz w:val="28"/>
          <w:szCs w:val="28"/>
        </w:rPr>
        <w:t>Раздел 7. Сбор, хранение и вывоз отходов</w:t>
      </w:r>
    </w:p>
    <w:p w:rsidR="00C070C7" w:rsidRPr="00C070C7" w:rsidRDefault="00C070C7" w:rsidP="00C070C7">
      <w:pPr>
        <w:pStyle w:val="a3"/>
        <w:jc w:val="both"/>
        <w:rPr>
          <w:rFonts w:ascii="Arial" w:hAnsi="Arial" w:cs="Arial"/>
          <w:sz w:val="24"/>
          <w:szCs w:val="24"/>
        </w:rPr>
      </w:pPr>
    </w:p>
    <w:p w:rsidR="00C070C7" w:rsidRDefault="00C070C7" w:rsidP="00C070C7">
      <w:pPr>
        <w:pStyle w:val="a3"/>
        <w:jc w:val="both"/>
        <w:rPr>
          <w:rFonts w:ascii="Arial" w:hAnsi="Arial" w:cs="Arial"/>
          <w:sz w:val="24"/>
          <w:szCs w:val="24"/>
        </w:rPr>
      </w:pPr>
      <w:bookmarkStart w:id="294" w:name="_Toc476053679"/>
      <w:bookmarkStart w:id="295" w:name="_Toc476053763"/>
      <w:bookmarkStart w:id="296" w:name="_Toc476053871"/>
      <w:bookmarkStart w:id="297" w:name="_Toc476054015"/>
      <w:bookmarkStart w:id="298" w:name="_Toc476054099"/>
      <w:bookmarkStart w:id="299" w:name="sub_120148"/>
      <w:r>
        <w:rPr>
          <w:rStyle w:val="a4"/>
          <w:rFonts w:ascii="Arial" w:hAnsi="Arial" w:cs="Arial"/>
          <w:sz w:val="24"/>
          <w:szCs w:val="24"/>
        </w:rPr>
        <w:t>Статья 40</w:t>
      </w:r>
      <w:r w:rsidRPr="00C070C7">
        <w:rPr>
          <w:rStyle w:val="a4"/>
          <w:rFonts w:ascii="Arial" w:hAnsi="Arial" w:cs="Arial"/>
          <w:sz w:val="24"/>
          <w:szCs w:val="24"/>
        </w:rPr>
        <w:t>.</w:t>
      </w:r>
      <w:r w:rsidRPr="00C070C7">
        <w:rPr>
          <w:rFonts w:ascii="Arial" w:hAnsi="Arial" w:cs="Arial"/>
          <w:sz w:val="24"/>
          <w:szCs w:val="24"/>
        </w:rPr>
        <w:t xml:space="preserve"> </w:t>
      </w:r>
      <w:r w:rsidRPr="00AD602B">
        <w:rPr>
          <w:rFonts w:ascii="Arial" w:hAnsi="Arial" w:cs="Arial"/>
          <w:b/>
          <w:i/>
          <w:sz w:val="24"/>
          <w:szCs w:val="24"/>
          <w:u w:val="single"/>
        </w:rPr>
        <w:t>Сбор, хранение и вывоз отходов</w:t>
      </w:r>
      <w:bookmarkEnd w:id="294"/>
      <w:bookmarkEnd w:id="295"/>
      <w:bookmarkEnd w:id="296"/>
      <w:bookmarkEnd w:id="297"/>
      <w:bookmarkEnd w:id="298"/>
    </w:p>
    <w:p w:rsidR="00C070C7" w:rsidRPr="00C070C7" w:rsidRDefault="00C070C7" w:rsidP="00C070C7">
      <w:pPr>
        <w:pStyle w:val="a3"/>
        <w:jc w:val="both"/>
        <w:rPr>
          <w:rFonts w:ascii="Arial" w:hAnsi="Arial" w:cs="Arial"/>
          <w:sz w:val="24"/>
          <w:szCs w:val="24"/>
        </w:rPr>
      </w:pPr>
    </w:p>
    <w:bookmarkEnd w:id="299"/>
    <w:p w:rsidR="00C070C7" w:rsidRPr="00C070C7" w:rsidRDefault="00C070C7" w:rsidP="00C070C7">
      <w:pPr>
        <w:pStyle w:val="a3"/>
        <w:ind w:firstLine="708"/>
        <w:jc w:val="both"/>
        <w:rPr>
          <w:rFonts w:ascii="Arial" w:hAnsi="Arial" w:cs="Arial"/>
          <w:sz w:val="24"/>
          <w:szCs w:val="24"/>
        </w:rPr>
      </w:pPr>
      <w:r w:rsidRPr="00C070C7">
        <w:rPr>
          <w:rFonts w:ascii="Arial" w:hAnsi="Arial" w:cs="Arial"/>
          <w:sz w:val="24"/>
          <w:szCs w:val="24"/>
        </w:rPr>
        <w:t xml:space="preserve">1. </w:t>
      </w:r>
      <w:proofErr w:type="gramStart"/>
      <w:r w:rsidRPr="00C070C7">
        <w:rPr>
          <w:rFonts w:ascii="Arial" w:hAnsi="Arial" w:cs="Arial"/>
          <w:sz w:val="24"/>
          <w:szCs w:val="24"/>
        </w:rPr>
        <w:t>Отходы производства и потребления (жизнедеятельности человека) подлежат сбору, обезвреживанию (обеззараживанию), временному - при необходимости - хранению, транспортировке, утилизации или захоронению (уничтожению).</w:t>
      </w:r>
      <w:proofErr w:type="gramEnd"/>
      <w:r w:rsidRPr="00C070C7">
        <w:rPr>
          <w:rFonts w:ascii="Arial" w:hAnsi="Arial" w:cs="Arial"/>
          <w:sz w:val="24"/>
          <w:szCs w:val="24"/>
        </w:rPr>
        <w:t xml:space="preserve"> Условия и способы обращения с отходами на всех этапах деятельности должны быть безопасными для здоровья населения и среды обитания, осуществляться в соответствии с санитарными правилами и иными нормативными правовыми актами Российской Федерации, Курской области и муниципальными правовыми актами  </w:t>
      </w:r>
      <w:proofErr w:type="spellStart"/>
      <w:r w:rsidRPr="00C070C7">
        <w:rPr>
          <w:rFonts w:ascii="Arial" w:hAnsi="Arial" w:cs="Arial"/>
          <w:sz w:val="24"/>
          <w:szCs w:val="24"/>
        </w:rPr>
        <w:t>Ворошневского</w:t>
      </w:r>
      <w:proofErr w:type="spellEnd"/>
      <w:r w:rsidRPr="00C070C7">
        <w:rPr>
          <w:rFonts w:ascii="Arial" w:hAnsi="Arial" w:cs="Arial"/>
          <w:sz w:val="24"/>
          <w:szCs w:val="24"/>
        </w:rPr>
        <w:t xml:space="preserve"> сельсовета.</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2. </w:t>
      </w:r>
      <w:proofErr w:type="gramStart"/>
      <w:r w:rsidRPr="00C070C7">
        <w:rPr>
          <w:rFonts w:ascii="Arial" w:hAnsi="Arial" w:cs="Arial"/>
          <w:sz w:val="24"/>
          <w:szCs w:val="24"/>
        </w:rPr>
        <w:t>Сбор и временное хранение отходов производства, образующихся в результате хозяйственной деятельности предприятий, осуществляются силами этих предприятий на специально оборудованных для этих целей местах (площадках) для хранения отходов в определённых количествах и на установленные сроки в целях их дальнейшего использования, обезвреживания, размещения, транспортирования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roofErr w:type="gramEnd"/>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3. Сбор и вывоз отходов производства и потребления осуществляется по контейнерной или бестарной системе.</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При организации сбора отходов по контейнерной системе для сбора отходов производства и потребления физических и юридических лиц, могут быть организованы места временного хранения отходов. Выделение земельного </w:t>
      </w:r>
      <w:r w:rsidRPr="00C070C7">
        <w:rPr>
          <w:rFonts w:ascii="Arial" w:hAnsi="Arial" w:cs="Arial"/>
          <w:sz w:val="24"/>
          <w:szCs w:val="24"/>
        </w:rPr>
        <w:lastRenderedPageBreak/>
        <w:t xml:space="preserve">участка под размещение площадки для мусоросборников (контейнерной площадки), размещение мест временного хранения отходов на территории общего пользования осуществляет администрация   </w:t>
      </w:r>
      <w:proofErr w:type="spellStart"/>
      <w:r w:rsidRPr="00C070C7">
        <w:rPr>
          <w:rFonts w:ascii="Arial" w:hAnsi="Arial" w:cs="Arial"/>
          <w:sz w:val="24"/>
          <w:szCs w:val="24"/>
        </w:rPr>
        <w:t>Во</w:t>
      </w:r>
      <w:r w:rsidR="002243F6">
        <w:rPr>
          <w:rFonts w:ascii="Arial" w:hAnsi="Arial" w:cs="Arial"/>
          <w:sz w:val="24"/>
          <w:szCs w:val="24"/>
        </w:rPr>
        <w:t>рошневского</w:t>
      </w:r>
      <w:proofErr w:type="spellEnd"/>
      <w:r w:rsidR="002243F6">
        <w:rPr>
          <w:rFonts w:ascii="Arial" w:hAnsi="Arial" w:cs="Arial"/>
          <w:sz w:val="24"/>
          <w:szCs w:val="24"/>
        </w:rPr>
        <w:t xml:space="preserve"> </w:t>
      </w:r>
      <w:r w:rsidRPr="00C070C7">
        <w:rPr>
          <w:rFonts w:ascii="Arial" w:hAnsi="Arial" w:cs="Arial"/>
          <w:sz w:val="24"/>
          <w:szCs w:val="24"/>
        </w:rPr>
        <w:t xml:space="preserve"> сельсовета.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Данные места оборудуются собственниками, владельцами, пользователями на договорных условиях либо специализированными организациями, предпринимателями, осуществляющими деятельность по вывозу отходов. Указанные лица самостоятельно либо по договору обслуживания осуществляют их техническое обслуживание, уборку, включая уборку прилегающей территории в радиусе 10 метров.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Удаление с контейнерной площадки и прилегающей к ней территории отходов производства и потребления, а также высыпавшихся при выгрузке из контейнеров в </w:t>
      </w:r>
      <w:proofErr w:type="spellStart"/>
      <w:r w:rsidRPr="00C070C7">
        <w:rPr>
          <w:rFonts w:ascii="Arial" w:hAnsi="Arial" w:cs="Arial"/>
          <w:sz w:val="24"/>
          <w:szCs w:val="24"/>
        </w:rPr>
        <w:t>мусоровозный</w:t>
      </w:r>
      <w:proofErr w:type="spellEnd"/>
      <w:r w:rsidRPr="00C070C7">
        <w:rPr>
          <w:rFonts w:ascii="Arial" w:hAnsi="Arial" w:cs="Arial"/>
          <w:sz w:val="24"/>
          <w:szCs w:val="24"/>
        </w:rPr>
        <w:t xml:space="preserve"> транспорт отходов, производится работниками организации, осуществляющей вывоз отходов с данной площадки.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При организации сбора отходов по контейнерной системе различные категории отходов должны размещаться в следующих специализированных мусоросборниках:</w:t>
      </w:r>
    </w:p>
    <w:p w:rsidR="00C070C7" w:rsidRPr="00C070C7" w:rsidRDefault="00C070C7" w:rsidP="00C070C7">
      <w:pPr>
        <w:pStyle w:val="a3"/>
        <w:jc w:val="both"/>
        <w:rPr>
          <w:rFonts w:ascii="Arial" w:hAnsi="Arial" w:cs="Arial"/>
          <w:sz w:val="24"/>
          <w:szCs w:val="24"/>
        </w:rPr>
      </w:pPr>
      <w:proofErr w:type="gramStart"/>
      <w:r w:rsidRPr="00C070C7">
        <w:rPr>
          <w:rFonts w:ascii="Arial" w:hAnsi="Arial" w:cs="Arial"/>
          <w:sz w:val="24"/>
          <w:szCs w:val="24"/>
        </w:rPr>
        <w:t xml:space="preserve">1) твердые бытовые отходы (кроме крупногабаритного мусора) собираются в индивидуальные контейнеры и иные мусорные ёмкости (размещаются на территории домовладения, предприятия, организации) либо в коллективные (устанавливаются на </w:t>
      </w:r>
      <w:proofErr w:type="spellStart"/>
      <w:r w:rsidRPr="00C070C7">
        <w:rPr>
          <w:rFonts w:ascii="Arial" w:hAnsi="Arial" w:cs="Arial"/>
          <w:sz w:val="24"/>
          <w:szCs w:val="24"/>
        </w:rPr>
        <w:t>мусоросборных</w:t>
      </w:r>
      <w:proofErr w:type="spellEnd"/>
      <w:r w:rsidRPr="00C070C7">
        <w:rPr>
          <w:rFonts w:ascii="Arial" w:hAnsi="Arial" w:cs="Arial"/>
          <w:sz w:val="24"/>
          <w:szCs w:val="24"/>
        </w:rPr>
        <w:t xml:space="preserve"> площадках) контейнеры;</w:t>
      </w:r>
      <w:proofErr w:type="gramEnd"/>
    </w:p>
    <w:p w:rsidR="00C070C7" w:rsidRPr="00C070C7" w:rsidRDefault="002243F6" w:rsidP="00C070C7">
      <w:pPr>
        <w:pStyle w:val="a3"/>
        <w:jc w:val="both"/>
        <w:rPr>
          <w:rFonts w:ascii="Arial" w:hAnsi="Arial" w:cs="Arial"/>
          <w:sz w:val="24"/>
          <w:szCs w:val="24"/>
        </w:rPr>
      </w:pPr>
      <w:r>
        <w:rPr>
          <w:rFonts w:ascii="Arial" w:hAnsi="Arial" w:cs="Arial"/>
          <w:sz w:val="24"/>
          <w:szCs w:val="24"/>
        </w:rPr>
        <w:t>2</w:t>
      </w:r>
      <w:r w:rsidR="00C070C7" w:rsidRPr="00C070C7">
        <w:rPr>
          <w:rFonts w:ascii="Arial" w:hAnsi="Arial" w:cs="Arial"/>
          <w:sz w:val="24"/>
          <w:szCs w:val="24"/>
        </w:rPr>
        <w:t>) отходы производства размещаются в специальных пригодных для целей временного хранения и транспортировки емкостях;</w:t>
      </w:r>
    </w:p>
    <w:p w:rsidR="00C070C7" w:rsidRPr="00C070C7" w:rsidRDefault="002243F6" w:rsidP="00C070C7">
      <w:pPr>
        <w:pStyle w:val="a3"/>
        <w:jc w:val="both"/>
        <w:rPr>
          <w:rFonts w:ascii="Arial" w:hAnsi="Arial" w:cs="Arial"/>
          <w:sz w:val="24"/>
          <w:szCs w:val="24"/>
        </w:rPr>
      </w:pPr>
      <w:r>
        <w:rPr>
          <w:rFonts w:ascii="Arial" w:hAnsi="Arial" w:cs="Arial"/>
          <w:sz w:val="24"/>
          <w:szCs w:val="24"/>
        </w:rPr>
        <w:t>3</w:t>
      </w:r>
      <w:r w:rsidR="00C070C7" w:rsidRPr="00C070C7">
        <w:rPr>
          <w:rFonts w:ascii="Arial" w:hAnsi="Arial" w:cs="Arial"/>
          <w:sz w:val="24"/>
          <w:szCs w:val="24"/>
        </w:rPr>
        <w:t>) жидкие бытовые отходы в домах, не имеющих подключения к системе организованного водоотведения (канализации) размещаются в оборудованные выгребные ямы с непроницаемым дном, стенками и крышками с решетками, препятствующими попаданию крупных предметов в яму.</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4. На территории  </w:t>
      </w:r>
      <w:proofErr w:type="spellStart"/>
      <w:r w:rsidRPr="00C070C7">
        <w:rPr>
          <w:rFonts w:ascii="Arial" w:hAnsi="Arial" w:cs="Arial"/>
          <w:sz w:val="24"/>
          <w:szCs w:val="24"/>
        </w:rPr>
        <w:t>Ворошневского</w:t>
      </w:r>
      <w:proofErr w:type="spellEnd"/>
      <w:r w:rsidRPr="00C070C7">
        <w:rPr>
          <w:rFonts w:ascii="Arial" w:hAnsi="Arial" w:cs="Arial"/>
          <w:sz w:val="24"/>
          <w:szCs w:val="24"/>
        </w:rPr>
        <w:t xml:space="preserve"> сельсовета запрещается накапливать и размещать отходы производства и потребления в несанкционированных местах.</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 либо оплатить восстановительные работы выполнившим их организациям, компенсировать затраты.</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счёт лиц, обязанных обеспечивать уборку данной территорий в соответствии с настоящими Правилами.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5. Запрещается сжигание отходов производства и потребления, равно как и мусора, образующегося в результате санитарной очистки территории, ухода за зелёными насаждениями и лесами на территории </w:t>
      </w:r>
      <w:proofErr w:type="spellStart"/>
      <w:r w:rsidRPr="00C070C7">
        <w:rPr>
          <w:rFonts w:ascii="Arial" w:hAnsi="Arial" w:cs="Arial"/>
          <w:sz w:val="24"/>
          <w:szCs w:val="24"/>
        </w:rPr>
        <w:t>Ворошневского</w:t>
      </w:r>
      <w:proofErr w:type="spellEnd"/>
      <w:r w:rsidRPr="00C070C7">
        <w:rPr>
          <w:rFonts w:ascii="Arial" w:hAnsi="Arial" w:cs="Arial"/>
          <w:sz w:val="24"/>
          <w:szCs w:val="24"/>
        </w:rPr>
        <w:t xml:space="preserve"> сельсовета.</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6. Запрещается устройство на территории </w:t>
      </w:r>
      <w:proofErr w:type="spellStart"/>
      <w:r w:rsidRPr="00C070C7">
        <w:rPr>
          <w:rFonts w:ascii="Arial" w:hAnsi="Arial" w:cs="Arial"/>
          <w:sz w:val="24"/>
          <w:szCs w:val="24"/>
        </w:rPr>
        <w:t>Ворошневского</w:t>
      </w:r>
      <w:proofErr w:type="spellEnd"/>
      <w:r w:rsidRPr="00C070C7">
        <w:rPr>
          <w:rFonts w:ascii="Arial" w:hAnsi="Arial" w:cs="Arial"/>
          <w:sz w:val="24"/>
          <w:szCs w:val="24"/>
        </w:rPr>
        <w:t xml:space="preserve"> сельсовета  наливных помоёк, разлив помоев и нечистот на территории дворов, территории общественного назначения, а также за территорией домов и улиц.</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Жидкие нечистоты вывозятся по договорам или разовым заявкам организациями, имеющим специальный транспорт.</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7. Запрещается вынос отходов производства и потребления на уличные проезды, оставление отходов в вёдрах, мешках, ящиках и т.п. вне контейнеров для сбора отходов либо рассыпать на территории общественного назначения.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lastRenderedPageBreak/>
        <w:t>Запрещается размещение на проезжей части улицы земли, травы, веток, строительного мусора. Ямочный ремонт дорог с мягким покрытием производится материалом существующего покрытия.</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8. </w:t>
      </w:r>
      <w:proofErr w:type="gramStart"/>
      <w:r w:rsidRPr="00C070C7">
        <w:rPr>
          <w:rFonts w:ascii="Arial" w:hAnsi="Arial" w:cs="Arial"/>
          <w:sz w:val="24"/>
          <w:szCs w:val="24"/>
        </w:rPr>
        <w:t>Запрещается складирование отходов, образовавшихся во время ремонта или строительства помещений, обрезки деревьев и кустарников, удаления или кошения травы и сорняков, старой или неисправной бытовой техники и предметов мебели в контейнерах, предназначенных для временного хранения бытовых отходов потребления, на площадках для размещения этих контейнеров и прилегающих территориях, в иных не определенных для этих целей местах.</w:t>
      </w:r>
      <w:proofErr w:type="gramEnd"/>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Лица, нарушившие настоящий запрет, привлекаются к административной ответственности и несут обязанность за свой счет произвести уборку и очистку замусоренной ими территории, произвести - при необходимости - ремонт контейнеров, площадки для мусоросборников, провести рекультивацию земельного участка либо оплатить восстановительные работы выполнившей их организации, либо компенсировать затраты муниципальному образованию. В случае невозможности установления лиц, разместивших строительные отходы, отходы ухода за зелёными насаждениями либо предметы мебели, бытовую технику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9. Сбор, временное хранение и вывоз промышленных отходов, отходов потребления осуществляется с использованием показателей нормативных объёмов образования отходов у их производителей, определяемых в публичном либо индивидуальном порядке в соответствии с санитарными нормами и правилами порядке и закрепляемых в договорах об оказании услуг на вывоз и (или) утилизацию, захоронение отходов.</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10. 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предприятий осуществляется указанными организациями, собственниками жилых и нежилых помещений в многоквартирных жилых домах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11. На территории   запрещается сброс отходов предприятиями, организациями, учреждениями и индивидуальными предпринимателями в контейнеры, установленные для обслуживания населения, без договора со специализированной организацией, вывозящей отходы именно из этих мест накопления.</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12. Вывоз отходов, образовавшихся во время ремонта, осуществляется лицами, производившими этот ремонт, в специально отведённые для этого места самостоятельно либо на основании договора со специализированной организацией.</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13. </w:t>
      </w:r>
      <w:proofErr w:type="gramStart"/>
      <w:r w:rsidRPr="00C070C7">
        <w:rPr>
          <w:rFonts w:ascii="Arial" w:hAnsi="Arial" w:cs="Arial"/>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утилизацию или захоронение отходов самостоятельно, обязанности по сбору, вывозу и утилизации отходов данного производителя отходов возлагаются на собственника объекта недвижимости, предоставленного в аренду, либо лицо, ответственное за уборку</w:t>
      </w:r>
      <w:proofErr w:type="gramEnd"/>
      <w:r w:rsidRPr="00C070C7">
        <w:rPr>
          <w:rFonts w:ascii="Arial" w:hAnsi="Arial" w:cs="Arial"/>
          <w:sz w:val="24"/>
          <w:szCs w:val="24"/>
        </w:rPr>
        <w:t xml:space="preserve"> территорий</w:t>
      </w:r>
      <w:r w:rsidR="002243F6">
        <w:rPr>
          <w:rFonts w:ascii="Arial" w:hAnsi="Arial" w:cs="Arial"/>
          <w:sz w:val="24"/>
          <w:szCs w:val="24"/>
        </w:rPr>
        <w:t>.</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lastRenderedPageBreak/>
        <w:t xml:space="preserve">14. Физические и юридические лица, иные лица, эксплуатирующие здания, строения, сооружения и земельные участки на территории </w:t>
      </w:r>
      <w:proofErr w:type="spellStart"/>
      <w:r w:rsidRPr="00C070C7">
        <w:rPr>
          <w:rFonts w:ascii="Arial" w:hAnsi="Arial" w:cs="Arial"/>
          <w:sz w:val="24"/>
          <w:szCs w:val="24"/>
        </w:rPr>
        <w:t>Вооршневского</w:t>
      </w:r>
      <w:proofErr w:type="spellEnd"/>
      <w:r w:rsidRPr="00C070C7">
        <w:rPr>
          <w:rFonts w:ascii="Arial" w:hAnsi="Arial" w:cs="Arial"/>
          <w:sz w:val="24"/>
          <w:szCs w:val="24"/>
        </w:rPr>
        <w:t xml:space="preserve"> сельсовета, обязаны соблюдать установленный порядок сбора, хранения, транспортировки, утилизации отходов производства и потребления (ТБО, КГО, КГМ, ЖБО, отходов, содержащих опасные вещества) либо заключать договоры на вывоз и утилизацию отходов со специализированными организациями.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Непосредственно жители, их законные представители либо органы управления жилищных и жилищно-строительных кооперативов, товариществ собственников жилья (далее - ТСЖ, ЖСК, ЖК), управляющие организации, а также учреждения, предприятия, организации иные юридические и физические лица, индивидуальные предприниматели, лица, ответственные за сбор и вывоз отходов, санитарное содержание территории, должны обеспечивать в соответствии со своими обязанностями: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1) устройство в соответствии с санитарными, строительными, противопожарными нормами и правилами, настоящими Правилами площадок для сбора отходов на собственной территории либо территории, предоставленной администрацией </w:t>
      </w:r>
      <w:proofErr w:type="spellStart"/>
      <w:r w:rsidRPr="00C070C7">
        <w:rPr>
          <w:rFonts w:ascii="Arial" w:hAnsi="Arial" w:cs="Arial"/>
          <w:sz w:val="24"/>
          <w:szCs w:val="24"/>
        </w:rPr>
        <w:t>Ворошневского</w:t>
      </w:r>
      <w:proofErr w:type="spellEnd"/>
      <w:r w:rsidRPr="00C070C7">
        <w:rPr>
          <w:rFonts w:ascii="Arial" w:hAnsi="Arial" w:cs="Arial"/>
          <w:sz w:val="24"/>
          <w:szCs w:val="24"/>
        </w:rPr>
        <w:t xml:space="preserve"> сельсовета, - если невозможно разместить указанные площадки на собственной территории;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организацию вывоза отходов, соблюдение графика вывоза на захоронение (уничтожение, утилизацию) отходов либо заключение договора на вывоз отходов со специализированной организацией или предпринимателем, выполнение своих обязательств и контроля за выполнением обязатель</w:t>
      </w:r>
      <w:proofErr w:type="gramStart"/>
      <w:r w:rsidRPr="00C070C7">
        <w:rPr>
          <w:rFonts w:ascii="Arial" w:hAnsi="Arial" w:cs="Arial"/>
          <w:sz w:val="24"/>
          <w:szCs w:val="24"/>
        </w:rPr>
        <w:t>ств др</w:t>
      </w:r>
      <w:proofErr w:type="gramEnd"/>
      <w:r w:rsidRPr="00C070C7">
        <w:rPr>
          <w:rFonts w:ascii="Arial" w:hAnsi="Arial" w:cs="Arial"/>
          <w:sz w:val="24"/>
          <w:szCs w:val="24"/>
        </w:rPr>
        <w:t>угой стороной договора;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3) содержание в исправном состоянии, уборку и санитарную </w:t>
      </w:r>
      <w:proofErr w:type="gramStart"/>
      <w:r w:rsidRPr="00C070C7">
        <w:rPr>
          <w:rFonts w:ascii="Arial" w:hAnsi="Arial" w:cs="Arial"/>
          <w:sz w:val="24"/>
          <w:szCs w:val="24"/>
        </w:rPr>
        <w:t>очистку</w:t>
      </w:r>
      <w:proofErr w:type="gramEnd"/>
      <w:r w:rsidRPr="00C070C7">
        <w:rPr>
          <w:rFonts w:ascii="Arial" w:hAnsi="Arial" w:cs="Arial"/>
          <w:sz w:val="24"/>
          <w:szCs w:val="24"/>
        </w:rPr>
        <w:t xml:space="preserve"> и дезинфекционную обработку мусоропроводов, площадок и контейнеров (мусоросборников) для сбора и хранения отходов без переполнения и загрязнения территории;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внесение платы за пользование имуществом, оказание услуг в установленные законодательством и договором сроки;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5) проведение периодической дезинфекции устройств по сбору отходов, санитарной обработке мест их размещения против грызунов и насекомых;</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Дезинфекция мусоропроводов, </w:t>
      </w:r>
      <w:proofErr w:type="spellStart"/>
      <w:r w:rsidRPr="00C070C7">
        <w:rPr>
          <w:rFonts w:ascii="Arial" w:hAnsi="Arial" w:cs="Arial"/>
          <w:sz w:val="24"/>
          <w:szCs w:val="24"/>
        </w:rPr>
        <w:t>мусоросборных</w:t>
      </w:r>
      <w:proofErr w:type="spellEnd"/>
      <w:r w:rsidRPr="00C070C7">
        <w:rPr>
          <w:rFonts w:ascii="Arial" w:hAnsi="Arial" w:cs="Arial"/>
          <w:sz w:val="24"/>
          <w:szCs w:val="24"/>
        </w:rPr>
        <w:t xml:space="preserve"> контейнеров, а также санитарная обработка мест их расположения против грызунов и насекомых производится специализированными организациями на основании договоров с субъектами образования отходов, собственниками, зданий, сооружений или помещений в них, в соответствии с законодательством Российской Федерации, настоящими Правилами.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15. В индивидуальном жилищном фонде (частный сектор) договоры на вывоз и захоронение (уничтожение, утилизацию) отходов (ТБО, КГО, КГМ и ЖБО) со специализированными организациями заключают собственники, владельцы индивидуальных жилых домов непосредственно либо их законный представитель.</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 частном секторе, где вывоз мусора осуществляется с площадок для мусоросборников (контейнерных площадок) содержание, уборка и санитарная очистка контейнерных площадок производится подрядной специализированной организацией по сбору и вывозу отходов.</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16. При выборе непосредственного способа управления многоквартирным домом договоры на вывоз и утилизацию отходов со специализированными организациями заключают собственники помещений в соответствии с решением собрания собственников помещений в данном доме либо законные представители собственников помещений многоквартирного дома.</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lastRenderedPageBreak/>
        <w:t xml:space="preserve">17. Юридические лица и индивидуальные предприниматели, осуществляющие коммерческую деятельность по вывозу и захоронению (уничтожению, утилизации) отходов производства и потребления на территории   </w:t>
      </w:r>
      <w:proofErr w:type="spellStart"/>
      <w:r w:rsidRPr="00C070C7">
        <w:rPr>
          <w:rFonts w:ascii="Arial" w:hAnsi="Arial" w:cs="Arial"/>
          <w:sz w:val="24"/>
          <w:szCs w:val="24"/>
        </w:rPr>
        <w:t>Ворошневского</w:t>
      </w:r>
      <w:proofErr w:type="spellEnd"/>
      <w:r w:rsidRPr="00C070C7">
        <w:rPr>
          <w:rFonts w:ascii="Arial" w:hAnsi="Arial" w:cs="Arial"/>
          <w:sz w:val="24"/>
          <w:szCs w:val="24"/>
        </w:rPr>
        <w:t xml:space="preserve"> сельсовета: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1) организуют сбор, вывоз и захоронение (уничтожение, утилизацию) отходов производства и потребления;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обеспечивают хранение и вывоз отходов в зависимости от класса опасности в соответствии с законодательством Российской Федерации;</w:t>
      </w:r>
    </w:p>
    <w:p w:rsidR="00C070C7" w:rsidRPr="00C070C7" w:rsidRDefault="00C070C7" w:rsidP="00C070C7">
      <w:pPr>
        <w:pStyle w:val="a3"/>
        <w:jc w:val="both"/>
        <w:rPr>
          <w:rFonts w:ascii="Arial" w:hAnsi="Arial" w:cs="Arial"/>
          <w:sz w:val="24"/>
          <w:szCs w:val="24"/>
        </w:rPr>
      </w:pPr>
      <w:proofErr w:type="gramStart"/>
      <w:r w:rsidRPr="00C070C7">
        <w:rPr>
          <w:rFonts w:ascii="Arial" w:hAnsi="Arial" w:cs="Arial"/>
          <w:sz w:val="24"/>
          <w:szCs w:val="24"/>
        </w:rPr>
        <w:t>3) разрабатывают проекты нормативов образования отходов в хозяйственной деятельности и получают лимиты на их размещение в соответствии с действующим законодательством (за исключением субъектов малого и среднего предпринимательства, в результате хозяйственной и иной деятельности которых образуются отходы, которые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отчётность об образовании, использовании</w:t>
      </w:r>
      <w:proofErr w:type="gramEnd"/>
      <w:r w:rsidRPr="00C070C7">
        <w:rPr>
          <w:rFonts w:ascii="Arial" w:hAnsi="Arial" w:cs="Arial"/>
          <w:sz w:val="24"/>
          <w:szCs w:val="24"/>
        </w:rPr>
        <w:t xml:space="preserve">, </w:t>
      </w:r>
      <w:proofErr w:type="gramStart"/>
      <w:r w:rsidRPr="00C070C7">
        <w:rPr>
          <w:rFonts w:ascii="Arial" w:hAnsi="Arial" w:cs="Arial"/>
          <w:sz w:val="24"/>
          <w:szCs w:val="24"/>
        </w:rPr>
        <w:t>обезвреживании</w:t>
      </w:r>
      <w:proofErr w:type="gramEnd"/>
      <w:r w:rsidRPr="00C070C7">
        <w:rPr>
          <w:rFonts w:ascii="Arial" w:hAnsi="Arial" w:cs="Arial"/>
          <w:sz w:val="24"/>
          <w:szCs w:val="24"/>
        </w:rPr>
        <w:t>, о размещении отходов в уведомительном порядке);</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4) ведут учёт образуемых, перерабатываемых, обезвреживаемых и вывозимых отходов и иных сопутствующих работ (услуг);</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5) </w:t>
      </w:r>
      <w:proofErr w:type="gramStart"/>
      <w:r w:rsidRPr="00C070C7">
        <w:rPr>
          <w:rFonts w:ascii="Arial" w:hAnsi="Arial" w:cs="Arial"/>
          <w:sz w:val="24"/>
          <w:szCs w:val="24"/>
        </w:rPr>
        <w:t>осуществляют иные обязанности</w:t>
      </w:r>
      <w:proofErr w:type="gramEnd"/>
      <w:r w:rsidRPr="00C070C7">
        <w:rPr>
          <w:rFonts w:ascii="Arial" w:hAnsi="Arial" w:cs="Arial"/>
          <w:sz w:val="24"/>
          <w:szCs w:val="24"/>
        </w:rPr>
        <w:t>, предусмотренные законодательством Российской Федерации.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окружающей среде и имуществу муниципалитета, физических и юридических лиц.</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Вывоз пищевых отходов, сбор которых </w:t>
      </w:r>
      <w:proofErr w:type="gramStart"/>
      <w:r w:rsidRPr="00C070C7">
        <w:rPr>
          <w:rFonts w:ascii="Arial" w:hAnsi="Arial" w:cs="Arial"/>
          <w:sz w:val="24"/>
          <w:szCs w:val="24"/>
        </w:rPr>
        <w:t>осуществляется раздельно от других ТБО производится</w:t>
      </w:r>
      <w:proofErr w:type="gramEnd"/>
      <w:r w:rsidRPr="00C070C7">
        <w:rPr>
          <w:rFonts w:ascii="Arial" w:hAnsi="Arial" w:cs="Arial"/>
          <w:sz w:val="24"/>
          <w:szCs w:val="24"/>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Вывоз опасных отходов должны осуществлять организации, имеющие лицензию, в соответствии с требованиями законодательства Российской Федерации.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18. Обезвреживание и/или захоронение отходов осуществляется специализированными в этой сфере деятельности предприятиями на основании договоров с юридическими и физическими лицами, осуществляющими вывоз отходов производства и потребления.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Передача (получение) отходов с целью их использования в качестве вторичного сырья для производства какой-либо продукции осуществляется при наличии соответствующего разрешения (лицензии) и договора между сторонами в соответствии с законодательством Российской Федерации.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19. Для предотвращения засорения улиц, площадей, скверов и других территорий общественного назначения отходами производства и потребления устанавливаются специально предназначенные для временного хранения отходов ёмкости малого размера (урны, контейнеры).</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Установку и содержание ёмкостей для временного хранения отходов производства и потребления и их очистку осуществляют лица, ответственные за уборку определённой территории в соответствии с настоящими Правилами.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Урны (контейнеры) должны очищаться по мере накопления мусора и не реже одного раза в месяц промываться и дезинфицироваться.</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20. </w:t>
      </w:r>
      <w:proofErr w:type="gramStart"/>
      <w:r w:rsidRPr="00C070C7">
        <w:rPr>
          <w:rFonts w:ascii="Arial" w:hAnsi="Arial" w:cs="Arial"/>
          <w:sz w:val="24"/>
          <w:szCs w:val="24"/>
        </w:rPr>
        <w:t xml:space="preserve">Чрезвычайно опасные ртутьсодержащие отходы 1 класса опасности - отработанные люминесцентные лампы, ртутьсодержащие приборы и оборудование, образующиеся на объектах социальной сферы (учреждения </w:t>
      </w:r>
      <w:r w:rsidRPr="00C070C7">
        <w:rPr>
          <w:rFonts w:ascii="Arial" w:hAnsi="Arial" w:cs="Arial"/>
          <w:sz w:val="24"/>
          <w:szCs w:val="24"/>
        </w:rPr>
        <w:lastRenderedPageBreak/>
        <w:t>образования, здравоохранения, культуры) и торговых объектах, а также в жилом фонде, подлежат сбору отдельно от остальных отходов, с соблюдением требований по исключению загрязнения окружающей среды и отравления людей и животных токсичными веществами, с обязательной передачей этих отходов для обезвреживания (утилизации</w:t>
      </w:r>
      <w:proofErr w:type="gramEnd"/>
      <w:r w:rsidRPr="00C070C7">
        <w:rPr>
          <w:rFonts w:ascii="Arial" w:hAnsi="Arial" w:cs="Arial"/>
          <w:sz w:val="24"/>
          <w:szCs w:val="24"/>
        </w:rPr>
        <w:t>) организациям, имеющим соответствующие лицензии.</w:t>
      </w:r>
    </w:p>
    <w:p w:rsidR="00C070C7" w:rsidRPr="00C070C7" w:rsidRDefault="00C070C7" w:rsidP="002243F6">
      <w:pPr>
        <w:pStyle w:val="a3"/>
        <w:ind w:firstLine="708"/>
        <w:jc w:val="both"/>
        <w:rPr>
          <w:rFonts w:ascii="Arial" w:hAnsi="Arial" w:cs="Arial"/>
          <w:sz w:val="24"/>
          <w:szCs w:val="24"/>
        </w:rPr>
      </w:pPr>
      <w:bookmarkStart w:id="300" w:name="sub_4721"/>
      <w:r w:rsidRPr="00C070C7">
        <w:rPr>
          <w:rFonts w:ascii="Arial" w:hAnsi="Arial" w:cs="Arial"/>
          <w:sz w:val="24"/>
          <w:szCs w:val="24"/>
        </w:rPr>
        <w:t xml:space="preserve">21. </w:t>
      </w:r>
      <w:proofErr w:type="gramStart"/>
      <w:r w:rsidRPr="00C070C7">
        <w:rPr>
          <w:rFonts w:ascii="Arial" w:hAnsi="Arial" w:cs="Arial"/>
          <w:sz w:val="24"/>
          <w:szCs w:val="24"/>
        </w:rPr>
        <w:t xml:space="preserve">Запрещается осуществление любого вида деятельности (производственной, торговой, строительной и т.д.), а также эксплуатация зданий, строений, сооружений и земельных участков на территории   </w:t>
      </w:r>
      <w:proofErr w:type="spellStart"/>
      <w:r w:rsidRPr="00C070C7">
        <w:rPr>
          <w:rFonts w:ascii="Arial" w:hAnsi="Arial" w:cs="Arial"/>
          <w:sz w:val="24"/>
          <w:szCs w:val="24"/>
        </w:rPr>
        <w:t>Во</w:t>
      </w:r>
      <w:r w:rsidR="00AD602B">
        <w:rPr>
          <w:rFonts w:ascii="Arial" w:hAnsi="Arial" w:cs="Arial"/>
          <w:sz w:val="24"/>
          <w:szCs w:val="24"/>
        </w:rPr>
        <w:t>рошневского</w:t>
      </w:r>
      <w:proofErr w:type="spellEnd"/>
      <w:r w:rsidR="00AD602B">
        <w:rPr>
          <w:rFonts w:ascii="Arial" w:hAnsi="Arial" w:cs="Arial"/>
          <w:sz w:val="24"/>
          <w:szCs w:val="24"/>
        </w:rPr>
        <w:t xml:space="preserve"> </w:t>
      </w:r>
      <w:r w:rsidRPr="00C070C7">
        <w:rPr>
          <w:rFonts w:ascii="Arial" w:hAnsi="Arial" w:cs="Arial"/>
          <w:sz w:val="24"/>
          <w:szCs w:val="24"/>
        </w:rPr>
        <w:t xml:space="preserve"> сельсовета с нарушением установленных требований и норм сбора, накопления, транспортирования, обработки, утилизации, обезвреживания, размещения всех видов отходов производства и потребления, без заключения договоров на транспортирование (вывоз) и последующую утилизацию, обезвреживание, размещение (захоронение) отходов со специализированными организациями, имеющими</w:t>
      </w:r>
      <w:proofErr w:type="gramEnd"/>
      <w:r w:rsidRPr="00C070C7">
        <w:rPr>
          <w:rFonts w:ascii="Arial" w:hAnsi="Arial" w:cs="Arial"/>
          <w:sz w:val="24"/>
          <w:szCs w:val="24"/>
        </w:rPr>
        <w:t xml:space="preserve"> соответствующие лицензии.</w:t>
      </w:r>
    </w:p>
    <w:bookmarkEnd w:id="300"/>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Договоры на сбор, транспортирование, утилизацию, обезвреживание, размещение всех видов образующихся отходов со специализированными лицензированными организациями необходимо заключать своевременно (с момента начала осуществления хозяйственной деятельности, не позднее дня, следующего за днем окончания действия предыдущего договора, либо с 1 января текущего календарного года).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Сдача отходов, образующихся в процессе деятельности, в места их санкционированного обезвреживания или размещения должна осуществляться специализированным лицензированным организациям, в соответствии с договорными отношениями.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Факт сдачи отходов специализированным лицензированным организациям должен быть подтвержден документально (актами выполненных работ, справками и т.п.).</w:t>
      </w:r>
    </w:p>
    <w:p w:rsidR="00C070C7" w:rsidRPr="00C070C7" w:rsidRDefault="00C070C7" w:rsidP="00C070C7">
      <w:pPr>
        <w:pStyle w:val="a3"/>
        <w:jc w:val="both"/>
        <w:rPr>
          <w:rFonts w:ascii="Arial" w:hAnsi="Arial" w:cs="Arial"/>
          <w:sz w:val="24"/>
          <w:szCs w:val="24"/>
        </w:rPr>
      </w:pPr>
    </w:p>
    <w:p w:rsidR="00C070C7" w:rsidRDefault="002243F6" w:rsidP="00C070C7">
      <w:pPr>
        <w:pStyle w:val="a3"/>
        <w:jc w:val="both"/>
        <w:rPr>
          <w:rFonts w:ascii="Arial" w:hAnsi="Arial" w:cs="Arial"/>
          <w:sz w:val="24"/>
          <w:szCs w:val="24"/>
        </w:rPr>
      </w:pPr>
      <w:bookmarkStart w:id="301" w:name="_Toc476053680"/>
      <w:bookmarkStart w:id="302" w:name="_Toc476053764"/>
      <w:bookmarkStart w:id="303" w:name="_Toc476053872"/>
      <w:bookmarkStart w:id="304" w:name="_Toc476054016"/>
      <w:bookmarkStart w:id="305" w:name="_Toc476054100"/>
      <w:bookmarkStart w:id="306" w:name="sub_120149"/>
      <w:r>
        <w:rPr>
          <w:rStyle w:val="a4"/>
          <w:rFonts w:ascii="Arial" w:hAnsi="Arial" w:cs="Arial"/>
          <w:sz w:val="24"/>
          <w:szCs w:val="24"/>
        </w:rPr>
        <w:t>Статья 41</w:t>
      </w:r>
      <w:r w:rsidR="00C070C7" w:rsidRPr="00C070C7">
        <w:rPr>
          <w:rStyle w:val="a4"/>
          <w:rFonts w:ascii="Arial" w:hAnsi="Arial" w:cs="Arial"/>
          <w:sz w:val="24"/>
          <w:szCs w:val="24"/>
        </w:rPr>
        <w:t>.</w:t>
      </w:r>
      <w:r w:rsidR="00C070C7" w:rsidRPr="00C070C7">
        <w:rPr>
          <w:rFonts w:ascii="Arial" w:hAnsi="Arial" w:cs="Arial"/>
          <w:sz w:val="24"/>
          <w:szCs w:val="24"/>
        </w:rPr>
        <w:t xml:space="preserve"> </w:t>
      </w:r>
      <w:r w:rsidR="00C070C7" w:rsidRPr="00AD602B">
        <w:rPr>
          <w:rFonts w:ascii="Arial" w:hAnsi="Arial" w:cs="Arial"/>
          <w:b/>
          <w:i/>
          <w:sz w:val="24"/>
          <w:szCs w:val="24"/>
          <w:u w:val="single"/>
        </w:rPr>
        <w:t>Организация и содержание площадок для установки мусоросборников (контейнерных площадок)</w:t>
      </w:r>
      <w:bookmarkEnd w:id="301"/>
      <w:bookmarkEnd w:id="302"/>
      <w:bookmarkEnd w:id="303"/>
      <w:bookmarkEnd w:id="304"/>
      <w:bookmarkEnd w:id="305"/>
    </w:p>
    <w:p w:rsidR="002243F6" w:rsidRPr="00C070C7" w:rsidRDefault="002243F6" w:rsidP="00C070C7">
      <w:pPr>
        <w:pStyle w:val="a3"/>
        <w:jc w:val="both"/>
        <w:rPr>
          <w:rFonts w:ascii="Arial" w:hAnsi="Arial" w:cs="Arial"/>
          <w:sz w:val="24"/>
          <w:szCs w:val="24"/>
        </w:rPr>
      </w:pPr>
    </w:p>
    <w:bookmarkEnd w:id="306"/>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 Размещение площадок для установки мусоросборников, в том числе - контейнеров для сбора ТБО, определяется при проектировании строительства, реконструкции, перепрофилировании зданий и сооружений. В условиях сложившейся застройки размещение такой площадки определяется согласно схеме, разработанной проектной организацией, согласованной с заинтересованными лицами.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2. Заявка на определение места размещения площадок для мусоросборников твёрдых бытовых отходов подаётся заинтересованным лицом (производителем отходов, организацией, осуществляющей сбор и вывоз отходов по договору) в письменной форме в уполномоченный орган в сфере санитарной очистки администрации </w:t>
      </w:r>
      <w:proofErr w:type="spellStart"/>
      <w:r w:rsidRPr="00C070C7">
        <w:rPr>
          <w:rFonts w:ascii="Arial" w:hAnsi="Arial" w:cs="Arial"/>
          <w:sz w:val="24"/>
          <w:szCs w:val="24"/>
        </w:rPr>
        <w:t>Во</w:t>
      </w:r>
      <w:r w:rsidR="002243F6">
        <w:rPr>
          <w:rFonts w:ascii="Arial" w:hAnsi="Arial" w:cs="Arial"/>
          <w:sz w:val="24"/>
          <w:szCs w:val="24"/>
        </w:rPr>
        <w:t>рошневского</w:t>
      </w:r>
      <w:proofErr w:type="spellEnd"/>
      <w:r w:rsidRPr="00C070C7">
        <w:rPr>
          <w:rFonts w:ascii="Arial" w:hAnsi="Arial" w:cs="Arial"/>
          <w:sz w:val="24"/>
          <w:szCs w:val="24"/>
        </w:rPr>
        <w:t xml:space="preserve"> сельсовета. В случае </w:t>
      </w:r>
      <w:proofErr w:type="gramStart"/>
      <w:r w:rsidRPr="00C070C7">
        <w:rPr>
          <w:rFonts w:ascii="Arial" w:hAnsi="Arial" w:cs="Arial"/>
          <w:sz w:val="24"/>
          <w:szCs w:val="24"/>
        </w:rPr>
        <w:t>невозможности согласования места размещения площадки</w:t>
      </w:r>
      <w:proofErr w:type="gramEnd"/>
      <w:r w:rsidRPr="00C070C7">
        <w:rPr>
          <w:rFonts w:ascii="Arial" w:hAnsi="Arial" w:cs="Arial"/>
          <w:sz w:val="24"/>
          <w:szCs w:val="24"/>
        </w:rPr>
        <w:t xml:space="preserve"> для мусоросборников, указанного в заявке, уполномоченный орган в сфере санитарной очистки администрации </w:t>
      </w:r>
      <w:proofErr w:type="spellStart"/>
      <w:r w:rsidRPr="00C070C7">
        <w:rPr>
          <w:rFonts w:ascii="Arial" w:hAnsi="Arial" w:cs="Arial"/>
          <w:sz w:val="24"/>
          <w:szCs w:val="24"/>
        </w:rPr>
        <w:t>Во</w:t>
      </w:r>
      <w:r w:rsidR="002243F6">
        <w:rPr>
          <w:rFonts w:ascii="Arial" w:hAnsi="Arial" w:cs="Arial"/>
          <w:sz w:val="24"/>
          <w:szCs w:val="24"/>
        </w:rPr>
        <w:t>рошневского</w:t>
      </w:r>
      <w:proofErr w:type="spellEnd"/>
      <w:r w:rsidRPr="00C070C7">
        <w:rPr>
          <w:rFonts w:ascii="Arial" w:hAnsi="Arial" w:cs="Arial"/>
          <w:sz w:val="24"/>
          <w:szCs w:val="24"/>
        </w:rPr>
        <w:t xml:space="preserve"> сельсовета обязан в течение 30 дней (со дня поступления заявки) предложить иное место размещения площадки, отвечающее санитарным, строительным нормам и правилам.</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3. Перенос площадки для размещения мусоросборников осуществляется за счёт инициатора его переустановки (переноса), за исключением случая устранения нарушений требований санитарных, противопожарных, </w:t>
      </w:r>
      <w:r w:rsidRPr="00C070C7">
        <w:rPr>
          <w:rFonts w:ascii="Arial" w:hAnsi="Arial" w:cs="Arial"/>
          <w:sz w:val="24"/>
          <w:szCs w:val="24"/>
        </w:rPr>
        <w:lastRenderedPageBreak/>
        <w:t>строительных норм и правил, других нормативных правовых актов. В этом случае демонтаж существующей площадки и сооружение площадки для размещения мусоросборников в ином месте осуществляется за счёт собственников (пользователей мусоросборников), лиц, производящих отходы, подлежащие временному размещению в них и вывозу.</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4. Установка контейнеров и оборудование контейнерных площадок, их обслуживание (текущий и капитальный ремонт, замена контейнеров, уборка, обработка дезинфекционными составами и т.п.) осуществляется в соответствии с настоящими Правилами.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5. </w:t>
      </w:r>
      <w:proofErr w:type="gramStart"/>
      <w:r w:rsidRPr="00C070C7">
        <w:rPr>
          <w:rFonts w:ascii="Arial" w:hAnsi="Arial" w:cs="Arial"/>
          <w:sz w:val="24"/>
          <w:szCs w:val="24"/>
        </w:rPr>
        <w:t>Необходимое количество мусоросборников для каждого объекта создания промышленных и бытовых отходов, а также количество площадок для размещения этого количества мусоросборников определяется расчётным путем при определении места размещения площадок, исходя из численности проживающего населения, необходимой периодичности вывоза бытовых отходов, с учётом полного использования объёма контейнера, в соответствии с требованиями санитарных правил, других нормативных актов Российской Федерации, но не более 5 контейнеров</w:t>
      </w:r>
      <w:proofErr w:type="gramEnd"/>
      <w:r w:rsidRPr="00C070C7">
        <w:rPr>
          <w:rFonts w:ascii="Arial" w:hAnsi="Arial" w:cs="Arial"/>
          <w:sz w:val="24"/>
          <w:szCs w:val="24"/>
        </w:rPr>
        <w:t xml:space="preserve"> на одной площадке, в иных случаях - в соответствии с проектами нормативов образования отходов в соответствии с законодательством Российской Федерации.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Расчетный объём мусоросборников (контейнеров) и их количество должны </w:t>
      </w:r>
      <w:proofErr w:type="gramStart"/>
      <w:r w:rsidRPr="00C070C7">
        <w:rPr>
          <w:rFonts w:ascii="Arial" w:hAnsi="Arial" w:cs="Arial"/>
          <w:sz w:val="24"/>
          <w:szCs w:val="24"/>
        </w:rPr>
        <w:t>обеспечивать фактическую потребность в них</w:t>
      </w:r>
      <w:proofErr w:type="gramEnd"/>
      <w:r w:rsidRPr="00C070C7">
        <w:rPr>
          <w:rFonts w:ascii="Arial" w:hAnsi="Arial" w:cs="Arial"/>
          <w:sz w:val="24"/>
          <w:szCs w:val="24"/>
        </w:rPr>
        <w:t>, исключая переполнение мусоросборников.</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6. Запрещается устанавливать контейнеры в местах их визуальной видимости с проезжей либо пешеходной части на магистральных улицах, на проезжей части дорог, на тротуарах и ближе 3 м от кромки тротуара, на газонах и в проходах менее 6 м между домами.</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 xml:space="preserve">7. Организация площадок для мусоросборников (контейнерных площадок) производится в соответствии </w:t>
      </w:r>
      <w:r w:rsidR="002243F6">
        <w:rPr>
          <w:rFonts w:ascii="Arial" w:hAnsi="Arial" w:cs="Arial"/>
          <w:sz w:val="24"/>
          <w:szCs w:val="24"/>
        </w:rPr>
        <w:t xml:space="preserve"> с </w:t>
      </w:r>
      <w:r w:rsidRPr="00C070C7">
        <w:rPr>
          <w:rFonts w:ascii="Arial" w:hAnsi="Arial" w:cs="Arial"/>
          <w:sz w:val="24"/>
          <w:szCs w:val="24"/>
        </w:rPr>
        <w:t>Правил</w:t>
      </w:r>
      <w:r w:rsidR="002243F6">
        <w:rPr>
          <w:rFonts w:ascii="Arial" w:hAnsi="Arial" w:cs="Arial"/>
          <w:sz w:val="24"/>
          <w:szCs w:val="24"/>
        </w:rPr>
        <w:t>ами</w:t>
      </w:r>
      <w:r w:rsidRPr="00C070C7">
        <w:rPr>
          <w:rFonts w:ascii="Arial" w:hAnsi="Arial" w:cs="Arial"/>
          <w:sz w:val="24"/>
          <w:szCs w:val="24"/>
        </w:rPr>
        <w:t>.</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8. Контейнеры должны быть в технически исправном состоянии, покрашены и иметь маркировку с указанием реквизитов владельца, подрядной организации, графика вывоза отходов. Обязанность по маркировке контейнеров несут их собственники (балансодержатели).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Окраска металлических мусоросборников должна производиться их собственниками (балансодержателями) не менее двух раз в год - весной и осенью.</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9. Периодичность очистки мусоросборников от размещенных отходов и вывоза отходов устанавливается в договорах, заключаемых производителями отходов с организацией, осуществляющей вывоз мусора, в соответствии с санитарными правилами и нормами (</w:t>
      </w:r>
      <w:proofErr w:type="spellStart"/>
      <w:r w:rsidRPr="00C070C7">
        <w:rPr>
          <w:rFonts w:ascii="Arial" w:hAnsi="Arial" w:cs="Arial"/>
          <w:sz w:val="24"/>
          <w:szCs w:val="24"/>
        </w:rPr>
        <w:t>СанПиН</w:t>
      </w:r>
      <w:proofErr w:type="spellEnd"/>
      <w:r w:rsidRPr="00C070C7">
        <w:rPr>
          <w:rFonts w:ascii="Arial" w:hAnsi="Arial" w:cs="Arial"/>
          <w:sz w:val="24"/>
          <w:szCs w:val="24"/>
        </w:rPr>
        <w:t>).</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Вывоз пищевых отходов, сбор которых </w:t>
      </w:r>
      <w:proofErr w:type="gramStart"/>
      <w:r w:rsidRPr="00C070C7">
        <w:rPr>
          <w:rFonts w:ascii="Arial" w:hAnsi="Arial" w:cs="Arial"/>
          <w:sz w:val="24"/>
          <w:szCs w:val="24"/>
        </w:rPr>
        <w:t>осуществляется раздельно от других ТБО производится</w:t>
      </w:r>
      <w:proofErr w:type="gramEnd"/>
      <w:r w:rsidRPr="00C070C7">
        <w:rPr>
          <w:rFonts w:ascii="Arial" w:hAnsi="Arial" w:cs="Arial"/>
          <w:sz w:val="24"/>
          <w:szCs w:val="24"/>
        </w:rPr>
        <w:t xml:space="preserve"> ежедневно. Остальные отходы вывозятся в соответствии с условиями договора, но не реже 1 раза в 3 дня, а в периоды года с температурой выше 5 градусов - ежедневно.</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Контейнеры в летний период в соответствии с требованиями санитарных норм должны не реже 1 раза в 10 дней обрабатываться дезинфицирующими составами при "несменяемой" системе, при "сменяемой" - после их опорожнения.</w:t>
      </w:r>
    </w:p>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10. Удаление крупногабаритных отходов (КГМ, КГО) производится по заявке производителя данных отходов производства и потребления или по мере наполнения бункера-накопителя, но не реже 1 раза в неделю.</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Отходы, образующиеся при строительстве, ремонте, реконструкции жилых и общественных зданий и иных сооружений и объектов, вывозятся транспортом </w:t>
      </w:r>
      <w:r w:rsidRPr="00C070C7">
        <w:rPr>
          <w:rFonts w:ascii="Arial" w:hAnsi="Arial" w:cs="Arial"/>
          <w:sz w:val="24"/>
          <w:szCs w:val="24"/>
        </w:rPr>
        <w:lastRenderedPageBreak/>
        <w:t>строительных организаций либо специализированными организациями на основании договора в установленные и согласованные места для обезвреживания (утилизации) и/или захоронения в течение 10 дней.</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Лом, упаковочные материалы и тара должны быть разобраны и максимально спрессованы лицом, производящим вывоз отходов, с целью уменьшения их объема, исключению выноса во время транспортировки на территорию дороги, улицы.</w:t>
      </w:r>
    </w:p>
    <w:p w:rsidR="00C070C7" w:rsidRPr="00C070C7" w:rsidRDefault="00C070C7" w:rsidP="00C070C7">
      <w:pPr>
        <w:pStyle w:val="a3"/>
        <w:jc w:val="both"/>
        <w:rPr>
          <w:rFonts w:ascii="Arial" w:hAnsi="Arial" w:cs="Arial"/>
          <w:sz w:val="24"/>
          <w:szCs w:val="24"/>
        </w:rPr>
      </w:pPr>
    </w:p>
    <w:p w:rsidR="00C070C7" w:rsidRDefault="002243F6" w:rsidP="00C070C7">
      <w:pPr>
        <w:pStyle w:val="a3"/>
        <w:jc w:val="both"/>
        <w:rPr>
          <w:rFonts w:ascii="Arial" w:hAnsi="Arial" w:cs="Arial"/>
          <w:sz w:val="24"/>
          <w:szCs w:val="24"/>
        </w:rPr>
      </w:pPr>
      <w:bookmarkStart w:id="307" w:name="_Toc476053681"/>
      <w:bookmarkStart w:id="308" w:name="_Toc476053765"/>
      <w:bookmarkStart w:id="309" w:name="_Toc476053873"/>
      <w:bookmarkStart w:id="310" w:name="_Toc476054017"/>
      <w:bookmarkStart w:id="311" w:name="_Toc476054101"/>
      <w:bookmarkStart w:id="312" w:name="sub_120150"/>
      <w:r>
        <w:rPr>
          <w:rStyle w:val="a4"/>
          <w:rFonts w:ascii="Arial" w:hAnsi="Arial" w:cs="Arial"/>
          <w:sz w:val="24"/>
          <w:szCs w:val="24"/>
        </w:rPr>
        <w:t>Статья 42</w:t>
      </w:r>
      <w:r w:rsidR="00C070C7" w:rsidRPr="00C070C7">
        <w:rPr>
          <w:rStyle w:val="a4"/>
          <w:rFonts w:ascii="Arial" w:hAnsi="Arial" w:cs="Arial"/>
          <w:sz w:val="24"/>
          <w:szCs w:val="24"/>
        </w:rPr>
        <w:t>.</w:t>
      </w:r>
      <w:r w:rsidR="00C070C7" w:rsidRPr="00C070C7">
        <w:rPr>
          <w:rFonts w:ascii="Arial" w:hAnsi="Arial" w:cs="Arial"/>
          <w:sz w:val="24"/>
          <w:szCs w:val="24"/>
        </w:rPr>
        <w:t xml:space="preserve"> </w:t>
      </w:r>
      <w:r w:rsidR="00C070C7" w:rsidRPr="00AD602B">
        <w:rPr>
          <w:rFonts w:ascii="Arial" w:hAnsi="Arial" w:cs="Arial"/>
          <w:b/>
          <w:i/>
          <w:sz w:val="24"/>
          <w:szCs w:val="24"/>
          <w:u w:val="single"/>
        </w:rPr>
        <w:t>Сбор и вывоз жидких бытовых отходов и нечистот</w:t>
      </w:r>
      <w:bookmarkEnd w:id="307"/>
      <w:bookmarkEnd w:id="308"/>
      <w:bookmarkEnd w:id="309"/>
      <w:bookmarkEnd w:id="310"/>
      <w:bookmarkEnd w:id="311"/>
    </w:p>
    <w:p w:rsidR="002243F6" w:rsidRPr="00C070C7" w:rsidRDefault="002243F6" w:rsidP="00C070C7">
      <w:pPr>
        <w:pStyle w:val="a3"/>
        <w:jc w:val="both"/>
        <w:rPr>
          <w:rFonts w:ascii="Arial" w:hAnsi="Arial" w:cs="Arial"/>
          <w:sz w:val="24"/>
          <w:szCs w:val="24"/>
        </w:rPr>
      </w:pPr>
    </w:p>
    <w:bookmarkEnd w:id="312"/>
    <w:p w:rsidR="00C070C7" w:rsidRPr="00C070C7" w:rsidRDefault="00C070C7" w:rsidP="002243F6">
      <w:pPr>
        <w:pStyle w:val="a3"/>
        <w:ind w:firstLine="708"/>
        <w:jc w:val="both"/>
        <w:rPr>
          <w:rFonts w:ascii="Arial" w:hAnsi="Arial" w:cs="Arial"/>
          <w:sz w:val="24"/>
          <w:szCs w:val="24"/>
        </w:rPr>
      </w:pPr>
      <w:r w:rsidRPr="00C070C7">
        <w:rPr>
          <w:rFonts w:ascii="Arial" w:hAnsi="Arial" w:cs="Arial"/>
          <w:sz w:val="24"/>
          <w:szCs w:val="24"/>
        </w:rPr>
        <w:t>1. При отсутствии подключения домовладений либо домов в районах сложившейся застройки к централизованной системе водоотведения (канализации) применяются системы локальной канализации, септики либо дворовые уборные.</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Управляющие организации, органы управления ТСЖ, ЖСК, ЖК многоквартирных домов и граждане, владеющие домами, помещениями в них на праве собственности, или ином вещном праве, не имеющие подключения к централизованной системе водоотведения (канализации), обязаны иметь оборудованные выгребные ямы под уборными с водонепроницаемыми стенами и дном, обеспеченные свободным подъездом к ним специализированного транспорта. Глубина выгребной ямы не должна быть более 3 метров.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Выгребная яма может быть общей для нескольких уборных.</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Запрещается сбрасывать в выгребные ямы твердые бытовые отходы и строительный мусор.</w:t>
      </w:r>
    </w:p>
    <w:p w:rsidR="00C070C7" w:rsidRPr="00C070C7" w:rsidRDefault="00C070C7" w:rsidP="002D6569">
      <w:pPr>
        <w:pStyle w:val="a3"/>
        <w:ind w:firstLine="708"/>
        <w:jc w:val="both"/>
        <w:rPr>
          <w:rFonts w:ascii="Arial" w:hAnsi="Arial" w:cs="Arial"/>
          <w:sz w:val="24"/>
          <w:szCs w:val="24"/>
        </w:rPr>
      </w:pPr>
      <w:r w:rsidRPr="00C070C7">
        <w:rPr>
          <w:rFonts w:ascii="Arial" w:hAnsi="Arial" w:cs="Arial"/>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территориях индивидуальных жилых домов расстояние от дворовых уборных до жилых домов определяется собственниками жилых домов и может быть сокращено до 8 - 10 метров.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C070C7" w:rsidRPr="00C070C7" w:rsidRDefault="00C070C7" w:rsidP="002D6569">
      <w:pPr>
        <w:pStyle w:val="a3"/>
        <w:ind w:firstLine="708"/>
        <w:jc w:val="both"/>
        <w:rPr>
          <w:rFonts w:ascii="Arial" w:hAnsi="Arial" w:cs="Arial"/>
          <w:sz w:val="24"/>
          <w:szCs w:val="24"/>
        </w:rPr>
      </w:pPr>
      <w:r w:rsidRPr="00C070C7">
        <w:rPr>
          <w:rFonts w:ascii="Arial" w:hAnsi="Arial" w:cs="Arial"/>
          <w:sz w:val="24"/>
          <w:szCs w:val="24"/>
        </w:rPr>
        <w:t>3. Выгребные ямы следует очищать по мере его заполнения. Не допускается наполнение выгребной ямы нечистотами выше, чем до 0,35 метра от поверхности земли.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Помещения дворовых уборных должны содержаться их пользователями в чистоте. Их уборку следует производить ежедневно. Помещения уборных необходимо промывать горячей водой с дезинфицирующими средствами. Запрещается применять сухую хлорную известь (исключение составляют предприятия общественного питания и медицинские лечебно-профилактические учреждения).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Наземная часть дворовых уборных должна периодически обрабатываться против грызунов и насекомых.</w:t>
      </w:r>
    </w:p>
    <w:p w:rsidR="00C070C7" w:rsidRPr="00C070C7" w:rsidRDefault="00C070C7" w:rsidP="002D6569">
      <w:pPr>
        <w:pStyle w:val="a3"/>
        <w:ind w:firstLine="708"/>
        <w:jc w:val="both"/>
        <w:rPr>
          <w:rFonts w:ascii="Arial" w:hAnsi="Arial" w:cs="Arial"/>
          <w:sz w:val="24"/>
          <w:szCs w:val="24"/>
        </w:rPr>
      </w:pPr>
      <w:r w:rsidRPr="00C070C7">
        <w:rPr>
          <w:rFonts w:ascii="Arial" w:hAnsi="Arial" w:cs="Arial"/>
          <w:sz w:val="24"/>
          <w:szCs w:val="24"/>
        </w:rPr>
        <w:t>4. Вывоз нечистот из выгребных туалетов жилых домов, независимо от их ведомственной принадлежности, производится транспортом специализированных организаций на договорных основаниях.</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Специализированные организации, занимающиеся вывозом жидких бытовых отходов, осуществляют свою деятельность в соответствии с установленным законодательством Российской Федерации порядком сбора и утилизации отходов.</w:t>
      </w:r>
    </w:p>
    <w:p w:rsidR="00C070C7" w:rsidRPr="00C070C7" w:rsidRDefault="00C070C7" w:rsidP="002D6569">
      <w:pPr>
        <w:pStyle w:val="a3"/>
        <w:ind w:firstLine="708"/>
        <w:jc w:val="both"/>
        <w:rPr>
          <w:rFonts w:ascii="Arial" w:hAnsi="Arial" w:cs="Arial"/>
          <w:sz w:val="24"/>
          <w:szCs w:val="24"/>
        </w:rPr>
      </w:pPr>
      <w:r w:rsidRPr="00C070C7">
        <w:rPr>
          <w:rFonts w:ascii="Arial" w:hAnsi="Arial" w:cs="Arial"/>
          <w:sz w:val="24"/>
          <w:szCs w:val="24"/>
        </w:rPr>
        <w:t>5. Запрещается: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lastRenderedPageBreak/>
        <w:t>1) строительство и эксплуатация дворовых помойных или выгребных ям с нарушением градостроительных, санитарных, строительных норм и правил, других нормативных правовых актов Российской Федерации;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2) эксплуатация переполненных и поврежденных выгребных ям.</w:t>
      </w:r>
    </w:p>
    <w:p w:rsidR="00C070C7" w:rsidRPr="00C070C7" w:rsidRDefault="00C070C7" w:rsidP="00C070C7">
      <w:pPr>
        <w:pStyle w:val="a3"/>
        <w:jc w:val="both"/>
        <w:rPr>
          <w:rFonts w:ascii="Arial" w:hAnsi="Arial" w:cs="Arial"/>
          <w:sz w:val="24"/>
          <w:szCs w:val="24"/>
        </w:rPr>
      </w:pPr>
    </w:p>
    <w:p w:rsidR="00C070C7" w:rsidRDefault="002D6569" w:rsidP="00C070C7">
      <w:pPr>
        <w:pStyle w:val="a3"/>
        <w:jc w:val="both"/>
        <w:rPr>
          <w:rFonts w:ascii="Arial" w:hAnsi="Arial" w:cs="Arial"/>
          <w:sz w:val="24"/>
          <w:szCs w:val="24"/>
        </w:rPr>
      </w:pPr>
      <w:bookmarkStart w:id="313" w:name="_Toc476053682"/>
      <w:bookmarkStart w:id="314" w:name="_Toc476053766"/>
      <w:bookmarkStart w:id="315" w:name="_Toc476053874"/>
      <w:bookmarkStart w:id="316" w:name="_Toc476054018"/>
      <w:bookmarkStart w:id="317" w:name="_Toc476054102"/>
      <w:bookmarkStart w:id="318" w:name="sub_120151"/>
      <w:r>
        <w:rPr>
          <w:rStyle w:val="a4"/>
          <w:rFonts w:ascii="Arial" w:hAnsi="Arial" w:cs="Arial"/>
          <w:sz w:val="24"/>
          <w:szCs w:val="24"/>
        </w:rPr>
        <w:t>Статья 43</w:t>
      </w:r>
      <w:r w:rsidR="00C070C7" w:rsidRPr="00C070C7">
        <w:rPr>
          <w:rStyle w:val="a4"/>
          <w:rFonts w:ascii="Arial" w:hAnsi="Arial" w:cs="Arial"/>
          <w:sz w:val="24"/>
          <w:szCs w:val="24"/>
        </w:rPr>
        <w:t>.</w:t>
      </w:r>
      <w:r w:rsidR="00C070C7" w:rsidRPr="00C070C7">
        <w:rPr>
          <w:rFonts w:ascii="Arial" w:hAnsi="Arial" w:cs="Arial"/>
          <w:sz w:val="24"/>
          <w:szCs w:val="24"/>
        </w:rPr>
        <w:t xml:space="preserve"> </w:t>
      </w:r>
      <w:r w:rsidR="00C070C7" w:rsidRPr="00AD602B">
        <w:rPr>
          <w:rFonts w:ascii="Arial" w:hAnsi="Arial" w:cs="Arial"/>
          <w:b/>
          <w:i/>
          <w:sz w:val="24"/>
          <w:szCs w:val="24"/>
          <w:u w:val="single"/>
        </w:rPr>
        <w:t>Содержание урн</w:t>
      </w:r>
      <w:bookmarkEnd w:id="313"/>
      <w:bookmarkEnd w:id="314"/>
      <w:bookmarkEnd w:id="315"/>
      <w:bookmarkEnd w:id="316"/>
      <w:bookmarkEnd w:id="317"/>
    </w:p>
    <w:p w:rsidR="002D6569" w:rsidRPr="00C070C7" w:rsidRDefault="002D6569" w:rsidP="00C070C7">
      <w:pPr>
        <w:pStyle w:val="a3"/>
        <w:jc w:val="both"/>
        <w:rPr>
          <w:rFonts w:ascii="Arial" w:hAnsi="Arial" w:cs="Arial"/>
          <w:sz w:val="24"/>
          <w:szCs w:val="24"/>
        </w:rPr>
      </w:pPr>
    </w:p>
    <w:bookmarkEnd w:id="318"/>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 xml:space="preserve">1. Установка урн и малых контейнеров </w:t>
      </w:r>
      <w:r w:rsidR="000961E3">
        <w:rPr>
          <w:rFonts w:ascii="Arial" w:hAnsi="Arial" w:cs="Arial"/>
          <w:sz w:val="24"/>
          <w:szCs w:val="24"/>
        </w:rPr>
        <w:t xml:space="preserve">осуществляется </w:t>
      </w:r>
      <w:proofErr w:type="gramStart"/>
      <w:r w:rsidR="000961E3">
        <w:rPr>
          <w:rFonts w:ascii="Arial" w:hAnsi="Arial" w:cs="Arial"/>
          <w:sz w:val="24"/>
          <w:szCs w:val="24"/>
        </w:rPr>
        <w:t>согласно</w:t>
      </w:r>
      <w:proofErr w:type="gramEnd"/>
      <w:r w:rsidR="000961E3">
        <w:rPr>
          <w:rFonts w:ascii="Arial" w:hAnsi="Arial" w:cs="Arial"/>
          <w:sz w:val="24"/>
          <w:szCs w:val="24"/>
        </w:rPr>
        <w:t xml:space="preserve"> настоящих </w:t>
      </w:r>
      <w:r w:rsidRPr="00C070C7">
        <w:rPr>
          <w:rFonts w:ascii="Arial" w:hAnsi="Arial" w:cs="Arial"/>
          <w:sz w:val="24"/>
          <w:szCs w:val="24"/>
        </w:rPr>
        <w:t>Правил.</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 xml:space="preserve">2. Установка урн на соответствующей территории </w:t>
      </w:r>
      <w:proofErr w:type="spellStart"/>
      <w:r w:rsidRPr="00C070C7">
        <w:rPr>
          <w:rFonts w:ascii="Arial" w:hAnsi="Arial" w:cs="Arial"/>
          <w:sz w:val="24"/>
          <w:szCs w:val="24"/>
        </w:rPr>
        <w:t>Во</w:t>
      </w:r>
      <w:r w:rsidR="006E4ECF">
        <w:rPr>
          <w:rFonts w:ascii="Arial" w:hAnsi="Arial" w:cs="Arial"/>
          <w:sz w:val="24"/>
          <w:szCs w:val="24"/>
        </w:rPr>
        <w:t>рошневского</w:t>
      </w:r>
      <w:proofErr w:type="spellEnd"/>
      <w:r w:rsidR="006E4ECF">
        <w:rPr>
          <w:rFonts w:ascii="Arial" w:hAnsi="Arial" w:cs="Arial"/>
          <w:sz w:val="24"/>
          <w:szCs w:val="24"/>
        </w:rPr>
        <w:t xml:space="preserve"> </w:t>
      </w:r>
      <w:r w:rsidRPr="00C070C7">
        <w:rPr>
          <w:rFonts w:ascii="Arial" w:hAnsi="Arial" w:cs="Arial"/>
          <w:sz w:val="24"/>
          <w:szCs w:val="24"/>
        </w:rPr>
        <w:t xml:space="preserve"> сельсовета производится собственниками, владельцами, пользователями на ином вещном праве зданий, сооружений или помещений в них, а также земельных участков - в границах основной и прилегающей территории самостоятельно либо по договору со специализированными организациями.</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3. Урны должны содержаться в исправном состоянии, по мере наполнения, но не реже одного раза в день, очищаться от мусора, один раз в неделю промываться и дезинфицироваться.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Ответственность за содержание и санитарное состояние урн возлагается на лиц, указанных в части 2 настоящей статьи, а также на организации, учреждения, предприятия, торговые организации, осуществляющие уборку прилегающих, закреплённых за ними территорий.</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4. Покраска урн осуществляется эксплуатирующей их организацией или их собственником (владельцем, балансодержателем) один раз в год - весной, а также по мере необходимости.</w:t>
      </w:r>
    </w:p>
    <w:p w:rsidR="00C070C7" w:rsidRPr="00C070C7" w:rsidRDefault="00C070C7" w:rsidP="00C070C7">
      <w:pPr>
        <w:pStyle w:val="a3"/>
        <w:jc w:val="both"/>
        <w:rPr>
          <w:rFonts w:ascii="Arial" w:hAnsi="Arial" w:cs="Arial"/>
          <w:sz w:val="24"/>
          <w:szCs w:val="24"/>
        </w:rPr>
      </w:pPr>
    </w:p>
    <w:p w:rsidR="006E4ECF" w:rsidRDefault="006E4ECF" w:rsidP="00C070C7">
      <w:pPr>
        <w:pStyle w:val="a3"/>
        <w:jc w:val="both"/>
        <w:rPr>
          <w:rStyle w:val="a4"/>
          <w:rFonts w:ascii="Arial" w:hAnsi="Arial" w:cs="Arial"/>
          <w:sz w:val="24"/>
          <w:szCs w:val="24"/>
        </w:rPr>
      </w:pPr>
      <w:bookmarkStart w:id="319" w:name="_Toc476053683"/>
      <w:bookmarkStart w:id="320" w:name="_Toc476053767"/>
      <w:bookmarkStart w:id="321" w:name="_Toc476053875"/>
      <w:bookmarkStart w:id="322" w:name="_Toc476054019"/>
      <w:bookmarkStart w:id="323" w:name="_Toc476054103"/>
      <w:bookmarkStart w:id="324" w:name="sub_120152"/>
    </w:p>
    <w:p w:rsidR="00C070C7" w:rsidRDefault="006E4ECF" w:rsidP="00C070C7">
      <w:pPr>
        <w:pStyle w:val="a3"/>
        <w:jc w:val="both"/>
        <w:rPr>
          <w:rFonts w:ascii="Arial" w:hAnsi="Arial" w:cs="Arial"/>
          <w:sz w:val="24"/>
          <w:szCs w:val="24"/>
        </w:rPr>
      </w:pPr>
      <w:r>
        <w:rPr>
          <w:rStyle w:val="a4"/>
          <w:rFonts w:ascii="Arial" w:hAnsi="Arial" w:cs="Arial"/>
          <w:sz w:val="24"/>
          <w:szCs w:val="24"/>
        </w:rPr>
        <w:t>Статья 44</w:t>
      </w:r>
      <w:r w:rsidR="00C070C7" w:rsidRPr="00C070C7">
        <w:rPr>
          <w:rStyle w:val="a4"/>
          <w:rFonts w:ascii="Arial" w:hAnsi="Arial" w:cs="Arial"/>
          <w:sz w:val="24"/>
          <w:szCs w:val="24"/>
        </w:rPr>
        <w:t>.</w:t>
      </w:r>
      <w:r w:rsidR="00C070C7" w:rsidRPr="00C070C7">
        <w:rPr>
          <w:rFonts w:ascii="Arial" w:hAnsi="Arial" w:cs="Arial"/>
          <w:sz w:val="24"/>
          <w:szCs w:val="24"/>
        </w:rPr>
        <w:t xml:space="preserve"> </w:t>
      </w:r>
      <w:r w:rsidR="00C070C7" w:rsidRPr="00AD602B">
        <w:rPr>
          <w:rFonts w:ascii="Arial" w:hAnsi="Arial" w:cs="Arial"/>
          <w:b/>
          <w:i/>
          <w:sz w:val="24"/>
          <w:szCs w:val="24"/>
          <w:u w:val="single"/>
        </w:rPr>
        <w:t>Особенности обращения с отдельными видами отходов</w:t>
      </w:r>
      <w:bookmarkEnd w:id="319"/>
      <w:bookmarkEnd w:id="320"/>
      <w:bookmarkEnd w:id="321"/>
      <w:bookmarkEnd w:id="322"/>
      <w:bookmarkEnd w:id="323"/>
    </w:p>
    <w:p w:rsidR="006E4ECF" w:rsidRPr="00C070C7" w:rsidRDefault="006E4ECF" w:rsidP="00C070C7">
      <w:pPr>
        <w:pStyle w:val="a3"/>
        <w:jc w:val="both"/>
        <w:rPr>
          <w:rFonts w:ascii="Arial" w:hAnsi="Arial" w:cs="Arial"/>
          <w:sz w:val="24"/>
          <w:szCs w:val="24"/>
        </w:rPr>
      </w:pPr>
    </w:p>
    <w:bookmarkEnd w:id="324"/>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 xml:space="preserve">1. Сбор, утилизация и уничтожение биологических отходов осуществляется в соответствии с </w:t>
      </w:r>
      <w:hyperlink r:id="rId42" w:history="1">
        <w:r w:rsidRPr="00C070C7">
          <w:rPr>
            <w:rStyle w:val="a5"/>
            <w:rFonts w:ascii="Arial" w:hAnsi="Arial" w:cs="Arial"/>
            <w:sz w:val="24"/>
            <w:szCs w:val="24"/>
          </w:rPr>
          <w:t>Федеральным законом</w:t>
        </w:r>
      </w:hyperlink>
      <w:r w:rsidRPr="00C070C7">
        <w:rPr>
          <w:rFonts w:ascii="Arial" w:hAnsi="Arial" w:cs="Arial"/>
          <w:sz w:val="24"/>
          <w:szCs w:val="24"/>
        </w:rPr>
        <w:t xml:space="preserve"> от 24.06.1998 N 89-ФЗ "Об отходах производства и потребления", </w:t>
      </w:r>
      <w:hyperlink r:id="rId43" w:history="1">
        <w:r w:rsidRPr="00C070C7">
          <w:rPr>
            <w:rStyle w:val="a5"/>
            <w:rFonts w:ascii="Arial" w:hAnsi="Arial" w:cs="Arial"/>
            <w:sz w:val="24"/>
            <w:szCs w:val="24"/>
          </w:rPr>
          <w:t>Федеральным законом</w:t>
        </w:r>
      </w:hyperlink>
      <w:r w:rsidRPr="00C070C7">
        <w:rPr>
          <w:rFonts w:ascii="Arial" w:hAnsi="Arial" w:cs="Arial"/>
          <w:sz w:val="24"/>
          <w:szCs w:val="24"/>
        </w:rPr>
        <w:t xml:space="preserve"> от 30.03.1999 N 52-ФЗ "О санитарно-эпидемиологическом благополучии населения", </w:t>
      </w:r>
      <w:hyperlink r:id="rId44" w:history="1">
        <w:r w:rsidRPr="00C070C7">
          <w:rPr>
            <w:rStyle w:val="a5"/>
            <w:rFonts w:ascii="Arial" w:hAnsi="Arial" w:cs="Arial"/>
            <w:sz w:val="24"/>
            <w:szCs w:val="24"/>
          </w:rPr>
          <w:t>Ветеринарно-санитарными правилами</w:t>
        </w:r>
      </w:hyperlink>
      <w:r w:rsidRPr="00C070C7">
        <w:rPr>
          <w:rFonts w:ascii="Arial" w:hAnsi="Arial" w:cs="Arial"/>
          <w:sz w:val="24"/>
          <w:szCs w:val="24"/>
        </w:rPr>
        <w:t xml:space="preserve"> сбора, утилизации, уничтожения биологических отходов, утвержденными Главным государственным ветеринарным инспектором 04.12.1995 N 13-7-2/469.</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2. Перевозка биологических отходов производится специализированной организацией, осуществляющей вывоз биологических отходов, на основании договора (контракта) или разовых заявок.</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Обязанность по сбору и заключению договора на перевозку биологических отходов для переработки или захоронения (сжигания) возлагается на владельца (руководителя) предприятия, производящего данный вид отходов.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Транспортное средство для перевозки биологических отходов оборудуется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Транспортное средство, инвентарь, инструменты, оборудование дезинфицируются после каждого случая доставки биологических отходов для уничтожения.</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3. Биологические отходы уничтожаются путем обеззараживания в биотермической яме на территории полигона или в иных специально отведенных местах.</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lastRenderedPageBreak/>
        <w:t>Биологические отходы утилизируются по договору со специализированными организациями за счёт владельцев в порядке, установленном законодательством Российской Федерации.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Уничтожение биологических отходов путем захоронения в землю запрещается.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Запрещается сброс биологических отходов в водоёмы, реки, болота, мусорные контейнеры, вывоз и захоронение их в неустановленных местах, на свалки и полигоны для захоронения твердых бытовых отходов.</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4.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определит порядок утилизации или уничтожения биологических отходов в соответствии с требованиями законодательства Российской Федерации.</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5. Сбор, транспортировка, обезвреживание и/или захоронение трупов животных производится специализированной организацией, на которую в соответствии с контрактом (договором) или нормативным актом возложена соответствующая обязанность.</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6. Отлов, утилизация безнадзорных и бесхозяйных животных, а также животных, представляющих угрозу нападения, заражения и распространения среди населения различных заболеваний (в т.ч. вирус бешенства), в том числе по заявкам юридических и физических лиц, осуществляется специализированными организациями на договорной основе и в соответствии с Правилами содержания домашних животных в Курской области.</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 xml:space="preserve">7. </w:t>
      </w:r>
      <w:proofErr w:type="gramStart"/>
      <w:r w:rsidRPr="00C070C7">
        <w:rPr>
          <w:rFonts w:ascii="Arial" w:hAnsi="Arial" w:cs="Arial"/>
          <w:sz w:val="24"/>
          <w:szCs w:val="24"/>
        </w:rPr>
        <w:t>Условия хранения ртуть</w:t>
      </w:r>
      <w:r w:rsidR="006E4ECF">
        <w:rPr>
          <w:rFonts w:ascii="Arial" w:hAnsi="Arial" w:cs="Arial"/>
          <w:sz w:val="24"/>
          <w:szCs w:val="24"/>
        </w:rPr>
        <w:t xml:space="preserve"> </w:t>
      </w:r>
      <w:r w:rsidRPr="00C070C7">
        <w:rPr>
          <w:rFonts w:ascii="Arial" w:hAnsi="Arial" w:cs="Arial"/>
          <w:sz w:val="24"/>
          <w:szCs w:val="24"/>
        </w:rPr>
        <w:t>содержащих отходов (являются отходами 1 класса опасности) (в том числе отработанных люминесцентных ламп, ртутных ламп, ртутно-окисных элементов, прочих изделий и приборов, содержащих ртуть и утративших потребительские свойства), других опасных отходов, не должны нарушать санитарные и иные требования, установленные законодательством Российской Федерации в области охраны окружающей среды и здоровья человека.</w:t>
      </w:r>
      <w:proofErr w:type="gramEnd"/>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Сбор, хранение и перемещение ртутьсодержащих отходов должны выполняться методами, исключающими их бой и разгерметизацию в соответствии с требованиями к обеспечению экологической и пожарной безопасности, государственных стандартов, правил и нормативов в области обращения с отходами.</w:t>
      </w:r>
    </w:p>
    <w:p w:rsidR="00C070C7" w:rsidRPr="00C070C7" w:rsidRDefault="00C070C7" w:rsidP="00C070C7">
      <w:pPr>
        <w:pStyle w:val="a3"/>
        <w:jc w:val="both"/>
        <w:rPr>
          <w:rFonts w:ascii="Arial" w:hAnsi="Arial" w:cs="Arial"/>
          <w:sz w:val="24"/>
          <w:szCs w:val="24"/>
        </w:rPr>
      </w:pPr>
      <w:proofErr w:type="gramStart"/>
      <w:r w:rsidRPr="00C070C7">
        <w:rPr>
          <w:rFonts w:ascii="Arial" w:hAnsi="Arial" w:cs="Arial"/>
          <w:sz w:val="24"/>
          <w:szCs w:val="24"/>
        </w:rPr>
        <w:t xml:space="preserve">Места складирования ртутьсодержащих отходов должны быть оборудованы в соответствии с требованиями </w:t>
      </w:r>
      <w:hyperlink r:id="rId45" w:history="1">
        <w:r w:rsidRPr="00C070C7">
          <w:rPr>
            <w:rStyle w:val="a5"/>
            <w:rFonts w:ascii="Arial" w:hAnsi="Arial" w:cs="Arial"/>
            <w:sz w:val="24"/>
            <w:szCs w:val="24"/>
          </w:rPr>
          <w:t>санитарных правил</w:t>
        </w:r>
      </w:hyperlink>
      <w:r w:rsidRPr="00C070C7">
        <w:rPr>
          <w:rFonts w:ascii="Arial" w:hAnsi="Arial" w:cs="Arial"/>
          <w:sz w:val="24"/>
          <w:szCs w:val="24"/>
        </w:rPr>
        <w:t xml:space="preserve"> при работе с ртутью, ее соединениями и приборами с ртутным заполнением, утвержденными Главным государственным санитарным врачом СССР 04.04.1988 N 4607-88,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C070C7">
        <w:rPr>
          <w:rFonts w:ascii="Arial" w:hAnsi="Arial" w:cs="Arial"/>
          <w:sz w:val="24"/>
          <w:szCs w:val="24"/>
        </w:rPr>
        <w:t xml:space="preserve">, здоровью граждан, вреда животным, растениям и окружающей среде, утвержденных </w:t>
      </w:r>
      <w:hyperlink r:id="rId46" w:history="1">
        <w:r w:rsidRPr="00C070C7">
          <w:rPr>
            <w:rStyle w:val="a5"/>
            <w:rFonts w:ascii="Arial" w:hAnsi="Arial" w:cs="Arial"/>
            <w:sz w:val="24"/>
            <w:szCs w:val="24"/>
          </w:rPr>
          <w:t>постановлением</w:t>
        </w:r>
      </w:hyperlink>
      <w:r w:rsidRPr="00C070C7">
        <w:rPr>
          <w:rFonts w:ascii="Arial" w:hAnsi="Arial" w:cs="Arial"/>
          <w:sz w:val="24"/>
          <w:szCs w:val="24"/>
        </w:rPr>
        <w:t xml:space="preserve"> Правительства Российской Федерации от 03.09.2010 N 681.</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Юридические лица и индивидуальные предприниматели обязаны вести учёт передвижения ртутьсодержащих отходов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 xml:space="preserve">Порядок сбора отработанных </w:t>
      </w:r>
      <w:proofErr w:type="spellStart"/>
      <w:r w:rsidRPr="00C070C7">
        <w:rPr>
          <w:rFonts w:ascii="Arial" w:hAnsi="Arial" w:cs="Arial"/>
          <w:sz w:val="24"/>
          <w:szCs w:val="24"/>
        </w:rPr>
        <w:t>люминисцентных</w:t>
      </w:r>
      <w:proofErr w:type="spellEnd"/>
      <w:r w:rsidRPr="00C070C7">
        <w:rPr>
          <w:rFonts w:ascii="Arial" w:hAnsi="Arial" w:cs="Arial"/>
          <w:sz w:val="24"/>
          <w:szCs w:val="24"/>
        </w:rPr>
        <w:t>, ртуть</w:t>
      </w:r>
      <w:r w:rsidR="006E4ECF">
        <w:rPr>
          <w:rFonts w:ascii="Arial" w:hAnsi="Arial" w:cs="Arial"/>
          <w:sz w:val="24"/>
          <w:szCs w:val="24"/>
        </w:rPr>
        <w:t xml:space="preserve"> </w:t>
      </w:r>
      <w:r w:rsidRPr="00C070C7">
        <w:rPr>
          <w:rFonts w:ascii="Arial" w:hAnsi="Arial" w:cs="Arial"/>
          <w:sz w:val="24"/>
          <w:szCs w:val="24"/>
        </w:rPr>
        <w:t xml:space="preserve">содержащих ламп на территории   </w:t>
      </w:r>
      <w:proofErr w:type="spellStart"/>
      <w:r w:rsidRPr="00C070C7">
        <w:rPr>
          <w:rFonts w:ascii="Arial" w:hAnsi="Arial" w:cs="Arial"/>
          <w:sz w:val="24"/>
          <w:szCs w:val="24"/>
        </w:rPr>
        <w:t>Во</w:t>
      </w:r>
      <w:r w:rsidR="006E4ECF">
        <w:rPr>
          <w:rFonts w:ascii="Arial" w:hAnsi="Arial" w:cs="Arial"/>
          <w:sz w:val="24"/>
          <w:szCs w:val="24"/>
        </w:rPr>
        <w:t>рошневского</w:t>
      </w:r>
      <w:proofErr w:type="spellEnd"/>
      <w:r w:rsidR="006E4ECF">
        <w:rPr>
          <w:rFonts w:ascii="Arial" w:hAnsi="Arial" w:cs="Arial"/>
          <w:sz w:val="24"/>
          <w:szCs w:val="24"/>
        </w:rPr>
        <w:t xml:space="preserve"> </w:t>
      </w:r>
      <w:r w:rsidRPr="00C070C7">
        <w:rPr>
          <w:rFonts w:ascii="Arial" w:hAnsi="Arial" w:cs="Arial"/>
          <w:sz w:val="24"/>
          <w:szCs w:val="24"/>
        </w:rPr>
        <w:t xml:space="preserve"> сельсовета определяется муниципальным правовым актом администрации   </w:t>
      </w:r>
      <w:proofErr w:type="spellStart"/>
      <w:r w:rsidRPr="00C070C7">
        <w:rPr>
          <w:rFonts w:ascii="Arial" w:hAnsi="Arial" w:cs="Arial"/>
          <w:sz w:val="24"/>
          <w:szCs w:val="24"/>
        </w:rPr>
        <w:t>Во</w:t>
      </w:r>
      <w:r w:rsidR="006E4ECF">
        <w:rPr>
          <w:rFonts w:ascii="Arial" w:hAnsi="Arial" w:cs="Arial"/>
          <w:sz w:val="24"/>
          <w:szCs w:val="24"/>
        </w:rPr>
        <w:t>рошневского</w:t>
      </w:r>
      <w:proofErr w:type="spellEnd"/>
      <w:r w:rsidR="006E4ECF">
        <w:rPr>
          <w:rFonts w:ascii="Arial" w:hAnsi="Arial" w:cs="Arial"/>
          <w:sz w:val="24"/>
          <w:szCs w:val="24"/>
        </w:rPr>
        <w:t xml:space="preserve"> </w:t>
      </w:r>
      <w:r w:rsidRPr="00C070C7">
        <w:rPr>
          <w:rFonts w:ascii="Arial" w:hAnsi="Arial" w:cs="Arial"/>
          <w:sz w:val="24"/>
          <w:szCs w:val="24"/>
        </w:rPr>
        <w:t>сельсовета.</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lastRenderedPageBreak/>
        <w:t>8. Собственник отходов вправе отчуждать отходы 1 - 4 класса опасности в собственность другому лицу, если у этого лица имеется лицензия на осуществление деятельности по использованию, обезвреживанию, транспортированию, размещению отходов не меньшего класса опасности, сдаёт их по договору на специализированные перерабатывающие и утилизирующие предприятия в соответствии с требованиями законодательства Российской Федерации.</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9. Запрещается складировать автошины, люминесцентные лампы, ртутьсодержащие отходы (приборы), вредные промышленные и радиоактивные отходы, продукты жизнедеятельности животных в контейнеры для сбора ТБО, бункеры-накопители, урны общего пользования и иные, не отведенные для этого места.</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 xml:space="preserve">10. Обращение с отходами лечебно-профилактических учреждений осуществляется в соответствии с </w:t>
      </w:r>
      <w:hyperlink r:id="rId47" w:history="1">
        <w:r w:rsidRPr="00C070C7">
          <w:rPr>
            <w:rStyle w:val="a5"/>
            <w:rFonts w:ascii="Arial" w:hAnsi="Arial" w:cs="Arial"/>
            <w:sz w:val="24"/>
            <w:szCs w:val="24"/>
          </w:rPr>
          <w:t>Федеральным законом</w:t>
        </w:r>
      </w:hyperlink>
      <w:r w:rsidRPr="00C070C7">
        <w:rPr>
          <w:rFonts w:ascii="Arial" w:hAnsi="Arial" w:cs="Arial"/>
          <w:sz w:val="24"/>
          <w:szCs w:val="24"/>
        </w:rPr>
        <w:t xml:space="preserve"> от 30.03.1999 N 52-фз "О санитарно-эпидемиологическом благополучии населения", санитарными правилами и нормами, определяющими Правила сбора, хранения и удаления отходов лечебно-профилактических учреждений, другими нормативными правовыми актами Российской Федерации.</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Временное хранение отходов осуществляется на территории лечебно-профилактических учреждений с учётом требований, предъявляемых к раздельному сбору и удалению отходов различных классов, и допускается только на специально оборудованных для этих целей местах (площадках, помещениях), организация которых производится в соответствии с санитарными правилами и нормами сбора, хранения и удаления отходов лечебно-профилактических учреждений.</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Вывоз отходов лечебно-профилактических и ветеринарных учреждений осуществляется специализированными организациями на основании договоров.</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Вывоз потенциально инфицированных отходов осуществляется после проведения дезинфекционных и стерилизационных мероприятий.</w:t>
      </w:r>
    </w:p>
    <w:p w:rsidR="00C070C7" w:rsidRPr="00C070C7" w:rsidRDefault="00C070C7" w:rsidP="006E4ECF">
      <w:pPr>
        <w:pStyle w:val="a3"/>
        <w:ind w:firstLine="708"/>
        <w:jc w:val="both"/>
        <w:rPr>
          <w:rFonts w:ascii="Arial" w:hAnsi="Arial" w:cs="Arial"/>
          <w:sz w:val="24"/>
          <w:szCs w:val="24"/>
        </w:rPr>
      </w:pPr>
      <w:r w:rsidRPr="00C070C7">
        <w:rPr>
          <w:rFonts w:ascii="Arial" w:hAnsi="Arial" w:cs="Arial"/>
          <w:sz w:val="24"/>
          <w:szCs w:val="24"/>
        </w:rPr>
        <w:t>11. Обязанность по утилизации автотранспортных средств, а также затраты на утилизацию несет собственник автотранспортного средства.</w:t>
      </w:r>
    </w:p>
    <w:p w:rsidR="00C070C7" w:rsidRPr="00C070C7" w:rsidRDefault="00C070C7" w:rsidP="00C070C7">
      <w:pPr>
        <w:pStyle w:val="a3"/>
        <w:jc w:val="both"/>
        <w:rPr>
          <w:rFonts w:ascii="Arial" w:hAnsi="Arial" w:cs="Arial"/>
          <w:sz w:val="24"/>
          <w:szCs w:val="24"/>
        </w:rPr>
      </w:pPr>
      <w:r w:rsidRPr="00C070C7">
        <w:rPr>
          <w:rFonts w:ascii="Arial" w:hAnsi="Arial" w:cs="Arial"/>
          <w:sz w:val="24"/>
          <w:szCs w:val="24"/>
        </w:rPr>
        <w:t>Юридические лица и индивидуальные предприниматели, принимающие автотранспортные средства на утилизацию, переработку обязаны иметь специально оборудованные места (площадки, помещения) для временного хранения отходов.</w:t>
      </w:r>
    </w:p>
    <w:p w:rsidR="00C070C7" w:rsidRDefault="00C070C7" w:rsidP="006E4ECF">
      <w:pPr>
        <w:pStyle w:val="a3"/>
        <w:ind w:firstLine="708"/>
        <w:jc w:val="both"/>
        <w:rPr>
          <w:rFonts w:ascii="Arial" w:hAnsi="Arial" w:cs="Arial"/>
          <w:sz w:val="24"/>
          <w:szCs w:val="24"/>
        </w:rPr>
      </w:pPr>
      <w:r w:rsidRPr="00C070C7">
        <w:rPr>
          <w:rFonts w:ascii="Arial" w:hAnsi="Arial" w:cs="Arial"/>
          <w:sz w:val="24"/>
          <w:szCs w:val="24"/>
        </w:rPr>
        <w:t>12. Запрещается складирование промышленных отходов на территории предприятия вне специально отведенных оборудованных мест, а также с превышением лимитов размещения.</w:t>
      </w:r>
    </w:p>
    <w:p w:rsidR="006E4ECF" w:rsidRPr="00C070C7" w:rsidRDefault="006E4ECF" w:rsidP="006E4ECF">
      <w:pPr>
        <w:pStyle w:val="a3"/>
        <w:ind w:firstLine="708"/>
        <w:jc w:val="both"/>
        <w:rPr>
          <w:rFonts w:ascii="Arial" w:hAnsi="Arial" w:cs="Arial"/>
          <w:sz w:val="24"/>
          <w:szCs w:val="24"/>
        </w:rPr>
      </w:pPr>
    </w:p>
    <w:p w:rsidR="006E4ECF" w:rsidRPr="00AD602B" w:rsidRDefault="006E4ECF" w:rsidP="006E4ECF">
      <w:pPr>
        <w:pStyle w:val="a3"/>
        <w:jc w:val="center"/>
        <w:rPr>
          <w:rFonts w:ascii="Arial" w:hAnsi="Arial" w:cs="Arial"/>
          <w:b/>
          <w:sz w:val="28"/>
          <w:szCs w:val="28"/>
        </w:rPr>
      </w:pPr>
      <w:bookmarkStart w:id="325" w:name="_Toc476052723"/>
      <w:bookmarkStart w:id="326" w:name="_Toc476052768"/>
      <w:bookmarkStart w:id="327" w:name="_Toc476053684"/>
      <w:bookmarkStart w:id="328" w:name="_Toc476053768"/>
      <w:bookmarkStart w:id="329" w:name="_Toc476053876"/>
      <w:bookmarkStart w:id="330" w:name="_Toc476054020"/>
      <w:bookmarkStart w:id="331" w:name="_Toc476054104"/>
      <w:bookmarkStart w:id="332" w:name="sub_1008"/>
      <w:r w:rsidRPr="00AD602B">
        <w:rPr>
          <w:rFonts w:ascii="Arial" w:hAnsi="Arial" w:cs="Arial"/>
          <w:b/>
          <w:sz w:val="28"/>
          <w:szCs w:val="28"/>
        </w:rPr>
        <w:t>Раздел 8. Эксплуатация и содержание элементов общественных пространств и благоустройства</w:t>
      </w:r>
      <w:bookmarkEnd w:id="325"/>
      <w:bookmarkEnd w:id="326"/>
      <w:bookmarkEnd w:id="327"/>
      <w:bookmarkEnd w:id="328"/>
      <w:bookmarkEnd w:id="329"/>
      <w:bookmarkEnd w:id="330"/>
      <w:bookmarkEnd w:id="331"/>
    </w:p>
    <w:bookmarkEnd w:id="332"/>
    <w:p w:rsidR="006E4ECF" w:rsidRPr="006E4ECF" w:rsidRDefault="006E4ECF" w:rsidP="006E4ECF">
      <w:pPr>
        <w:pStyle w:val="a3"/>
        <w:jc w:val="both"/>
        <w:rPr>
          <w:rFonts w:ascii="Arial" w:hAnsi="Arial" w:cs="Arial"/>
          <w:sz w:val="24"/>
          <w:szCs w:val="24"/>
        </w:rPr>
      </w:pPr>
    </w:p>
    <w:p w:rsidR="006E4ECF" w:rsidRDefault="000D1F9D" w:rsidP="006E4ECF">
      <w:pPr>
        <w:pStyle w:val="a3"/>
        <w:jc w:val="both"/>
        <w:rPr>
          <w:rFonts w:ascii="Arial" w:hAnsi="Arial" w:cs="Arial"/>
          <w:sz w:val="24"/>
          <w:szCs w:val="24"/>
        </w:rPr>
      </w:pPr>
      <w:bookmarkStart w:id="333" w:name="_Toc476053685"/>
      <w:bookmarkStart w:id="334" w:name="_Toc476053769"/>
      <w:bookmarkStart w:id="335" w:name="_Toc476053877"/>
      <w:bookmarkStart w:id="336" w:name="_Toc476054021"/>
      <w:bookmarkStart w:id="337" w:name="_Toc476054105"/>
      <w:bookmarkStart w:id="338" w:name="sub_120153"/>
      <w:r>
        <w:rPr>
          <w:rStyle w:val="a4"/>
          <w:rFonts w:ascii="Arial" w:hAnsi="Arial" w:cs="Arial"/>
          <w:sz w:val="24"/>
          <w:szCs w:val="24"/>
        </w:rPr>
        <w:t>Статья 45</w:t>
      </w:r>
      <w:r w:rsidR="006E4ECF" w:rsidRPr="006E4ECF">
        <w:rPr>
          <w:rStyle w:val="a4"/>
          <w:rFonts w:ascii="Arial" w:hAnsi="Arial" w:cs="Arial"/>
          <w:sz w:val="24"/>
          <w:szCs w:val="24"/>
        </w:rPr>
        <w:t>.</w:t>
      </w:r>
      <w:r w:rsidR="006E4ECF" w:rsidRPr="006E4ECF">
        <w:rPr>
          <w:rFonts w:ascii="Arial" w:hAnsi="Arial" w:cs="Arial"/>
          <w:sz w:val="24"/>
          <w:szCs w:val="24"/>
        </w:rPr>
        <w:t xml:space="preserve"> </w:t>
      </w:r>
      <w:r w:rsidR="006E4ECF" w:rsidRPr="00AD602B">
        <w:rPr>
          <w:rFonts w:ascii="Arial" w:hAnsi="Arial" w:cs="Arial"/>
          <w:b/>
          <w:i/>
          <w:sz w:val="24"/>
          <w:szCs w:val="24"/>
          <w:u w:val="single"/>
        </w:rPr>
        <w:t>Общие требования к содержанию элементов благоустройства.</w:t>
      </w:r>
      <w:bookmarkEnd w:id="333"/>
      <w:bookmarkEnd w:id="334"/>
      <w:bookmarkEnd w:id="335"/>
      <w:bookmarkEnd w:id="336"/>
      <w:bookmarkEnd w:id="337"/>
    </w:p>
    <w:p w:rsidR="006E4ECF" w:rsidRPr="006E4ECF" w:rsidRDefault="006E4ECF" w:rsidP="006E4ECF">
      <w:pPr>
        <w:pStyle w:val="a3"/>
        <w:jc w:val="both"/>
        <w:rPr>
          <w:rFonts w:ascii="Arial" w:hAnsi="Arial" w:cs="Arial"/>
          <w:sz w:val="24"/>
          <w:szCs w:val="24"/>
        </w:rPr>
      </w:pPr>
    </w:p>
    <w:bookmarkEnd w:id="338"/>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lastRenderedPageBreak/>
        <w:t xml:space="preserve">2. Физические и юридические лица обязаны содержать элементы благоустройства, расположенные на прилегающих территориях, если иное не установлено федеральными законами, законами Курской области или соглашением с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(или уполномоченным ею органом) об использовании прилегающей территории.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 xml:space="preserve">Организацию содержания иных элементов благоустройства, расположенных на территории общественного назначения (общего пользования) осуществляет администрация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по соглашениям со специализированными организациями в пределах средств, предусмотренных на эти цели в бюджете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3. Строительство и установка оград, заборов, газонных и тротуарных ограждений, киосков, палаток, павильонов, ларьков, платежных терминалов, стендов для объявлений и других устрой</w:t>
      </w:r>
      <w:proofErr w:type="gramStart"/>
      <w:r w:rsidRPr="006E4ECF">
        <w:rPr>
          <w:rFonts w:ascii="Arial" w:hAnsi="Arial" w:cs="Arial"/>
          <w:sz w:val="24"/>
          <w:szCs w:val="24"/>
        </w:rPr>
        <w:t>ств сл</w:t>
      </w:r>
      <w:proofErr w:type="gramEnd"/>
      <w:r w:rsidRPr="006E4ECF">
        <w:rPr>
          <w:rFonts w:ascii="Arial" w:hAnsi="Arial" w:cs="Arial"/>
          <w:sz w:val="24"/>
          <w:szCs w:val="24"/>
        </w:rPr>
        <w:t xml:space="preserve">едует осуществлять в порядке, установленном законодательством Российской Федерации, Курской области, настоящими Правилами, иными нормативными правовыми актами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4. Установка всякого рода вывесок производится после согласования эскизов с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если иное не установлено федеральными законами.</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5. В случае неисправности отдельных знаков рекламы или вывески их необходимо отключать от сети электропитания полностью.</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6. Витрины рекомендуется оборудовать специальными осветительными приборами.</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7. Расклейку газет, афиш, плакатов, различного рода объявлений разрешается производить только на специально установленных стендах. Размещение газет, афиш, плакатов, различного рода объявлений и реклам в иных местах допускается на основании решения собственника объекта в установленном настоящими Правилами или иными муниципальными правовыми актами порядке.</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8.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9.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 весной.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10. Эксплуатацию, ремонт и содержание зданий и сооружений следует производить в соответствии с установленными правилами и нормами технической эксплуатации.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после согласования с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w:t>
      </w:r>
      <w:r w:rsidRPr="006E4ECF">
        <w:rPr>
          <w:rFonts w:ascii="Arial" w:hAnsi="Arial" w:cs="Arial"/>
          <w:sz w:val="24"/>
          <w:szCs w:val="24"/>
        </w:rPr>
        <w:lastRenderedPageBreak/>
        <w:t>сельсовета в порядке, установленном законодательством Российской Федерации.</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12. Запрещается развешивать ковры, одежду, белье на балконах и окнах наружных фасадов зданий, выходящих на улицу.</w:t>
      </w:r>
    </w:p>
    <w:p w:rsidR="006E4ECF" w:rsidRPr="006E4ECF" w:rsidRDefault="006E4ECF" w:rsidP="006E4ECF">
      <w:pPr>
        <w:pStyle w:val="a3"/>
        <w:jc w:val="both"/>
        <w:rPr>
          <w:rFonts w:ascii="Arial" w:hAnsi="Arial" w:cs="Arial"/>
          <w:sz w:val="24"/>
          <w:szCs w:val="24"/>
        </w:rPr>
      </w:pPr>
    </w:p>
    <w:p w:rsidR="006E4ECF" w:rsidRDefault="000D1F9D" w:rsidP="006E4ECF">
      <w:pPr>
        <w:pStyle w:val="a3"/>
        <w:jc w:val="both"/>
        <w:rPr>
          <w:rFonts w:ascii="Arial" w:hAnsi="Arial" w:cs="Arial"/>
          <w:sz w:val="24"/>
          <w:szCs w:val="24"/>
        </w:rPr>
      </w:pPr>
      <w:bookmarkStart w:id="339" w:name="_Toc476053686"/>
      <w:bookmarkStart w:id="340" w:name="_Toc476053770"/>
      <w:bookmarkStart w:id="341" w:name="_Toc476053878"/>
      <w:bookmarkStart w:id="342" w:name="_Toc476054022"/>
      <w:bookmarkStart w:id="343" w:name="_Toc476054106"/>
      <w:bookmarkStart w:id="344" w:name="sub_120154"/>
      <w:r>
        <w:rPr>
          <w:rStyle w:val="a4"/>
          <w:rFonts w:ascii="Arial" w:hAnsi="Arial" w:cs="Arial"/>
          <w:sz w:val="24"/>
          <w:szCs w:val="24"/>
        </w:rPr>
        <w:t>Статья 46</w:t>
      </w:r>
      <w:r w:rsidR="006E4ECF" w:rsidRPr="006E4ECF">
        <w:rPr>
          <w:rStyle w:val="a4"/>
          <w:rFonts w:ascii="Arial" w:hAnsi="Arial" w:cs="Arial"/>
          <w:sz w:val="24"/>
          <w:szCs w:val="24"/>
        </w:rPr>
        <w:t>.</w:t>
      </w:r>
      <w:r w:rsidR="006E4ECF" w:rsidRPr="006E4ECF">
        <w:rPr>
          <w:rFonts w:ascii="Arial" w:hAnsi="Arial" w:cs="Arial"/>
          <w:sz w:val="24"/>
          <w:szCs w:val="24"/>
        </w:rPr>
        <w:t xml:space="preserve"> </w:t>
      </w:r>
      <w:r w:rsidR="006E4ECF" w:rsidRPr="00AD602B">
        <w:rPr>
          <w:rFonts w:ascii="Arial" w:hAnsi="Arial" w:cs="Arial"/>
          <w:b/>
          <w:i/>
          <w:sz w:val="24"/>
          <w:szCs w:val="24"/>
          <w:u w:val="single"/>
        </w:rPr>
        <w:t>Содержание фасадов многоквартирных и индивидуальных жилых домов, зданий, строений, сооружений, малых архитектурных форм</w:t>
      </w:r>
      <w:bookmarkEnd w:id="339"/>
      <w:bookmarkEnd w:id="340"/>
      <w:bookmarkEnd w:id="341"/>
      <w:bookmarkEnd w:id="342"/>
      <w:bookmarkEnd w:id="343"/>
    </w:p>
    <w:p w:rsidR="000D1F9D" w:rsidRPr="006E4ECF" w:rsidRDefault="000D1F9D" w:rsidP="006E4ECF">
      <w:pPr>
        <w:pStyle w:val="a3"/>
        <w:jc w:val="both"/>
        <w:rPr>
          <w:rFonts w:ascii="Arial" w:hAnsi="Arial" w:cs="Arial"/>
          <w:sz w:val="24"/>
          <w:szCs w:val="24"/>
        </w:rPr>
      </w:pPr>
    </w:p>
    <w:bookmarkEnd w:id="344"/>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1. </w:t>
      </w:r>
      <w:proofErr w:type="gramStart"/>
      <w:r w:rsidRPr="006E4ECF">
        <w:rPr>
          <w:rFonts w:ascii="Arial" w:hAnsi="Arial" w:cs="Arial"/>
          <w:sz w:val="24"/>
          <w:szCs w:val="24"/>
        </w:rPr>
        <w:t>Собственники и владельцы зданий, строений, сооружений обязаны следить за состоянием всех видов объектов внешнего благоустройства на территории зданий, строений, сооружений, за их внешним обликом (отделка, цветовое решение, наличие непристойных надписей и рисунков), их исправным содержанием, и осуществлять своевременный ремонт зданий, фасадов, заборов, внешнего освещения, указателей и вывесок на зданиях, малых архитектурных форм, санитарных узлов общего пользования, зелёных насаждений и других</w:t>
      </w:r>
      <w:proofErr w:type="gramEnd"/>
      <w:r w:rsidRPr="006E4ECF">
        <w:rPr>
          <w:rFonts w:ascii="Arial" w:hAnsi="Arial" w:cs="Arial"/>
          <w:sz w:val="24"/>
          <w:szCs w:val="24"/>
        </w:rPr>
        <w:t xml:space="preserve"> объектов, расположенных на территории указанных объектов, а также на прилегающих территориях, и несут ответственность за санитарное состояние указанной территории.</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2. </w:t>
      </w:r>
      <w:proofErr w:type="gramStart"/>
      <w:r w:rsidRPr="006E4ECF">
        <w:rPr>
          <w:rFonts w:ascii="Arial" w:hAnsi="Arial" w:cs="Arial"/>
          <w:sz w:val="24"/>
          <w:szCs w:val="24"/>
        </w:rPr>
        <w:t>Физические и юридические лица, в собственности, владении, пользовании которых находятся здания, строения, сооружения, малые архитектурные формы, обязаны обеспечить техническую эксплуатацию зданий (включая жилые дома) в соответствии с действующим законодательством Российской Федерации, своевременное производство работ по реставрации и покраске указанных объектов, фасадов и их отдельных элементов (балконов, лоджий, водосточных труб), а также поддерживать в чистоте и исправном состоянии расположенные на фасадах</w:t>
      </w:r>
      <w:proofErr w:type="gramEnd"/>
      <w:r w:rsidRPr="006E4ECF">
        <w:rPr>
          <w:rFonts w:ascii="Arial" w:hAnsi="Arial" w:cs="Arial"/>
          <w:sz w:val="24"/>
          <w:szCs w:val="24"/>
        </w:rPr>
        <w:t xml:space="preserve"> информационные таблички, памятные доски и т.п.</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3. Фасады зданий, строений, сооружений не должны иметь видимых загрязнений, повреждений водосточных труб, воронок или выпусков, разрушений отделочного слоя, занимающих более пяти процентов фасадной поверхности, в том числе не предусмотренных паспортом фасадов или проектной документацией изменений его цветового тона.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Для предупреждения выколов, шелушений, пятен и т.д. выполняется своевременная окраска фасадов.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Окрашенные поверхности фасадов должны быть ровными, без помарок, пятен и поврежденных мест.</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4. Фасады зданий следует очищать и промывать в зависимости от материала, состояния поверхностей зданий (степень загрязнения, наличие сколов, разрушение покрытия) и условий эксплуатации.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Работы по очистке фасадов выполняются, как правило, специализированными организациями.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Фасады деревянных неоштукатуренных зданий (рубленных, брусчатых и сборно-щитовых) с обшивкой и без обшивки должны периодически окрашиваться или обрабатываться составами для усиления пожарной безопасности и защиты от грибка и гниения.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Все закрепленные к стене стальные элементы необходимо окрашивать, защищать от коррозии.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 xml:space="preserve">При обнаружении признаков повреждения несущих конструкций балконов, лоджий, козырьков и эркеров собственники, балансодержатели зданий, строений, управляющие организации, органы управлении ТСЖ, ЖСК, ЖК, </w:t>
      </w:r>
      <w:r w:rsidRPr="006E4ECF">
        <w:rPr>
          <w:rFonts w:ascii="Arial" w:hAnsi="Arial" w:cs="Arial"/>
          <w:sz w:val="24"/>
          <w:szCs w:val="24"/>
        </w:rPr>
        <w:lastRenderedPageBreak/>
        <w:t>должны незамедлительно принять меры по обеспечению безопасности людей и предупреждению дальнейшего развития деформаций.</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5. Собственники и владельцы жилищного фонда, управляющие организации, органы управлении ТСЖ, ЖСК, ЖК, собственники помещений многоквартирных домов обязаны:</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1) соблюдать правила и нормы технической эксплуатации жилищного фонда;</w:t>
      </w:r>
    </w:p>
    <w:p w:rsidR="006E4ECF" w:rsidRPr="006E4ECF" w:rsidRDefault="006E4ECF" w:rsidP="006E4ECF">
      <w:pPr>
        <w:pStyle w:val="a3"/>
        <w:jc w:val="both"/>
        <w:rPr>
          <w:rFonts w:ascii="Arial" w:hAnsi="Arial" w:cs="Arial"/>
          <w:sz w:val="24"/>
          <w:szCs w:val="24"/>
        </w:rPr>
      </w:pPr>
      <w:proofErr w:type="gramStart"/>
      <w:r w:rsidRPr="006E4ECF">
        <w:rPr>
          <w:rFonts w:ascii="Arial" w:hAnsi="Arial" w:cs="Arial"/>
          <w:sz w:val="24"/>
          <w:szCs w:val="24"/>
        </w:rPr>
        <w:t>2) следить за состоянием всех видов объектов внешнего благоустройства на территории многоквартирного или индивидуального жилого дома, их исправным содержанием, и осуществлять своевременный ремонт зданий, фасадов, ограждений, внешнего освещения, указателей и вывесок на зданиях, детских площадок, дворовых беседок, а также иных малых архитектурных форм, зеленых насаждений и других объектов, расположенных на территории указанного дома.</w:t>
      </w:r>
      <w:proofErr w:type="gramEnd"/>
    </w:p>
    <w:p w:rsidR="006E4ECF" w:rsidRPr="006E4ECF" w:rsidRDefault="006E4ECF" w:rsidP="000D1F9D">
      <w:pPr>
        <w:pStyle w:val="a3"/>
        <w:ind w:firstLine="708"/>
        <w:jc w:val="both"/>
        <w:rPr>
          <w:rFonts w:ascii="Arial" w:hAnsi="Arial" w:cs="Arial"/>
          <w:sz w:val="24"/>
          <w:szCs w:val="24"/>
        </w:rPr>
      </w:pPr>
      <w:bookmarkStart w:id="345" w:name="sub_536"/>
      <w:r w:rsidRPr="006E4ECF">
        <w:rPr>
          <w:rFonts w:ascii="Arial" w:hAnsi="Arial" w:cs="Arial"/>
          <w:sz w:val="24"/>
          <w:szCs w:val="24"/>
        </w:rPr>
        <w:t>6. Требования к номерным знакам зданий, сооружений, многоквартирных домов, индивидуальных жилых домов и табличкам с наименованием улиц:</w:t>
      </w:r>
    </w:p>
    <w:bookmarkEnd w:id="345"/>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1) информация, размещенная на номерных знаках зданий, сооружений, многоквартирных домов, индивидуальных жилых домов и табличкам с наименованием улиц, должна быть выполнена на русском языке, с использованием арабских цифр.</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Написание названий улиц, номеров микрорайонов, номеров домов и строений должно соответствовать информации об адресах содержащейся в Адресном реестре.</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Номерные знаки домов и таблички с наименованием улиц должны быть с высокими эксплуатационными и декоративными качествами, устойчивы к воздействию климатических условий, ветровой нагрузке, иметь высокую коррозийную стойкость, стойкость к потере цвета;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2) таблички с наименованием улиц должны быть размещены на фасадах домов, расположенных на пересечении улиц, переулков со стороны пересечения проезжих частей.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Таблички размещаются в простенке на угловом участке фасада на высоте от 2,5 до 3,5 метров от земли между первым и вторым этажами здания с соблюдением единой вертикальной отметки табличек на соседних фасадах.</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Цвет таблички: фон синий, буквы и цифры белые, по периметру таблички белая кайма. На табличках с наименованием улиц может быть указан номер дома и микрорайона.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Размеры таблички: высота 350 мм, ширина в зависимости от длины названия улицы.</w:t>
      </w:r>
    </w:p>
    <w:p w:rsidR="006E4ECF" w:rsidRPr="006E4ECF" w:rsidRDefault="006E4ECF" w:rsidP="006E4ECF">
      <w:pPr>
        <w:pStyle w:val="a3"/>
        <w:jc w:val="both"/>
        <w:rPr>
          <w:rFonts w:ascii="Arial" w:hAnsi="Arial" w:cs="Arial"/>
          <w:sz w:val="24"/>
          <w:szCs w:val="24"/>
        </w:rPr>
      </w:pPr>
      <w:proofErr w:type="gramStart"/>
      <w:r w:rsidRPr="006E4ECF">
        <w:rPr>
          <w:rFonts w:ascii="Arial" w:hAnsi="Arial" w:cs="Arial"/>
          <w:sz w:val="24"/>
          <w:szCs w:val="24"/>
        </w:rPr>
        <w:t>3) номерные знаки домов должны быть размещены на фасаде здания со стороны улицы в простенке на левой и правой сторонах фасада, на дворовых фасадах - в простенке со стороны первого и последнего подъездов.</w:t>
      </w:r>
      <w:proofErr w:type="gramEnd"/>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В случае</w:t>
      </w:r>
      <w:proofErr w:type="gramStart"/>
      <w:r w:rsidRPr="006E4ECF">
        <w:rPr>
          <w:rFonts w:ascii="Arial" w:hAnsi="Arial" w:cs="Arial"/>
          <w:sz w:val="24"/>
          <w:szCs w:val="24"/>
        </w:rPr>
        <w:t>,</w:t>
      </w:r>
      <w:proofErr w:type="gramEnd"/>
      <w:r w:rsidRPr="006E4ECF">
        <w:rPr>
          <w:rFonts w:ascii="Arial" w:hAnsi="Arial" w:cs="Arial"/>
          <w:sz w:val="24"/>
          <w:szCs w:val="24"/>
        </w:rPr>
        <w:t xml:space="preserve"> если на фасаде со стороны улицы установлена табличка с наименованием улицы, совмещенная с номером дома и микрорайона, дополнительная установка номерного знака рядом с табличкой не требуется.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При длине фасада в плане менее 100 метров допускается установка одного номерного знака на фасаде со стороны улицы и одного номерного знака на дворовом фасаде.</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Номерные знаки устанавливаются на высоте от 2,5 до 3,5 метров от земли между первым и вторым этажами здания с соблюдением единой вертикальной отметки номерных знаков на соседних фасадах. На номерных знаках домов должен быть указан номер микрорайона.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lastRenderedPageBreak/>
        <w:t>При внесении изменений в адресный реестр, информация, размещенная на номерных знаках домов и табличках с наименованием улиц, должна быть изменена не позднее месяца со дня внесения изменений.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Размеры номерных знаков: высота 350 мм, ширина 350 мм.</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Цвет номерных знаков: фон синий, буквы и цифры белые, по периметру таблички белая кайма.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4) при размещении табличек с наименованием улиц и номерных знаков не допускается: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а) размещать элементы крепления (анкерные болты, дюбели) в межпанельные швы;</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б) наличие механических повреждений, а также целостности конструкции;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в) размещение на фасаде одного дома табличек с наименованием улиц и номерных знаков, имеющих разный размер и цветовое решение;</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г) наличие посторонних надписей, объявлений, загрязнений, потертостей и потери цвета, затрудняющих прочтение.</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5) замена ранее установленных номерных знаков зданий, сооружений, многоквартирных домов, индивидуальных жилых домов и табличек с наименованием улиц, отличающихся по размерам, цветовому решению от указанных в настоящей статье производится в течени</w:t>
      </w:r>
      <w:proofErr w:type="gramStart"/>
      <w:r w:rsidRPr="006E4ECF">
        <w:rPr>
          <w:rFonts w:ascii="Arial" w:hAnsi="Arial" w:cs="Arial"/>
          <w:sz w:val="24"/>
          <w:szCs w:val="24"/>
        </w:rPr>
        <w:t>и</w:t>
      </w:r>
      <w:proofErr w:type="gramEnd"/>
      <w:r w:rsidRPr="006E4ECF">
        <w:rPr>
          <w:rFonts w:ascii="Arial" w:hAnsi="Arial" w:cs="Arial"/>
          <w:sz w:val="24"/>
          <w:szCs w:val="24"/>
        </w:rPr>
        <w:t xml:space="preserve"> шести месяцев с момента вступления в силу настоящих Правил.</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7. Собственники, владельцы жилищного фонда, органы управления ТСЖ, ЖСК, ЖК, организации, осуществляющая управление многоквартирным домом, собственники помещений, выбравшие непосредственное управление многоквартирным домом, несут ответственность за санитарное состояние территории многоквартирного или индивидуального жилого дома.</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8. Запрещается самовольное переоборудование фасадов зданий и их конструктивных элементов. Переоборудование фасадов зданий и их конструктивных элементов осуществляется в соответствии с требованиями законодательства Российской Федерации.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Не допускается: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1) использование балконов, эркеров и лоджий не по назначению, размещение на них громоздких и тяжелых вещей, их захламление и загрязнение;</w:t>
      </w:r>
    </w:p>
    <w:p w:rsidR="006E4ECF" w:rsidRPr="006E4ECF" w:rsidRDefault="006E4ECF" w:rsidP="006E4ECF">
      <w:pPr>
        <w:pStyle w:val="a3"/>
        <w:jc w:val="both"/>
        <w:rPr>
          <w:rFonts w:ascii="Arial" w:hAnsi="Arial" w:cs="Arial"/>
          <w:sz w:val="24"/>
          <w:szCs w:val="24"/>
        </w:rPr>
      </w:pPr>
      <w:proofErr w:type="gramStart"/>
      <w:r w:rsidRPr="006E4ECF">
        <w:rPr>
          <w:rFonts w:ascii="Arial" w:hAnsi="Arial" w:cs="Arial"/>
          <w:sz w:val="24"/>
          <w:szCs w:val="24"/>
        </w:rPr>
        <w:t xml:space="preserve">2) самовольная (с нарушением порядка, установленного законодательством Российской Федерации) установка козырьков, эркеров, балконов, лоджий; спутниковых антенн и кондиционеров - на фасадах; застройка </w:t>
      </w:r>
      <w:proofErr w:type="spellStart"/>
      <w:r w:rsidRPr="006E4ECF">
        <w:rPr>
          <w:rFonts w:ascii="Arial" w:hAnsi="Arial" w:cs="Arial"/>
          <w:sz w:val="24"/>
          <w:szCs w:val="24"/>
        </w:rPr>
        <w:t>межбалконного</w:t>
      </w:r>
      <w:proofErr w:type="spellEnd"/>
      <w:r w:rsidRPr="006E4ECF">
        <w:rPr>
          <w:rFonts w:ascii="Arial" w:hAnsi="Arial" w:cs="Arial"/>
          <w:sz w:val="24"/>
          <w:szCs w:val="24"/>
        </w:rPr>
        <w:t xml:space="preserve"> пространства.</w:t>
      </w:r>
      <w:proofErr w:type="gramEnd"/>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9. Администрация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при обнаружении незаконно установленных объектов вручается предписание нарушителю о сносе установленного сооружения в 10-дневный срок. По истечении 10 дней материалы передаются в суд для принятия решения.</w:t>
      </w:r>
    </w:p>
    <w:p w:rsidR="006E4ECF" w:rsidRPr="006E4ECF" w:rsidRDefault="006E4ECF" w:rsidP="006E4ECF">
      <w:pPr>
        <w:pStyle w:val="a3"/>
        <w:jc w:val="both"/>
        <w:rPr>
          <w:rFonts w:ascii="Arial" w:hAnsi="Arial" w:cs="Arial"/>
          <w:sz w:val="24"/>
          <w:szCs w:val="24"/>
        </w:rPr>
      </w:pPr>
    </w:p>
    <w:p w:rsidR="00665D0F" w:rsidRDefault="00665D0F" w:rsidP="006E4ECF">
      <w:pPr>
        <w:pStyle w:val="a3"/>
        <w:jc w:val="both"/>
        <w:rPr>
          <w:rStyle w:val="a4"/>
          <w:rFonts w:ascii="Arial" w:hAnsi="Arial" w:cs="Arial"/>
          <w:sz w:val="24"/>
          <w:szCs w:val="24"/>
        </w:rPr>
      </w:pPr>
      <w:bookmarkStart w:id="346" w:name="_Toc476053687"/>
      <w:bookmarkStart w:id="347" w:name="_Toc476053771"/>
      <w:bookmarkStart w:id="348" w:name="_Toc476053879"/>
      <w:bookmarkStart w:id="349" w:name="_Toc476054023"/>
      <w:bookmarkStart w:id="350" w:name="_Toc476054107"/>
      <w:bookmarkStart w:id="351" w:name="sub_120156"/>
    </w:p>
    <w:p w:rsidR="006E4ECF" w:rsidRDefault="000D1F9D" w:rsidP="006E4ECF">
      <w:pPr>
        <w:pStyle w:val="a3"/>
        <w:jc w:val="both"/>
        <w:rPr>
          <w:rFonts w:ascii="Arial" w:hAnsi="Arial" w:cs="Arial"/>
          <w:sz w:val="24"/>
          <w:szCs w:val="24"/>
        </w:rPr>
      </w:pPr>
      <w:r>
        <w:rPr>
          <w:rStyle w:val="a4"/>
          <w:rFonts w:ascii="Arial" w:hAnsi="Arial" w:cs="Arial"/>
          <w:sz w:val="24"/>
          <w:szCs w:val="24"/>
        </w:rPr>
        <w:t>Статья 47</w:t>
      </w:r>
      <w:r w:rsidR="006E4ECF" w:rsidRPr="006E4ECF">
        <w:rPr>
          <w:rStyle w:val="a4"/>
          <w:rFonts w:ascii="Arial" w:hAnsi="Arial" w:cs="Arial"/>
          <w:sz w:val="24"/>
          <w:szCs w:val="24"/>
        </w:rPr>
        <w:t>.</w:t>
      </w:r>
      <w:r w:rsidR="006E4ECF" w:rsidRPr="006E4ECF">
        <w:rPr>
          <w:rFonts w:ascii="Arial" w:hAnsi="Arial" w:cs="Arial"/>
          <w:sz w:val="24"/>
          <w:szCs w:val="24"/>
        </w:rPr>
        <w:t xml:space="preserve"> </w:t>
      </w:r>
      <w:r w:rsidR="006E4ECF" w:rsidRPr="00AD602B">
        <w:rPr>
          <w:rFonts w:ascii="Arial" w:hAnsi="Arial" w:cs="Arial"/>
          <w:b/>
          <w:i/>
          <w:sz w:val="24"/>
          <w:szCs w:val="24"/>
          <w:u w:val="single"/>
        </w:rPr>
        <w:t>Содержание зелёных насаждений</w:t>
      </w:r>
      <w:bookmarkEnd w:id="346"/>
      <w:bookmarkEnd w:id="347"/>
      <w:bookmarkEnd w:id="348"/>
      <w:bookmarkEnd w:id="349"/>
      <w:bookmarkEnd w:id="350"/>
    </w:p>
    <w:p w:rsidR="000D1F9D" w:rsidRPr="006E4ECF" w:rsidRDefault="000D1F9D" w:rsidP="006E4ECF">
      <w:pPr>
        <w:pStyle w:val="a3"/>
        <w:jc w:val="both"/>
        <w:rPr>
          <w:rFonts w:ascii="Arial" w:hAnsi="Arial" w:cs="Arial"/>
          <w:sz w:val="24"/>
          <w:szCs w:val="24"/>
        </w:rPr>
      </w:pPr>
    </w:p>
    <w:bookmarkEnd w:id="351"/>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1.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6E4ECF" w:rsidRPr="006E4ECF" w:rsidRDefault="006E4ECF" w:rsidP="000D1F9D">
      <w:pPr>
        <w:pStyle w:val="a3"/>
        <w:ind w:firstLine="708"/>
        <w:jc w:val="both"/>
        <w:rPr>
          <w:rFonts w:ascii="Arial" w:hAnsi="Arial" w:cs="Arial"/>
          <w:sz w:val="24"/>
          <w:szCs w:val="24"/>
        </w:rPr>
      </w:pPr>
      <w:bookmarkStart w:id="352" w:name="sub_552"/>
      <w:r w:rsidRPr="006E4ECF">
        <w:rPr>
          <w:rFonts w:ascii="Arial" w:hAnsi="Arial" w:cs="Arial"/>
          <w:sz w:val="24"/>
          <w:szCs w:val="24"/>
        </w:rPr>
        <w:t>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bookmarkEnd w:id="352"/>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lastRenderedPageBreak/>
        <w:t xml:space="preserve">3. 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w:t>
      </w:r>
      <w:r w:rsidR="000D1F9D">
        <w:rPr>
          <w:rFonts w:ascii="Arial" w:hAnsi="Arial" w:cs="Arial"/>
          <w:sz w:val="24"/>
          <w:szCs w:val="24"/>
        </w:rPr>
        <w:t>администрацией</w:t>
      </w:r>
      <w:r w:rsidRPr="006E4ECF">
        <w:rPr>
          <w:rFonts w:ascii="Arial" w:hAnsi="Arial" w:cs="Arial"/>
          <w:sz w:val="24"/>
          <w:szCs w:val="24"/>
        </w:rPr>
        <w:t xml:space="preserve"> </w:t>
      </w:r>
      <w:proofErr w:type="spellStart"/>
      <w:r w:rsidRPr="006E4ECF">
        <w:rPr>
          <w:rFonts w:ascii="Arial" w:hAnsi="Arial" w:cs="Arial"/>
          <w:sz w:val="24"/>
          <w:szCs w:val="24"/>
        </w:rPr>
        <w:t>Во</w:t>
      </w:r>
      <w:r w:rsidR="000D1F9D">
        <w:rPr>
          <w:rFonts w:ascii="Arial" w:hAnsi="Arial" w:cs="Arial"/>
          <w:sz w:val="24"/>
          <w:szCs w:val="24"/>
        </w:rPr>
        <w:t>рошневского</w:t>
      </w:r>
      <w:proofErr w:type="spellEnd"/>
      <w:r w:rsidRPr="006E4ECF">
        <w:rPr>
          <w:rFonts w:ascii="Arial" w:hAnsi="Arial" w:cs="Arial"/>
          <w:sz w:val="24"/>
          <w:szCs w:val="24"/>
        </w:rPr>
        <w:t xml:space="preserve"> сельсовета, в порядке, установленном муниципальным правовым актом администрации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4. Создание и содержание зеленых насаждений осуществляется в соответствии с Правилами создания, охраны и содержания зеленых насаждений в Российской Федерации, утвержденными </w:t>
      </w:r>
      <w:hyperlink r:id="rId48" w:history="1">
        <w:r w:rsidRPr="006E4ECF">
          <w:rPr>
            <w:rStyle w:val="a5"/>
            <w:rFonts w:ascii="Arial" w:hAnsi="Arial" w:cs="Arial"/>
            <w:sz w:val="24"/>
            <w:szCs w:val="24"/>
          </w:rPr>
          <w:t>Приказом</w:t>
        </w:r>
      </w:hyperlink>
      <w:r w:rsidRPr="006E4ECF">
        <w:rPr>
          <w:rFonts w:ascii="Arial" w:hAnsi="Arial" w:cs="Arial"/>
          <w:sz w:val="24"/>
          <w:szCs w:val="24"/>
        </w:rPr>
        <w:t xml:space="preserve"> государственного комитета Российской Федерации по строительству и жилищно-коммунальному комплексу от 15.12.1999 N 153; </w:t>
      </w:r>
      <w:hyperlink r:id="rId49" w:history="1">
        <w:proofErr w:type="spellStart"/>
        <w:r w:rsidRPr="006E4ECF">
          <w:rPr>
            <w:rStyle w:val="a5"/>
            <w:rFonts w:ascii="Arial" w:hAnsi="Arial" w:cs="Arial"/>
            <w:sz w:val="24"/>
            <w:szCs w:val="24"/>
          </w:rPr>
          <w:t>СНиП</w:t>
        </w:r>
        <w:proofErr w:type="spellEnd"/>
        <w:r w:rsidRPr="006E4ECF">
          <w:rPr>
            <w:rStyle w:val="a5"/>
            <w:rFonts w:ascii="Arial" w:hAnsi="Arial" w:cs="Arial"/>
            <w:sz w:val="24"/>
            <w:szCs w:val="24"/>
          </w:rPr>
          <w:t xml:space="preserve"> 2.07.01-89</w:t>
        </w:r>
      </w:hyperlink>
      <w:r w:rsidRPr="006E4ECF">
        <w:rPr>
          <w:rFonts w:ascii="Arial" w:hAnsi="Arial" w:cs="Arial"/>
          <w:sz w:val="24"/>
          <w:szCs w:val="24"/>
        </w:rPr>
        <w:t xml:space="preserve">* "Градостроительство. Планировка и застройка  и сельских поселений"; </w:t>
      </w:r>
      <w:hyperlink r:id="rId50" w:history="1">
        <w:proofErr w:type="spellStart"/>
        <w:r w:rsidRPr="006E4ECF">
          <w:rPr>
            <w:rStyle w:val="a5"/>
            <w:rFonts w:ascii="Arial" w:hAnsi="Arial" w:cs="Arial"/>
            <w:sz w:val="24"/>
            <w:szCs w:val="24"/>
          </w:rPr>
          <w:t>СНиП</w:t>
        </w:r>
        <w:proofErr w:type="spellEnd"/>
        <w:r w:rsidRPr="006E4ECF">
          <w:rPr>
            <w:rStyle w:val="a5"/>
            <w:rFonts w:ascii="Arial" w:hAnsi="Arial" w:cs="Arial"/>
            <w:sz w:val="24"/>
            <w:szCs w:val="24"/>
          </w:rPr>
          <w:t xml:space="preserve"> 111-10-75</w:t>
        </w:r>
      </w:hyperlink>
      <w:r w:rsidRPr="006E4ECF">
        <w:rPr>
          <w:rFonts w:ascii="Arial" w:hAnsi="Arial" w:cs="Arial"/>
          <w:sz w:val="24"/>
          <w:szCs w:val="24"/>
        </w:rPr>
        <w:t xml:space="preserve"> "Благоустройство территорий".</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5. Запрещается на территории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осуществлять самовольную вырубку деревьев и кустарников. Снос деревьев и кустарников осуществляется на основании разрешения, выданного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в порядке, установленном соответствующим муниципальным правовым актом администрации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с учетом требований настоящих Правил, после оплаты компенсационной (восстановительной) стоимости удаляемых насаждений либо осуществления компенсационного озеленения на земельном участке, определяемом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w:t>
      </w:r>
    </w:p>
    <w:p w:rsidR="006E4ECF" w:rsidRPr="006E4ECF" w:rsidRDefault="006E4ECF" w:rsidP="000D1F9D">
      <w:pPr>
        <w:pStyle w:val="a3"/>
        <w:ind w:firstLine="708"/>
        <w:jc w:val="both"/>
        <w:rPr>
          <w:rFonts w:ascii="Arial" w:hAnsi="Arial" w:cs="Arial"/>
          <w:sz w:val="24"/>
          <w:szCs w:val="24"/>
        </w:rPr>
      </w:pPr>
      <w:r w:rsidRPr="006E4ECF">
        <w:rPr>
          <w:rFonts w:ascii="Arial" w:hAnsi="Arial" w:cs="Arial"/>
          <w:sz w:val="24"/>
          <w:szCs w:val="24"/>
        </w:rPr>
        <w:t xml:space="preserve">6. При обнаружении повреждений лицам, ответственным за сохранность зеленых насаждений, следует немедленно поставить в известность администрацию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для принятия соответствующих мер.</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За незаконную вырубку или повреждение деревьев на территории  лесов виновные лица возмещают убытки в соответствии с законодательством Российской Федерации.</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 xml:space="preserve">7. Снос зеленых насаждений в границах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может быть разрешен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в следующих случаях:</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7.1. Строительства и реконструкции зданий и сооружений различного назначения.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7.2. Строительства парковочных мест (объектов).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 xml:space="preserve">7.3. Строительства, реконструкции и </w:t>
      </w:r>
      <w:proofErr w:type="gramStart"/>
      <w:r w:rsidRPr="006E4ECF">
        <w:rPr>
          <w:rFonts w:ascii="Arial" w:hAnsi="Arial" w:cs="Arial"/>
          <w:sz w:val="24"/>
          <w:szCs w:val="24"/>
        </w:rPr>
        <w:t>ремонта</w:t>
      </w:r>
      <w:proofErr w:type="gramEnd"/>
      <w:r w:rsidRPr="006E4ECF">
        <w:rPr>
          <w:rFonts w:ascii="Arial" w:hAnsi="Arial" w:cs="Arial"/>
          <w:sz w:val="24"/>
          <w:szCs w:val="24"/>
        </w:rPr>
        <w:t xml:space="preserve"> автомобильных дорог, тротуаров и прилегающих к ним сооружений.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7.4. Планового ремонта подземных и инженерных коммуникаций.</w:t>
      </w:r>
    </w:p>
    <w:p w:rsidR="006E4ECF" w:rsidRPr="006E4ECF" w:rsidRDefault="006E4ECF" w:rsidP="006E4ECF">
      <w:pPr>
        <w:pStyle w:val="a3"/>
        <w:jc w:val="both"/>
        <w:rPr>
          <w:rFonts w:ascii="Arial" w:hAnsi="Arial" w:cs="Arial"/>
          <w:sz w:val="24"/>
          <w:szCs w:val="24"/>
        </w:rPr>
      </w:pPr>
      <w:bookmarkStart w:id="353" w:name="sub_5575"/>
      <w:r w:rsidRPr="006E4ECF">
        <w:rPr>
          <w:rFonts w:ascii="Arial" w:hAnsi="Arial" w:cs="Arial"/>
          <w:sz w:val="24"/>
          <w:szCs w:val="24"/>
        </w:rPr>
        <w:t>7.5. Проведение санитарных рубок и реконструкции зеленых насаждений, в том числе для обеспечения нормальной видимости технических средств регулирования дорожного движения, безопасности движения транспорта и пешеходов.</w:t>
      </w:r>
    </w:p>
    <w:bookmarkEnd w:id="353"/>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7.6. Восстановление нормативного светового режима в соответствии с Санитарно-эпидемиологическими требованиями к условиям проживания в жилых зданиях и помещениях (</w:t>
      </w:r>
      <w:proofErr w:type="spellStart"/>
      <w:r w:rsidR="00AD0650" w:rsidRPr="006E4ECF">
        <w:rPr>
          <w:rFonts w:ascii="Arial" w:hAnsi="Arial" w:cs="Arial"/>
          <w:sz w:val="24"/>
          <w:szCs w:val="24"/>
        </w:rPr>
        <w:fldChar w:fldCharType="begin"/>
      </w:r>
      <w:r w:rsidRPr="006E4ECF">
        <w:rPr>
          <w:rFonts w:ascii="Arial" w:hAnsi="Arial" w:cs="Arial"/>
          <w:sz w:val="24"/>
          <w:szCs w:val="24"/>
        </w:rPr>
        <w:instrText>HYPERLINK "garantF1://12077273.1000"</w:instrText>
      </w:r>
      <w:r w:rsidR="00AD0650" w:rsidRPr="006E4ECF">
        <w:rPr>
          <w:rFonts w:ascii="Arial" w:hAnsi="Arial" w:cs="Arial"/>
          <w:sz w:val="24"/>
          <w:szCs w:val="24"/>
        </w:rPr>
        <w:fldChar w:fldCharType="separate"/>
      </w:r>
      <w:r w:rsidRPr="006E4ECF">
        <w:rPr>
          <w:rStyle w:val="a5"/>
          <w:rFonts w:ascii="Arial" w:hAnsi="Arial" w:cs="Arial"/>
          <w:sz w:val="24"/>
          <w:szCs w:val="24"/>
        </w:rPr>
        <w:t>СанПиН</w:t>
      </w:r>
      <w:proofErr w:type="spellEnd"/>
      <w:r w:rsidRPr="006E4ECF">
        <w:rPr>
          <w:rStyle w:val="a5"/>
          <w:rFonts w:ascii="Arial" w:hAnsi="Arial" w:cs="Arial"/>
          <w:sz w:val="24"/>
          <w:szCs w:val="24"/>
        </w:rPr>
        <w:t xml:space="preserve"> 2.1.22645-10</w:t>
      </w:r>
      <w:r w:rsidR="00AD0650" w:rsidRPr="006E4ECF">
        <w:rPr>
          <w:rFonts w:ascii="Arial" w:hAnsi="Arial" w:cs="Arial"/>
          <w:sz w:val="24"/>
          <w:szCs w:val="24"/>
        </w:rPr>
        <w:fldChar w:fldCharType="end"/>
      </w:r>
      <w:r w:rsidRPr="006E4ECF">
        <w:rPr>
          <w:rFonts w:ascii="Arial" w:hAnsi="Arial" w:cs="Arial"/>
          <w:sz w:val="24"/>
          <w:szCs w:val="24"/>
        </w:rPr>
        <w:t>) в жилых и нежилых помещениях, затеняемых деревьями, по заключению соответствующих органов.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7.7. Предотвращение или ликвидация аварийных и чрезвычайных ситуаций техногенного и природного характера и их последствий.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7.8. При вырубке аварийно-опасных деревьев и кустарников.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Восстановительная стоимость - стоимостная оценка зеленых насаждений, устанавливаемая для учета их ценности при сносе, повреждений или уничтожений, включая расходы на создание и содержание зеленых насаждений.</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lastRenderedPageBreak/>
        <w:t>Восстановительная стоимость зеленых насаждений применяется только к зеленым насаждениям, не включенным в состав  лесов.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Компенсационное озеленение - восстановление зеленых насаждений путем проведения работ по озеленению.</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 xml:space="preserve">Компенсационное озеленение осуществляется путем заключения договора на восстановление зеленых насаждений и </w:t>
      </w:r>
      <w:proofErr w:type="spellStart"/>
      <w:r w:rsidRPr="006E4ECF">
        <w:rPr>
          <w:rFonts w:ascii="Arial" w:hAnsi="Arial" w:cs="Arial"/>
          <w:sz w:val="24"/>
          <w:szCs w:val="24"/>
        </w:rPr>
        <w:t>уходные</w:t>
      </w:r>
      <w:proofErr w:type="spellEnd"/>
      <w:r w:rsidRPr="006E4ECF">
        <w:rPr>
          <w:rFonts w:ascii="Arial" w:hAnsi="Arial" w:cs="Arial"/>
          <w:sz w:val="24"/>
          <w:szCs w:val="24"/>
        </w:rPr>
        <w:t xml:space="preserve"> работы за ними до момента их приживаемости со специализированными организациями, осуществляющими озеленение территории, физическими или юридическими лицами, в интересах которых будет произведен снос зеленых насаждений в соответствии с нормативно-правовыми актами </w:t>
      </w:r>
      <w:proofErr w:type="spellStart"/>
      <w:r w:rsidRPr="006E4ECF">
        <w:rPr>
          <w:rFonts w:ascii="Arial" w:hAnsi="Arial" w:cs="Arial"/>
          <w:sz w:val="24"/>
          <w:szCs w:val="24"/>
        </w:rPr>
        <w:t>Во</w:t>
      </w:r>
      <w:r w:rsidR="00DD628B">
        <w:rPr>
          <w:rFonts w:ascii="Arial" w:hAnsi="Arial" w:cs="Arial"/>
          <w:sz w:val="24"/>
          <w:szCs w:val="24"/>
        </w:rPr>
        <w:t>рошневского</w:t>
      </w:r>
      <w:proofErr w:type="spellEnd"/>
      <w:r w:rsidR="00DD628B">
        <w:rPr>
          <w:rFonts w:ascii="Arial" w:hAnsi="Arial" w:cs="Arial"/>
          <w:sz w:val="24"/>
          <w:szCs w:val="24"/>
        </w:rPr>
        <w:t xml:space="preserve"> </w:t>
      </w:r>
      <w:r w:rsidRPr="006E4ECF">
        <w:rPr>
          <w:rFonts w:ascii="Arial" w:hAnsi="Arial" w:cs="Arial"/>
          <w:sz w:val="24"/>
          <w:szCs w:val="24"/>
        </w:rPr>
        <w:t xml:space="preserve"> сельсовета.</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Компенсационное озеленение производится в ближайший сезон, подходящий для высадки зеленых насаждений, но не позднее года с момента сноса зеленых насаждений.</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Количество и породный состав зеленых насаждений, при компенсационном озеленении, определяются на основании акта осмотра территории, и принимаются равноценно вырубленным зеленым насаждениям.</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 xml:space="preserve">Места высадки зеленых насаждений при компенсационном озеленении согласовываются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и с отделом архитектуры и градостроительства администрации  Курского  района/Главой сельсовета.</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 xml:space="preserve">По инициативе  администрации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допускается изменение породного состава зеленых насаждений при компенсационном озеленении.</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Деятельность по развитию зеленых насаждений осуществляется на принципах:</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защиты зеленых насаждений;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рационального использования зеленых насаждений и обязательного восстановления в случаях повреждения, уничтожения, сноса;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комплексности мероприятий по оформлению разрешительной документации на снос зеленых насаждений.</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 xml:space="preserve">Оплата восстановительной стоимости является обязательной во всех случаях повреждения, сноса или уничтожения зеленых насаждений, за исключением случаев, предусмотренных </w:t>
      </w:r>
      <w:hyperlink w:anchor="sub_5575" w:history="1">
        <w:r w:rsidRPr="006E4ECF">
          <w:rPr>
            <w:rStyle w:val="a5"/>
            <w:rFonts w:ascii="Arial" w:hAnsi="Arial" w:cs="Arial"/>
            <w:sz w:val="24"/>
            <w:szCs w:val="24"/>
          </w:rPr>
          <w:t>пунктами 7.5 - 7.8</w:t>
        </w:r>
      </w:hyperlink>
      <w:r w:rsidRPr="006E4ECF">
        <w:rPr>
          <w:rFonts w:ascii="Arial" w:hAnsi="Arial" w:cs="Arial"/>
          <w:sz w:val="24"/>
          <w:szCs w:val="24"/>
        </w:rPr>
        <w:t xml:space="preserve"> настоящей статьи.</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 xml:space="preserve">В случаях сноса зеленых насаждений на земельных участках, предоставленных под строительство объектов социальной и жилищной инфраструктуры, на основании нормативных правовых актов администрации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вместо оплаты восстановительной стоимости допускается выполнение работ по компенсационному озеленению в местах, согласованных с  архитектором Курского района/Главой сельсовета.</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Компенсационное озеленение производится за счет сре</w:t>
      </w:r>
      <w:proofErr w:type="gramStart"/>
      <w:r w:rsidRPr="006E4ECF">
        <w:rPr>
          <w:rFonts w:ascii="Arial" w:hAnsi="Arial" w:cs="Arial"/>
          <w:sz w:val="24"/>
          <w:szCs w:val="24"/>
        </w:rPr>
        <w:t>дств гр</w:t>
      </w:r>
      <w:proofErr w:type="gramEnd"/>
      <w:r w:rsidRPr="006E4ECF">
        <w:rPr>
          <w:rFonts w:ascii="Arial" w:hAnsi="Arial" w:cs="Arial"/>
          <w:sz w:val="24"/>
          <w:szCs w:val="24"/>
        </w:rPr>
        <w:t>аждан или юридических лиц, в интересах или вследствие противоправных действий которых произошло повреждение или уничтожение зеленых насаждений.</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 xml:space="preserve">Вред, причиненный повреждением или уничтожением зеленых насаждений, подлежит возмещению. Размер восстановительной (компенсационной) стоимости удаляемых зеленых насаждений определяется в соответствии с методикой расчета компенсационной стоимости удаляемых зеленых насаждений, утвержденной муниципальным правовым актом администрации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lastRenderedPageBreak/>
        <w:t xml:space="preserve">Вынужденный снос зеленых насаждений при строительстве предусматривается проектом строительного объекта. </w:t>
      </w:r>
      <w:proofErr w:type="gramStart"/>
      <w:r w:rsidRPr="006E4ECF">
        <w:rPr>
          <w:rFonts w:ascii="Arial" w:hAnsi="Arial" w:cs="Arial"/>
          <w:sz w:val="24"/>
          <w:szCs w:val="24"/>
        </w:rPr>
        <w:t xml:space="preserve">Заказчик до получения разрешения на строительство обязан оплатить в бюджет </w:t>
      </w:r>
      <w:proofErr w:type="spellStart"/>
      <w:r w:rsidRPr="006E4ECF">
        <w:rPr>
          <w:rFonts w:ascii="Arial" w:hAnsi="Arial" w:cs="Arial"/>
          <w:sz w:val="24"/>
          <w:szCs w:val="24"/>
        </w:rPr>
        <w:t>Во</w:t>
      </w:r>
      <w:r w:rsidR="00DD628B">
        <w:rPr>
          <w:rFonts w:ascii="Arial" w:hAnsi="Arial" w:cs="Arial"/>
          <w:sz w:val="24"/>
          <w:szCs w:val="24"/>
        </w:rPr>
        <w:t>рошневского</w:t>
      </w:r>
      <w:proofErr w:type="spellEnd"/>
      <w:r w:rsidR="00DD628B">
        <w:rPr>
          <w:rFonts w:ascii="Arial" w:hAnsi="Arial" w:cs="Arial"/>
          <w:sz w:val="24"/>
          <w:szCs w:val="24"/>
        </w:rPr>
        <w:t xml:space="preserve"> </w:t>
      </w:r>
      <w:r w:rsidRPr="006E4ECF">
        <w:rPr>
          <w:rFonts w:ascii="Arial" w:hAnsi="Arial" w:cs="Arial"/>
          <w:sz w:val="24"/>
          <w:szCs w:val="24"/>
        </w:rPr>
        <w:t xml:space="preserve"> сельсовета средства (или на расчетный счет организации, занимающейся выполнением работ по ремонту и содержанию зеленых насаждений на территории  </w:t>
      </w:r>
      <w:proofErr w:type="spellStart"/>
      <w:r w:rsidRPr="006E4ECF">
        <w:rPr>
          <w:rFonts w:ascii="Arial" w:hAnsi="Arial" w:cs="Arial"/>
          <w:sz w:val="24"/>
          <w:szCs w:val="24"/>
        </w:rPr>
        <w:t>Во</w:t>
      </w:r>
      <w:r w:rsidR="00DD628B">
        <w:rPr>
          <w:rFonts w:ascii="Arial" w:hAnsi="Arial" w:cs="Arial"/>
          <w:sz w:val="24"/>
          <w:szCs w:val="24"/>
        </w:rPr>
        <w:t>рошневского</w:t>
      </w:r>
      <w:proofErr w:type="spellEnd"/>
      <w:r w:rsidRPr="006E4ECF">
        <w:rPr>
          <w:rFonts w:ascii="Arial" w:hAnsi="Arial" w:cs="Arial"/>
          <w:sz w:val="24"/>
          <w:szCs w:val="24"/>
        </w:rPr>
        <w:t xml:space="preserve"> сельсовета  в рамках муниципального контракта (договора) - в порядке, установленном соответствующим муниципальным правовым актом администрации   </w:t>
      </w:r>
      <w:proofErr w:type="spellStart"/>
      <w:r w:rsidRPr="006E4ECF">
        <w:rPr>
          <w:rFonts w:ascii="Arial" w:hAnsi="Arial" w:cs="Arial"/>
          <w:sz w:val="24"/>
          <w:szCs w:val="24"/>
        </w:rPr>
        <w:t>Во</w:t>
      </w:r>
      <w:r w:rsidR="00DD628B">
        <w:rPr>
          <w:rFonts w:ascii="Arial" w:hAnsi="Arial" w:cs="Arial"/>
          <w:sz w:val="24"/>
          <w:szCs w:val="24"/>
        </w:rPr>
        <w:t>рошневского</w:t>
      </w:r>
      <w:proofErr w:type="spellEnd"/>
      <w:r w:rsidR="00DD628B">
        <w:rPr>
          <w:rFonts w:ascii="Arial" w:hAnsi="Arial" w:cs="Arial"/>
          <w:sz w:val="24"/>
          <w:szCs w:val="24"/>
        </w:rPr>
        <w:t xml:space="preserve"> </w:t>
      </w:r>
      <w:r w:rsidRPr="006E4ECF">
        <w:rPr>
          <w:rFonts w:ascii="Arial" w:hAnsi="Arial" w:cs="Arial"/>
          <w:sz w:val="24"/>
          <w:szCs w:val="24"/>
        </w:rPr>
        <w:t xml:space="preserve"> сельсовета  на компенсационную высадку зеленых насаждений взамен удаляемых (сносимых), либо обеспечить за свой счёт компенсационное</w:t>
      </w:r>
      <w:proofErr w:type="gramEnd"/>
      <w:r w:rsidRPr="006E4ECF">
        <w:rPr>
          <w:rFonts w:ascii="Arial" w:hAnsi="Arial" w:cs="Arial"/>
          <w:sz w:val="24"/>
          <w:szCs w:val="24"/>
        </w:rPr>
        <w:t xml:space="preserve"> озеленение на земельном участке, определенном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в количестве и порядке, установленном соответствующим муниципальным правовым актом администрации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Зеленые насаждения, отмеченные в проекте, как сохраняемые, передаются на период строительства под сохранную расписку.</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Заказчик при производстве строительных и ремонтных работ обязан передавать сохраняемые зеленые насаждения подрядчику (строительной организации) под сохранную расписку. В случае отсутствия документов о передаче подрядчику, всю ответственность за сохранность зеленых насаждений несет заказчик строительных работ.</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При проведении строительных работ должны выполняться следующие мероприятия, обеспечивающие сохранность зеленых насаждений: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 xml:space="preserve">1) ограждение строительных площадок устанавливать таким образом, чтобы деревья и кустарники оставались за их пределами. </w:t>
      </w:r>
      <w:proofErr w:type="gramStart"/>
      <w:r w:rsidRPr="006E4ECF">
        <w:rPr>
          <w:rFonts w:ascii="Arial" w:hAnsi="Arial" w:cs="Arial"/>
          <w:sz w:val="24"/>
          <w:szCs w:val="24"/>
        </w:rPr>
        <w:t>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roofErr w:type="gramEnd"/>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4) не допускать обнажения корней деревьев и засыпания приствольных кругов землей, строительными материалами и мусором, бетоном;</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lastRenderedPageBreak/>
        <w:t>6) не складировать строительные материалы, не устраивать стоянки транспортных средств на газонах, а также на расстоянии ближе 2,5 м от дерева, и 1,5 м от кустарника;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 не устраивать стоянки транспортных средств на газонах, а также на расстоянии ближе 2,5 м от дерева, и 1,5 м от кустарника;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8) запрещается складировать горючие материалы на расстоянии менее 10 м от деревьев и кустарников;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10)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11) сохранять верхний растительный грунт на всех участках строительства, организовать снятие его и буртование по краям строительной площадки.</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10. При производстве замощений и асфальтировании проездов, площадей, дворов, тротуаров и т.п. необходимо оставлять вокруг дерева свободные пространства не менее 2 м с последующей установкой железобетонной решетки или другого покрытия, у деревьев, имеющих толщину ствола более 50 см - диаметром не менее 2,5 метра, считая расстояние от корневой шейки.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щебенки под удаляемым асфальтом растительным грунтом с устройством защитных решеток.</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11. При составлении планов застройки, прокладки дорог должна производиться точная съемка деревьев и кустарников с указанием пород и диаметров стволов.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Организации, учреждения и предприятия, 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древесно-кустарниковых насаждений с указанием пород, диаметров ствола.</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 xml:space="preserve">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в  лесах; жилищно-эксплуатационных организаций - на </w:t>
      </w:r>
      <w:proofErr w:type="spellStart"/>
      <w:r w:rsidRPr="006E4ECF">
        <w:rPr>
          <w:rFonts w:ascii="Arial" w:hAnsi="Arial" w:cs="Arial"/>
          <w:sz w:val="24"/>
          <w:szCs w:val="24"/>
        </w:rPr>
        <w:t>внутридворовых</w:t>
      </w:r>
      <w:proofErr w:type="spellEnd"/>
      <w:r w:rsidRPr="006E4ECF">
        <w:rPr>
          <w:rFonts w:ascii="Arial" w:hAnsi="Arial" w:cs="Arial"/>
          <w:sz w:val="24"/>
          <w:szCs w:val="24"/>
        </w:rPr>
        <w:t xml:space="preserve"> территориях многоэтажной жилой застройки.</w:t>
      </w:r>
    </w:p>
    <w:p w:rsidR="006E4ECF" w:rsidRPr="006E4ECF" w:rsidRDefault="006E4ECF" w:rsidP="00DD628B">
      <w:pPr>
        <w:pStyle w:val="a3"/>
        <w:ind w:firstLine="708"/>
        <w:jc w:val="both"/>
        <w:rPr>
          <w:rFonts w:ascii="Arial" w:hAnsi="Arial" w:cs="Arial"/>
          <w:sz w:val="24"/>
          <w:szCs w:val="24"/>
        </w:rPr>
      </w:pPr>
      <w:r w:rsidRPr="006E4ECF">
        <w:rPr>
          <w:rFonts w:ascii="Arial" w:hAnsi="Arial" w:cs="Arial"/>
          <w:sz w:val="24"/>
          <w:szCs w:val="24"/>
        </w:rPr>
        <w:t>12. Запрещается: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 xml:space="preserve">1) вырубка зеленых насаждений, пересадка и обрезка деревьев и кустарников, кроме рубок ухода за лесом и санитарных рубок, без согласования с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или специально уполномоченным ею органом по охране зеленых насаждений, в установленном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порядке;</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2) посадка зеленых насаждений без согласования с владельцами подземных и наземных коммуникаций, в местах, отрицательно влияющих на безопасность дорожного движения;</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3) складирование горючих материалов, строительного мусора, хранение топлива, размещение свалок на территориях зеленых насаждений, газонах, цветниках;</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4) устройство на деревьях рекламных щитов и объявлений, поломка и повреждение деревьев, а также использование их в качестве опор;</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lastRenderedPageBreak/>
        <w:t>5) проезд транспортных средств, а также парковка на территории зеленых насаждений, кроме специально предназначенных, оборудованных для этих целей территориях;</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6) разведение костров и уничтожение декоративных растений, памятников природы, птиц и животных, разрушение птичьих гнезд, скворечников, кормушек, муравейников;</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7) засорение территории зеленых насаждений бытовыми, строительными, промышленными и иными отходами и мусором;</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8) размещение торговых павильонов, киосков и других строений на территории  зеленых насаждений, в парках и скверах с нарушением порядка, установленного законодательством Российской Федерации;</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9) выгул домашних животных и выпас скота на территории  зеленых насаждений вне специально отведенных и предназначенных территорий;</w:t>
      </w:r>
    </w:p>
    <w:p w:rsidR="006E4ECF" w:rsidRPr="006E4ECF" w:rsidRDefault="006E4ECF" w:rsidP="006E4ECF">
      <w:pPr>
        <w:pStyle w:val="a3"/>
        <w:jc w:val="both"/>
        <w:rPr>
          <w:rFonts w:ascii="Arial" w:hAnsi="Arial" w:cs="Arial"/>
          <w:sz w:val="24"/>
          <w:szCs w:val="24"/>
        </w:rPr>
      </w:pPr>
      <w:r w:rsidRPr="006E4ECF">
        <w:rPr>
          <w:rFonts w:ascii="Arial" w:hAnsi="Arial" w:cs="Arial"/>
          <w:sz w:val="24"/>
          <w:szCs w:val="24"/>
        </w:rPr>
        <w:t>10) уничтожение газонов и зеленых насаждений.</w:t>
      </w:r>
    </w:p>
    <w:p w:rsidR="006E4ECF" w:rsidRPr="00BB7AEE" w:rsidRDefault="006E4ECF" w:rsidP="00DD628B">
      <w:pPr>
        <w:pStyle w:val="a3"/>
        <w:ind w:firstLine="708"/>
        <w:jc w:val="both"/>
      </w:pPr>
      <w:r w:rsidRPr="006E4ECF">
        <w:rPr>
          <w:rFonts w:ascii="Arial" w:hAnsi="Arial" w:cs="Arial"/>
          <w:sz w:val="24"/>
          <w:szCs w:val="24"/>
        </w:rPr>
        <w:t xml:space="preserve">13. Обеспечение санитарной очистки и порядка на территории  лесов осуществляется организациями, в чьем хозяйственном ведении они находятся, администрацией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  в соответствии с законодательством Российской Федерации, муниципальными правовыми актами   </w:t>
      </w:r>
      <w:proofErr w:type="spellStart"/>
      <w:r w:rsidRPr="006E4ECF">
        <w:rPr>
          <w:rFonts w:ascii="Arial" w:hAnsi="Arial" w:cs="Arial"/>
          <w:sz w:val="24"/>
          <w:szCs w:val="24"/>
        </w:rPr>
        <w:t>Ворошневского</w:t>
      </w:r>
      <w:proofErr w:type="spellEnd"/>
      <w:r w:rsidRPr="006E4ECF">
        <w:rPr>
          <w:rFonts w:ascii="Arial" w:hAnsi="Arial" w:cs="Arial"/>
          <w:sz w:val="24"/>
          <w:szCs w:val="24"/>
        </w:rPr>
        <w:t xml:space="preserve"> сельсовета.</w:t>
      </w:r>
    </w:p>
    <w:p w:rsidR="00C070C7" w:rsidRPr="00DD628B" w:rsidRDefault="00C070C7" w:rsidP="00DD628B">
      <w:pPr>
        <w:pStyle w:val="a3"/>
        <w:jc w:val="both"/>
        <w:rPr>
          <w:rFonts w:ascii="Arial" w:hAnsi="Arial" w:cs="Arial"/>
          <w:sz w:val="24"/>
          <w:szCs w:val="24"/>
        </w:rPr>
      </w:pPr>
    </w:p>
    <w:p w:rsidR="00DD628B" w:rsidRDefault="00DD628B" w:rsidP="00DD628B">
      <w:pPr>
        <w:pStyle w:val="a3"/>
        <w:jc w:val="both"/>
        <w:rPr>
          <w:rFonts w:ascii="Arial" w:hAnsi="Arial" w:cs="Arial"/>
          <w:sz w:val="24"/>
          <w:szCs w:val="24"/>
        </w:rPr>
      </w:pPr>
      <w:bookmarkStart w:id="354" w:name="_Toc476053688"/>
      <w:bookmarkStart w:id="355" w:name="_Toc476053772"/>
      <w:bookmarkStart w:id="356" w:name="_Toc476053880"/>
      <w:bookmarkStart w:id="357" w:name="_Toc476054024"/>
      <w:bookmarkStart w:id="358" w:name="_Toc476054108"/>
      <w:bookmarkStart w:id="359" w:name="sub_120157"/>
      <w:r>
        <w:rPr>
          <w:rStyle w:val="a4"/>
          <w:rFonts w:ascii="Arial" w:hAnsi="Arial" w:cs="Arial"/>
          <w:sz w:val="24"/>
          <w:szCs w:val="24"/>
        </w:rPr>
        <w:t>Статья 48</w:t>
      </w:r>
      <w:r w:rsidRPr="00DD628B">
        <w:rPr>
          <w:rStyle w:val="a4"/>
          <w:rFonts w:ascii="Arial" w:hAnsi="Arial" w:cs="Arial"/>
          <w:sz w:val="24"/>
          <w:szCs w:val="24"/>
        </w:rPr>
        <w:t>.</w:t>
      </w:r>
      <w:r w:rsidRPr="00DD628B">
        <w:rPr>
          <w:rFonts w:ascii="Arial" w:hAnsi="Arial" w:cs="Arial"/>
          <w:sz w:val="24"/>
          <w:szCs w:val="24"/>
        </w:rPr>
        <w:t xml:space="preserve"> </w:t>
      </w:r>
      <w:r w:rsidRPr="00AD602B">
        <w:rPr>
          <w:rFonts w:ascii="Arial" w:hAnsi="Arial" w:cs="Arial"/>
          <w:b/>
          <w:i/>
          <w:sz w:val="24"/>
          <w:szCs w:val="24"/>
          <w:u w:val="single"/>
        </w:rPr>
        <w:t>Содержание строительных площадок</w:t>
      </w:r>
      <w:bookmarkEnd w:id="354"/>
      <w:bookmarkEnd w:id="355"/>
      <w:bookmarkEnd w:id="356"/>
      <w:bookmarkEnd w:id="357"/>
      <w:bookmarkEnd w:id="358"/>
    </w:p>
    <w:p w:rsidR="00DD628B" w:rsidRPr="00DD628B" w:rsidRDefault="00DD628B" w:rsidP="00DD628B">
      <w:pPr>
        <w:pStyle w:val="a3"/>
        <w:jc w:val="both"/>
        <w:rPr>
          <w:rFonts w:ascii="Arial" w:hAnsi="Arial" w:cs="Arial"/>
          <w:sz w:val="24"/>
          <w:szCs w:val="24"/>
        </w:rPr>
      </w:pPr>
    </w:p>
    <w:bookmarkEnd w:id="359"/>
    <w:p w:rsidR="00DD628B" w:rsidRPr="00DD628B" w:rsidRDefault="00DD628B" w:rsidP="00DD628B">
      <w:pPr>
        <w:pStyle w:val="a3"/>
        <w:ind w:firstLine="708"/>
        <w:jc w:val="both"/>
        <w:rPr>
          <w:rFonts w:ascii="Arial" w:hAnsi="Arial" w:cs="Arial"/>
          <w:sz w:val="24"/>
          <w:szCs w:val="24"/>
        </w:rPr>
      </w:pPr>
      <w:r w:rsidRPr="00DD628B">
        <w:rPr>
          <w:rFonts w:ascii="Arial" w:hAnsi="Arial" w:cs="Arial"/>
          <w:sz w:val="24"/>
          <w:szCs w:val="24"/>
        </w:rPr>
        <w:t xml:space="preserve">1. </w:t>
      </w:r>
      <w:proofErr w:type="gramStart"/>
      <w:r w:rsidRPr="00DD628B">
        <w:rPr>
          <w:rFonts w:ascii="Arial" w:hAnsi="Arial" w:cs="Arial"/>
          <w:sz w:val="24"/>
          <w:szCs w:val="24"/>
        </w:rPr>
        <w:t>Строительные площадки должны быть ограждены (</w:t>
      </w:r>
      <w:hyperlink r:id="rId51" w:history="1">
        <w:r w:rsidRPr="00DD628B">
          <w:rPr>
            <w:rStyle w:val="a5"/>
            <w:rFonts w:ascii="Arial" w:hAnsi="Arial" w:cs="Arial"/>
            <w:sz w:val="24"/>
            <w:szCs w:val="24"/>
          </w:rPr>
          <w:t>ГОСТ 23407-78</w:t>
        </w:r>
      </w:hyperlink>
      <w:r w:rsidRPr="00DD628B">
        <w:rPr>
          <w:rFonts w:ascii="Arial" w:hAnsi="Arial" w:cs="Arial"/>
          <w:sz w:val="24"/>
          <w:szCs w:val="24"/>
        </w:rPr>
        <w:t xml:space="preserve"> "Ограждения инвентарные строительных площадок и участков производства строительно-монтажных работ.</w:t>
      </w:r>
      <w:proofErr w:type="gramEnd"/>
      <w:r w:rsidRPr="00DD628B">
        <w:rPr>
          <w:rFonts w:ascii="Arial" w:hAnsi="Arial" w:cs="Arial"/>
          <w:sz w:val="24"/>
          <w:szCs w:val="24"/>
        </w:rPr>
        <w:t xml:space="preserve"> </w:t>
      </w:r>
      <w:proofErr w:type="gramStart"/>
      <w:r w:rsidRPr="00DD628B">
        <w:rPr>
          <w:rFonts w:ascii="Arial" w:hAnsi="Arial" w:cs="Arial"/>
          <w:sz w:val="24"/>
          <w:szCs w:val="24"/>
        </w:rPr>
        <w:t xml:space="preserve">Технические условия", утвержден </w:t>
      </w:r>
      <w:hyperlink r:id="rId52" w:history="1">
        <w:r w:rsidRPr="00DD628B">
          <w:rPr>
            <w:rStyle w:val="a5"/>
            <w:rFonts w:ascii="Arial" w:hAnsi="Arial" w:cs="Arial"/>
            <w:sz w:val="24"/>
            <w:szCs w:val="24"/>
          </w:rPr>
          <w:t>постановлением</w:t>
        </w:r>
      </w:hyperlink>
      <w:r w:rsidRPr="00DD628B">
        <w:rPr>
          <w:rFonts w:ascii="Arial" w:hAnsi="Arial" w:cs="Arial"/>
          <w:sz w:val="24"/>
          <w:szCs w:val="24"/>
        </w:rPr>
        <w:t xml:space="preserve"> Госстроя СССР от 13.12.1978 N 232).</w:t>
      </w:r>
      <w:proofErr w:type="gramEnd"/>
      <w:r w:rsidRPr="00DD628B">
        <w:rPr>
          <w:rFonts w:ascii="Arial" w:hAnsi="Arial" w:cs="Arial"/>
          <w:sz w:val="24"/>
          <w:szCs w:val="24"/>
        </w:rPr>
        <w:t xml:space="preserve"> Устройство ограждения строительной площадки осуществляется в границах земельного участка в соответствии с настоящими Правилами и законодательством Российской Федерации. Территория строительной площадки, а также переходы и тротуары вдоль ограждения строительной площадки в тёмное время суток должны быть освещены.</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Конструкция ограждения должна удовлетворять следующим требованиям:</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 высота ограждения должна быть не менее 2 метров;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 ограждения, прилегающие к местам массового прохода людей, должны иметь высоту не менее 2 метров и быть оборудованы сплошным защитным козырьком, а вдоль забора должен быть построен настил шириной не менее 1,5 метра.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 козырек должен выдерживать действие снеговой нагрузки, а также нагрузки от падения одиночных мелких предметов;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4) ограждения не должны иметь проёмов, кроме ворот и калиток, контролируемых в течение рабочего времени и запираемых после его окончания.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5) ограждения должны быть окрашены или установлены из металлических профилированных изделий;</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6) на ограждении территории строительной </w:t>
      </w:r>
      <w:proofErr w:type="gramStart"/>
      <w:r w:rsidRPr="00DD628B">
        <w:rPr>
          <w:rFonts w:ascii="Arial" w:hAnsi="Arial" w:cs="Arial"/>
          <w:sz w:val="24"/>
          <w:szCs w:val="24"/>
        </w:rPr>
        <w:t>площадки</w:t>
      </w:r>
      <w:proofErr w:type="gramEnd"/>
      <w:r w:rsidRPr="00DD628B">
        <w:rPr>
          <w:rFonts w:ascii="Arial" w:hAnsi="Arial" w:cs="Arial"/>
          <w:sz w:val="24"/>
          <w:szCs w:val="24"/>
        </w:rPr>
        <w:t xml:space="preserve"> на видном месте должен быть установлен информационный щит с указанием наименования объекта, генерального подрядчика, заказчика, фамилий ответственных производителей работ, адреса, номеров телефонов, сроков начала и окончания работ.</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2. Строительные организации обязаны содержать в чистоте подъездные пути к строящимся объектам, исключить загрязнение улиц. Выезд со </w:t>
      </w:r>
      <w:r w:rsidRPr="00DD628B">
        <w:rPr>
          <w:rFonts w:ascii="Arial" w:hAnsi="Arial" w:cs="Arial"/>
          <w:sz w:val="24"/>
          <w:szCs w:val="24"/>
        </w:rPr>
        <w:lastRenderedPageBreak/>
        <w:t>строительной площадки должен быть устроен так, чтобы исключить вывоз грязи со стройплощадки на колесах транспорта.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3. Строительные площадки в обязательном порядке должны оборудоваться пунктами очистки (мойки) колес автотранспорта.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4. По окончании строительства все остатки строительных материалов, грунт, строительный мусор должны быть убраны.</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5. Ответственность за уборку и содержание территории возлагается на строительную организацию, выполняющую работы (генерального подрядчика), а законсервированного объекта строительства и прилегающей к нему территории (15 м от ограждения по всему периметру) - на заказчика-застройщика.</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6. Для складирования мусора и отходов строительного производства на строительной площадке в соответствии с Проектом организации строительства (</w:t>
      </w:r>
      <w:proofErr w:type="gramStart"/>
      <w:r w:rsidRPr="00DD628B">
        <w:rPr>
          <w:rFonts w:ascii="Arial" w:hAnsi="Arial" w:cs="Arial"/>
          <w:sz w:val="24"/>
          <w:szCs w:val="24"/>
        </w:rPr>
        <w:t>ПОС</w:t>
      </w:r>
      <w:proofErr w:type="gramEnd"/>
      <w:r w:rsidRPr="00DD628B">
        <w:rPr>
          <w:rFonts w:ascii="Arial" w:hAnsi="Arial" w:cs="Arial"/>
          <w:sz w:val="24"/>
          <w:szCs w:val="24"/>
        </w:rPr>
        <w:t>) должны быть оборудованы специально отведённые места или установлен бункер-накопитель. Строительные отходы вывозятся в установленном порядке на специализированные полигоны.</w:t>
      </w:r>
    </w:p>
    <w:p w:rsidR="00DD628B" w:rsidRPr="00DD628B" w:rsidRDefault="00DD628B" w:rsidP="001E11E8">
      <w:pPr>
        <w:pStyle w:val="a3"/>
        <w:ind w:firstLine="708"/>
        <w:jc w:val="both"/>
        <w:rPr>
          <w:rFonts w:ascii="Arial" w:hAnsi="Arial" w:cs="Arial"/>
          <w:sz w:val="24"/>
          <w:szCs w:val="24"/>
        </w:rPr>
      </w:pPr>
      <w:bookmarkStart w:id="360" w:name="sub_567"/>
      <w:r w:rsidRPr="00DD628B">
        <w:rPr>
          <w:rFonts w:ascii="Arial" w:hAnsi="Arial" w:cs="Arial"/>
          <w:sz w:val="24"/>
          <w:szCs w:val="24"/>
        </w:rPr>
        <w:t>7. Запрещается складирование мусора, грунта, отходов, переброска и перемещение снега, а также сколотого льда за территорию строительной площадки. Вывоз строительного мусора, отходов, а также снега и льда необходимо производить на специализированный полигон.</w:t>
      </w:r>
    </w:p>
    <w:bookmarkEnd w:id="360"/>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8. Вывоз растительного и иного грунта разрешается только в отведенные для этого места или на специализированные полигоны.</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9. Сброс воды, стоков с территории строительной площадки в ливневые канализационные системы разрешён только при наличии договора с балансодержателем сетей.</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10. Запрещается: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 нарушать обязательные требования государственных стандартов, технических условий, строительных норм и правил, утверждённых проектов, других нормативных документов в области строительства при выполнении инженерных изысканий, проектных, строительно-монтажных работ;</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 складирование строительных материалов на прилегающей территории жилого дома, предприятия, учреждения, организации;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 складирование строительных материалов с нарушением строительных, санитарных и иных норм и правил, установленных законодательством Российской Федерации;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4) перевозка грунта, мусора, сыпучих строительных материалов, легкой тары, листвы, спила деревьев без покрытия тентом или брезентом, исключающим загрязнение дорог и улиц;</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5) вынос грунта и грязи колесами автотранспорта за территорию строительной площадки.</w:t>
      </w:r>
    </w:p>
    <w:p w:rsidR="00DD628B" w:rsidRPr="00DD628B" w:rsidRDefault="00DD628B" w:rsidP="00DD628B">
      <w:pPr>
        <w:pStyle w:val="a3"/>
        <w:jc w:val="both"/>
        <w:rPr>
          <w:rFonts w:ascii="Arial" w:hAnsi="Arial" w:cs="Arial"/>
          <w:sz w:val="24"/>
          <w:szCs w:val="24"/>
        </w:rPr>
      </w:pPr>
    </w:p>
    <w:p w:rsidR="00DD628B" w:rsidRDefault="00DD628B" w:rsidP="00DD628B">
      <w:pPr>
        <w:pStyle w:val="a3"/>
        <w:jc w:val="both"/>
        <w:rPr>
          <w:rFonts w:ascii="Arial" w:hAnsi="Arial" w:cs="Arial"/>
          <w:sz w:val="24"/>
          <w:szCs w:val="24"/>
        </w:rPr>
      </w:pPr>
      <w:bookmarkStart w:id="361" w:name="_Toc476053689"/>
      <w:bookmarkStart w:id="362" w:name="_Toc476053773"/>
      <w:bookmarkStart w:id="363" w:name="_Toc476053881"/>
      <w:bookmarkStart w:id="364" w:name="_Toc476054025"/>
      <w:bookmarkStart w:id="365" w:name="_Toc476054109"/>
      <w:bookmarkStart w:id="366" w:name="sub_120158"/>
      <w:r w:rsidRPr="00DD628B">
        <w:rPr>
          <w:rStyle w:val="a4"/>
          <w:rFonts w:ascii="Arial" w:hAnsi="Arial" w:cs="Arial"/>
          <w:sz w:val="24"/>
          <w:szCs w:val="24"/>
        </w:rPr>
        <w:t xml:space="preserve">Статья </w:t>
      </w:r>
      <w:r w:rsidR="001E11E8">
        <w:rPr>
          <w:rStyle w:val="a4"/>
          <w:rFonts w:ascii="Arial" w:hAnsi="Arial" w:cs="Arial"/>
          <w:sz w:val="24"/>
          <w:szCs w:val="24"/>
        </w:rPr>
        <w:t>49</w:t>
      </w:r>
      <w:r w:rsidRPr="00DD628B">
        <w:rPr>
          <w:rFonts w:ascii="Arial" w:hAnsi="Arial" w:cs="Arial"/>
          <w:sz w:val="24"/>
          <w:szCs w:val="24"/>
        </w:rPr>
        <w:t xml:space="preserve">. </w:t>
      </w:r>
      <w:r w:rsidRPr="00AD602B">
        <w:rPr>
          <w:rFonts w:ascii="Arial" w:hAnsi="Arial" w:cs="Arial"/>
          <w:b/>
          <w:i/>
          <w:sz w:val="24"/>
          <w:szCs w:val="24"/>
          <w:u w:val="single"/>
        </w:rPr>
        <w:t>Порядок производства дорожных, строительных, аварийных и других земляных работ.</w:t>
      </w:r>
      <w:bookmarkEnd w:id="361"/>
      <w:bookmarkEnd w:id="362"/>
      <w:bookmarkEnd w:id="363"/>
      <w:bookmarkEnd w:id="364"/>
      <w:bookmarkEnd w:id="365"/>
    </w:p>
    <w:p w:rsidR="001E11E8" w:rsidRPr="00DD628B" w:rsidRDefault="001E11E8" w:rsidP="00DD628B">
      <w:pPr>
        <w:pStyle w:val="a3"/>
        <w:jc w:val="both"/>
        <w:rPr>
          <w:rFonts w:ascii="Arial" w:hAnsi="Arial" w:cs="Arial"/>
          <w:sz w:val="24"/>
          <w:szCs w:val="24"/>
        </w:rPr>
      </w:pPr>
    </w:p>
    <w:bookmarkEnd w:id="366"/>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 Производство дорожных, строительных и других земляных работ на территории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осуществляется на основании разрешения (ордера) на производство соответствующих работ, выданного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в порядке, установленном муниципальным правовым актом администрации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2. Аварийные работы проводятся владельцами сетей, эксплуатирующими организациями по телефонограмме или по уведомлению администрации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с последующим оформлением разрешения в </w:t>
      </w:r>
      <w:r w:rsidRPr="00DD628B">
        <w:rPr>
          <w:rFonts w:ascii="Arial" w:hAnsi="Arial" w:cs="Arial"/>
          <w:sz w:val="24"/>
          <w:szCs w:val="24"/>
        </w:rPr>
        <w:lastRenderedPageBreak/>
        <w:t xml:space="preserve">течение трех суток в порядке, установленном муниципальным правовым актом администрации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3. Разрешение на производство работ выдается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при предъявлении следующей документации: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 заявление на получение разрешения на производство земляных работ с указанием целей, способа, места (адреса), сроков начала и окончания работ, срока восстановления нарушенного благоустройства;</w:t>
      </w:r>
    </w:p>
    <w:p w:rsidR="00DD628B" w:rsidRPr="00DD628B" w:rsidRDefault="00DD628B" w:rsidP="00DD628B">
      <w:pPr>
        <w:pStyle w:val="a3"/>
        <w:jc w:val="both"/>
        <w:rPr>
          <w:rFonts w:ascii="Arial" w:hAnsi="Arial" w:cs="Arial"/>
          <w:sz w:val="24"/>
          <w:szCs w:val="24"/>
        </w:rPr>
      </w:pPr>
      <w:proofErr w:type="gramStart"/>
      <w:r w:rsidRPr="00DD628B">
        <w:rPr>
          <w:rFonts w:ascii="Arial" w:hAnsi="Arial" w:cs="Arial"/>
          <w:sz w:val="24"/>
          <w:szCs w:val="24"/>
        </w:rPr>
        <w:t>2) схемы производства работ в масштабе 1:500, выполненную на топографической основе и согласованную с заинтересованными службами, организациями, отвечающими за сохранность инженерных коммуникаций;</w:t>
      </w:r>
      <w:proofErr w:type="gramEnd"/>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 копии разрешения на строительство, реконструкцию, выданного  архитектором  Курского района на данный объект;</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4) копии паспорта лица, ответственного за производство земляных работ в охранной зоне инженерных сетей;</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5) карты предприятия (где указаны: реквизиты организации, </w:t>
      </w:r>
      <w:proofErr w:type="gramStart"/>
      <w:r w:rsidRPr="00DD628B">
        <w:rPr>
          <w:rFonts w:ascii="Arial" w:hAnsi="Arial" w:cs="Arial"/>
          <w:sz w:val="24"/>
          <w:szCs w:val="24"/>
        </w:rPr>
        <w:t>юридический</w:t>
      </w:r>
      <w:proofErr w:type="gramEnd"/>
      <w:r w:rsidRPr="00DD628B">
        <w:rPr>
          <w:rFonts w:ascii="Arial" w:hAnsi="Arial" w:cs="Arial"/>
          <w:sz w:val="24"/>
          <w:szCs w:val="24"/>
        </w:rPr>
        <w:t xml:space="preserve"> и фактические адреса, контактные телефоны, Ф.И.О. руководителя (ей) и т.п.);</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6) календарного графика производства работ, а также соглашения (договора) с собственником</w:t>
      </w:r>
      <w:r w:rsidR="001E11E8">
        <w:rPr>
          <w:rFonts w:ascii="Arial" w:hAnsi="Arial" w:cs="Arial"/>
          <w:sz w:val="24"/>
          <w:szCs w:val="24"/>
        </w:rPr>
        <w:t xml:space="preserve"> </w:t>
      </w:r>
      <w:r w:rsidRPr="00DD628B">
        <w:rPr>
          <w:rFonts w:ascii="Arial" w:hAnsi="Arial" w:cs="Arial"/>
          <w:sz w:val="24"/>
          <w:szCs w:val="24"/>
        </w:rPr>
        <w:t>(</w:t>
      </w:r>
      <w:proofErr w:type="spellStart"/>
      <w:r w:rsidRPr="00DD628B">
        <w:rPr>
          <w:rFonts w:ascii="Arial" w:hAnsi="Arial" w:cs="Arial"/>
          <w:sz w:val="24"/>
          <w:szCs w:val="24"/>
        </w:rPr>
        <w:t>ами</w:t>
      </w:r>
      <w:proofErr w:type="spellEnd"/>
      <w:r w:rsidRPr="00DD628B">
        <w:rPr>
          <w:rFonts w:ascii="Arial" w:hAnsi="Arial" w:cs="Arial"/>
          <w:sz w:val="24"/>
          <w:szCs w:val="24"/>
        </w:rPr>
        <w:t>) или уполномоченным им лицом о восстановлении благоустройства земельного участка, на территории которого будут проводиться соответствующие работы.</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4. Если при производстве работ будут созданы помехи движению транспорта, то организация, намеренная производить работы, должна дополнительно предоставить схему временного движения транспорта и установки дорожных знаков, согласованную с подразделением государственной инспекции безопасности дорожного движения по </w:t>
      </w:r>
      <w:r w:rsidR="001E11E8">
        <w:rPr>
          <w:rFonts w:ascii="Arial" w:hAnsi="Arial" w:cs="Arial"/>
          <w:sz w:val="24"/>
          <w:szCs w:val="24"/>
        </w:rPr>
        <w:t xml:space="preserve">Курскому </w:t>
      </w:r>
      <w:r w:rsidRPr="00DD628B">
        <w:rPr>
          <w:rFonts w:ascii="Arial" w:hAnsi="Arial" w:cs="Arial"/>
          <w:sz w:val="24"/>
          <w:szCs w:val="24"/>
        </w:rPr>
        <w:t>району.</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5. Все разрушения и повреждения дорожных покрытий, озеленения и элементов благоустройства, произведённые строительными и ремонтными организациями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(ордер) на производство работ, в сроки, согласованные с администрацией  </w:t>
      </w:r>
      <w:proofErr w:type="spellStart"/>
      <w:r w:rsidRPr="00DD628B">
        <w:rPr>
          <w:rFonts w:ascii="Arial" w:hAnsi="Arial" w:cs="Arial"/>
          <w:sz w:val="24"/>
          <w:szCs w:val="24"/>
        </w:rPr>
        <w:t>Во</w:t>
      </w:r>
      <w:r w:rsidR="001E11E8">
        <w:rPr>
          <w:rFonts w:ascii="Arial" w:hAnsi="Arial" w:cs="Arial"/>
          <w:sz w:val="24"/>
          <w:szCs w:val="24"/>
        </w:rPr>
        <w:t>рошневского</w:t>
      </w:r>
      <w:proofErr w:type="spellEnd"/>
      <w:r w:rsidRPr="00DD628B">
        <w:rPr>
          <w:rFonts w:ascii="Arial" w:hAnsi="Arial" w:cs="Arial"/>
          <w:sz w:val="24"/>
          <w:szCs w:val="24"/>
        </w:rPr>
        <w:t xml:space="preserve"> сельсовета в разрешении (ордере).</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её вскрытия должна быть восстановлена в существующей конструкции в сроки, указанные в соглашении (договоре) о восстановлении нарушенного благоустройства.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7.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DD628B" w:rsidRPr="00DD628B" w:rsidRDefault="00DD628B" w:rsidP="00DD628B">
      <w:pPr>
        <w:pStyle w:val="a3"/>
        <w:jc w:val="both"/>
        <w:rPr>
          <w:rFonts w:ascii="Arial" w:hAnsi="Arial" w:cs="Arial"/>
          <w:sz w:val="24"/>
          <w:szCs w:val="24"/>
        </w:rPr>
      </w:pPr>
      <w:proofErr w:type="gramStart"/>
      <w:r w:rsidRPr="00DD628B">
        <w:rPr>
          <w:rFonts w:ascii="Arial" w:hAnsi="Arial" w:cs="Arial"/>
          <w:sz w:val="24"/>
          <w:szCs w:val="24"/>
        </w:rPr>
        <w:t xml:space="preserve">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со строительными нормами, правилами, техническими регламентами, стандартами, другими нормативными правовыми актами в сфере строительства и производства работ, другими нормативными правовыми актами Российской Федерации, настоящими Правилами, муниципальными правовыми актами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roofErr w:type="gramEnd"/>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lastRenderedPageBreak/>
        <w:t>8.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9.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Для защиты крышек колодцев, водосточных решёток и лотков, а также деревьев и кустарников от повреждений должны применяться оградительные щиты.</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10. В ночное время неработающие механизмы и транспортные средства должны быть убраны с проезжей части дороги.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 с наступлением темноты место работы должно быть освещено фонарями с красным светом, оборудовано информационной табличкой, в которой указываются: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 наименование лица (подрядчика), осуществляющего земляные работы, с указанием почтового адреса и номера телефона ответственного за производство работ лица;</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 реквизиты разрешения (ордера) на производство земляных работ;</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3) наименование органа, выдавшего разрешение, и администрации   </w:t>
      </w:r>
      <w:proofErr w:type="spellStart"/>
      <w:r w:rsidRPr="00DD628B">
        <w:rPr>
          <w:rFonts w:ascii="Arial" w:hAnsi="Arial" w:cs="Arial"/>
          <w:sz w:val="24"/>
          <w:szCs w:val="24"/>
        </w:rPr>
        <w:t>Во</w:t>
      </w:r>
      <w:r w:rsidR="001E11E8">
        <w:rPr>
          <w:rFonts w:ascii="Arial" w:hAnsi="Arial" w:cs="Arial"/>
          <w:sz w:val="24"/>
          <w:szCs w:val="24"/>
        </w:rPr>
        <w:t>рошневского</w:t>
      </w:r>
      <w:proofErr w:type="spellEnd"/>
      <w:r w:rsidRPr="00DD628B">
        <w:rPr>
          <w:rFonts w:ascii="Arial" w:hAnsi="Arial" w:cs="Arial"/>
          <w:sz w:val="24"/>
          <w:szCs w:val="24"/>
        </w:rPr>
        <w:t xml:space="preserve"> сельсовета, уполномоченных на осуществление </w:t>
      </w:r>
      <w:proofErr w:type="gramStart"/>
      <w:r w:rsidRPr="00DD628B">
        <w:rPr>
          <w:rFonts w:ascii="Arial" w:hAnsi="Arial" w:cs="Arial"/>
          <w:sz w:val="24"/>
          <w:szCs w:val="24"/>
        </w:rPr>
        <w:t>контроля за</w:t>
      </w:r>
      <w:proofErr w:type="gramEnd"/>
      <w:r w:rsidRPr="00DD628B">
        <w:rPr>
          <w:rFonts w:ascii="Arial" w:hAnsi="Arial" w:cs="Arial"/>
          <w:sz w:val="24"/>
          <w:szCs w:val="24"/>
        </w:rPr>
        <w:t xml:space="preserve"> проведением земляных работ и восстановлением нарушенного благоустройства, с указанием их почтовых адресов и номеров телефонов.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Тип ограждения, количество и вид дорожных знаков, границы их установки при производстве работ на улицах   устанавливаются по согласованию с подразделением государственной инспекции безопасности дорожного движения по Курскому району.</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 чем 200 м друг от друга.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11. В случае если выполнение дорожных, строительных и других земляных работ невозможно без прекращения движения автотранспорта по участку дороги или улицы, они выполняются после принятия соответствующего постановления администрации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Подрядные организации, получившие разрешение на производство соответствующих работ, обязаны известить о сроках начала и окончания указанных работ население, учреждения и предприятия, экстренные оперативные службы   через средства массовой информации, если такие работы могут повлечь изменение маршрутов движения общественного транспорта, в срок не позднее трех суток дней до начала соответствующих работ.</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12.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Курской области.</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13.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14. Привлечение к административной ответственности не освобождает от обязанности по восстановлению нарушенного благоустройства.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lastRenderedPageBreak/>
        <w:t xml:space="preserve">15. </w:t>
      </w:r>
      <w:proofErr w:type="gramStart"/>
      <w:r w:rsidRPr="00DD628B">
        <w:rPr>
          <w:rFonts w:ascii="Arial" w:hAnsi="Arial" w:cs="Arial"/>
          <w:sz w:val="24"/>
          <w:szCs w:val="24"/>
        </w:rPr>
        <w:t xml:space="preserve">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нормативными правовыми актами Российской Федерации,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w:t>
      </w:r>
      <w:hyperlink r:id="rId53" w:history="1">
        <w:r w:rsidRPr="00DD628B">
          <w:rPr>
            <w:rStyle w:val="a5"/>
            <w:rFonts w:ascii="Arial" w:hAnsi="Arial" w:cs="Arial"/>
            <w:sz w:val="24"/>
            <w:szCs w:val="24"/>
          </w:rPr>
          <w:t>Законом</w:t>
        </w:r>
      </w:hyperlink>
      <w:r w:rsidRPr="00DD628B">
        <w:rPr>
          <w:rFonts w:ascii="Arial" w:hAnsi="Arial" w:cs="Arial"/>
          <w:sz w:val="24"/>
          <w:szCs w:val="24"/>
        </w:rPr>
        <w:t xml:space="preserve"> Курской области  "Об административных правонарушениях".</w:t>
      </w:r>
      <w:proofErr w:type="gramEnd"/>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16. </w:t>
      </w:r>
      <w:proofErr w:type="gramStart"/>
      <w:r w:rsidRPr="00DD628B">
        <w:rPr>
          <w:rFonts w:ascii="Arial" w:hAnsi="Arial" w:cs="Arial"/>
          <w:sz w:val="24"/>
          <w:szCs w:val="24"/>
        </w:rPr>
        <w:t xml:space="preserve">Контроль за проведением земляных работ и восстановлением благоустройства осуществляют орган, выдавший разрешение (ордер), отраслевые (функциональные) администрация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в соответствии с их полномочиями, определенными муниципальными правовыми актами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а также граждане в соответствии с законодательством Российской Федерации посредством направления обращений (заявлений, жалоб) в органы местного самоуправления, государственные органы в соответствии с их компетенцией.</w:t>
      </w:r>
      <w:proofErr w:type="gramEnd"/>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17. </w:t>
      </w:r>
      <w:proofErr w:type="gramStart"/>
      <w:r w:rsidRPr="00DD628B">
        <w:rPr>
          <w:rFonts w:ascii="Arial" w:hAnsi="Arial" w:cs="Arial"/>
          <w:sz w:val="24"/>
          <w:szCs w:val="24"/>
        </w:rPr>
        <w:t xml:space="preserve">При просрочке обязательств по восстановлению нарушенного при производстве земляных работ благоустройства территории более чем на 10 календарных дней, а также в случаях некачественного восстановления благоустройства, орган, выдавший разрешение (ордер) на производство земляных работ, может организовать выполнение работ по восстановлению нарушенного благоустройства за счёт средств бюджета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с последующим взысканием с виновных лиц понесенных расходов в порядке, установленном законодательством Российской</w:t>
      </w:r>
      <w:proofErr w:type="gramEnd"/>
      <w:r w:rsidRPr="00DD628B">
        <w:rPr>
          <w:rFonts w:ascii="Arial" w:hAnsi="Arial" w:cs="Arial"/>
          <w:sz w:val="24"/>
          <w:szCs w:val="24"/>
        </w:rPr>
        <w:t xml:space="preserve"> Федерации.</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18. При производстве дорожных, строительных и других земляных работ на территории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w:t>
      </w:r>
      <w:proofErr w:type="gramStart"/>
      <w:r w:rsidRPr="00DD628B">
        <w:rPr>
          <w:rFonts w:ascii="Arial" w:hAnsi="Arial" w:cs="Arial"/>
          <w:sz w:val="24"/>
          <w:szCs w:val="24"/>
        </w:rPr>
        <w:t>о</w:t>
      </w:r>
      <w:proofErr w:type="gramEnd"/>
      <w:r w:rsidRPr="00DD628B">
        <w:rPr>
          <w:rFonts w:ascii="Arial" w:hAnsi="Arial" w:cs="Arial"/>
          <w:sz w:val="24"/>
          <w:szCs w:val="24"/>
        </w:rPr>
        <w:t xml:space="preserve"> сельсовета  запрещается: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1) производить дорожные, строительные и другие земляные работы на территории   </w:t>
      </w:r>
      <w:proofErr w:type="spellStart"/>
      <w:r w:rsidRPr="00DD628B">
        <w:rPr>
          <w:rFonts w:ascii="Arial" w:hAnsi="Arial" w:cs="Arial"/>
          <w:sz w:val="24"/>
          <w:szCs w:val="24"/>
        </w:rPr>
        <w:t>Во</w:t>
      </w:r>
      <w:r w:rsidR="001E11E8">
        <w:rPr>
          <w:rFonts w:ascii="Arial" w:hAnsi="Arial" w:cs="Arial"/>
          <w:sz w:val="24"/>
          <w:szCs w:val="24"/>
        </w:rPr>
        <w:t>рошневского</w:t>
      </w:r>
      <w:proofErr w:type="spellEnd"/>
      <w:r w:rsidRPr="00DD628B">
        <w:rPr>
          <w:rFonts w:ascii="Arial" w:hAnsi="Arial" w:cs="Arial"/>
          <w:sz w:val="24"/>
          <w:szCs w:val="24"/>
        </w:rPr>
        <w:t xml:space="preserve"> сельсовета без разрешения (ордера) на их производство, оформленного и выданного департаментом жилищно-коммунального хозяйства администрацией   </w:t>
      </w:r>
      <w:proofErr w:type="spellStart"/>
      <w:r w:rsidR="001E11E8">
        <w:rPr>
          <w:rFonts w:ascii="Arial" w:hAnsi="Arial" w:cs="Arial"/>
          <w:sz w:val="24"/>
          <w:szCs w:val="24"/>
        </w:rPr>
        <w:t>Ворошневского</w:t>
      </w:r>
      <w:proofErr w:type="spellEnd"/>
      <w:r w:rsidR="001E11E8">
        <w:rPr>
          <w:rFonts w:ascii="Arial" w:hAnsi="Arial" w:cs="Arial"/>
          <w:sz w:val="24"/>
          <w:szCs w:val="24"/>
        </w:rPr>
        <w:t xml:space="preserve"> </w:t>
      </w:r>
      <w:r w:rsidRPr="00DD628B">
        <w:rPr>
          <w:rFonts w:ascii="Arial" w:hAnsi="Arial" w:cs="Arial"/>
          <w:sz w:val="24"/>
          <w:szCs w:val="24"/>
        </w:rPr>
        <w:t>сельсовета;</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 повреждать существующие сооружения, инженерные и транспортные коммуникации, зелёные насаждения и элементы городского благоустройства;</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4) доставка и складирование строительного и иного материалов к месту проведения работ ранее срока начала работ, установленного в разрешении;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5) готовить раствор и бетон непосредственно на проезжей части улиц и дорог;</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6) производить откачку воды из колодцев, траншей и котлованов на газоны, территорию зелёных насаждений, тротуары и проезжую часть улиц и дорог;</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7) оставлять на проезжей части улиц, дорог, тротуарах, газонах землю и строительный </w:t>
      </w:r>
      <w:proofErr w:type="gramStart"/>
      <w:r w:rsidRPr="00DD628B">
        <w:rPr>
          <w:rFonts w:ascii="Arial" w:hAnsi="Arial" w:cs="Arial"/>
          <w:sz w:val="24"/>
          <w:szCs w:val="24"/>
        </w:rPr>
        <w:t>мусор</w:t>
      </w:r>
      <w:proofErr w:type="gramEnd"/>
      <w:r w:rsidRPr="00DD628B">
        <w:rPr>
          <w:rFonts w:ascii="Arial" w:hAnsi="Arial" w:cs="Arial"/>
          <w:sz w:val="24"/>
          <w:szCs w:val="24"/>
        </w:rPr>
        <w:t xml:space="preserve"> и иные отходы после окончания работ;</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8) занимать излишние (неустановленные в разрешении на производство работ) площади под складирование строительных материалов, огораживать территории за </w:t>
      </w:r>
      <w:proofErr w:type="gramStart"/>
      <w:r w:rsidRPr="00DD628B">
        <w:rPr>
          <w:rFonts w:ascii="Arial" w:hAnsi="Arial" w:cs="Arial"/>
          <w:sz w:val="24"/>
          <w:szCs w:val="24"/>
        </w:rPr>
        <w:t>пределами</w:t>
      </w:r>
      <w:proofErr w:type="gramEnd"/>
      <w:r w:rsidRPr="00DD628B">
        <w:rPr>
          <w:rFonts w:ascii="Arial" w:hAnsi="Arial" w:cs="Arial"/>
          <w:sz w:val="24"/>
          <w:szCs w:val="24"/>
        </w:rPr>
        <w:t xml:space="preserve"> установленных в разрешении границ;</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9) загромождать проходы и въезды во дворы, нарушать проезд транспорта и движение пешеходов;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10) засыпать землёй и строительными материалами и иными отходами деревья, кустарники, газоны, люки колодцев, водосточные решетки, лотки и кюветы, перепускные трубы и дренажи, геодезические знаки, проезжую часть дорог, улиц, тротуары, территории, за </w:t>
      </w:r>
      <w:proofErr w:type="gramStart"/>
      <w:r w:rsidRPr="00DD628B">
        <w:rPr>
          <w:rFonts w:ascii="Arial" w:hAnsi="Arial" w:cs="Arial"/>
          <w:sz w:val="24"/>
          <w:szCs w:val="24"/>
        </w:rPr>
        <w:t>пределами</w:t>
      </w:r>
      <w:proofErr w:type="gramEnd"/>
      <w:r w:rsidRPr="00DD628B">
        <w:rPr>
          <w:rFonts w:ascii="Arial" w:hAnsi="Arial" w:cs="Arial"/>
          <w:sz w:val="24"/>
          <w:szCs w:val="24"/>
        </w:rPr>
        <w:t xml:space="preserve"> установленных в разрешении границ;</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11) нарушать сроки, указанные в разрешении на производство работ.</w:t>
      </w:r>
    </w:p>
    <w:p w:rsidR="00DD628B" w:rsidRPr="00DD628B" w:rsidRDefault="00DD628B" w:rsidP="00DD628B">
      <w:pPr>
        <w:pStyle w:val="a3"/>
        <w:jc w:val="both"/>
        <w:rPr>
          <w:rFonts w:ascii="Arial" w:hAnsi="Arial" w:cs="Arial"/>
          <w:sz w:val="24"/>
          <w:szCs w:val="24"/>
        </w:rPr>
      </w:pPr>
    </w:p>
    <w:p w:rsidR="00DD628B" w:rsidRDefault="00DD628B" w:rsidP="00DD628B">
      <w:pPr>
        <w:pStyle w:val="a3"/>
        <w:jc w:val="both"/>
        <w:rPr>
          <w:rFonts w:ascii="Arial" w:hAnsi="Arial" w:cs="Arial"/>
          <w:sz w:val="24"/>
          <w:szCs w:val="24"/>
        </w:rPr>
      </w:pPr>
      <w:bookmarkStart w:id="367" w:name="_Toc476053690"/>
      <w:bookmarkStart w:id="368" w:name="_Toc476053774"/>
      <w:bookmarkStart w:id="369" w:name="_Toc476053882"/>
      <w:bookmarkStart w:id="370" w:name="_Toc476054026"/>
      <w:bookmarkStart w:id="371" w:name="_Toc476054110"/>
      <w:bookmarkStart w:id="372" w:name="sub_120159"/>
      <w:r w:rsidRPr="00DD628B">
        <w:rPr>
          <w:rStyle w:val="a4"/>
          <w:rFonts w:ascii="Arial" w:hAnsi="Arial" w:cs="Arial"/>
          <w:sz w:val="24"/>
          <w:szCs w:val="24"/>
        </w:rPr>
        <w:t>Статья 5</w:t>
      </w:r>
      <w:r w:rsidR="001E11E8">
        <w:rPr>
          <w:rStyle w:val="a4"/>
          <w:rFonts w:ascii="Arial" w:hAnsi="Arial" w:cs="Arial"/>
          <w:sz w:val="24"/>
          <w:szCs w:val="24"/>
        </w:rPr>
        <w:t>0</w:t>
      </w:r>
      <w:r w:rsidRPr="00DD628B">
        <w:rPr>
          <w:rFonts w:ascii="Arial" w:hAnsi="Arial" w:cs="Arial"/>
          <w:sz w:val="24"/>
          <w:szCs w:val="24"/>
        </w:rPr>
        <w:t xml:space="preserve">. </w:t>
      </w:r>
      <w:r w:rsidRPr="00AD602B">
        <w:rPr>
          <w:rFonts w:ascii="Arial" w:hAnsi="Arial" w:cs="Arial"/>
          <w:b/>
          <w:i/>
          <w:sz w:val="24"/>
          <w:szCs w:val="24"/>
          <w:u w:val="single"/>
        </w:rPr>
        <w:t>Художественное оформление, реклама и вывески</w:t>
      </w:r>
      <w:bookmarkEnd w:id="367"/>
      <w:bookmarkEnd w:id="368"/>
      <w:bookmarkEnd w:id="369"/>
      <w:bookmarkEnd w:id="370"/>
      <w:bookmarkEnd w:id="371"/>
    </w:p>
    <w:p w:rsidR="001E11E8" w:rsidRPr="00DD628B" w:rsidRDefault="001E11E8" w:rsidP="00DD628B">
      <w:pPr>
        <w:pStyle w:val="a3"/>
        <w:jc w:val="both"/>
        <w:rPr>
          <w:rFonts w:ascii="Arial" w:hAnsi="Arial" w:cs="Arial"/>
          <w:sz w:val="24"/>
          <w:szCs w:val="24"/>
        </w:rPr>
      </w:pPr>
    </w:p>
    <w:bookmarkEnd w:id="372"/>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 Организация, размещение и демонтаж праздничного оформления территорий   производится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2. Объекты наружной (визуальной) рекламы и информации (вывески, указатели) должны содержаться в чистоте. Не допускается эксплуатация указанных конструкций в случае:</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 видимых деформаций в результате прогиба, поворота или осадков;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 разрывов, трещин;</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 колебания элементов;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4) изменения положения;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5) загрязнения поверхности;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6) выцветания поверхности.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Ответственность за содержание указанных конструкций несут их владельцы.</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После монтажа (демонтажа) рекламной конструкции, вывески, указателя </w:t>
      </w:r>
      <w:proofErr w:type="spellStart"/>
      <w:r w:rsidRPr="00DD628B">
        <w:rPr>
          <w:rFonts w:ascii="Arial" w:hAnsi="Arial" w:cs="Arial"/>
          <w:sz w:val="24"/>
          <w:szCs w:val="24"/>
        </w:rPr>
        <w:t>рекламораспространитель</w:t>
      </w:r>
      <w:proofErr w:type="spellEnd"/>
      <w:r w:rsidRPr="00DD628B">
        <w:rPr>
          <w:rFonts w:ascii="Arial" w:hAnsi="Arial" w:cs="Arial"/>
          <w:sz w:val="24"/>
          <w:szCs w:val="24"/>
        </w:rPr>
        <w:t>, владелец вывески, указателя обязан восстановить нарушенное благоустройство территории и объекта размещения в течение 3 дней.</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3. Запрещается производить смену вывески, указателя, изображений (плакатов) на рекламных конструкциях с заездом автотранспорта на газоны.</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4. Установка архитектурного освещения должны быть увязана с архитектурой и масштабами зданий и сооружений с учётом восприятия зданий и их окружения в дневное и вечернее время по согласованию с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в сфере градостроительства и архитектуры.</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Режим включения и выключения архитектурного освещения, световой рекламы и световых вывесок, указателей, витрин, эксплуатирующими их предприятиями, осуществляется в соответствии с графиком включения/выключении наружного освещения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установленного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5. Освещение витрины, световой рекламы, вывески, указателя оборудуется в соответствии с требованиями технических регламентов, стандартов, правил, нормативных актов.</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6. 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Организация работ по удалению самовольно размещаемых рекламных и иных объявлений, надписей со всех объектов (фасадов зданий и сооружений, магазинов, опор сети наружного освещения и т.п.) возлагается на собственников или арендаторов, иных законных владельцев указанных объектов.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Размещение вывесок, предназначенных для доведения до сведения потребителя информации об изготовителе (исполнителе, продавце), согласно </w:t>
      </w:r>
      <w:hyperlink r:id="rId54" w:history="1">
        <w:r w:rsidRPr="00DD628B">
          <w:rPr>
            <w:rStyle w:val="a5"/>
            <w:rFonts w:ascii="Arial" w:hAnsi="Arial" w:cs="Arial"/>
            <w:sz w:val="24"/>
            <w:szCs w:val="24"/>
          </w:rPr>
          <w:t>статье 9</w:t>
        </w:r>
      </w:hyperlink>
      <w:r w:rsidRPr="00DD628B">
        <w:rPr>
          <w:rFonts w:ascii="Arial" w:hAnsi="Arial" w:cs="Arial"/>
          <w:sz w:val="24"/>
          <w:szCs w:val="24"/>
        </w:rPr>
        <w:t xml:space="preserve"> Федерального закона "О защите прав потребителей", производится после согласования изменения фасада здания, в связи с размещением вывески.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Для согласования изменения фасада здания необходимо направить на согласование в управление архитектуры и градостроительства администрации </w:t>
      </w:r>
      <w:r w:rsidR="001E11E8">
        <w:rPr>
          <w:rFonts w:ascii="Arial" w:hAnsi="Arial" w:cs="Arial"/>
          <w:sz w:val="24"/>
          <w:szCs w:val="24"/>
        </w:rPr>
        <w:t xml:space="preserve">Курского </w:t>
      </w:r>
      <w:r w:rsidRPr="00DD628B">
        <w:rPr>
          <w:rFonts w:ascii="Arial" w:hAnsi="Arial" w:cs="Arial"/>
          <w:sz w:val="24"/>
          <w:szCs w:val="24"/>
        </w:rPr>
        <w:t>района эскиз вывески в цвете и масштабе с указанием габаритов, применяемых материалов, эскизное решение вывески в средовом контексте и документы, подтверждающие право пользования помещением в здании, на котором планируется установка вывески.</w:t>
      </w:r>
    </w:p>
    <w:p w:rsidR="00DD628B" w:rsidRPr="00DD628B" w:rsidRDefault="00DD628B" w:rsidP="00DD628B">
      <w:pPr>
        <w:pStyle w:val="a3"/>
        <w:jc w:val="both"/>
        <w:rPr>
          <w:rFonts w:ascii="Arial" w:hAnsi="Arial" w:cs="Arial"/>
          <w:sz w:val="24"/>
          <w:szCs w:val="24"/>
        </w:rPr>
      </w:pPr>
    </w:p>
    <w:p w:rsidR="00DD628B" w:rsidRDefault="00DD628B" w:rsidP="00DD628B">
      <w:pPr>
        <w:pStyle w:val="a3"/>
        <w:jc w:val="both"/>
        <w:rPr>
          <w:rFonts w:ascii="Arial" w:hAnsi="Arial" w:cs="Arial"/>
          <w:sz w:val="24"/>
          <w:szCs w:val="24"/>
        </w:rPr>
      </w:pPr>
      <w:bookmarkStart w:id="373" w:name="_Toc476053691"/>
      <w:bookmarkStart w:id="374" w:name="_Toc476053775"/>
      <w:bookmarkStart w:id="375" w:name="_Toc476053883"/>
      <w:bookmarkStart w:id="376" w:name="_Toc476054027"/>
      <w:bookmarkStart w:id="377" w:name="_Toc476054111"/>
      <w:bookmarkStart w:id="378" w:name="sub_120160"/>
      <w:r w:rsidRPr="00DD628B">
        <w:rPr>
          <w:rStyle w:val="a4"/>
          <w:rFonts w:ascii="Arial" w:hAnsi="Arial" w:cs="Arial"/>
          <w:sz w:val="24"/>
          <w:szCs w:val="24"/>
        </w:rPr>
        <w:t>Статья 5</w:t>
      </w:r>
      <w:r w:rsidR="001E11E8">
        <w:rPr>
          <w:rStyle w:val="a4"/>
          <w:rFonts w:ascii="Arial" w:hAnsi="Arial" w:cs="Arial"/>
          <w:sz w:val="24"/>
          <w:szCs w:val="24"/>
        </w:rPr>
        <w:t>1</w:t>
      </w:r>
      <w:r w:rsidRPr="00DD628B">
        <w:rPr>
          <w:rFonts w:ascii="Arial" w:hAnsi="Arial" w:cs="Arial"/>
          <w:sz w:val="24"/>
          <w:szCs w:val="24"/>
        </w:rPr>
        <w:t xml:space="preserve">. </w:t>
      </w:r>
      <w:r w:rsidRPr="00AD602B">
        <w:rPr>
          <w:rFonts w:ascii="Arial" w:hAnsi="Arial" w:cs="Arial"/>
          <w:b/>
          <w:i/>
          <w:sz w:val="24"/>
          <w:szCs w:val="24"/>
          <w:u w:val="single"/>
        </w:rPr>
        <w:t>Наружное освещение</w:t>
      </w:r>
      <w:bookmarkEnd w:id="373"/>
      <w:bookmarkEnd w:id="374"/>
      <w:bookmarkEnd w:id="375"/>
      <w:bookmarkEnd w:id="376"/>
      <w:bookmarkEnd w:id="377"/>
    </w:p>
    <w:p w:rsidR="001E11E8" w:rsidRPr="00DD628B" w:rsidRDefault="001E11E8" w:rsidP="00DD628B">
      <w:pPr>
        <w:pStyle w:val="a3"/>
        <w:jc w:val="both"/>
        <w:rPr>
          <w:rFonts w:ascii="Arial" w:hAnsi="Arial" w:cs="Arial"/>
          <w:sz w:val="24"/>
          <w:szCs w:val="24"/>
        </w:rPr>
      </w:pPr>
    </w:p>
    <w:bookmarkEnd w:id="378"/>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 </w:t>
      </w:r>
      <w:proofErr w:type="gramStart"/>
      <w:r w:rsidRPr="00DD628B">
        <w:rPr>
          <w:rFonts w:ascii="Arial" w:hAnsi="Arial" w:cs="Arial"/>
          <w:sz w:val="24"/>
          <w:szCs w:val="24"/>
        </w:rPr>
        <w:t xml:space="preserve">Освещение улицы, дороги, площадей, набережных, пешеходных аллей, общественных и рекреационных территорий, территорий жилых кварталов, микрорайонов,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w:t>
      </w:r>
      <w:proofErr w:type="spellStart"/>
      <w:r w:rsidRPr="00DD628B">
        <w:rPr>
          <w:rFonts w:ascii="Arial" w:hAnsi="Arial" w:cs="Arial"/>
          <w:sz w:val="24"/>
          <w:szCs w:val="24"/>
        </w:rPr>
        <w:t>Во</w:t>
      </w:r>
      <w:r w:rsidR="001E11E8">
        <w:rPr>
          <w:rFonts w:ascii="Arial" w:hAnsi="Arial" w:cs="Arial"/>
          <w:sz w:val="24"/>
          <w:szCs w:val="24"/>
        </w:rPr>
        <w:t>рошневского</w:t>
      </w:r>
      <w:proofErr w:type="spellEnd"/>
      <w:r w:rsidRPr="00DD628B">
        <w:rPr>
          <w:rFonts w:ascii="Arial" w:hAnsi="Arial" w:cs="Arial"/>
          <w:sz w:val="24"/>
          <w:szCs w:val="24"/>
        </w:rPr>
        <w:t xml:space="preserve"> сельсовета, установленного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в соответствии</w:t>
      </w:r>
      <w:proofErr w:type="gramEnd"/>
      <w:r w:rsidRPr="00DD628B">
        <w:rPr>
          <w:rFonts w:ascii="Arial" w:hAnsi="Arial" w:cs="Arial"/>
          <w:sz w:val="24"/>
          <w:szCs w:val="24"/>
        </w:rPr>
        <w:t xml:space="preserve"> с требованиями технических регламентов, стандартов, правил, нормативных актов.</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2. Обязанность по освещению данных объектов возлагается на их собственников или уполномоченных собственником лиц.</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3. Освещение территории муниципального образования осуществляется </w:t>
      </w:r>
      <w:proofErr w:type="spellStart"/>
      <w:r w:rsidRPr="00DD628B">
        <w:rPr>
          <w:rFonts w:ascii="Arial" w:hAnsi="Arial" w:cs="Arial"/>
          <w:sz w:val="24"/>
          <w:szCs w:val="24"/>
        </w:rPr>
        <w:t>энергоснабжающими</w:t>
      </w:r>
      <w:proofErr w:type="spellEnd"/>
      <w:r w:rsidRPr="00DD628B">
        <w:rPr>
          <w:rFonts w:ascii="Arial" w:hAnsi="Arial" w:cs="Arial"/>
          <w:sz w:val="24"/>
          <w:szCs w:val="24"/>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5.Процент неработающих светильников на основных площадях, магистралях и улицах не должен превышать 3%, и 5% - на других территориях.</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DD628B" w:rsidRPr="00DD628B" w:rsidRDefault="00DD628B" w:rsidP="00DD628B">
      <w:pPr>
        <w:pStyle w:val="a3"/>
        <w:jc w:val="both"/>
        <w:rPr>
          <w:rFonts w:ascii="Arial" w:hAnsi="Arial" w:cs="Arial"/>
          <w:sz w:val="24"/>
          <w:szCs w:val="24"/>
        </w:rPr>
      </w:pPr>
    </w:p>
    <w:p w:rsidR="00DD628B" w:rsidRDefault="00DD628B" w:rsidP="00DD628B">
      <w:pPr>
        <w:pStyle w:val="a3"/>
        <w:jc w:val="both"/>
        <w:rPr>
          <w:rFonts w:ascii="Arial" w:hAnsi="Arial" w:cs="Arial"/>
          <w:sz w:val="24"/>
          <w:szCs w:val="24"/>
        </w:rPr>
      </w:pPr>
      <w:bookmarkStart w:id="379" w:name="_Toc476053692"/>
      <w:bookmarkStart w:id="380" w:name="_Toc476053776"/>
      <w:bookmarkStart w:id="381" w:name="_Toc476053884"/>
      <w:bookmarkStart w:id="382" w:name="_Toc476054028"/>
      <w:bookmarkStart w:id="383" w:name="_Toc476054112"/>
      <w:bookmarkStart w:id="384" w:name="sub_120161"/>
      <w:r w:rsidRPr="00DD628B">
        <w:rPr>
          <w:rStyle w:val="a4"/>
          <w:rFonts w:ascii="Arial" w:hAnsi="Arial" w:cs="Arial"/>
          <w:sz w:val="24"/>
          <w:szCs w:val="24"/>
        </w:rPr>
        <w:t>Статья 5</w:t>
      </w:r>
      <w:r w:rsidR="001E11E8">
        <w:rPr>
          <w:rStyle w:val="a4"/>
          <w:rFonts w:ascii="Arial" w:hAnsi="Arial" w:cs="Arial"/>
          <w:sz w:val="24"/>
          <w:szCs w:val="24"/>
        </w:rPr>
        <w:t>2</w:t>
      </w:r>
      <w:r w:rsidRPr="00DD628B">
        <w:rPr>
          <w:rFonts w:ascii="Arial" w:hAnsi="Arial" w:cs="Arial"/>
          <w:sz w:val="24"/>
          <w:szCs w:val="24"/>
        </w:rPr>
        <w:t xml:space="preserve">. </w:t>
      </w:r>
      <w:r w:rsidRPr="00AD602B">
        <w:rPr>
          <w:rFonts w:ascii="Arial" w:hAnsi="Arial" w:cs="Arial"/>
          <w:b/>
          <w:i/>
          <w:sz w:val="24"/>
          <w:szCs w:val="24"/>
          <w:u w:val="single"/>
        </w:rPr>
        <w:t>Разукомплектованные транспортные средства</w:t>
      </w:r>
      <w:bookmarkEnd w:id="379"/>
      <w:bookmarkEnd w:id="380"/>
      <w:bookmarkEnd w:id="381"/>
      <w:bookmarkEnd w:id="382"/>
      <w:bookmarkEnd w:id="383"/>
    </w:p>
    <w:p w:rsidR="001E11E8" w:rsidRPr="00DD628B" w:rsidRDefault="001E11E8" w:rsidP="00DD628B">
      <w:pPr>
        <w:pStyle w:val="a3"/>
        <w:jc w:val="both"/>
        <w:rPr>
          <w:rFonts w:ascii="Arial" w:hAnsi="Arial" w:cs="Arial"/>
          <w:sz w:val="24"/>
          <w:szCs w:val="24"/>
        </w:rPr>
      </w:pPr>
    </w:p>
    <w:bookmarkEnd w:id="384"/>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1. Запрещается хранение разукомплектованных транспортных средств на территории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вне специально отведённого для этого места, определённого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 xml:space="preserve">2. Выявление разукомплектованных транспортных средств на  территориях и принятие мер по извещению собственников разукомплектованных транспортных средств о необходимости их вывоза осуществляют подразделение государственной инспекции безопасности дорожного движения по Курскому району, администрация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roofErr w:type="gramStart"/>
      <w:r w:rsidRPr="00DD628B">
        <w:rPr>
          <w:rFonts w:ascii="Arial" w:hAnsi="Arial" w:cs="Arial"/>
          <w:sz w:val="24"/>
          <w:szCs w:val="24"/>
        </w:rPr>
        <w:t xml:space="preserve"> ,</w:t>
      </w:r>
      <w:proofErr w:type="gramEnd"/>
      <w:r w:rsidRPr="00DD628B">
        <w:rPr>
          <w:rFonts w:ascii="Arial" w:hAnsi="Arial" w:cs="Arial"/>
          <w:sz w:val="24"/>
          <w:szCs w:val="24"/>
        </w:rPr>
        <w:t xml:space="preserve"> лица, ответственные за содержание объекта благоустройства.</w:t>
      </w:r>
    </w:p>
    <w:p w:rsidR="00DD628B" w:rsidRPr="00DD628B" w:rsidRDefault="00DD628B" w:rsidP="001E11E8">
      <w:pPr>
        <w:pStyle w:val="a3"/>
        <w:ind w:firstLine="708"/>
        <w:jc w:val="both"/>
        <w:rPr>
          <w:rFonts w:ascii="Arial" w:hAnsi="Arial" w:cs="Arial"/>
          <w:sz w:val="24"/>
          <w:szCs w:val="24"/>
        </w:rPr>
      </w:pPr>
      <w:r w:rsidRPr="00DD628B">
        <w:rPr>
          <w:rFonts w:ascii="Arial" w:hAnsi="Arial" w:cs="Arial"/>
          <w:sz w:val="24"/>
          <w:szCs w:val="24"/>
        </w:rPr>
        <w:t>3. Обязанность по утилизации и переработке транспортных средств, а также затраты на утилизацию возлагаются на собственника транспортного средства.</w:t>
      </w:r>
    </w:p>
    <w:p w:rsidR="00DD628B" w:rsidRPr="00DD628B" w:rsidRDefault="00DD628B" w:rsidP="00DD628B">
      <w:pPr>
        <w:pStyle w:val="a3"/>
        <w:jc w:val="both"/>
        <w:rPr>
          <w:rFonts w:ascii="Arial" w:hAnsi="Arial" w:cs="Arial"/>
          <w:sz w:val="24"/>
          <w:szCs w:val="24"/>
        </w:rPr>
      </w:pPr>
    </w:p>
    <w:p w:rsidR="00DD628B" w:rsidRDefault="00DD628B" w:rsidP="00DD628B">
      <w:pPr>
        <w:pStyle w:val="a3"/>
        <w:jc w:val="both"/>
        <w:rPr>
          <w:rFonts w:ascii="Arial" w:hAnsi="Arial" w:cs="Arial"/>
          <w:sz w:val="24"/>
          <w:szCs w:val="24"/>
        </w:rPr>
      </w:pPr>
      <w:bookmarkStart w:id="385" w:name="_Toc476053693"/>
      <w:bookmarkStart w:id="386" w:name="_Toc476053777"/>
      <w:bookmarkStart w:id="387" w:name="_Toc476053885"/>
      <w:bookmarkStart w:id="388" w:name="_Toc476054029"/>
      <w:bookmarkStart w:id="389" w:name="_Toc476054113"/>
      <w:bookmarkStart w:id="390" w:name="sub_120162"/>
      <w:r w:rsidRPr="00DD628B">
        <w:rPr>
          <w:rStyle w:val="a4"/>
          <w:rFonts w:ascii="Arial" w:hAnsi="Arial" w:cs="Arial"/>
          <w:sz w:val="24"/>
          <w:szCs w:val="24"/>
        </w:rPr>
        <w:t>Статья 5</w:t>
      </w:r>
      <w:r w:rsidR="002A4EF3">
        <w:rPr>
          <w:rStyle w:val="a4"/>
          <w:rFonts w:ascii="Arial" w:hAnsi="Arial" w:cs="Arial"/>
          <w:sz w:val="24"/>
          <w:szCs w:val="24"/>
        </w:rPr>
        <w:t>3</w:t>
      </w:r>
      <w:r w:rsidRPr="00DD628B">
        <w:rPr>
          <w:rFonts w:ascii="Arial" w:hAnsi="Arial" w:cs="Arial"/>
          <w:sz w:val="24"/>
          <w:szCs w:val="24"/>
        </w:rPr>
        <w:t xml:space="preserve">. </w:t>
      </w:r>
      <w:r w:rsidRPr="00AD602B">
        <w:rPr>
          <w:rFonts w:ascii="Arial" w:hAnsi="Arial" w:cs="Arial"/>
          <w:b/>
          <w:sz w:val="24"/>
          <w:szCs w:val="24"/>
          <w:u w:val="single"/>
        </w:rPr>
        <w:t>Содержание животных</w:t>
      </w:r>
      <w:bookmarkEnd w:id="385"/>
      <w:bookmarkEnd w:id="386"/>
      <w:bookmarkEnd w:id="387"/>
      <w:bookmarkEnd w:id="388"/>
      <w:bookmarkEnd w:id="389"/>
    </w:p>
    <w:p w:rsidR="001E11E8" w:rsidRPr="00DD628B" w:rsidRDefault="001E11E8" w:rsidP="00DD628B">
      <w:pPr>
        <w:pStyle w:val="a3"/>
        <w:jc w:val="both"/>
        <w:rPr>
          <w:rFonts w:ascii="Arial" w:hAnsi="Arial" w:cs="Arial"/>
          <w:sz w:val="24"/>
          <w:szCs w:val="24"/>
        </w:rPr>
      </w:pPr>
    </w:p>
    <w:bookmarkEnd w:id="390"/>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lastRenderedPageBreak/>
        <w:t>2. Не допускается содержание домашних животных на балконах, лоджиях, в местах общего пользования многоквартирных жилых домов.</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 xml:space="preserve">3. Порядок содержания животных на территории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осуществляется в соответствии  с действующим федеральным и областным законодательством.                                         </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 </w:t>
      </w:r>
      <w:r w:rsidR="002A4EF3">
        <w:rPr>
          <w:rFonts w:ascii="Arial" w:hAnsi="Arial" w:cs="Arial"/>
          <w:sz w:val="24"/>
          <w:szCs w:val="24"/>
        </w:rPr>
        <w:tab/>
      </w:r>
      <w:r w:rsidRPr="00DD628B">
        <w:rPr>
          <w:rFonts w:ascii="Arial" w:hAnsi="Arial" w:cs="Arial"/>
          <w:sz w:val="24"/>
          <w:szCs w:val="24"/>
        </w:rPr>
        <w:t xml:space="preserve">4. Отлов бродячих животных осуществляют специализированные организации по договорам с администрацией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в пределах средств, предусмотренных в бюджете муниципального образования на эти цели.</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 xml:space="preserve">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через общественные организации любителей животных или иным способом, передаются владельцу. </w:t>
      </w:r>
    </w:p>
    <w:p w:rsidR="00DD628B" w:rsidRPr="00DD628B" w:rsidRDefault="00DD628B" w:rsidP="002A4EF3">
      <w:pPr>
        <w:pStyle w:val="a3"/>
        <w:ind w:firstLine="708"/>
        <w:jc w:val="both"/>
        <w:rPr>
          <w:rFonts w:ascii="Arial" w:hAnsi="Arial" w:cs="Arial"/>
          <w:sz w:val="24"/>
          <w:szCs w:val="24"/>
        </w:rPr>
      </w:pPr>
      <w:bookmarkStart w:id="391" w:name="sub_615"/>
      <w:r w:rsidRPr="00DD628B">
        <w:rPr>
          <w:rFonts w:ascii="Arial" w:hAnsi="Arial" w:cs="Arial"/>
          <w:sz w:val="24"/>
          <w:szCs w:val="24"/>
        </w:rPr>
        <w:t xml:space="preserve">5. На территории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запрещается:</w:t>
      </w:r>
    </w:p>
    <w:bookmarkEnd w:id="391"/>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 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 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Для собак карликовых пород обязателен короткий поводок.</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Лица, осуществляющие выгул, сопровождение домашних животных на территории  обязаны не допускать повреждение или уничтожение зеленых насаждений, а также загрязнение тротуаров, дворов, улиц, парков, площадей и иных территорий   экскрементами домашних животных.</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Ответственность за загрязнение территории   экскрементами домашних несет их владелец либо лицо, сопровождающее их выгул.</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Это требование обязательно также при возвращении с прогулки.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 выгул собак и появление с ними в общественных местах и транспорте лицам в нетрезвом состоянии.</w:t>
      </w:r>
    </w:p>
    <w:p w:rsidR="00DD628B" w:rsidRPr="00DD628B" w:rsidRDefault="00DD628B" w:rsidP="002A4EF3">
      <w:pPr>
        <w:pStyle w:val="a3"/>
        <w:ind w:firstLine="708"/>
        <w:jc w:val="both"/>
        <w:rPr>
          <w:rFonts w:ascii="Arial" w:hAnsi="Arial" w:cs="Arial"/>
          <w:sz w:val="24"/>
          <w:szCs w:val="24"/>
        </w:rPr>
      </w:pPr>
      <w:bookmarkStart w:id="392" w:name="sub_616"/>
      <w:r w:rsidRPr="00DD628B">
        <w:rPr>
          <w:rFonts w:ascii="Arial" w:hAnsi="Arial" w:cs="Arial"/>
          <w:sz w:val="24"/>
          <w:szCs w:val="24"/>
        </w:rPr>
        <w:t>6. Выпас сельскохозяйственных животных разрешается на специально отведенных  местах выпаса под наблюдением владельца или уполномоченного им лица.</w:t>
      </w:r>
    </w:p>
    <w:p w:rsidR="00DD628B" w:rsidRPr="00DD628B" w:rsidRDefault="00DD628B" w:rsidP="002A4EF3">
      <w:pPr>
        <w:pStyle w:val="a3"/>
        <w:ind w:firstLine="708"/>
        <w:jc w:val="both"/>
        <w:rPr>
          <w:rFonts w:ascii="Arial" w:hAnsi="Arial" w:cs="Arial"/>
          <w:sz w:val="24"/>
          <w:szCs w:val="24"/>
        </w:rPr>
      </w:pPr>
      <w:bookmarkStart w:id="393" w:name="sub_617"/>
      <w:bookmarkEnd w:id="392"/>
      <w:r w:rsidRPr="00DD628B">
        <w:rPr>
          <w:rFonts w:ascii="Arial" w:hAnsi="Arial" w:cs="Arial"/>
          <w:sz w:val="24"/>
          <w:szCs w:val="24"/>
        </w:rPr>
        <w:t xml:space="preserve">7. Оказание услуг по катанию на лошадях (пони), иных вьючных или верховых животных, а также на гужевых повозках (санях) на территории   осуществляется в порядке и местах, определенных постановлением администрации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 в соответствии с требованием действующего законодательства.</w:t>
      </w:r>
    </w:p>
    <w:bookmarkEnd w:id="393"/>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Гужевые повозки (сани) и верховые лошади (пони), иные вьючные или верховные животные должны быть оснащены </w:t>
      </w:r>
      <w:proofErr w:type="spellStart"/>
      <w:r w:rsidRPr="00DD628B">
        <w:rPr>
          <w:rFonts w:ascii="Arial" w:hAnsi="Arial" w:cs="Arial"/>
          <w:sz w:val="24"/>
          <w:szCs w:val="24"/>
        </w:rPr>
        <w:t>пометосборниками</w:t>
      </w:r>
      <w:proofErr w:type="spellEnd"/>
      <w:r w:rsidRPr="00DD628B">
        <w:rPr>
          <w:rFonts w:ascii="Arial" w:hAnsi="Arial" w:cs="Arial"/>
          <w:sz w:val="24"/>
          <w:szCs w:val="24"/>
        </w:rPr>
        <w:t xml:space="preserve"> или тарой и оборудованием для уборки помета (полиэтиленовые пакеты, совок, веник и </w:t>
      </w:r>
      <w:proofErr w:type="gramStart"/>
      <w:r w:rsidRPr="00DD628B">
        <w:rPr>
          <w:rFonts w:ascii="Arial" w:hAnsi="Arial" w:cs="Arial"/>
          <w:sz w:val="24"/>
          <w:szCs w:val="24"/>
        </w:rPr>
        <w:t>другое</w:t>
      </w:r>
      <w:proofErr w:type="gramEnd"/>
      <w:r w:rsidRPr="00DD628B">
        <w:rPr>
          <w:rFonts w:ascii="Arial" w:hAnsi="Arial" w:cs="Arial"/>
          <w:sz w:val="24"/>
          <w:szCs w:val="24"/>
        </w:rPr>
        <w:t>).</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lastRenderedPageBreak/>
        <w:t>Оказание услуг по катанию на лошадях (пони), иных вьючных или верховых животных, а также на гужевых повозках (санях) вне установленных для этих целей мест, запрещается.</w:t>
      </w:r>
    </w:p>
    <w:p w:rsidR="00DD628B" w:rsidRPr="00DD628B" w:rsidRDefault="00DD628B" w:rsidP="00DD628B">
      <w:pPr>
        <w:pStyle w:val="a3"/>
        <w:jc w:val="both"/>
        <w:rPr>
          <w:rFonts w:ascii="Arial" w:hAnsi="Arial" w:cs="Arial"/>
          <w:sz w:val="24"/>
          <w:szCs w:val="24"/>
        </w:rPr>
      </w:pPr>
    </w:p>
    <w:p w:rsidR="00DD628B" w:rsidRDefault="002A4EF3" w:rsidP="00DD628B">
      <w:pPr>
        <w:pStyle w:val="a3"/>
        <w:jc w:val="both"/>
        <w:rPr>
          <w:rFonts w:ascii="Arial" w:hAnsi="Arial" w:cs="Arial"/>
          <w:b/>
          <w:i/>
          <w:sz w:val="24"/>
          <w:szCs w:val="24"/>
          <w:u w:val="single"/>
        </w:rPr>
      </w:pPr>
      <w:bookmarkStart w:id="394" w:name="_Toc476053694"/>
      <w:bookmarkStart w:id="395" w:name="_Toc476053778"/>
      <w:bookmarkStart w:id="396" w:name="_Toc476053886"/>
      <w:bookmarkStart w:id="397" w:name="_Toc476054030"/>
      <w:bookmarkStart w:id="398" w:name="_Toc476054114"/>
      <w:bookmarkStart w:id="399" w:name="sub_120163"/>
      <w:r>
        <w:rPr>
          <w:rStyle w:val="a4"/>
          <w:rFonts w:ascii="Arial" w:hAnsi="Arial" w:cs="Arial"/>
          <w:sz w:val="24"/>
          <w:szCs w:val="24"/>
        </w:rPr>
        <w:t>Статья 54</w:t>
      </w:r>
      <w:r w:rsidR="00DD628B" w:rsidRPr="00DD628B">
        <w:rPr>
          <w:rStyle w:val="a4"/>
          <w:rFonts w:ascii="Arial" w:hAnsi="Arial" w:cs="Arial"/>
          <w:sz w:val="24"/>
          <w:szCs w:val="24"/>
        </w:rPr>
        <w:t>.</w:t>
      </w:r>
      <w:r w:rsidR="00DD628B" w:rsidRPr="00DD628B">
        <w:rPr>
          <w:rFonts w:ascii="Arial" w:hAnsi="Arial" w:cs="Arial"/>
          <w:sz w:val="24"/>
          <w:szCs w:val="24"/>
        </w:rPr>
        <w:t xml:space="preserve"> </w:t>
      </w:r>
      <w:r w:rsidR="00DD628B" w:rsidRPr="00AD602B">
        <w:rPr>
          <w:rFonts w:ascii="Arial" w:hAnsi="Arial" w:cs="Arial"/>
          <w:b/>
          <w:i/>
          <w:sz w:val="24"/>
          <w:szCs w:val="24"/>
          <w:u w:val="single"/>
        </w:rPr>
        <w:t xml:space="preserve">Условия обеспечения чистоты и порядка на территории   </w:t>
      </w:r>
      <w:proofErr w:type="spellStart"/>
      <w:r w:rsidR="00DD628B" w:rsidRPr="00AD602B">
        <w:rPr>
          <w:rFonts w:ascii="Arial" w:hAnsi="Arial" w:cs="Arial"/>
          <w:b/>
          <w:i/>
          <w:sz w:val="24"/>
          <w:szCs w:val="24"/>
          <w:u w:val="single"/>
        </w:rPr>
        <w:t>Ворошневского</w:t>
      </w:r>
      <w:proofErr w:type="spellEnd"/>
      <w:r w:rsidR="00DD628B" w:rsidRPr="00AD602B">
        <w:rPr>
          <w:rFonts w:ascii="Arial" w:hAnsi="Arial" w:cs="Arial"/>
          <w:b/>
          <w:i/>
          <w:sz w:val="24"/>
          <w:szCs w:val="24"/>
          <w:u w:val="single"/>
        </w:rPr>
        <w:t xml:space="preserve"> сельсовета и ответственность за нарушение Правил благоустройства территории </w:t>
      </w:r>
      <w:bookmarkEnd w:id="394"/>
      <w:bookmarkEnd w:id="395"/>
      <w:bookmarkEnd w:id="396"/>
      <w:bookmarkEnd w:id="397"/>
      <w:bookmarkEnd w:id="398"/>
      <w:proofErr w:type="spellStart"/>
      <w:r w:rsidR="00DD628B" w:rsidRPr="00AD602B">
        <w:rPr>
          <w:rFonts w:ascii="Arial" w:hAnsi="Arial" w:cs="Arial"/>
          <w:b/>
          <w:i/>
          <w:sz w:val="24"/>
          <w:szCs w:val="24"/>
          <w:u w:val="single"/>
        </w:rPr>
        <w:t>Ворошневского</w:t>
      </w:r>
      <w:proofErr w:type="spellEnd"/>
      <w:r w:rsidR="00DD628B" w:rsidRPr="00AD602B">
        <w:rPr>
          <w:rFonts w:ascii="Arial" w:hAnsi="Arial" w:cs="Arial"/>
          <w:b/>
          <w:i/>
          <w:sz w:val="24"/>
          <w:szCs w:val="24"/>
          <w:u w:val="single"/>
        </w:rPr>
        <w:t xml:space="preserve"> сельсовета</w:t>
      </w:r>
    </w:p>
    <w:p w:rsidR="00AD602B" w:rsidRPr="00DD628B" w:rsidRDefault="00AD602B" w:rsidP="00DD628B">
      <w:pPr>
        <w:pStyle w:val="a3"/>
        <w:jc w:val="both"/>
        <w:rPr>
          <w:rFonts w:ascii="Arial" w:hAnsi="Arial" w:cs="Arial"/>
          <w:sz w:val="24"/>
          <w:szCs w:val="24"/>
        </w:rPr>
      </w:pPr>
    </w:p>
    <w:bookmarkEnd w:id="399"/>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1. Юридические, физические лица, индивидуальные предприниматели - собственники, арендаторы земельных участков, расположенных на территории, собственники зданий, строений, сооружений несут бремя содержания принадлежащего им имущества в соответствии с Федеральными законами</w:t>
      </w:r>
      <w:r w:rsidR="002A4EF3">
        <w:rPr>
          <w:rFonts w:ascii="Arial" w:hAnsi="Arial" w:cs="Arial"/>
          <w:sz w:val="24"/>
          <w:szCs w:val="24"/>
        </w:rPr>
        <w:t xml:space="preserve"> </w:t>
      </w:r>
      <w:r w:rsidRPr="00DD628B">
        <w:rPr>
          <w:rFonts w:ascii="Arial" w:hAnsi="Arial" w:cs="Arial"/>
          <w:sz w:val="24"/>
          <w:szCs w:val="24"/>
        </w:rPr>
        <w:t xml:space="preserve">и иными нормативными правовыми актами Российской Федерации, законами Курской области, настоящими Правилами, иными муниципальными правовыми актами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2. В целях обеспечения публичных прав граждан на благоприятную окружающую среду, на равноправное пользование территорией и объектами общественного назначения, соблюдения на территориях общественного назначения (территориях общественных пространств) установленных настоящими Правилами нормативов чистоты и порядка, на всей территории   запрещается:</w:t>
      </w:r>
    </w:p>
    <w:p w:rsidR="00DD628B" w:rsidRPr="00DD628B" w:rsidRDefault="00DD628B" w:rsidP="00DD628B">
      <w:pPr>
        <w:pStyle w:val="a3"/>
        <w:jc w:val="both"/>
        <w:rPr>
          <w:rFonts w:ascii="Arial" w:hAnsi="Arial" w:cs="Arial"/>
          <w:sz w:val="24"/>
          <w:szCs w:val="24"/>
        </w:rPr>
      </w:pPr>
      <w:proofErr w:type="gramStart"/>
      <w:r w:rsidRPr="00DD628B">
        <w:rPr>
          <w:rFonts w:ascii="Arial" w:hAnsi="Arial" w:cs="Arial"/>
          <w:sz w:val="24"/>
          <w:szCs w:val="24"/>
        </w:rPr>
        <w:t>1) выброс, сброс, складирование, размещение отходов производства и потребления, мусора, в том числе образовавшегося во время ремонта, а также тары, упаковочного материала, снега, грунта, строительных (песка, щебня, кирпичей и т.п.) и других материалов, оборудования, крупногабаритных предметов вне специально отведенных для этого мест, в том числе без согласования с правообладателем земельного участка;</w:t>
      </w:r>
      <w:proofErr w:type="gramEnd"/>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 хранить и размещать разукомплектованные транспортные средства и части транспортных средств (кузовные детали, колеса), маломерные суда, самоходные машины на тротуарах, обочинах, придомовых территориях многоквартирных и индивидуальных жилых домов,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 складировать опасные отходы, в том числе одноразовые шприцы и медицинские системы, отработанные автошины, люминесцентные лампы, ртутьсодержащие отходы (приборы), вредные радиоактивные отходы, продукты жизнедеятельности животных в контейнеры для сбора ТКО, бункеры-накопители, урны общего пользования, вывозить на полигоны для ТКО;</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4) производить складирование в не</w:t>
      </w:r>
      <w:r w:rsidR="002A4EF3">
        <w:rPr>
          <w:rFonts w:ascii="Arial" w:hAnsi="Arial" w:cs="Arial"/>
          <w:sz w:val="24"/>
          <w:szCs w:val="24"/>
        </w:rPr>
        <w:t xml:space="preserve"> </w:t>
      </w:r>
      <w:r w:rsidRPr="00DD628B">
        <w:rPr>
          <w:rFonts w:ascii="Arial" w:hAnsi="Arial" w:cs="Arial"/>
          <w:sz w:val="24"/>
          <w:szCs w:val="24"/>
        </w:rPr>
        <w:t>отведенном и (или) необорудованном месте у киосков, палаток, павильонов мелкорозничной торговли и магазинов тары и запасов товаров, а также использование для складирования прилегающей к ним территории;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5) захламление, загрязнение используемой и прилегающей территории, а также территорий общего пользования;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6) переполнение мусоросборников (контейнеров) для сбора отходов и захламление контейнерных площадок и прилегающих к ним территорий;</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7) переполнение урн для сбора отходов и захламление прилегающих к ним территорий;</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lastRenderedPageBreak/>
        <w:t>8) слив (разлив)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9) сброс отходов производства и потребления, грязи, хозяйственно-бытовых стоков, скола льда, а также загрязненного снега в ливневую канализацию, смотровые и дожде</w:t>
      </w:r>
      <w:r w:rsidR="002A4EF3">
        <w:rPr>
          <w:rFonts w:ascii="Arial" w:hAnsi="Arial" w:cs="Arial"/>
          <w:sz w:val="24"/>
          <w:szCs w:val="24"/>
        </w:rPr>
        <w:t xml:space="preserve"> </w:t>
      </w:r>
      <w:r w:rsidRPr="00DD628B">
        <w:rPr>
          <w:rFonts w:ascii="Arial" w:hAnsi="Arial" w:cs="Arial"/>
          <w:sz w:val="24"/>
          <w:szCs w:val="24"/>
        </w:rPr>
        <w:t xml:space="preserve">приемные колодцы, водоемы, </w:t>
      </w:r>
      <w:proofErr w:type="spellStart"/>
      <w:r w:rsidRPr="00DD628B">
        <w:rPr>
          <w:rFonts w:ascii="Arial" w:hAnsi="Arial" w:cs="Arial"/>
          <w:sz w:val="24"/>
          <w:szCs w:val="24"/>
        </w:rPr>
        <w:t>водоохранные</w:t>
      </w:r>
      <w:proofErr w:type="spellEnd"/>
      <w:r w:rsidRPr="00DD628B">
        <w:rPr>
          <w:rFonts w:ascii="Arial" w:hAnsi="Arial" w:cs="Arial"/>
          <w:sz w:val="24"/>
          <w:szCs w:val="24"/>
        </w:rPr>
        <w:t xml:space="preserve"> зоны, на газоны, под деревья и кустарники, на проезжую часть дорог, тротуары и в другие, не отведенные для этого места;</w:t>
      </w:r>
    </w:p>
    <w:p w:rsidR="00DD628B" w:rsidRPr="00DD628B" w:rsidRDefault="00DD628B" w:rsidP="00DD628B">
      <w:pPr>
        <w:pStyle w:val="a3"/>
        <w:jc w:val="both"/>
        <w:rPr>
          <w:rFonts w:ascii="Arial" w:hAnsi="Arial" w:cs="Arial"/>
          <w:sz w:val="24"/>
          <w:szCs w:val="24"/>
        </w:rPr>
      </w:pPr>
      <w:proofErr w:type="gramStart"/>
      <w:r w:rsidRPr="00DD628B">
        <w:rPr>
          <w:rFonts w:ascii="Arial" w:hAnsi="Arial" w:cs="Arial"/>
          <w:sz w:val="24"/>
          <w:szCs w:val="24"/>
        </w:rPr>
        <w:t xml:space="preserve">10)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Pr="00DD628B">
        <w:rPr>
          <w:rFonts w:ascii="Arial" w:hAnsi="Arial" w:cs="Arial"/>
          <w:sz w:val="24"/>
          <w:szCs w:val="24"/>
        </w:rPr>
        <w:t>отмостки</w:t>
      </w:r>
      <w:proofErr w:type="spellEnd"/>
      <w:r w:rsidRPr="00DD628B">
        <w:rPr>
          <w:rFonts w:ascii="Arial" w:hAnsi="Arial" w:cs="Arial"/>
          <w:sz w:val="24"/>
          <w:szCs w:val="24"/>
        </w:rPr>
        <w:t xml:space="preserve"> строений в сторону соседних зданий, строений, сооружений, жилых домов и объектов благоустройства;</w:t>
      </w:r>
      <w:proofErr w:type="gramEnd"/>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11) сжигание отходов производства и потребления, мусора, листвы, деревьев, ветвей, травы иных отходов, в том числе в мусоросборниках (контейнерах) для сбора отходов и иных емкостях;</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12) разведение костров на дворовых территориях многоквартирных домов, прибрежных территориях водоемов, в парках, скверах, включая территории предприятий;</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13)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другими материалами, исключающими загрязнение дорог и причинение вреда здоровью людей и окружающей среде;</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14) устраивать стоянки и остановки под воздушными линиями электропередач, около трансформаторных подстанций ближе 5 метров.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15) размещение автомобильного транспорта вне оборудованных для этих целей стационарных либо временных парковочных площадок, на детских, спортивных площадках, на тротуарах (пешеходных дорожках), хозяйственных площадках либо в непосредственной близости от них, а также на земельных участках, предназначенных для размещения зеленых насаждений, включая травяной покров;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16) размещение автомобильного транспорта на территориях перед подъездами жилых домов, за исключением транспорта экстренных служб в момент исполнения служебных обязанностей;</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17) оставлять транспортные средства на проезжей части в неустановленных для этих целей местах или при производстве периодической уборки дороги, а также оставлять на стоянках, расположенных на проезжей части, транспортные средства на срок более 10 часов;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18) стоянка, а равно хранение или размещение прицепов, разукомплектованных (неисправных) транспортных средств и иных механизмов вне специально отведенных территориях (гаражах и (или) гаражных боксах, на территории предприятий или организаций по техническому обслуживанию транспортных средств);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19) мойка 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20) выезд на асфальтированные дороги со строительных площадок и других неблагоустроенных территорий на транспорте, не очищенном от грязи;</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21) самовольная установка ограждающих конструкций для стоянки транспортных средств на дворовых территориях и в иных местах общего пользования;</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lastRenderedPageBreak/>
        <w:t>22) осуществлять строительство ограждений, заборов, в том числе межевых на границе жилых домов и других зданий, высотой 2 метра и более;</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23) осуществлять установку некапитальных нестационарных сооружений (включая индивидуальные перемещаемые гаражи) без отвода земельного участка в установленном земельным законодательством порядке;</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 xml:space="preserve">24) производить установку постоянных или переносных рекламных конструкций, платежных терминалов без получения разрешения администрации  </w:t>
      </w:r>
      <w:proofErr w:type="spellStart"/>
      <w:r w:rsidRPr="00DD628B">
        <w:rPr>
          <w:rFonts w:ascii="Arial" w:hAnsi="Arial" w:cs="Arial"/>
          <w:sz w:val="24"/>
          <w:szCs w:val="24"/>
        </w:rPr>
        <w:t>Во</w:t>
      </w:r>
      <w:r w:rsidR="002A4EF3">
        <w:rPr>
          <w:rFonts w:ascii="Arial" w:hAnsi="Arial" w:cs="Arial"/>
          <w:sz w:val="24"/>
          <w:szCs w:val="24"/>
        </w:rPr>
        <w:t>рошневского</w:t>
      </w:r>
      <w:proofErr w:type="spellEnd"/>
      <w:r w:rsidR="002A4EF3">
        <w:rPr>
          <w:rFonts w:ascii="Arial" w:hAnsi="Arial" w:cs="Arial"/>
          <w:sz w:val="24"/>
          <w:szCs w:val="24"/>
        </w:rPr>
        <w:t xml:space="preserve"> </w:t>
      </w:r>
      <w:r w:rsidRPr="00DD628B">
        <w:rPr>
          <w:rFonts w:ascii="Arial" w:hAnsi="Arial" w:cs="Arial"/>
          <w:sz w:val="24"/>
          <w:szCs w:val="24"/>
        </w:rPr>
        <w:t xml:space="preserve"> сельсовета;</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25) осуществлять торговлю с транспортного средства, с рук, с лотка, с земли, с прилавка или иных приспособленных для целей раскладки и взвешивания товара предметов в неустановленных для этих целей местах;</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w:t>
      </w:r>
      <w:r w:rsidR="002A4EF3">
        <w:rPr>
          <w:rFonts w:ascii="Arial" w:hAnsi="Arial" w:cs="Arial"/>
          <w:sz w:val="24"/>
          <w:szCs w:val="24"/>
        </w:rPr>
        <w:t>6</w:t>
      </w:r>
      <w:r w:rsidRPr="00DD628B">
        <w:rPr>
          <w:rFonts w:ascii="Arial" w:hAnsi="Arial" w:cs="Arial"/>
          <w:sz w:val="24"/>
          <w:szCs w:val="24"/>
        </w:rPr>
        <w:t>) нанесение надписей и рисунков, рекламы на ограждения строительных площадок и поверхность тротуаров;</w:t>
      </w:r>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2</w:t>
      </w:r>
      <w:r w:rsidR="002A4EF3">
        <w:rPr>
          <w:rFonts w:ascii="Arial" w:hAnsi="Arial" w:cs="Arial"/>
          <w:sz w:val="24"/>
          <w:szCs w:val="24"/>
        </w:rPr>
        <w:t>7</w:t>
      </w:r>
      <w:r w:rsidRPr="00DD628B">
        <w:rPr>
          <w:rFonts w:ascii="Arial" w:hAnsi="Arial" w:cs="Arial"/>
          <w:sz w:val="24"/>
          <w:szCs w:val="24"/>
        </w:rPr>
        <w:t>) раскладывать венки на обочинах дорог;</w:t>
      </w:r>
    </w:p>
    <w:p w:rsidR="00DD628B" w:rsidRPr="00DD628B" w:rsidRDefault="002A4EF3" w:rsidP="00DD628B">
      <w:pPr>
        <w:pStyle w:val="a3"/>
        <w:jc w:val="both"/>
        <w:rPr>
          <w:rFonts w:ascii="Arial" w:hAnsi="Arial" w:cs="Arial"/>
          <w:sz w:val="24"/>
          <w:szCs w:val="24"/>
        </w:rPr>
      </w:pPr>
      <w:r>
        <w:rPr>
          <w:rFonts w:ascii="Arial" w:hAnsi="Arial" w:cs="Arial"/>
          <w:sz w:val="24"/>
          <w:szCs w:val="24"/>
        </w:rPr>
        <w:t>28</w:t>
      </w:r>
      <w:r w:rsidR="00DD628B" w:rsidRPr="00DD628B">
        <w:rPr>
          <w:rFonts w:ascii="Arial" w:hAnsi="Arial" w:cs="Arial"/>
          <w:sz w:val="24"/>
          <w:szCs w:val="24"/>
        </w:rPr>
        <w:t>) повреждение объектов благоустройства, устрой</w:t>
      </w:r>
      <w:proofErr w:type="gramStart"/>
      <w:r w:rsidR="00DD628B" w:rsidRPr="00DD628B">
        <w:rPr>
          <w:rFonts w:ascii="Arial" w:hAnsi="Arial" w:cs="Arial"/>
          <w:sz w:val="24"/>
          <w:szCs w:val="24"/>
        </w:rPr>
        <w:t>ств дл</w:t>
      </w:r>
      <w:proofErr w:type="gramEnd"/>
      <w:r w:rsidR="00DD628B" w:rsidRPr="00DD628B">
        <w:rPr>
          <w:rFonts w:ascii="Arial" w:hAnsi="Arial" w:cs="Arial"/>
          <w:sz w:val="24"/>
          <w:szCs w:val="24"/>
        </w:rPr>
        <w:t>я оформления мобильного и вертикального озеленения, водных устройств, городской мебели, коммунально-бытового и технического оборудования;</w:t>
      </w:r>
    </w:p>
    <w:p w:rsidR="00DD628B" w:rsidRPr="00DD628B" w:rsidRDefault="002A4EF3" w:rsidP="00DD628B">
      <w:pPr>
        <w:pStyle w:val="a3"/>
        <w:jc w:val="both"/>
        <w:rPr>
          <w:rFonts w:ascii="Arial" w:hAnsi="Arial" w:cs="Arial"/>
          <w:sz w:val="24"/>
          <w:szCs w:val="24"/>
        </w:rPr>
      </w:pPr>
      <w:r>
        <w:rPr>
          <w:rFonts w:ascii="Arial" w:hAnsi="Arial" w:cs="Arial"/>
          <w:sz w:val="24"/>
          <w:szCs w:val="24"/>
        </w:rPr>
        <w:t>29</w:t>
      </w:r>
      <w:r w:rsidR="00DD628B" w:rsidRPr="00DD628B">
        <w:rPr>
          <w:rFonts w:ascii="Arial" w:hAnsi="Arial" w:cs="Arial"/>
          <w:sz w:val="24"/>
          <w:szCs w:val="24"/>
        </w:rPr>
        <w:t>) производить складирование на улицах, дорогах строительного материала, грунта, мусора и осуществлять производство строительных и ремонтных работ без специального разрешения и ограждения места работы стандартными ограждениями (</w:t>
      </w:r>
      <w:hyperlink r:id="rId55" w:history="1">
        <w:r w:rsidR="00DD628B" w:rsidRPr="00DD628B">
          <w:rPr>
            <w:rStyle w:val="a5"/>
            <w:rFonts w:ascii="Arial" w:hAnsi="Arial" w:cs="Arial"/>
            <w:sz w:val="24"/>
            <w:szCs w:val="24"/>
          </w:rPr>
          <w:t>ГОСТ 23407-78</w:t>
        </w:r>
      </w:hyperlink>
      <w:r w:rsidR="00DD628B" w:rsidRPr="00DD628B">
        <w:rPr>
          <w:rFonts w:ascii="Arial" w:hAnsi="Arial" w:cs="Arial"/>
          <w:sz w:val="24"/>
          <w:szCs w:val="24"/>
        </w:rPr>
        <w:t xml:space="preserve"> "Ограждения инвентарные строительных площадок и участков производства строительно-монтажных работ. </w:t>
      </w:r>
      <w:proofErr w:type="gramStart"/>
      <w:r w:rsidR="00DD628B" w:rsidRPr="00DD628B">
        <w:rPr>
          <w:rFonts w:ascii="Arial" w:hAnsi="Arial" w:cs="Arial"/>
          <w:sz w:val="24"/>
          <w:szCs w:val="24"/>
        </w:rPr>
        <w:t>Технические условия", утвержден постановлением Госстроя СССР от 13.12.1978 N 232);</w:t>
      </w:r>
      <w:proofErr w:type="gramEnd"/>
    </w:p>
    <w:p w:rsidR="00DD628B" w:rsidRPr="00DD628B" w:rsidRDefault="002A4EF3" w:rsidP="00DD628B">
      <w:pPr>
        <w:pStyle w:val="a3"/>
        <w:jc w:val="both"/>
        <w:rPr>
          <w:rFonts w:ascii="Arial" w:hAnsi="Arial" w:cs="Arial"/>
          <w:sz w:val="24"/>
          <w:szCs w:val="24"/>
        </w:rPr>
      </w:pPr>
      <w:r>
        <w:rPr>
          <w:rFonts w:ascii="Arial" w:hAnsi="Arial" w:cs="Arial"/>
          <w:sz w:val="24"/>
          <w:szCs w:val="24"/>
        </w:rPr>
        <w:t>30</w:t>
      </w:r>
      <w:r w:rsidR="00DD628B" w:rsidRPr="00DD628B">
        <w:rPr>
          <w:rFonts w:ascii="Arial" w:hAnsi="Arial" w:cs="Arial"/>
          <w:sz w:val="24"/>
          <w:szCs w:val="24"/>
        </w:rPr>
        <w:t>) производить распашку (вскапывание) и посадку огородных культур на газонах, между тротуарами и дорогами и других, не предназначенных для указанных целей, территориях, если это не определено соглашением на содержание прилегающей территории;</w:t>
      </w:r>
    </w:p>
    <w:p w:rsidR="00DD628B" w:rsidRPr="00DD628B" w:rsidRDefault="00DD628B" w:rsidP="00DD628B">
      <w:pPr>
        <w:pStyle w:val="a3"/>
        <w:jc w:val="both"/>
        <w:rPr>
          <w:rFonts w:ascii="Arial" w:hAnsi="Arial" w:cs="Arial"/>
          <w:sz w:val="24"/>
          <w:szCs w:val="24"/>
        </w:rPr>
      </w:pPr>
      <w:proofErr w:type="gramStart"/>
      <w:r w:rsidRPr="00DD628B">
        <w:rPr>
          <w:rFonts w:ascii="Arial" w:hAnsi="Arial" w:cs="Arial"/>
          <w:sz w:val="24"/>
          <w:szCs w:val="24"/>
        </w:rPr>
        <w:t>3</w:t>
      </w:r>
      <w:r w:rsidR="002A4EF3">
        <w:rPr>
          <w:rFonts w:ascii="Arial" w:hAnsi="Arial" w:cs="Arial"/>
          <w:sz w:val="24"/>
          <w:szCs w:val="24"/>
        </w:rPr>
        <w:t>1</w:t>
      </w:r>
      <w:r w:rsidRPr="00DD628B">
        <w:rPr>
          <w:rFonts w:ascii="Arial" w:hAnsi="Arial" w:cs="Arial"/>
          <w:sz w:val="24"/>
          <w:szCs w:val="24"/>
        </w:rPr>
        <w:t>) передвижение сельскохозяйственных животных на территории   без сопровождающих лиц; выпас скота и домашней птицы вне установленных для этих целей мест, а также на территории, где это запрещено муниципальными правовыми актами органов местного самоуправления, повреждение или уничтожение зеленых насаждений домашними животными и птицами; загрязнение тротуаров, дворов, улиц, парков, площадей и иных территорий   экскрементами домашних животных;</w:t>
      </w:r>
      <w:proofErr w:type="gramEnd"/>
    </w:p>
    <w:p w:rsidR="00DD628B" w:rsidRPr="00DD628B" w:rsidRDefault="00DD628B" w:rsidP="00DD628B">
      <w:pPr>
        <w:pStyle w:val="a3"/>
        <w:jc w:val="both"/>
        <w:rPr>
          <w:rFonts w:ascii="Arial" w:hAnsi="Arial" w:cs="Arial"/>
          <w:sz w:val="24"/>
          <w:szCs w:val="24"/>
        </w:rPr>
      </w:pPr>
      <w:r w:rsidRPr="00DD628B">
        <w:rPr>
          <w:rFonts w:ascii="Arial" w:hAnsi="Arial" w:cs="Arial"/>
          <w:sz w:val="24"/>
          <w:szCs w:val="24"/>
        </w:rPr>
        <w:t>33) совершать иные действия, ущемляющие права и законные интересы иных лиц, предусмотренные федеральными законами, законами Курской области и иными нормативными правовыми актами, настоящими Правилами.</w:t>
      </w:r>
    </w:p>
    <w:p w:rsidR="00111300" w:rsidRPr="00111300" w:rsidRDefault="00111300" w:rsidP="00111300">
      <w:pPr>
        <w:pStyle w:val="a3"/>
        <w:jc w:val="both"/>
        <w:rPr>
          <w:rFonts w:ascii="Arial" w:hAnsi="Arial" w:cs="Arial"/>
          <w:i/>
          <w:sz w:val="24"/>
          <w:szCs w:val="24"/>
          <w:lang w:eastAsia="ar-SA"/>
        </w:rPr>
      </w:pPr>
      <w:r w:rsidRPr="00111300">
        <w:rPr>
          <w:rFonts w:ascii="Arial" w:hAnsi="Arial" w:cs="Arial"/>
          <w:i/>
          <w:sz w:val="24"/>
          <w:szCs w:val="24"/>
          <w:lang w:eastAsia="ar-SA"/>
        </w:rPr>
        <w:t>В индивидуальных владениях:</w:t>
      </w:r>
    </w:p>
    <w:p w:rsidR="00111300" w:rsidRPr="00111300" w:rsidRDefault="00111300" w:rsidP="00111300">
      <w:pPr>
        <w:pStyle w:val="a3"/>
        <w:ind w:firstLine="708"/>
        <w:jc w:val="both"/>
        <w:rPr>
          <w:rFonts w:ascii="Arial" w:hAnsi="Arial" w:cs="Arial"/>
          <w:sz w:val="24"/>
          <w:szCs w:val="24"/>
        </w:rPr>
      </w:pPr>
      <w:r w:rsidRPr="00111300">
        <w:rPr>
          <w:rFonts w:ascii="Arial" w:hAnsi="Arial" w:cs="Arial"/>
          <w:sz w:val="24"/>
          <w:szCs w:val="24"/>
        </w:rPr>
        <w:t>1. Собственники индивидуальных домов, домовладений участвуют:</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 в осуществлении мероприятий, направленных на улучшение использования и обеспечение сохранности жилищного фонда;</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2) в проведении работ по благоустройству, озеленению и содержанию придомовых, прилегающих территорий.</w:t>
      </w:r>
    </w:p>
    <w:p w:rsidR="00111300" w:rsidRPr="00111300" w:rsidRDefault="00111300" w:rsidP="00111300">
      <w:pPr>
        <w:pStyle w:val="a3"/>
        <w:ind w:firstLine="708"/>
        <w:jc w:val="both"/>
        <w:rPr>
          <w:rFonts w:ascii="Arial" w:hAnsi="Arial" w:cs="Arial"/>
          <w:sz w:val="24"/>
          <w:szCs w:val="24"/>
        </w:rPr>
      </w:pPr>
      <w:r w:rsidRPr="00111300">
        <w:rPr>
          <w:rFonts w:ascii="Arial" w:hAnsi="Arial" w:cs="Arial"/>
          <w:sz w:val="24"/>
          <w:szCs w:val="24"/>
        </w:rPr>
        <w:t xml:space="preserve">2. </w:t>
      </w:r>
      <w:r w:rsidRPr="00111300">
        <w:rPr>
          <w:rFonts w:ascii="Arial" w:hAnsi="Arial" w:cs="Arial"/>
          <w:bCs/>
          <w:sz w:val="24"/>
          <w:szCs w:val="24"/>
        </w:rPr>
        <w:t>Собственники, пользователи и владельцы индивидуальных домов, домовладений обязаны:</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 своевременно производить капитальный и текущий ремонт домовладения, а также ремонт и покраску надворных построек, изгородей;</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2) складировать бытовые отходы и мусор в специально оборудованных местах, обеспечить своевременный их вывоз;</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3) не допускать хранения топлива, удобрений, строительных и других материалов за территорией домовладения;</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lastRenderedPageBreak/>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5) не допускать хранения техники, механизмов, автомобилей, в том числе разукомплектованных, на прилегающей территории;</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6) не допускать производства ремонта или мойки автомобилей, слива масла или технических жидкостей на прилегающей территории;</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7) обеспечить наружное освещение указателей с названиями улиц и номерами домов;</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8) содержать в исправном состоянии выгребные ямы и наружные туалеты;</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9) не допускать повреждений подземных коммуникаций, расположенных на территории домовладения, обеспечивать их сохранность;</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11) своевременно производить очистку крыш от снега, льда, обкалывать ледяные наросты на карнизах, водосточных трубах и балконах;</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14) содержать в исправном состоянии и опрятном виде фасады домов, заборы, ворота, калитки;</w:t>
      </w:r>
    </w:p>
    <w:p w:rsidR="00111300" w:rsidRPr="00111300" w:rsidRDefault="00111300" w:rsidP="00111300">
      <w:pPr>
        <w:pStyle w:val="a3"/>
        <w:jc w:val="both"/>
        <w:rPr>
          <w:rFonts w:ascii="Arial" w:hAnsi="Arial" w:cs="Arial"/>
          <w:sz w:val="24"/>
          <w:szCs w:val="24"/>
        </w:rPr>
      </w:pPr>
      <w:r>
        <w:rPr>
          <w:rFonts w:ascii="Arial" w:hAnsi="Arial" w:cs="Arial"/>
          <w:sz w:val="24"/>
          <w:szCs w:val="24"/>
        </w:rPr>
        <w:t>15) производить с</w:t>
      </w:r>
      <w:r w:rsidRPr="00111300">
        <w:rPr>
          <w:rFonts w:ascii="Arial" w:hAnsi="Arial" w:cs="Arial"/>
          <w:sz w:val="24"/>
          <w:szCs w:val="24"/>
        </w:rPr>
        <w:t>кашивание травы на прилегающей территории.</w:t>
      </w:r>
    </w:p>
    <w:p w:rsidR="00111300" w:rsidRPr="00111300" w:rsidRDefault="00111300" w:rsidP="00111300">
      <w:pPr>
        <w:pStyle w:val="a3"/>
        <w:ind w:firstLine="708"/>
        <w:jc w:val="both"/>
        <w:rPr>
          <w:rFonts w:ascii="Arial" w:hAnsi="Arial" w:cs="Arial"/>
          <w:sz w:val="24"/>
          <w:szCs w:val="24"/>
        </w:rPr>
      </w:pPr>
      <w:r w:rsidRPr="00111300">
        <w:rPr>
          <w:rFonts w:ascii="Arial" w:hAnsi="Arial" w:cs="Arial"/>
          <w:sz w:val="24"/>
          <w:szCs w:val="24"/>
        </w:rPr>
        <w:t>3. На территории домовладения и прилегающей к домовладению территории запрещается:</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1) загромождение строительными материалами, ящиками, временными сооружениями и другими предметами;</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2) устройство наливных помоек, разлив помоев;</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3) мойка автотранспортных средств, слив бензина и масел;</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5) использование поглощающих ям, производство откачки (слива) нечистот из ям на поверхность земли;</w:t>
      </w:r>
    </w:p>
    <w:p w:rsidR="00111300" w:rsidRPr="00111300" w:rsidRDefault="00111300" w:rsidP="00111300">
      <w:pPr>
        <w:pStyle w:val="a3"/>
        <w:jc w:val="both"/>
        <w:rPr>
          <w:rFonts w:ascii="Arial" w:hAnsi="Arial" w:cs="Arial"/>
          <w:sz w:val="24"/>
          <w:szCs w:val="24"/>
        </w:rPr>
      </w:pPr>
      <w:r w:rsidRPr="00111300">
        <w:rPr>
          <w:rFonts w:ascii="Arial" w:hAnsi="Arial" w:cs="Arial"/>
          <w:sz w:val="24"/>
          <w:szCs w:val="24"/>
        </w:rPr>
        <w:t xml:space="preserve">6) подключение дворовой </w:t>
      </w:r>
      <w:proofErr w:type="spellStart"/>
      <w:r w:rsidRPr="00111300">
        <w:rPr>
          <w:rFonts w:ascii="Arial" w:hAnsi="Arial" w:cs="Arial"/>
          <w:sz w:val="24"/>
          <w:szCs w:val="24"/>
        </w:rPr>
        <w:t>водопродной</w:t>
      </w:r>
      <w:proofErr w:type="spellEnd"/>
      <w:r w:rsidRPr="00111300">
        <w:rPr>
          <w:rFonts w:ascii="Arial" w:hAnsi="Arial" w:cs="Arial"/>
          <w:sz w:val="24"/>
          <w:szCs w:val="24"/>
        </w:rPr>
        <w:t xml:space="preserve"> сети к </w:t>
      </w:r>
      <w:r>
        <w:rPr>
          <w:rFonts w:ascii="Arial" w:hAnsi="Arial" w:cs="Arial"/>
          <w:sz w:val="24"/>
          <w:szCs w:val="24"/>
        </w:rPr>
        <w:t xml:space="preserve">центральному </w:t>
      </w:r>
      <w:r w:rsidRPr="00111300">
        <w:rPr>
          <w:rFonts w:ascii="Arial" w:hAnsi="Arial" w:cs="Arial"/>
          <w:sz w:val="24"/>
          <w:szCs w:val="24"/>
        </w:rPr>
        <w:t>водопроводу без соответствующего разрешения коммунальных служб, присоединение поливных устройств к водопроводу.</w:t>
      </w:r>
    </w:p>
    <w:p w:rsidR="00DD628B" w:rsidRPr="00DD628B" w:rsidRDefault="00DD628B" w:rsidP="00DD628B">
      <w:pPr>
        <w:pStyle w:val="a3"/>
        <w:jc w:val="both"/>
        <w:rPr>
          <w:rFonts w:ascii="Arial" w:hAnsi="Arial" w:cs="Arial"/>
          <w:sz w:val="24"/>
          <w:szCs w:val="24"/>
        </w:rPr>
      </w:pPr>
    </w:p>
    <w:p w:rsidR="004E790A" w:rsidRDefault="004E790A" w:rsidP="00DD628B">
      <w:pPr>
        <w:pStyle w:val="a3"/>
        <w:jc w:val="both"/>
        <w:rPr>
          <w:rStyle w:val="a4"/>
          <w:rFonts w:ascii="Arial" w:hAnsi="Arial" w:cs="Arial"/>
          <w:sz w:val="24"/>
          <w:szCs w:val="24"/>
        </w:rPr>
      </w:pPr>
      <w:bookmarkStart w:id="400" w:name="_Toc476053695"/>
      <w:bookmarkStart w:id="401" w:name="_Toc476053779"/>
      <w:bookmarkStart w:id="402" w:name="_Toc476053887"/>
      <w:bookmarkStart w:id="403" w:name="_Toc476054031"/>
      <w:bookmarkStart w:id="404" w:name="_Toc476054115"/>
      <w:bookmarkStart w:id="405" w:name="sub_120164"/>
    </w:p>
    <w:p w:rsidR="004E790A" w:rsidRDefault="004E790A" w:rsidP="00DD628B">
      <w:pPr>
        <w:pStyle w:val="a3"/>
        <w:jc w:val="both"/>
        <w:rPr>
          <w:rStyle w:val="a4"/>
          <w:rFonts w:ascii="Arial" w:hAnsi="Arial" w:cs="Arial"/>
          <w:sz w:val="24"/>
          <w:szCs w:val="24"/>
        </w:rPr>
      </w:pPr>
    </w:p>
    <w:p w:rsidR="00111300" w:rsidRDefault="00111300" w:rsidP="00DD628B">
      <w:pPr>
        <w:pStyle w:val="a3"/>
        <w:jc w:val="both"/>
        <w:rPr>
          <w:rStyle w:val="a4"/>
          <w:rFonts w:ascii="Arial" w:hAnsi="Arial" w:cs="Arial"/>
          <w:sz w:val="24"/>
          <w:szCs w:val="24"/>
        </w:rPr>
      </w:pPr>
    </w:p>
    <w:p w:rsidR="00111300" w:rsidRDefault="00111300" w:rsidP="00DD628B">
      <w:pPr>
        <w:pStyle w:val="a3"/>
        <w:jc w:val="both"/>
        <w:rPr>
          <w:rStyle w:val="a4"/>
          <w:rFonts w:ascii="Arial" w:hAnsi="Arial" w:cs="Arial"/>
          <w:sz w:val="24"/>
          <w:szCs w:val="24"/>
        </w:rPr>
      </w:pPr>
    </w:p>
    <w:p w:rsidR="00111300" w:rsidRDefault="00111300" w:rsidP="00DD628B">
      <w:pPr>
        <w:pStyle w:val="a3"/>
        <w:jc w:val="both"/>
        <w:rPr>
          <w:rStyle w:val="a4"/>
          <w:rFonts w:ascii="Arial" w:hAnsi="Arial" w:cs="Arial"/>
          <w:sz w:val="24"/>
          <w:szCs w:val="24"/>
        </w:rPr>
      </w:pPr>
    </w:p>
    <w:p w:rsidR="00111300" w:rsidRDefault="00111300" w:rsidP="00DD628B">
      <w:pPr>
        <w:pStyle w:val="a3"/>
        <w:jc w:val="both"/>
        <w:rPr>
          <w:rStyle w:val="a4"/>
          <w:rFonts w:ascii="Arial" w:hAnsi="Arial" w:cs="Arial"/>
          <w:sz w:val="24"/>
          <w:szCs w:val="24"/>
        </w:rPr>
      </w:pPr>
    </w:p>
    <w:p w:rsidR="00DD628B" w:rsidRDefault="002A4EF3" w:rsidP="00DD628B">
      <w:pPr>
        <w:pStyle w:val="a3"/>
        <w:jc w:val="both"/>
        <w:rPr>
          <w:rFonts w:ascii="Arial" w:hAnsi="Arial" w:cs="Arial"/>
          <w:sz w:val="24"/>
          <w:szCs w:val="24"/>
        </w:rPr>
      </w:pPr>
      <w:r>
        <w:rPr>
          <w:rStyle w:val="a4"/>
          <w:rFonts w:ascii="Arial" w:hAnsi="Arial" w:cs="Arial"/>
          <w:sz w:val="24"/>
          <w:szCs w:val="24"/>
        </w:rPr>
        <w:lastRenderedPageBreak/>
        <w:t>Статья 55</w:t>
      </w:r>
      <w:r w:rsidR="00DD628B" w:rsidRPr="00DD628B">
        <w:rPr>
          <w:rStyle w:val="a4"/>
          <w:rFonts w:ascii="Arial" w:hAnsi="Arial" w:cs="Arial"/>
          <w:sz w:val="24"/>
          <w:szCs w:val="24"/>
        </w:rPr>
        <w:t>.</w:t>
      </w:r>
      <w:r w:rsidR="00DD628B" w:rsidRPr="00DD628B">
        <w:rPr>
          <w:rFonts w:ascii="Arial" w:hAnsi="Arial" w:cs="Arial"/>
          <w:sz w:val="24"/>
          <w:szCs w:val="24"/>
        </w:rPr>
        <w:t xml:space="preserve"> </w:t>
      </w:r>
      <w:r w:rsidR="00DD628B" w:rsidRPr="00AD602B">
        <w:rPr>
          <w:rFonts w:ascii="Arial" w:hAnsi="Arial" w:cs="Arial"/>
          <w:b/>
          <w:i/>
          <w:sz w:val="24"/>
          <w:szCs w:val="24"/>
          <w:u w:val="single"/>
        </w:rPr>
        <w:t xml:space="preserve">Ответственность за нарушение Правил благоустройства и обеспечения чистоты и порядка на территории </w:t>
      </w:r>
      <w:proofErr w:type="spellStart"/>
      <w:r w:rsidR="00DD628B" w:rsidRPr="00AD602B">
        <w:rPr>
          <w:rFonts w:ascii="Arial" w:hAnsi="Arial" w:cs="Arial"/>
          <w:b/>
          <w:i/>
          <w:sz w:val="24"/>
          <w:szCs w:val="24"/>
          <w:u w:val="single"/>
        </w:rPr>
        <w:t>Ворошневского</w:t>
      </w:r>
      <w:proofErr w:type="spellEnd"/>
      <w:r w:rsidR="00DD628B" w:rsidRPr="00AD602B">
        <w:rPr>
          <w:rFonts w:ascii="Arial" w:hAnsi="Arial" w:cs="Arial"/>
          <w:b/>
          <w:i/>
          <w:sz w:val="24"/>
          <w:szCs w:val="24"/>
          <w:u w:val="single"/>
        </w:rPr>
        <w:t xml:space="preserve"> сельсовета.</w:t>
      </w:r>
      <w:bookmarkEnd w:id="400"/>
      <w:bookmarkEnd w:id="401"/>
      <w:bookmarkEnd w:id="402"/>
      <w:bookmarkEnd w:id="403"/>
      <w:bookmarkEnd w:id="404"/>
    </w:p>
    <w:p w:rsidR="002A4EF3" w:rsidRPr="00DD628B" w:rsidRDefault="002A4EF3" w:rsidP="00DD628B">
      <w:pPr>
        <w:pStyle w:val="a3"/>
        <w:jc w:val="both"/>
        <w:rPr>
          <w:rFonts w:ascii="Arial" w:hAnsi="Arial" w:cs="Arial"/>
          <w:sz w:val="24"/>
          <w:szCs w:val="24"/>
        </w:rPr>
      </w:pPr>
    </w:p>
    <w:bookmarkEnd w:id="405"/>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1.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Курской области.</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 xml:space="preserve">2. Протоколы об административных правонарушениях за нарушения настоящих Правил составляются в соответствии с законодательством Российской Федерации, Курской области и муниципальными правовыми актами   </w:t>
      </w:r>
      <w:proofErr w:type="spellStart"/>
      <w:r w:rsidRPr="00DD628B">
        <w:rPr>
          <w:rFonts w:ascii="Arial" w:hAnsi="Arial" w:cs="Arial"/>
          <w:sz w:val="24"/>
          <w:szCs w:val="24"/>
        </w:rPr>
        <w:t>Ворошневского</w:t>
      </w:r>
      <w:proofErr w:type="spellEnd"/>
      <w:r w:rsidRPr="00DD628B">
        <w:rPr>
          <w:rFonts w:ascii="Arial" w:hAnsi="Arial" w:cs="Arial"/>
          <w:sz w:val="24"/>
          <w:szCs w:val="24"/>
        </w:rPr>
        <w:t xml:space="preserve"> сельсовета.</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3.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4. Дела об административных правонарушениях рассматривают административные комиссии в соответствии с законодательством Российской Федерации, Курской области.</w:t>
      </w:r>
    </w:p>
    <w:p w:rsidR="00DD628B" w:rsidRPr="00DD628B" w:rsidRDefault="00DD628B" w:rsidP="002A4EF3">
      <w:pPr>
        <w:pStyle w:val="a3"/>
        <w:ind w:firstLine="708"/>
        <w:jc w:val="both"/>
        <w:rPr>
          <w:rFonts w:ascii="Arial" w:hAnsi="Arial" w:cs="Arial"/>
          <w:sz w:val="24"/>
          <w:szCs w:val="24"/>
        </w:rPr>
      </w:pPr>
      <w:r w:rsidRPr="00DD628B">
        <w:rPr>
          <w:rFonts w:ascii="Arial" w:hAnsi="Arial" w:cs="Arial"/>
          <w:sz w:val="24"/>
          <w:szCs w:val="24"/>
        </w:rPr>
        <w:t>5.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D628B" w:rsidRDefault="00DD628B" w:rsidP="002A4EF3">
      <w:pPr>
        <w:pStyle w:val="a3"/>
        <w:ind w:firstLine="708"/>
        <w:jc w:val="both"/>
        <w:rPr>
          <w:rFonts w:ascii="Arial" w:hAnsi="Arial" w:cs="Arial"/>
          <w:sz w:val="24"/>
          <w:szCs w:val="24"/>
        </w:rPr>
      </w:pPr>
      <w:r w:rsidRPr="00DD628B">
        <w:rPr>
          <w:rFonts w:ascii="Arial" w:hAnsi="Arial" w:cs="Arial"/>
          <w:sz w:val="24"/>
          <w:szCs w:val="24"/>
        </w:rPr>
        <w:t>6.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211DE3" w:rsidRPr="00DD628B" w:rsidRDefault="00211DE3" w:rsidP="002A4EF3">
      <w:pPr>
        <w:pStyle w:val="a3"/>
        <w:ind w:firstLine="708"/>
        <w:jc w:val="both"/>
        <w:rPr>
          <w:rFonts w:ascii="Arial" w:hAnsi="Arial" w:cs="Arial"/>
          <w:sz w:val="24"/>
          <w:szCs w:val="24"/>
        </w:rPr>
      </w:pPr>
    </w:p>
    <w:p w:rsidR="002A4EF3" w:rsidRDefault="002A4EF3" w:rsidP="00211DE3">
      <w:pPr>
        <w:pStyle w:val="a3"/>
        <w:jc w:val="both"/>
        <w:rPr>
          <w:rFonts w:ascii="Arial" w:hAnsi="Arial" w:cs="Arial"/>
          <w:sz w:val="24"/>
          <w:szCs w:val="24"/>
        </w:rPr>
      </w:pPr>
      <w:bookmarkStart w:id="406" w:name="_Toc476053696"/>
      <w:bookmarkStart w:id="407" w:name="_Toc476053780"/>
      <w:bookmarkStart w:id="408" w:name="_Toc476053888"/>
      <w:bookmarkStart w:id="409" w:name="_Toc476054032"/>
      <w:bookmarkStart w:id="410" w:name="_Toc476054116"/>
      <w:bookmarkStart w:id="411" w:name="sub_120165"/>
      <w:r w:rsidRPr="00211DE3">
        <w:rPr>
          <w:rStyle w:val="a4"/>
          <w:rFonts w:ascii="Arial" w:hAnsi="Arial" w:cs="Arial"/>
          <w:sz w:val="24"/>
          <w:szCs w:val="24"/>
        </w:rPr>
        <w:t>Статья</w:t>
      </w:r>
      <w:r w:rsidR="00211DE3">
        <w:rPr>
          <w:rStyle w:val="a4"/>
          <w:rFonts w:ascii="Arial" w:hAnsi="Arial" w:cs="Arial"/>
          <w:sz w:val="24"/>
          <w:szCs w:val="24"/>
        </w:rPr>
        <w:t> 56</w:t>
      </w:r>
      <w:r w:rsidRPr="00211DE3">
        <w:rPr>
          <w:rStyle w:val="a4"/>
          <w:rFonts w:ascii="Arial" w:hAnsi="Arial" w:cs="Arial"/>
          <w:sz w:val="24"/>
          <w:szCs w:val="24"/>
        </w:rPr>
        <w:t>.</w:t>
      </w:r>
      <w:r w:rsidRPr="00211DE3">
        <w:rPr>
          <w:rFonts w:ascii="Arial" w:hAnsi="Arial" w:cs="Arial"/>
          <w:sz w:val="24"/>
          <w:szCs w:val="24"/>
        </w:rPr>
        <w:t xml:space="preserve"> </w:t>
      </w:r>
      <w:proofErr w:type="gramStart"/>
      <w:r w:rsidRPr="00AD602B">
        <w:rPr>
          <w:rFonts w:ascii="Arial" w:hAnsi="Arial" w:cs="Arial"/>
          <w:b/>
          <w:i/>
          <w:sz w:val="24"/>
          <w:szCs w:val="24"/>
          <w:u w:val="single"/>
        </w:rPr>
        <w:t>Контроль за</w:t>
      </w:r>
      <w:proofErr w:type="gramEnd"/>
      <w:r w:rsidRPr="00AD602B">
        <w:rPr>
          <w:rFonts w:ascii="Arial" w:hAnsi="Arial" w:cs="Arial"/>
          <w:b/>
          <w:i/>
          <w:sz w:val="24"/>
          <w:szCs w:val="24"/>
          <w:u w:val="single"/>
        </w:rPr>
        <w:t xml:space="preserve"> соблюдением Правил благоустройства территории   </w:t>
      </w:r>
      <w:proofErr w:type="spellStart"/>
      <w:r w:rsidRPr="00AD602B">
        <w:rPr>
          <w:rFonts w:ascii="Arial" w:hAnsi="Arial" w:cs="Arial"/>
          <w:b/>
          <w:i/>
          <w:sz w:val="24"/>
          <w:szCs w:val="24"/>
          <w:u w:val="single"/>
        </w:rPr>
        <w:t>Ворошневского</w:t>
      </w:r>
      <w:proofErr w:type="spellEnd"/>
      <w:r w:rsidRPr="00AD602B">
        <w:rPr>
          <w:rFonts w:ascii="Arial" w:hAnsi="Arial" w:cs="Arial"/>
          <w:b/>
          <w:i/>
          <w:sz w:val="24"/>
          <w:szCs w:val="24"/>
          <w:u w:val="single"/>
        </w:rPr>
        <w:t xml:space="preserve"> сельсовета.</w:t>
      </w:r>
      <w:bookmarkEnd w:id="406"/>
      <w:bookmarkEnd w:id="407"/>
      <w:bookmarkEnd w:id="408"/>
      <w:bookmarkEnd w:id="409"/>
      <w:bookmarkEnd w:id="410"/>
    </w:p>
    <w:p w:rsidR="00211DE3" w:rsidRPr="00211DE3" w:rsidRDefault="00211DE3" w:rsidP="00211DE3">
      <w:pPr>
        <w:pStyle w:val="a3"/>
        <w:jc w:val="both"/>
        <w:rPr>
          <w:rFonts w:ascii="Arial" w:hAnsi="Arial" w:cs="Arial"/>
          <w:sz w:val="24"/>
          <w:szCs w:val="24"/>
        </w:rPr>
      </w:pPr>
    </w:p>
    <w:bookmarkEnd w:id="411"/>
    <w:p w:rsidR="002A4EF3" w:rsidRPr="00211DE3" w:rsidRDefault="002A4EF3" w:rsidP="00211DE3">
      <w:pPr>
        <w:pStyle w:val="a3"/>
        <w:ind w:firstLine="708"/>
        <w:jc w:val="both"/>
        <w:rPr>
          <w:rFonts w:ascii="Arial" w:hAnsi="Arial" w:cs="Arial"/>
          <w:sz w:val="24"/>
          <w:szCs w:val="24"/>
        </w:rPr>
      </w:pPr>
      <w:r w:rsidRPr="00211DE3">
        <w:rPr>
          <w:rFonts w:ascii="Arial" w:hAnsi="Arial" w:cs="Arial"/>
          <w:sz w:val="24"/>
          <w:szCs w:val="24"/>
        </w:rPr>
        <w:t xml:space="preserve">1. Организация работ по благоустройству и озеленению территории, освещению улиц, сбору и вывозу бытовых и промышленных отходов возлагается на администрацию </w:t>
      </w:r>
      <w:proofErr w:type="spellStart"/>
      <w:r w:rsidRPr="00211DE3">
        <w:rPr>
          <w:rFonts w:ascii="Arial" w:hAnsi="Arial" w:cs="Arial"/>
          <w:sz w:val="24"/>
          <w:szCs w:val="24"/>
        </w:rPr>
        <w:t>Ворошневского</w:t>
      </w:r>
      <w:proofErr w:type="spellEnd"/>
      <w:r w:rsidRPr="00211DE3">
        <w:rPr>
          <w:rFonts w:ascii="Arial" w:hAnsi="Arial" w:cs="Arial"/>
          <w:sz w:val="24"/>
          <w:szCs w:val="24"/>
        </w:rPr>
        <w:t xml:space="preserve"> сельсовета, муниципальные учреждения в соответствии с их полномочиями, определёнными правовыми актами   </w:t>
      </w:r>
      <w:proofErr w:type="spellStart"/>
      <w:r w:rsidRPr="00211DE3">
        <w:rPr>
          <w:rFonts w:ascii="Arial" w:hAnsi="Arial" w:cs="Arial"/>
          <w:sz w:val="24"/>
          <w:szCs w:val="24"/>
        </w:rPr>
        <w:t>Ворошневского</w:t>
      </w:r>
      <w:proofErr w:type="spellEnd"/>
      <w:r w:rsidRPr="00211DE3">
        <w:rPr>
          <w:rFonts w:ascii="Arial" w:hAnsi="Arial" w:cs="Arial"/>
          <w:sz w:val="24"/>
          <w:szCs w:val="24"/>
        </w:rPr>
        <w:t xml:space="preserve"> сельсовета.</w:t>
      </w:r>
    </w:p>
    <w:p w:rsidR="002A4EF3" w:rsidRPr="00211DE3" w:rsidRDefault="002A4EF3" w:rsidP="00211DE3">
      <w:pPr>
        <w:pStyle w:val="a3"/>
        <w:ind w:firstLine="708"/>
        <w:jc w:val="both"/>
        <w:rPr>
          <w:rFonts w:ascii="Arial" w:hAnsi="Arial" w:cs="Arial"/>
          <w:sz w:val="24"/>
          <w:szCs w:val="24"/>
        </w:rPr>
      </w:pPr>
      <w:r w:rsidRPr="00211DE3">
        <w:rPr>
          <w:rFonts w:ascii="Arial" w:hAnsi="Arial" w:cs="Arial"/>
          <w:sz w:val="24"/>
          <w:szCs w:val="24"/>
        </w:rPr>
        <w:t xml:space="preserve">2. </w:t>
      </w:r>
      <w:proofErr w:type="gramStart"/>
      <w:r w:rsidRPr="00211DE3">
        <w:rPr>
          <w:rFonts w:ascii="Arial" w:hAnsi="Arial" w:cs="Arial"/>
          <w:sz w:val="24"/>
          <w:szCs w:val="24"/>
        </w:rPr>
        <w:t>Контроль за</w:t>
      </w:r>
      <w:proofErr w:type="gramEnd"/>
      <w:r w:rsidRPr="00211DE3">
        <w:rPr>
          <w:rFonts w:ascii="Arial" w:hAnsi="Arial" w:cs="Arial"/>
          <w:sz w:val="24"/>
          <w:szCs w:val="24"/>
        </w:rPr>
        <w:t xml:space="preserve"> выполнением настоящих Правил осуществляется в соответствии с законодательством Российской Федерации, Курской области и муниципальными правовыми актами </w:t>
      </w:r>
      <w:proofErr w:type="spellStart"/>
      <w:r w:rsidRPr="00211DE3">
        <w:rPr>
          <w:rFonts w:ascii="Arial" w:hAnsi="Arial" w:cs="Arial"/>
          <w:sz w:val="24"/>
          <w:szCs w:val="24"/>
        </w:rPr>
        <w:t>Ворошневского</w:t>
      </w:r>
      <w:proofErr w:type="spellEnd"/>
      <w:r w:rsidRPr="00211DE3">
        <w:rPr>
          <w:rFonts w:ascii="Arial" w:hAnsi="Arial" w:cs="Arial"/>
          <w:sz w:val="24"/>
          <w:szCs w:val="24"/>
        </w:rPr>
        <w:t xml:space="preserve"> сельсовета.</w:t>
      </w:r>
    </w:p>
    <w:p w:rsidR="002A4EF3" w:rsidRPr="00211DE3" w:rsidRDefault="002A4EF3" w:rsidP="00211DE3">
      <w:pPr>
        <w:pStyle w:val="a3"/>
        <w:jc w:val="both"/>
        <w:rPr>
          <w:rFonts w:ascii="Arial" w:hAnsi="Arial" w:cs="Arial"/>
          <w:sz w:val="24"/>
          <w:szCs w:val="24"/>
        </w:rPr>
      </w:pPr>
    </w:p>
    <w:p w:rsidR="002A4EF3" w:rsidRDefault="00211DE3" w:rsidP="00211DE3">
      <w:pPr>
        <w:pStyle w:val="a3"/>
        <w:jc w:val="both"/>
        <w:rPr>
          <w:rFonts w:ascii="Arial" w:hAnsi="Arial" w:cs="Arial"/>
          <w:sz w:val="24"/>
          <w:szCs w:val="24"/>
        </w:rPr>
      </w:pPr>
      <w:bookmarkStart w:id="412" w:name="_Toc476053697"/>
      <w:bookmarkStart w:id="413" w:name="_Toc476053781"/>
      <w:bookmarkStart w:id="414" w:name="_Toc476053889"/>
      <w:bookmarkStart w:id="415" w:name="_Toc476054033"/>
      <w:bookmarkStart w:id="416" w:name="_Toc476054117"/>
      <w:bookmarkStart w:id="417" w:name="sub_120166"/>
      <w:r>
        <w:rPr>
          <w:rStyle w:val="a4"/>
          <w:rFonts w:ascii="Arial" w:hAnsi="Arial" w:cs="Arial"/>
          <w:sz w:val="24"/>
          <w:szCs w:val="24"/>
        </w:rPr>
        <w:t>Статья 57</w:t>
      </w:r>
      <w:r w:rsidR="002A4EF3" w:rsidRPr="00211DE3">
        <w:rPr>
          <w:rStyle w:val="a4"/>
          <w:rFonts w:ascii="Arial" w:hAnsi="Arial" w:cs="Arial"/>
          <w:sz w:val="24"/>
          <w:szCs w:val="24"/>
        </w:rPr>
        <w:t>.</w:t>
      </w:r>
      <w:r w:rsidR="002A4EF3" w:rsidRPr="00211DE3">
        <w:rPr>
          <w:rFonts w:ascii="Arial" w:hAnsi="Arial" w:cs="Arial"/>
          <w:sz w:val="24"/>
          <w:szCs w:val="24"/>
        </w:rPr>
        <w:t xml:space="preserve"> </w:t>
      </w:r>
      <w:r w:rsidR="002A4EF3" w:rsidRPr="00AD602B">
        <w:rPr>
          <w:rFonts w:ascii="Arial" w:hAnsi="Arial" w:cs="Arial"/>
          <w:b/>
          <w:i/>
          <w:sz w:val="24"/>
          <w:szCs w:val="24"/>
          <w:u w:val="single"/>
        </w:rPr>
        <w:t xml:space="preserve">Иные вопросы в сфере благоустройства  </w:t>
      </w:r>
      <w:bookmarkEnd w:id="412"/>
      <w:bookmarkEnd w:id="413"/>
      <w:bookmarkEnd w:id="414"/>
      <w:bookmarkEnd w:id="415"/>
      <w:bookmarkEnd w:id="416"/>
      <w:r w:rsidR="002A4EF3" w:rsidRPr="00AD602B">
        <w:rPr>
          <w:rFonts w:ascii="Arial" w:hAnsi="Arial" w:cs="Arial"/>
          <w:b/>
          <w:i/>
          <w:sz w:val="24"/>
          <w:szCs w:val="24"/>
          <w:u w:val="single"/>
        </w:rPr>
        <w:t xml:space="preserve">территории </w:t>
      </w:r>
      <w:proofErr w:type="spellStart"/>
      <w:r w:rsidR="002A4EF3" w:rsidRPr="00AD602B">
        <w:rPr>
          <w:rFonts w:ascii="Arial" w:hAnsi="Arial" w:cs="Arial"/>
          <w:b/>
          <w:i/>
          <w:sz w:val="24"/>
          <w:szCs w:val="24"/>
          <w:u w:val="single"/>
        </w:rPr>
        <w:t>Ворошневского</w:t>
      </w:r>
      <w:proofErr w:type="spellEnd"/>
      <w:r w:rsidR="002A4EF3" w:rsidRPr="00AD602B">
        <w:rPr>
          <w:rFonts w:ascii="Arial" w:hAnsi="Arial" w:cs="Arial"/>
          <w:b/>
          <w:i/>
          <w:sz w:val="24"/>
          <w:szCs w:val="24"/>
          <w:u w:val="single"/>
        </w:rPr>
        <w:t xml:space="preserve"> сельсовета</w:t>
      </w:r>
    </w:p>
    <w:p w:rsidR="00211DE3" w:rsidRPr="00211DE3" w:rsidRDefault="00211DE3" w:rsidP="00211DE3">
      <w:pPr>
        <w:pStyle w:val="a3"/>
        <w:jc w:val="both"/>
        <w:rPr>
          <w:rFonts w:ascii="Arial" w:hAnsi="Arial" w:cs="Arial"/>
          <w:sz w:val="24"/>
          <w:szCs w:val="24"/>
        </w:rPr>
      </w:pPr>
    </w:p>
    <w:bookmarkEnd w:id="417"/>
    <w:p w:rsidR="002A4EF3" w:rsidRPr="00211DE3" w:rsidRDefault="002A4EF3" w:rsidP="00211DE3">
      <w:pPr>
        <w:pStyle w:val="a3"/>
        <w:ind w:firstLine="698"/>
        <w:jc w:val="both"/>
        <w:rPr>
          <w:rFonts w:ascii="Arial" w:hAnsi="Arial" w:cs="Arial"/>
          <w:sz w:val="24"/>
          <w:szCs w:val="24"/>
        </w:rPr>
      </w:pPr>
      <w:r w:rsidRPr="00211DE3">
        <w:rPr>
          <w:rFonts w:ascii="Arial" w:hAnsi="Arial" w:cs="Arial"/>
          <w:sz w:val="24"/>
          <w:szCs w:val="24"/>
        </w:rPr>
        <w:t xml:space="preserve">Иные вопросы в сфере благоустройства территории  </w:t>
      </w:r>
      <w:proofErr w:type="spellStart"/>
      <w:r w:rsidRPr="00211DE3">
        <w:rPr>
          <w:rFonts w:ascii="Arial" w:hAnsi="Arial" w:cs="Arial"/>
          <w:sz w:val="24"/>
          <w:szCs w:val="24"/>
        </w:rPr>
        <w:t>Ворошневского</w:t>
      </w:r>
      <w:proofErr w:type="spellEnd"/>
      <w:r w:rsidRPr="00211DE3">
        <w:rPr>
          <w:rFonts w:ascii="Arial" w:hAnsi="Arial" w:cs="Arial"/>
          <w:sz w:val="24"/>
          <w:szCs w:val="24"/>
        </w:rPr>
        <w:t xml:space="preserve"> сельсовета, не урегулированные настоящими Правилами, регулируются муниципальными правовыми актами администрации  </w:t>
      </w:r>
      <w:proofErr w:type="spellStart"/>
      <w:r w:rsidRPr="00211DE3">
        <w:rPr>
          <w:rFonts w:ascii="Arial" w:hAnsi="Arial" w:cs="Arial"/>
          <w:sz w:val="24"/>
          <w:szCs w:val="24"/>
        </w:rPr>
        <w:t>Ворошневского</w:t>
      </w:r>
      <w:proofErr w:type="spellEnd"/>
      <w:r w:rsidRPr="00211DE3">
        <w:rPr>
          <w:rFonts w:ascii="Arial" w:hAnsi="Arial" w:cs="Arial"/>
          <w:sz w:val="24"/>
          <w:szCs w:val="24"/>
        </w:rPr>
        <w:t xml:space="preserve"> сельсовета.</w:t>
      </w:r>
    </w:p>
    <w:p w:rsidR="002A4EF3" w:rsidRPr="00BB7AEE" w:rsidRDefault="002A4EF3" w:rsidP="002A4EF3">
      <w:pPr>
        <w:rPr>
          <w:rFonts w:ascii="Times New Roman" w:hAnsi="Times New Roman" w:cs="Times New Roman"/>
          <w:sz w:val="28"/>
          <w:szCs w:val="28"/>
        </w:rPr>
      </w:pPr>
    </w:p>
    <w:p w:rsidR="002A4EF3" w:rsidRPr="00BB7AEE" w:rsidRDefault="002A4EF3" w:rsidP="002A4EF3">
      <w:pPr>
        <w:ind w:firstLine="698"/>
        <w:jc w:val="right"/>
        <w:rPr>
          <w:rStyle w:val="a4"/>
        </w:rPr>
      </w:pPr>
      <w:bookmarkStart w:id="418" w:name="sub_10000"/>
    </w:p>
    <w:p w:rsidR="002A4EF3" w:rsidRDefault="002A4EF3" w:rsidP="002A4EF3">
      <w:pPr>
        <w:ind w:firstLine="698"/>
        <w:jc w:val="right"/>
        <w:rPr>
          <w:rStyle w:val="a4"/>
        </w:rPr>
      </w:pPr>
    </w:p>
    <w:p w:rsidR="00665D0F" w:rsidRDefault="00665D0F" w:rsidP="002A4EF3">
      <w:pPr>
        <w:ind w:firstLine="698"/>
        <w:jc w:val="right"/>
        <w:rPr>
          <w:rStyle w:val="a4"/>
        </w:rPr>
      </w:pPr>
    </w:p>
    <w:p w:rsidR="00B43294" w:rsidRDefault="00B43294" w:rsidP="00665D0F">
      <w:pPr>
        <w:pStyle w:val="a3"/>
        <w:jc w:val="right"/>
        <w:rPr>
          <w:rStyle w:val="a4"/>
        </w:rPr>
      </w:pPr>
    </w:p>
    <w:p w:rsidR="002A4EF3" w:rsidRPr="00BB7AEE" w:rsidRDefault="002A4EF3" w:rsidP="00665D0F">
      <w:pPr>
        <w:pStyle w:val="a3"/>
        <w:jc w:val="right"/>
        <w:rPr>
          <w:rFonts w:ascii="Times New Roman" w:hAnsi="Times New Roman" w:cs="Times New Roman"/>
          <w:sz w:val="28"/>
          <w:szCs w:val="28"/>
        </w:rPr>
      </w:pPr>
      <w:r w:rsidRPr="00BB7AEE">
        <w:rPr>
          <w:rStyle w:val="a4"/>
        </w:rPr>
        <w:t>Приложение</w:t>
      </w:r>
    </w:p>
    <w:bookmarkEnd w:id="418"/>
    <w:p w:rsidR="002A4EF3" w:rsidRPr="00BB7AEE" w:rsidRDefault="002A4EF3" w:rsidP="00665D0F">
      <w:pPr>
        <w:pStyle w:val="a3"/>
        <w:jc w:val="right"/>
        <w:rPr>
          <w:rFonts w:ascii="Times New Roman" w:hAnsi="Times New Roman" w:cs="Times New Roman"/>
          <w:sz w:val="28"/>
          <w:szCs w:val="28"/>
        </w:rPr>
      </w:pPr>
      <w:r w:rsidRPr="00BB7AEE">
        <w:rPr>
          <w:rStyle w:val="a4"/>
        </w:rPr>
        <w:t xml:space="preserve">к </w:t>
      </w:r>
      <w:hyperlink w:anchor="sub_1000" w:history="1">
        <w:r w:rsidRPr="00BB7AEE">
          <w:rPr>
            <w:rStyle w:val="a5"/>
            <w:rFonts w:ascii="Times New Roman" w:hAnsi="Times New Roman" w:cs="Times New Roman"/>
            <w:sz w:val="28"/>
            <w:szCs w:val="28"/>
          </w:rPr>
          <w:t>Правилам</w:t>
        </w:r>
      </w:hyperlink>
      <w:r w:rsidRPr="00BB7AEE">
        <w:rPr>
          <w:rStyle w:val="a4"/>
        </w:rPr>
        <w:t xml:space="preserve"> благоустройства</w:t>
      </w:r>
    </w:p>
    <w:p w:rsidR="002A4EF3" w:rsidRPr="00BB7AEE" w:rsidRDefault="002A4EF3" w:rsidP="00665D0F">
      <w:pPr>
        <w:pStyle w:val="a3"/>
        <w:jc w:val="right"/>
        <w:rPr>
          <w:rFonts w:ascii="Times New Roman" w:hAnsi="Times New Roman" w:cs="Times New Roman"/>
          <w:sz w:val="28"/>
          <w:szCs w:val="28"/>
        </w:rPr>
      </w:pPr>
    </w:p>
    <w:p w:rsidR="002A4EF3" w:rsidRPr="00BB7AEE" w:rsidRDefault="002A4EF3" w:rsidP="00665D0F">
      <w:pPr>
        <w:pStyle w:val="a3"/>
        <w:jc w:val="right"/>
        <w:rPr>
          <w:rFonts w:ascii="Times New Roman" w:hAnsi="Times New Roman" w:cs="Times New Roman"/>
          <w:sz w:val="28"/>
          <w:szCs w:val="28"/>
        </w:rPr>
      </w:pPr>
      <w:bookmarkStart w:id="419" w:name="sub_1100"/>
      <w:r w:rsidRPr="00BB7AEE">
        <w:rPr>
          <w:rStyle w:val="a4"/>
        </w:rPr>
        <w:t>Таблица 1</w:t>
      </w:r>
    </w:p>
    <w:bookmarkEnd w:id="419"/>
    <w:p w:rsidR="002A4EF3" w:rsidRPr="00BB7AEE" w:rsidRDefault="002A4EF3" w:rsidP="002A4EF3">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3500"/>
        <w:gridCol w:w="4480"/>
      </w:tblGrid>
      <w:tr w:rsidR="002A4EF3" w:rsidRPr="004E790A" w:rsidTr="001C401B">
        <w:tc>
          <w:tcPr>
            <w:tcW w:w="1680" w:type="dxa"/>
            <w:tcBorders>
              <w:top w:val="single" w:sz="4" w:space="0" w:color="auto"/>
              <w:bottom w:val="single" w:sz="4" w:space="0" w:color="auto"/>
              <w:right w:val="single" w:sz="4" w:space="0" w:color="auto"/>
            </w:tcBorders>
          </w:tcPr>
          <w:p w:rsidR="002A4EF3" w:rsidRPr="004E790A" w:rsidRDefault="002A4EF3" w:rsidP="001C401B">
            <w:pPr>
              <w:pStyle w:val="a8"/>
              <w:jc w:val="center"/>
            </w:pPr>
            <w:r w:rsidRPr="004E790A">
              <w:t>Возраст</w:t>
            </w: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8"/>
              <w:jc w:val="center"/>
            </w:pPr>
            <w:r w:rsidRPr="004E790A">
              <w:t>Назначение оборудования</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8"/>
              <w:jc w:val="center"/>
            </w:pPr>
            <w:r w:rsidRPr="004E790A">
              <w:t>Игровое и физкультурное оборудование</w:t>
            </w:r>
          </w:p>
        </w:tc>
      </w:tr>
      <w:tr w:rsidR="002A4EF3" w:rsidRPr="004E790A" w:rsidTr="001C401B">
        <w:tc>
          <w:tcPr>
            <w:tcW w:w="1680" w:type="dxa"/>
            <w:vMerge w:val="restart"/>
            <w:tcBorders>
              <w:top w:val="single" w:sz="4" w:space="0" w:color="auto"/>
              <w:bottom w:val="single" w:sz="4" w:space="0" w:color="auto"/>
              <w:right w:val="single" w:sz="4" w:space="0" w:color="auto"/>
            </w:tcBorders>
          </w:tcPr>
          <w:p w:rsidR="002A4EF3" w:rsidRPr="004E790A" w:rsidRDefault="002A4EF3" w:rsidP="001C401B">
            <w:pPr>
              <w:pStyle w:val="aa"/>
            </w:pPr>
            <w:r w:rsidRPr="004E790A">
              <w:t xml:space="preserve">Дети </w:t>
            </w:r>
            <w:proofErr w:type="spellStart"/>
            <w:r w:rsidRPr="004E790A">
              <w:t>преддошкольного</w:t>
            </w:r>
            <w:proofErr w:type="spellEnd"/>
            <w:r w:rsidRPr="004E790A">
              <w:t xml:space="preserve"> возраста (1-3 г)</w:t>
            </w: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А) Для тихих игр, тренировки усидчивости, терпения, развития фантазии:</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песочницы</w:t>
            </w:r>
          </w:p>
        </w:tc>
      </w:tr>
      <w:tr w:rsidR="002A4EF3" w:rsidRPr="004E790A" w:rsidTr="001C401B">
        <w:tc>
          <w:tcPr>
            <w:tcW w:w="1680" w:type="dxa"/>
            <w:vMerge/>
            <w:tcBorders>
              <w:top w:val="single" w:sz="4" w:space="0" w:color="auto"/>
              <w:bottom w:val="single" w:sz="4" w:space="0" w:color="auto"/>
              <w:right w:val="single" w:sz="4" w:space="0" w:color="auto"/>
            </w:tcBorders>
          </w:tcPr>
          <w:p w:rsidR="002A4EF3" w:rsidRPr="004E790A" w:rsidRDefault="002A4EF3" w:rsidP="001C401B">
            <w:pPr>
              <w:pStyle w:val="a8"/>
            </w:pP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 xml:space="preserve">Б) Для тренировки лазания, ходьбы, перешагивания, </w:t>
            </w:r>
            <w:proofErr w:type="spellStart"/>
            <w:r w:rsidRPr="004E790A">
              <w:t>подлезания</w:t>
            </w:r>
            <w:proofErr w:type="spellEnd"/>
            <w:r w:rsidRPr="004E790A">
              <w:t>, равновесия:</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домики, пирамиды, гимнастические стенки, бумы, бревна, горки</w:t>
            </w:r>
          </w:p>
          <w:p w:rsidR="002A4EF3" w:rsidRPr="004E790A" w:rsidRDefault="002A4EF3" w:rsidP="001C401B">
            <w:pPr>
              <w:pStyle w:val="aa"/>
            </w:pPr>
            <w:r w:rsidRPr="004E790A">
              <w:t>- кубы деревянные 20x40x15 см;</w:t>
            </w:r>
          </w:p>
          <w:p w:rsidR="002A4EF3" w:rsidRPr="004E790A" w:rsidRDefault="002A4EF3" w:rsidP="001C401B">
            <w:pPr>
              <w:pStyle w:val="aa"/>
            </w:pPr>
            <w:r w:rsidRPr="004E790A">
              <w:t>- доски шириной 15, 20, 25 см, длиной 150, 200 и 250 см; доска деревянная - один конец приподнят на высоту 10-15 см;</w:t>
            </w:r>
          </w:p>
          <w:p w:rsidR="002A4EF3" w:rsidRPr="004E790A" w:rsidRDefault="002A4EF3" w:rsidP="001C401B">
            <w:pPr>
              <w:pStyle w:val="aa"/>
            </w:pPr>
            <w:r w:rsidRPr="004E790A">
              <w:t>- горка с поручнями, ступеньками и центральной площадкой, длина 240 см, высота 48 см (в центральной части), ширина ступеньки - 70 см;</w:t>
            </w:r>
          </w:p>
          <w:p w:rsidR="002A4EF3" w:rsidRPr="004E790A" w:rsidRDefault="002A4EF3" w:rsidP="001C401B">
            <w:pPr>
              <w:pStyle w:val="aa"/>
            </w:pPr>
            <w:r w:rsidRPr="004E790A">
              <w:t>- лестница-стремянка, высота 100 или 150 см, расстояние между перекладинами - 10 и 15 см.</w:t>
            </w:r>
          </w:p>
        </w:tc>
      </w:tr>
      <w:tr w:rsidR="002A4EF3" w:rsidRPr="004E790A" w:rsidTr="001C401B">
        <w:tc>
          <w:tcPr>
            <w:tcW w:w="1680" w:type="dxa"/>
            <w:vMerge/>
            <w:tcBorders>
              <w:top w:val="single" w:sz="4" w:space="0" w:color="auto"/>
              <w:bottom w:val="single" w:sz="4" w:space="0" w:color="auto"/>
              <w:right w:val="single" w:sz="4" w:space="0" w:color="auto"/>
            </w:tcBorders>
          </w:tcPr>
          <w:p w:rsidR="002A4EF3" w:rsidRPr="004E790A" w:rsidRDefault="002A4EF3" w:rsidP="001C401B">
            <w:pPr>
              <w:pStyle w:val="a8"/>
            </w:pP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качели и качалки.</w:t>
            </w:r>
          </w:p>
        </w:tc>
      </w:tr>
      <w:tr w:rsidR="002A4EF3" w:rsidRPr="004E790A" w:rsidTr="001C401B">
        <w:tc>
          <w:tcPr>
            <w:tcW w:w="1680" w:type="dxa"/>
            <w:vMerge w:val="restart"/>
            <w:tcBorders>
              <w:top w:val="single" w:sz="4" w:space="0" w:color="auto"/>
              <w:bottom w:val="single" w:sz="4" w:space="0" w:color="auto"/>
              <w:right w:val="single" w:sz="4" w:space="0" w:color="auto"/>
            </w:tcBorders>
          </w:tcPr>
          <w:p w:rsidR="002A4EF3" w:rsidRPr="004E790A" w:rsidRDefault="002A4EF3" w:rsidP="001C401B">
            <w:pPr>
              <w:pStyle w:val="aa"/>
            </w:pPr>
            <w:r w:rsidRPr="004E790A">
              <w:t>Дети дошкольного возраста (3-7 лет)</w:t>
            </w: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А) Для обучения и совершенствования лазания:</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пирамиды с вертикальными и горизонтальными перекладинами;</w:t>
            </w:r>
          </w:p>
          <w:p w:rsidR="002A4EF3" w:rsidRPr="004E790A" w:rsidRDefault="002A4EF3" w:rsidP="001C401B">
            <w:pPr>
              <w:pStyle w:val="aa"/>
            </w:pPr>
            <w:r w:rsidRPr="004E790A">
              <w:t>- лестницы различной конфигурации, со встроенными обручами, полусферы;</w:t>
            </w:r>
          </w:p>
          <w:p w:rsidR="002A4EF3" w:rsidRPr="004E790A" w:rsidRDefault="002A4EF3" w:rsidP="001C401B">
            <w:pPr>
              <w:pStyle w:val="aa"/>
            </w:pPr>
            <w:r w:rsidRPr="004E790A">
              <w:t>- доска деревянная на высоте 10-15 см (устанавливается на специальных подставках).</w:t>
            </w:r>
          </w:p>
        </w:tc>
      </w:tr>
      <w:tr w:rsidR="002A4EF3" w:rsidRPr="004E790A" w:rsidTr="001C401B">
        <w:tc>
          <w:tcPr>
            <w:tcW w:w="1680" w:type="dxa"/>
            <w:vMerge/>
            <w:tcBorders>
              <w:top w:val="single" w:sz="4" w:space="0" w:color="auto"/>
              <w:bottom w:val="single" w:sz="4" w:space="0" w:color="auto"/>
              <w:right w:val="single" w:sz="4" w:space="0" w:color="auto"/>
            </w:tcBorders>
          </w:tcPr>
          <w:p w:rsidR="002A4EF3" w:rsidRPr="004E790A" w:rsidRDefault="002A4EF3" w:rsidP="001C401B">
            <w:pPr>
              <w:pStyle w:val="a8"/>
            </w:pP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Б) Для обучения равновесию, перешагиванию, перепрыгиванию, спрыгиванию:</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бревно со стесанным верхом, прочно закрепленное, лежащее на земле, длина 2,5-3,5 м, ширина 20-30 см;</w:t>
            </w:r>
          </w:p>
          <w:p w:rsidR="002A4EF3" w:rsidRPr="004E790A" w:rsidRDefault="002A4EF3" w:rsidP="001C401B">
            <w:pPr>
              <w:pStyle w:val="aa"/>
            </w:pPr>
            <w:r w:rsidRPr="004E790A">
              <w:t>- бум "Крокодил", длина 2,5 м, ширина 20 см, высота 20 см;</w:t>
            </w:r>
          </w:p>
          <w:p w:rsidR="002A4EF3" w:rsidRPr="004E790A" w:rsidRDefault="002A4EF3" w:rsidP="001C401B">
            <w:pPr>
              <w:pStyle w:val="aa"/>
            </w:pPr>
            <w:r w:rsidRPr="004E790A">
              <w:t xml:space="preserve">- гимнастическое бревно, длина горизонтальной части 3,5 м, наклонной - 1,2 м, горизонтальной </w:t>
            </w:r>
            <w:r w:rsidRPr="004E790A">
              <w:lastRenderedPageBreak/>
              <w:t>части 30 или 50 см, диаметр бревна - 27 см;</w:t>
            </w:r>
          </w:p>
          <w:p w:rsidR="002A4EF3" w:rsidRPr="004E790A" w:rsidRDefault="002A4EF3" w:rsidP="001C401B">
            <w:pPr>
              <w:pStyle w:val="aa"/>
            </w:pPr>
            <w:r w:rsidRPr="004E790A">
              <w:t>- гимнастическая скамейка, длина 3 м, ширина 20 см, толщина 3 см, высота 20 см.</w:t>
            </w:r>
          </w:p>
        </w:tc>
      </w:tr>
      <w:tr w:rsidR="002A4EF3" w:rsidRPr="004E790A" w:rsidTr="001C401B">
        <w:tc>
          <w:tcPr>
            <w:tcW w:w="1680" w:type="dxa"/>
            <w:vMerge/>
            <w:tcBorders>
              <w:top w:val="single" w:sz="4" w:space="0" w:color="auto"/>
              <w:bottom w:val="single" w:sz="4" w:space="0" w:color="auto"/>
              <w:right w:val="single" w:sz="4" w:space="0" w:color="auto"/>
            </w:tcBorders>
          </w:tcPr>
          <w:p w:rsidR="002A4EF3" w:rsidRPr="004E790A" w:rsidRDefault="002A4EF3" w:rsidP="001C401B">
            <w:pPr>
              <w:pStyle w:val="a8"/>
            </w:pP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В) Для обучения вхождению, лазанью, движению на четвереньках, скатыванию:</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горка с поручнями, длина 2 м, высота 60 см;</w:t>
            </w:r>
          </w:p>
          <w:p w:rsidR="002A4EF3" w:rsidRPr="004E790A" w:rsidRDefault="002A4EF3" w:rsidP="001C401B">
            <w:pPr>
              <w:pStyle w:val="aa"/>
            </w:pPr>
            <w:r w:rsidRPr="004E790A">
              <w:t>- горка с лесенкой и скатом, длина 240, высота 80, длина лесенки и ската - 90 см, ширина лесенки и ската - 70 см</w:t>
            </w:r>
          </w:p>
        </w:tc>
      </w:tr>
      <w:tr w:rsidR="002A4EF3" w:rsidRPr="004E790A" w:rsidTr="001C401B">
        <w:tc>
          <w:tcPr>
            <w:tcW w:w="1680" w:type="dxa"/>
            <w:vMerge/>
            <w:tcBorders>
              <w:top w:val="single" w:sz="4" w:space="0" w:color="auto"/>
              <w:bottom w:val="single" w:sz="4" w:space="0" w:color="auto"/>
              <w:right w:val="single" w:sz="4" w:space="0" w:color="auto"/>
            </w:tcBorders>
          </w:tcPr>
          <w:p w:rsidR="002A4EF3" w:rsidRPr="004E790A" w:rsidRDefault="002A4EF3" w:rsidP="001C401B">
            <w:pPr>
              <w:pStyle w:val="a8"/>
            </w:pP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Г) Для обучения развитию силы, гибкости, координации движений:</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гимнастическая стенка, высота 3 м, ширина пролетов не менее 1 м, диаметр перекладины - 22 мм, расстояние между перекладинами - 25 см;</w:t>
            </w:r>
          </w:p>
          <w:p w:rsidR="002A4EF3" w:rsidRPr="004E790A" w:rsidRDefault="002A4EF3" w:rsidP="001C401B">
            <w:pPr>
              <w:pStyle w:val="aa"/>
            </w:pPr>
            <w:r w:rsidRPr="004E790A">
              <w:t>- гимнастические столбики</w:t>
            </w:r>
          </w:p>
        </w:tc>
      </w:tr>
      <w:tr w:rsidR="002A4EF3" w:rsidRPr="004E790A" w:rsidTr="001C401B">
        <w:tc>
          <w:tcPr>
            <w:tcW w:w="1680" w:type="dxa"/>
            <w:vMerge/>
            <w:tcBorders>
              <w:top w:val="single" w:sz="4" w:space="0" w:color="auto"/>
              <w:bottom w:val="single" w:sz="4" w:space="0" w:color="auto"/>
              <w:right w:val="single" w:sz="4" w:space="0" w:color="auto"/>
            </w:tcBorders>
          </w:tcPr>
          <w:p w:rsidR="002A4EF3" w:rsidRPr="004E790A" w:rsidRDefault="002A4EF3" w:rsidP="001C401B">
            <w:pPr>
              <w:pStyle w:val="a8"/>
            </w:pP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Д) Для развития глазомера, точности движений, ловкости, для обучения метания в цель:</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стойка с обручами для метания в цель, высота 120-130 см, диаметр обруча 40-50 см;</w:t>
            </w:r>
          </w:p>
          <w:p w:rsidR="002A4EF3" w:rsidRPr="004E790A" w:rsidRDefault="002A4EF3" w:rsidP="001C401B">
            <w:pPr>
              <w:pStyle w:val="aa"/>
            </w:pPr>
            <w:r w:rsidRPr="004E790A">
              <w:t>- оборудование для метания в виде "цветка", "петуха", центр мишени расположен на высоте 120 см (мл</w:t>
            </w:r>
            <w:proofErr w:type="gramStart"/>
            <w:r w:rsidRPr="004E790A">
              <w:t>.</w:t>
            </w:r>
            <w:proofErr w:type="gramEnd"/>
            <w:r w:rsidRPr="004E790A">
              <w:t xml:space="preserve"> </w:t>
            </w:r>
            <w:proofErr w:type="spellStart"/>
            <w:proofErr w:type="gramStart"/>
            <w:r w:rsidRPr="004E790A">
              <w:t>д</w:t>
            </w:r>
            <w:proofErr w:type="gramEnd"/>
            <w:r w:rsidRPr="004E790A">
              <w:t>ошк</w:t>
            </w:r>
            <w:proofErr w:type="spellEnd"/>
            <w:r w:rsidRPr="004E790A">
              <w:t xml:space="preserve">.), - 150-200 см (ст. </w:t>
            </w:r>
            <w:proofErr w:type="spellStart"/>
            <w:r w:rsidRPr="004E790A">
              <w:t>дошк</w:t>
            </w:r>
            <w:proofErr w:type="spellEnd"/>
            <w:r w:rsidRPr="004E790A">
              <w:t>);</w:t>
            </w:r>
          </w:p>
          <w:p w:rsidR="002A4EF3" w:rsidRPr="004E790A" w:rsidRDefault="002A4EF3" w:rsidP="001C401B">
            <w:pPr>
              <w:pStyle w:val="aa"/>
            </w:pPr>
            <w:r w:rsidRPr="004E790A">
              <w:t xml:space="preserve">- </w:t>
            </w:r>
            <w:proofErr w:type="spellStart"/>
            <w:r w:rsidRPr="004E790A">
              <w:t>кольцебросы</w:t>
            </w:r>
            <w:proofErr w:type="spellEnd"/>
            <w:r w:rsidRPr="004E790A">
              <w:t xml:space="preserve"> - доска с укрепленными колышками высотой 15-20 см, </w:t>
            </w:r>
            <w:proofErr w:type="spellStart"/>
            <w:r w:rsidRPr="004E790A">
              <w:t>кольцебросы</w:t>
            </w:r>
            <w:proofErr w:type="spellEnd"/>
            <w:r w:rsidRPr="004E790A">
              <w:t xml:space="preserve"> могут быть расположены горизонтально и наклонно;</w:t>
            </w:r>
          </w:p>
          <w:p w:rsidR="002A4EF3" w:rsidRPr="004E790A" w:rsidRDefault="002A4EF3" w:rsidP="001C401B">
            <w:pPr>
              <w:pStyle w:val="aa"/>
            </w:pPr>
            <w:r w:rsidRPr="004E790A">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2A4EF3" w:rsidRPr="004E790A" w:rsidRDefault="002A4EF3" w:rsidP="001C401B">
            <w:pPr>
              <w:pStyle w:val="aa"/>
            </w:pPr>
            <w:r w:rsidRPr="004E790A">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2A4EF3" w:rsidRPr="004E790A" w:rsidTr="001C401B">
        <w:tc>
          <w:tcPr>
            <w:tcW w:w="1680" w:type="dxa"/>
            <w:tcBorders>
              <w:top w:val="single" w:sz="4" w:space="0" w:color="auto"/>
              <w:bottom w:val="single" w:sz="4" w:space="0" w:color="auto"/>
              <w:right w:val="single" w:sz="4" w:space="0" w:color="auto"/>
            </w:tcBorders>
          </w:tcPr>
          <w:p w:rsidR="002A4EF3" w:rsidRPr="004E790A" w:rsidRDefault="002A4EF3" w:rsidP="001C401B">
            <w:pPr>
              <w:pStyle w:val="aa"/>
            </w:pPr>
            <w:r w:rsidRPr="004E790A">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Для общего физического развития:</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гимнастическая стенка высотой не менее 3 м, количество пролетов 4-6;</w:t>
            </w:r>
          </w:p>
          <w:p w:rsidR="002A4EF3" w:rsidRPr="004E790A" w:rsidRDefault="002A4EF3" w:rsidP="001C401B">
            <w:pPr>
              <w:pStyle w:val="aa"/>
            </w:pPr>
            <w:r w:rsidRPr="004E790A">
              <w:t>- разновысокие перекладины, перекладина-эспандер для выполнения силовых упражнений в висе;</w:t>
            </w:r>
          </w:p>
          <w:p w:rsidR="002A4EF3" w:rsidRPr="004E790A" w:rsidRDefault="002A4EF3" w:rsidP="001C401B">
            <w:pPr>
              <w:pStyle w:val="aa"/>
            </w:pPr>
            <w:r w:rsidRPr="004E790A">
              <w:t>- "</w:t>
            </w:r>
            <w:proofErr w:type="spellStart"/>
            <w:r w:rsidRPr="004E790A">
              <w:t>рукоход</w:t>
            </w:r>
            <w:proofErr w:type="spellEnd"/>
            <w:r w:rsidRPr="004E790A">
              <w:t>" различной конфигурации для обучения передвижению разными способами, висам, подтягиванию;</w:t>
            </w:r>
          </w:p>
          <w:p w:rsidR="002A4EF3" w:rsidRPr="004E790A" w:rsidRDefault="002A4EF3" w:rsidP="001C401B">
            <w:pPr>
              <w:pStyle w:val="aa"/>
            </w:pPr>
            <w:r w:rsidRPr="004E790A">
              <w:t xml:space="preserve">- спортивно-гимнастические </w:t>
            </w:r>
            <w:r w:rsidRPr="004E790A">
              <w:lastRenderedPageBreak/>
              <w:t>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2A4EF3" w:rsidRPr="004E790A" w:rsidRDefault="002A4EF3" w:rsidP="001C401B">
            <w:pPr>
              <w:pStyle w:val="aa"/>
            </w:pPr>
            <w:r w:rsidRPr="004E790A">
              <w:t>- сочлененные перекладины разной высоты: 1,5 - 2, 2 - 3 м, могут располагаться по одной линии или в форме букв "Г", "Т" или змейкой.</w:t>
            </w:r>
          </w:p>
        </w:tc>
      </w:tr>
      <w:tr w:rsidR="002A4EF3" w:rsidRPr="004E790A" w:rsidTr="001C401B">
        <w:tc>
          <w:tcPr>
            <w:tcW w:w="1680" w:type="dxa"/>
            <w:tcBorders>
              <w:top w:val="single" w:sz="4" w:space="0" w:color="auto"/>
              <w:bottom w:val="single" w:sz="4" w:space="0" w:color="auto"/>
              <w:right w:val="single" w:sz="4" w:space="0" w:color="auto"/>
            </w:tcBorders>
          </w:tcPr>
          <w:p w:rsidR="002A4EF3" w:rsidRPr="004E790A" w:rsidRDefault="002A4EF3" w:rsidP="001C401B">
            <w:pPr>
              <w:pStyle w:val="aa"/>
            </w:pPr>
            <w:r w:rsidRPr="004E790A">
              <w:lastRenderedPageBreak/>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2A4EF3" w:rsidRPr="004E790A" w:rsidRDefault="002A4EF3" w:rsidP="001C401B">
            <w:pPr>
              <w:pStyle w:val="aa"/>
            </w:pPr>
            <w:r w:rsidRPr="004E790A">
              <w:t>Для улучшения мышечной силы, телосложения и общего физического развития</w:t>
            </w:r>
          </w:p>
        </w:tc>
        <w:tc>
          <w:tcPr>
            <w:tcW w:w="448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 спортивные комплексы;</w:t>
            </w:r>
          </w:p>
          <w:p w:rsidR="002A4EF3" w:rsidRPr="004E790A" w:rsidRDefault="002A4EF3" w:rsidP="00665D0F">
            <w:pPr>
              <w:pStyle w:val="aa"/>
            </w:pPr>
            <w:r w:rsidRPr="004E790A">
              <w:t xml:space="preserve">- </w:t>
            </w:r>
            <w:proofErr w:type="spellStart"/>
            <w:r w:rsidRPr="004E790A">
              <w:t>спортивн</w:t>
            </w:r>
            <w:r w:rsidR="00665D0F" w:rsidRPr="004E790A">
              <w:t>ые</w:t>
            </w:r>
            <w:r w:rsidRPr="004E790A">
              <w:t>-игровые</w:t>
            </w:r>
            <w:proofErr w:type="spellEnd"/>
            <w:r w:rsidRPr="004E790A">
              <w:t xml:space="preserve"> комплекс</w:t>
            </w:r>
            <w:proofErr w:type="gramStart"/>
            <w:r w:rsidRPr="004E790A">
              <w:t>ы(</w:t>
            </w:r>
            <w:proofErr w:type="spellStart"/>
            <w:proofErr w:type="gramEnd"/>
            <w:r w:rsidRPr="004E790A">
              <w:t>микроскалодромы</w:t>
            </w:r>
            <w:proofErr w:type="spellEnd"/>
            <w:r w:rsidRPr="004E790A">
              <w:t>, велодромы  т.п.).</w:t>
            </w:r>
          </w:p>
        </w:tc>
      </w:tr>
    </w:tbl>
    <w:p w:rsidR="002A4EF3" w:rsidRPr="004E790A" w:rsidRDefault="002A4EF3" w:rsidP="002A4EF3">
      <w:pPr>
        <w:ind w:firstLine="698"/>
        <w:jc w:val="right"/>
        <w:rPr>
          <w:rStyle w:val="a4"/>
          <w:rFonts w:ascii="Arial" w:hAnsi="Arial" w:cs="Arial"/>
          <w:sz w:val="24"/>
          <w:szCs w:val="24"/>
        </w:rPr>
      </w:pPr>
      <w:bookmarkStart w:id="420" w:name="sub_1200"/>
    </w:p>
    <w:p w:rsidR="002A4EF3" w:rsidRPr="004E790A" w:rsidRDefault="002A4EF3" w:rsidP="002A4EF3">
      <w:pPr>
        <w:ind w:firstLine="698"/>
        <w:jc w:val="right"/>
        <w:rPr>
          <w:rStyle w:val="a4"/>
          <w:rFonts w:ascii="Arial" w:hAnsi="Arial" w:cs="Arial"/>
          <w:sz w:val="24"/>
          <w:szCs w:val="24"/>
        </w:rPr>
      </w:pPr>
    </w:p>
    <w:p w:rsidR="002A4EF3" w:rsidRPr="004E790A" w:rsidRDefault="002A4EF3" w:rsidP="002A4EF3">
      <w:pPr>
        <w:ind w:firstLine="698"/>
        <w:jc w:val="right"/>
        <w:rPr>
          <w:rStyle w:val="a4"/>
          <w:rFonts w:ascii="Arial" w:hAnsi="Arial" w:cs="Arial"/>
          <w:sz w:val="24"/>
          <w:szCs w:val="24"/>
        </w:rPr>
      </w:pPr>
    </w:p>
    <w:p w:rsidR="002A4EF3" w:rsidRPr="004E790A" w:rsidRDefault="002A4EF3" w:rsidP="002A4EF3">
      <w:pPr>
        <w:ind w:firstLine="698"/>
        <w:jc w:val="right"/>
        <w:rPr>
          <w:rStyle w:val="a4"/>
          <w:rFonts w:ascii="Arial" w:hAnsi="Arial" w:cs="Arial"/>
          <w:sz w:val="24"/>
          <w:szCs w:val="24"/>
        </w:rPr>
      </w:pPr>
    </w:p>
    <w:p w:rsidR="00665D0F" w:rsidRPr="004E790A" w:rsidRDefault="00665D0F" w:rsidP="002A4EF3">
      <w:pPr>
        <w:ind w:firstLine="698"/>
        <w:jc w:val="right"/>
        <w:rPr>
          <w:rStyle w:val="a4"/>
          <w:rFonts w:ascii="Arial" w:hAnsi="Arial" w:cs="Arial"/>
          <w:sz w:val="24"/>
          <w:szCs w:val="24"/>
        </w:rPr>
      </w:pPr>
    </w:p>
    <w:p w:rsidR="00665D0F" w:rsidRPr="004E790A" w:rsidRDefault="00665D0F" w:rsidP="002A4EF3">
      <w:pPr>
        <w:ind w:firstLine="698"/>
        <w:jc w:val="right"/>
        <w:rPr>
          <w:rStyle w:val="a4"/>
          <w:rFonts w:ascii="Arial" w:hAnsi="Arial" w:cs="Arial"/>
          <w:sz w:val="24"/>
          <w:szCs w:val="24"/>
        </w:rPr>
      </w:pPr>
    </w:p>
    <w:p w:rsidR="00665D0F" w:rsidRPr="004E790A" w:rsidRDefault="00665D0F" w:rsidP="002A4EF3">
      <w:pPr>
        <w:ind w:firstLine="698"/>
        <w:jc w:val="right"/>
        <w:rPr>
          <w:rStyle w:val="a4"/>
          <w:rFonts w:ascii="Arial" w:hAnsi="Arial" w:cs="Arial"/>
          <w:sz w:val="24"/>
          <w:szCs w:val="24"/>
        </w:rPr>
      </w:pPr>
    </w:p>
    <w:p w:rsidR="00665D0F" w:rsidRPr="004E790A" w:rsidRDefault="00665D0F"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4E790A" w:rsidRDefault="004E790A" w:rsidP="002A4EF3">
      <w:pPr>
        <w:ind w:firstLine="698"/>
        <w:jc w:val="right"/>
        <w:rPr>
          <w:rStyle w:val="a4"/>
          <w:rFonts w:ascii="Arial" w:hAnsi="Arial" w:cs="Arial"/>
          <w:sz w:val="24"/>
          <w:szCs w:val="24"/>
        </w:rPr>
      </w:pPr>
    </w:p>
    <w:p w:rsidR="00B43294" w:rsidRDefault="00B43294" w:rsidP="002A4EF3">
      <w:pPr>
        <w:ind w:firstLine="698"/>
        <w:jc w:val="right"/>
        <w:rPr>
          <w:rStyle w:val="a4"/>
          <w:rFonts w:ascii="Arial" w:hAnsi="Arial" w:cs="Arial"/>
          <w:sz w:val="24"/>
          <w:szCs w:val="24"/>
        </w:rPr>
      </w:pPr>
    </w:p>
    <w:p w:rsidR="002A4EF3" w:rsidRPr="004E790A" w:rsidRDefault="002A4EF3" w:rsidP="002A4EF3">
      <w:pPr>
        <w:ind w:firstLine="698"/>
        <w:jc w:val="right"/>
        <w:rPr>
          <w:rFonts w:ascii="Arial" w:hAnsi="Arial" w:cs="Arial"/>
          <w:sz w:val="24"/>
          <w:szCs w:val="24"/>
        </w:rPr>
      </w:pPr>
      <w:r w:rsidRPr="004E790A">
        <w:rPr>
          <w:rStyle w:val="a4"/>
          <w:rFonts w:ascii="Arial" w:hAnsi="Arial" w:cs="Arial"/>
          <w:sz w:val="24"/>
          <w:szCs w:val="24"/>
        </w:rPr>
        <w:t>Таблица 2</w:t>
      </w:r>
    </w:p>
    <w:bookmarkEnd w:id="420"/>
    <w:p w:rsidR="002A4EF3" w:rsidRPr="004E790A" w:rsidRDefault="002A4EF3" w:rsidP="002A4EF3">
      <w:pPr>
        <w:rPr>
          <w:rFonts w:ascii="Arial" w:hAnsi="Arial" w:cs="Arial"/>
          <w:sz w:val="24"/>
          <w:szCs w:val="24"/>
        </w:rPr>
      </w:pPr>
    </w:p>
    <w:p w:rsidR="002A4EF3" w:rsidRPr="004E790A" w:rsidRDefault="002A4EF3" w:rsidP="002A4EF3">
      <w:pPr>
        <w:pStyle w:val="1"/>
        <w:rPr>
          <w:rFonts w:ascii="Arial" w:hAnsi="Arial" w:cs="Arial"/>
          <w:sz w:val="24"/>
          <w:szCs w:val="24"/>
        </w:rPr>
      </w:pPr>
      <w:bookmarkStart w:id="421" w:name="_Toc476052724"/>
      <w:bookmarkStart w:id="422" w:name="_Toc476052769"/>
      <w:bookmarkStart w:id="423" w:name="_Toc476053698"/>
      <w:bookmarkStart w:id="424" w:name="_Toc476053782"/>
      <w:bookmarkStart w:id="425" w:name="_Toc476053890"/>
      <w:bookmarkStart w:id="426" w:name="_Toc476054034"/>
      <w:bookmarkStart w:id="427" w:name="_Toc476054118"/>
      <w:r w:rsidRPr="004E790A">
        <w:rPr>
          <w:rFonts w:ascii="Arial" w:hAnsi="Arial" w:cs="Arial"/>
          <w:sz w:val="24"/>
          <w:szCs w:val="24"/>
        </w:rPr>
        <w:t>Минимальные расстояния безопасности при размещении игрового оборудования</w:t>
      </w:r>
      <w:bookmarkEnd w:id="421"/>
      <w:bookmarkEnd w:id="422"/>
      <w:bookmarkEnd w:id="423"/>
      <w:bookmarkEnd w:id="424"/>
      <w:bookmarkEnd w:id="425"/>
      <w:bookmarkEnd w:id="426"/>
      <w:bookmarkEnd w:id="427"/>
    </w:p>
    <w:p w:rsidR="002A4EF3" w:rsidRPr="004E790A" w:rsidRDefault="002A4EF3" w:rsidP="002A4EF3">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560"/>
      </w:tblGrid>
      <w:tr w:rsidR="002A4EF3" w:rsidRPr="004E790A" w:rsidTr="001C401B">
        <w:tc>
          <w:tcPr>
            <w:tcW w:w="2240" w:type="dxa"/>
            <w:tcBorders>
              <w:top w:val="single" w:sz="4" w:space="0" w:color="auto"/>
              <w:bottom w:val="single" w:sz="4" w:space="0" w:color="auto"/>
              <w:right w:val="single" w:sz="4" w:space="0" w:color="auto"/>
            </w:tcBorders>
          </w:tcPr>
          <w:p w:rsidR="002A4EF3" w:rsidRPr="004E790A" w:rsidRDefault="002A4EF3" w:rsidP="001C401B">
            <w:pPr>
              <w:pStyle w:val="a8"/>
              <w:jc w:val="center"/>
            </w:pPr>
            <w:r w:rsidRPr="004E790A">
              <w:t>Игровое оборудование</w:t>
            </w:r>
          </w:p>
        </w:tc>
        <w:tc>
          <w:tcPr>
            <w:tcW w:w="7560" w:type="dxa"/>
            <w:tcBorders>
              <w:top w:val="single" w:sz="4" w:space="0" w:color="auto"/>
              <w:left w:val="single" w:sz="4" w:space="0" w:color="auto"/>
              <w:bottom w:val="single" w:sz="4" w:space="0" w:color="auto"/>
            </w:tcBorders>
          </w:tcPr>
          <w:p w:rsidR="002A4EF3" w:rsidRPr="004E790A" w:rsidRDefault="002A4EF3" w:rsidP="001C401B">
            <w:pPr>
              <w:pStyle w:val="a8"/>
              <w:jc w:val="center"/>
            </w:pPr>
            <w:r w:rsidRPr="004E790A">
              <w:t>Минимальные расстояния</w:t>
            </w:r>
          </w:p>
        </w:tc>
      </w:tr>
      <w:tr w:rsidR="002A4EF3" w:rsidRPr="004E790A" w:rsidTr="001C401B">
        <w:tc>
          <w:tcPr>
            <w:tcW w:w="2240" w:type="dxa"/>
            <w:tcBorders>
              <w:top w:val="single" w:sz="4" w:space="0" w:color="auto"/>
              <w:bottom w:val="single" w:sz="4" w:space="0" w:color="auto"/>
              <w:right w:val="single" w:sz="4" w:space="0" w:color="auto"/>
            </w:tcBorders>
          </w:tcPr>
          <w:p w:rsidR="002A4EF3" w:rsidRPr="004E790A" w:rsidRDefault="002A4EF3" w:rsidP="001C401B">
            <w:pPr>
              <w:pStyle w:val="a8"/>
            </w:pPr>
            <w:r w:rsidRPr="004E790A">
              <w:t>Качели</w:t>
            </w:r>
          </w:p>
        </w:tc>
        <w:tc>
          <w:tcPr>
            <w:tcW w:w="756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не менее 1,5 м в стороны от боковых конструкций и не менее 2,0 м вперед (назад) от крайних точек качели в состоянии наклона</w:t>
            </w:r>
          </w:p>
        </w:tc>
      </w:tr>
      <w:tr w:rsidR="002A4EF3" w:rsidRPr="004E790A" w:rsidTr="001C401B">
        <w:tc>
          <w:tcPr>
            <w:tcW w:w="2240" w:type="dxa"/>
            <w:tcBorders>
              <w:top w:val="single" w:sz="4" w:space="0" w:color="auto"/>
              <w:bottom w:val="single" w:sz="4" w:space="0" w:color="auto"/>
              <w:right w:val="single" w:sz="4" w:space="0" w:color="auto"/>
            </w:tcBorders>
          </w:tcPr>
          <w:p w:rsidR="002A4EF3" w:rsidRPr="004E790A" w:rsidRDefault="002A4EF3" w:rsidP="001C401B">
            <w:pPr>
              <w:pStyle w:val="a8"/>
            </w:pPr>
            <w:r w:rsidRPr="004E790A">
              <w:t>Качалки</w:t>
            </w:r>
          </w:p>
        </w:tc>
        <w:tc>
          <w:tcPr>
            <w:tcW w:w="756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не менее 1,0 м в стороны от боковых конструкций и не менее 1,5 м вперед от крайних точек качалки в состоянии наклона</w:t>
            </w:r>
          </w:p>
        </w:tc>
      </w:tr>
      <w:tr w:rsidR="002A4EF3" w:rsidRPr="004E790A" w:rsidTr="001C401B">
        <w:tc>
          <w:tcPr>
            <w:tcW w:w="2240" w:type="dxa"/>
            <w:tcBorders>
              <w:top w:val="single" w:sz="4" w:space="0" w:color="auto"/>
              <w:bottom w:val="single" w:sz="4" w:space="0" w:color="auto"/>
              <w:right w:val="single" w:sz="4" w:space="0" w:color="auto"/>
            </w:tcBorders>
          </w:tcPr>
          <w:p w:rsidR="002A4EF3" w:rsidRPr="004E790A" w:rsidRDefault="002A4EF3" w:rsidP="001C401B">
            <w:pPr>
              <w:pStyle w:val="a8"/>
            </w:pPr>
            <w:r w:rsidRPr="004E790A">
              <w:t>Карусели</w:t>
            </w:r>
          </w:p>
        </w:tc>
        <w:tc>
          <w:tcPr>
            <w:tcW w:w="756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не менее 2 м в стороны от боковых конструкций и не менее 3 м вверх от нижней вращающейся поверхности карусели</w:t>
            </w:r>
          </w:p>
        </w:tc>
      </w:tr>
      <w:tr w:rsidR="002A4EF3" w:rsidRPr="004E790A" w:rsidTr="001C401B">
        <w:tc>
          <w:tcPr>
            <w:tcW w:w="2240" w:type="dxa"/>
            <w:tcBorders>
              <w:top w:val="single" w:sz="4" w:space="0" w:color="auto"/>
              <w:bottom w:val="single" w:sz="4" w:space="0" w:color="auto"/>
              <w:right w:val="single" w:sz="4" w:space="0" w:color="auto"/>
            </w:tcBorders>
          </w:tcPr>
          <w:p w:rsidR="002A4EF3" w:rsidRPr="004E790A" w:rsidRDefault="002A4EF3" w:rsidP="001C401B">
            <w:pPr>
              <w:pStyle w:val="a8"/>
            </w:pPr>
            <w:r w:rsidRPr="004E790A">
              <w:t>Горки</w:t>
            </w:r>
          </w:p>
        </w:tc>
        <w:tc>
          <w:tcPr>
            <w:tcW w:w="7560" w:type="dxa"/>
            <w:tcBorders>
              <w:top w:val="single" w:sz="4" w:space="0" w:color="auto"/>
              <w:left w:val="single" w:sz="4" w:space="0" w:color="auto"/>
              <w:bottom w:val="single" w:sz="4" w:space="0" w:color="auto"/>
            </w:tcBorders>
          </w:tcPr>
          <w:p w:rsidR="002A4EF3" w:rsidRPr="004E790A" w:rsidRDefault="002A4EF3" w:rsidP="001C401B">
            <w:pPr>
              <w:pStyle w:val="aa"/>
            </w:pPr>
            <w:r w:rsidRPr="004E790A">
              <w:t>не менее 1 м от боковых сторон и 2 м вперед от нижнего края ската горки.</w:t>
            </w:r>
          </w:p>
        </w:tc>
      </w:tr>
    </w:tbl>
    <w:p w:rsidR="002A4EF3" w:rsidRPr="004E790A" w:rsidRDefault="002A4EF3" w:rsidP="002A4EF3">
      <w:pPr>
        <w:rPr>
          <w:rFonts w:ascii="Arial" w:hAnsi="Arial" w:cs="Arial"/>
          <w:sz w:val="24"/>
          <w:szCs w:val="24"/>
        </w:rPr>
      </w:pPr>
    </w:p>
    <w:p w:rsidR="002A4EF3" w:rsidRPr="004E790A" w:rsidRDefault="002A4EF3" w:rsidP="002A4EF3">
      <w:pPr>
        <w:ind w:firstLine="698"/>
        <w:jc w:val="right"/>
        <w:rPr>
          <w:rStyle w:val="a4"/>
          <w:rFonts w:ascii="Arial" w:hAnsi="Arial" w:cs="Arial"/>
          <w:sz w:val="24"/>
          <w:szCs w:val="24"/>
        </w:rPr>
      </w:pPr>
      <w:bookmarkStart w:id="428" w:name="sub_1300"/>
    </w:p>
    <w:p w:rsidR="002A4EF3" w:rsidRPr="004E790A" w:rsidRDefault="002A4EF3" w:rsidP="002A4EF3">
      <w:pPr>
        <w:ind w:firstLine="698"/>
        <w:jc w:val="right"/>
        <w:rPr>
          <w:rStyle w:val="a4"/>
          <w:rFonts w:ascii="Arial" w:hAnsi="Arial" w:cs="Arial"/>
          <w:sz w:val="24"/>
          <w:szCs w:val="24"/>
        </w:rPr>
      </w:pPr>
    </w:p>
    <w:p w:rsidR="002A4EF3" w:rsidRPr="004E790A" w:rsidRDefault="002A4EF3" w:rsidP="002A4EF3">
      <w:pPr>
        <w:ind w:firstLine="698"/>
        <w:jc w:val="right"/>
        <w:rPr>
          <w:rStyle w:val="a4"/>
          <w:rFonts w:ascii="Arial" w:hAnsi="Arial" w:cs="Arial"/>
          <w:sz w:val="24"/>
          <w:szCs w:val="2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4EF3" w:rsidRDefault="002A4EF3" w:rsidP="002A4EF3">
      <w:pPr>
        <w:ind w:firstLine="698"/>
        <w:jc w:val="right"/>
        <w:rPr>
          <w:rStyle w:val="a4"/>
        </w:rPr>
      </w:pPr>
    </w:p>
    <w:p w:rsidR="002A635D" w:rsidRDefault="002A635D" w:rsidP="002A4EF3">
      <w:pPr>
        <w:ind w:firstLine="698"/>
        <w:jc w:val="right"/>
        <w:rPr>
          <w:rStyle w:val="a4"/>
        </w:rPr>
      </w:pPr>
    </w:p>
    <w:p w:rsidR="004E790A" w:rsidRDefault="004E790A" w:rsidP="002A4EF3">
      <w:pPr>
        <w:ind w:firstLine="698"/>
        <w:jc w:val="right"/>
        <w:rPr>
          <w:rStyle w:val="a4"/>
        </w:rPr>
      </w:pPr>
    </w:p>
    <w:p w:rsidR="002A4EF3" w:rsidRPr="00BB7AEE" w:rsidRDefault="002A4EF3" w:rsidP="002A4EF3">
      <w:pPr>
        <w:ind w:firstLine="698"/>
        <w:jc w:val="right"/>
        <w:rPr>
          <w:rFonts w:ascii="Times New Roman" w:hAnsi="Times New Roman" w:cs="Times New Roman"/>
          <w:sz w:val="28"/>
          <w:szCs w:val="28"/>
        </w:rPr>
      </w:pPr>
      <w:r w:rsidRPr="00BB7AEE">
        <w:rPr>
          <w:rStyle w:val="a4"/>
        </w:rPr>
        <w:lastRenderedPageBreak/>
        <w:t>Таблица 3</w:t>
      </w:r>
    </w:p>
    <w:p w:rsidR="002A4EF3" w:rsidRPr="00BB7AEE" w:rsidRDefault="002A4EF3" w:rsidP="002A4EF3">
      <w:pPr>
        <w:pStyle w:val="1"/>
        <w:rPr>
          <w:rFonts w:ascii="Times New Roman" w:hAnsi="Times New Roman"/>
        </w:rPr>
      </w:pPr>
      <w:bookmarkStart w:id="429" w:name="_Toc476052725"/>
      <w:bookmarkStart w:id="430" w:name="_Toc476052770"/>
      <w:bookmarkStart w:id="431" w:name="_Toc476053699"/>
      <w:bookmarkStart w:id="432" w:name="_Toc476053783"/>
      <w:bookmarkStart w:id="433" w:name="_Toc476053891"/>
      <w:bookmarkStart w:id="434" w:name="_Toc476054035"/>
      <w:bookmarkStart w:id="435" w:name="_Toc476054119"/>
      <w:bookmarkEnd w:id="428"/>
      <w:r w:rsidRPr="00BB7AEE">
        <w:rPr>
          <w:rFonts w:ascii="Times New Roman" w:hAnsi="Times New Roman"/>
        </w:rPr>
        <w:t>Требования к игровому оборудованию</w:t>
      </w:r>
      <w:bookmarkEnd w:id="429"/>
      <w:bookmarkEnd w:id="430"/>
      <w:bookmarkEnd w:id="431"/>
      <w:bookmarkEnd w:id="432"/>
      <w:bookmarkEnd w:id="433"/>
      <w:bookmarkEnd w:id="434"/>
      <w:bookmarkEnd w:id="435"/>
    </w:p>
    <w:tbl>
      <w:tblPr>
        <w:tblpPr w:leftFromText="180" w:rightFromText="180" w:vertAnchor="text" w:horzAnchor="margin" w:tblpY="138"/>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2070"/>
        <w:gridCol w:w="7853"/>
      </w:tblGrid>
      <w:tr w:rsidR="00665D0F" w:rsidRPr="00BB7AEE" w:rsidTr="00665D0F">
        <w:tc>
          <w:tcPr>
            <w:tcW w:w="2070" w:type="dxa"/>
            <w:tcBorders>
              <w:top w:val="single" w:sz="4" w:space="0" w:color="auto"/>
              <w:bottom w:val="single" w:sz="4" w:space="0" w:color="auto"/>
              <w:right w:val="single" w:sz="4" w:space="0" w:color="auto"/>
            </w:tcBorders>
          </w:tcPr>
          <w:p w:rsidR="00665D0F" w:rsidRPr="00BB7AEE" w:rsidRDefault="00665D0F" w:rsidP="00665D0F">
            <w:pPr>
              <w:pStyle w:val="a8"/>
              <w:jc w:val="center"/>
              <w:rPr>
                <w:rFonts w:ascii="Times New Roman" w:hAnsi="Times New Roman" w:cs="Times New Roman"/>
                <w:sz w:val="28"/>
                <w:szCs w:val="28"/>
              </w:rPr>
            </w:pPr>
            <w:r w:rsidRPr="00BB7AEE">
              <w:rPr>
                <w:rFonts w:ascii="Times New Roman" w:hAnsi="Times New Roman" w:cs="Times New Roman"/>
                <w:sz w:val="28"/>
                <w:szCs w:val="28"/>
              </w:rPr>
              <w:t>Игровое оборудование</w:t>
            </w:r>
          </w:p>
        </w:tc>
        <w:tc>
          <w:tcPr>
            <w:tcW w:w="7853" w:type="dxa"/>
            <w:tcBorders>
              <w:top w:val="single" w:sz="4" w:space="0" w:color="auto"/>
              <w:left w:val="single" w:sz="4" w:space="0" w:color="auto"/>
              <w:bottom w:val="single" w:sz="4" w:space="0" w:color="auto"/>
            </w:tcBorders>
          </w:tcPr>
          <w:p w:rsidR="00665D0F" w:rsidRPr="00BB7AEE" w:rsidRDefault="00665D0F" w:rsidP="00665D0F">
            <w:pPr>
              <w:pStyle w:val="a8"/>
              <w:jc w:val="center"/>
              <w:rPr>
                <w:rFonts w:ascii="Times New Roman" w:hAnsi="Times New Roman" w:cs="Times New Roman"/>
                <w:sz w:val="28"/>
                <w:szCs w:val="28"/>
              </w:rPr>
            </w:pPr>
            <w:r w:rsidRPr="00BB7AEE">
              <w:rPr>
                <w:rFonts w:ascii="Times New Roman" w:hAnsi="Times New Roman" w:cs="Times New Roman"/>
                <w:sz w:val="28"/>
                <w:szCs w:val="28"/>
              </w:rPr>
              <w:t>Требования</w:t>
            </w:r>
          </w:p>
        </w:tc>
      </w:tr>
      <w:tr w:rsidR="00665D0F" w:rsidRPr="00BB7AEE" w:rsidTr="00665D0F">
        <w:tc>
          <w:tcPr>
            <w:tcW w:w="2070" w:type="dxa"/>
            <w:tcBorders>
              <w:top w:val="single" w:sz="4" w:space="0" w:color="auto"/>
              <w:bottom w:val="single" w:sz="4" w:space="0" w:color="auto"/>
              <w:right w:val="single" w:sz="4" w:space="0" w:color="auto"/>
            </w:tcBorders>
          </w:tcPr>
          <w:p w:rsidR="00665D0F" w:rsidRPr="00BB7AEE" w:rsidRDefault="00665D0F" w:rsidP="00665D0F">
            <w:pPr>
              <w:pStyle w:val="a8"/>
              <w:rPr>
                <w:rFonts w:ascii="Times New Roman" w:hAnsi="Times New Roman" w:cs="Times New Roman"/>
                <w:sz w:val="28"/>
                <w:szCs w:val="28"/>
              </w:rPr>
            </w:pPr>
            <w:r w:rsidRPr="00BB7AEE">
              <w:rPr>
                <w:rFonts w:ascii="Times New Roman" w:hAnsi="Times New Roman" w:cs="Times New Roman"/>
                <w:sz w:val="28"/>
                <w:szCs w:val="28"/>
              </w:rPr>
              <w:t>Качели</w:t>
            </w:r>
          </w:p>
        </w:tc>
        <w:tc>
          <w:tcPr>
            <w:tcW w:w="7853" w:type="dxa"/>
            <w:tcBorders>
              <w:top w:val="single" w:sz="4" w:space="0" w:color="auto"/>
              <w:left w:val="single" w:sz="4" w:space="0" w:color="auto"/>
              <w:bottom w:val="single" w:sz="4" w:space="0" w:color="auto"/>
            </w:tcBorders>
          </w:tcPr>
          <w:p w:rsidR="00665D0F" w:rsidRPr="00BB7AEE" w:rsidRDefault="00665D0F" w:rsidP="00665D0F">
            <w:pPr>
              <w:pStyle w:val="aa"/>
              <w:rPr>
                <w:rFonts w:ascii="Times New Roman" w:hAnsi="Times New Roman" w:cs="Times New Roman"/>
                <w:sz w:val="28"/>
                <w:szCs w:val="28"/>
              </w:rPr>
            </w:pPr>
            <w:r w:rsidRPr="00BB7AEE">
              <w:rPr>
                <w:rFonts w:ascii="Times New Roman" w:hAnsi="Times New Roman" w:cs="Times New Roman"/>
                <w:sz w:val="28"/>
                <w:szCs w:val="28"/>
              </w:rPr>
              <w:t xml:space="preserve">Высота от уровня земли до сидения качелей в состоянии покоя должна быть не менее 350 мм и не более 635 мм. </w:t>
            </w:r>
            <w:proofErr w:type="gramStart"/>
            <w:r w:rsidRPr="00BB7AEE">
              <w:rPr>
                <w:rFonts w:ascii="Times New Roman" w:hAnsi="Times New Roman" w:cs="Times New Roman"/>
                <w:sz w:val="28"/>
                <w:szCs w:val="28"/>
              </w:rPr>
              <w:t>Допускается не более двух сидений</w:t>
            </w:r>
            <w:proofErr w:type="gramEnd"/>
            <w:r w:rsidRPr="00BB7AEE">
              <w:rPr>
                <w:rFonts w:ascii="Times New Roman" w:hAnsi="Times New Roman" w:cs="Times New Roman"/>
                <w:sz w:val="28"/>
                <w:szCs w:val="28"/>
              </w:rPr>
              <w:t xml:space="preserve"> в 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BB7AEE">
              <w:rPr>
                <w:rFonts w:ascii="Times New Roman" w:hAnsi="Times New Roman" w:cs="Times New Roman"/>
                <w:sz w:val="28"/>
                <w:szCs w:val="28"/>
              </w:rPr>
              <w:t>более старших</w:t>
            </w:r>
            <w:proofErr w:type="gramEnd"/>
            <w:r w:rsidRPr="00BB7AEE">
              <w:rPr>
                <w:rFonts w:ascii="Times New Roman" w:hAnsi="Times New Roman" w:cs="Times New Roman"/>
                <w:sz w:val="28"/>
                <w:szCs w:val="28"/>
              </w:rPr>
              <w:t xml:space="preserve"> детей.</w:t>
            </w:r>
          </w:p>
        </w:tc>
      </w:tr>
      <w:tr w:rsidR="00665D0F" w:rsidRPr="00BB7AEE" w:rsidTr="00665D0F">
        <w:tc>
          <w:tcPr>
            <w:tcW w:w="2070" w:type="dxa"/>
            <w:tcBorders>
              <w:top w:val="single" w:sz="4" w:space="0" w:color="auto"/>
              <w:bottom w:val="single" w:sz="4" w:space="0" w:color="auto"/>
              <w:right w:val="single" w:sz="4" w:space="0" w:color="auto"/>
            </w:tcBorders>
          </w:tcPr>
          <w:p w:rsidR="00665D0F" w:rsidRPr="00BB7AEE" w:rsidRDefault="00665D0F" w:rsidP="00665D0F">
            <w:pPr>
              <w:pStyle w:val="a8"/>
              <w:rPr>
                <w:rFonts w:ascii="Times New Roman" w:hAnsi="Times New Roman" w:cs="Times New Roman"/>
                <w:sz w:val="28"/>
                <w:szCs w:val="28"/>
              </w:rPr>
            </w:pPr>
            <w:r w:rsidRPr="00BB7AEE">
              <w:rPr>
                <w:rFonts w:ascii="Times New Roman" w:hAnsi="Times New Roman" w:cs="Times New Roman"/>
                <w:sz w:val="28"/>
                <w:szCs w:val="28"/>
              </w:rPr>
              <w:t>Качалки</w:t>
            </w:r>
          </w:p>
        </w:tc>
        <w:tc>
          <w:tcPr>
            <w:tcW w:w="7853" w:type="dxa"/>
            <w:tcBorders>
              <w:top w:val="single" w:sz="4" w:space="0" w:color="auto"/>
              <w:left w:val="single" w:sz="4" w:space="0" w:color="auto"/>
              <w:bottom w:val="single" w:sz="4" w:space="0" w:color="auto"/>
            </w:tcBorders>
          </w:tcPr>
          <w:p w:rsidR="00665D0F" w:rsidRPr="00BB7AEE" w:rsidRDefault="00665D0F" w:rsidP="00665D0F">
            <w:pPr>
              <w:pStyle w:val="aa"/>
              <w:rPr>
                <w:rFonts w:ascii="Times New Roman" w:hAnsi="Times New Roman" w:cs="Times New Roman"/>
                <w:sz w:val="28"/>
                <w:szCs w:val="28"/>
              </w:rPr>
            </w:pPr>
            <w:r w:rsidRPr="00BB7AEE">
              <w:rPr>
                <w:rFonts w:ascii="Times New Roman" w:hAnsi="Times New Roman" w:cs="Times New Roman"/>
                <w:sz w:val="28"/>
                <w:szCs w:val="28"/>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665D0F" w:rsidRPr="00BB7AEE" w:rsidTr="00665D0F">
        <w:tc>
          <w:tcPr>
            <w:tcW w:w="2070" w:type="dxa"/>
            <w:tcBorders>
              <w:top w:val="single" w:sz="4" w:space="0" w:color="auto"/>
              <w:bottom w:val="single" w:sz="4" w:space="0" w:color="auto"/>
              <w:right w:val="single" w:sz="4" w:space="0" w:color="auto"/>
            </w:tcBorders>
          </w:tcPr>
          <w:p w:rsidR="00665D0F" w:rsidRPr="00BB7AEE" w:rsidRDefault="00665D0F" w:rsidP="00665D0F">
            <w:pPr>
              <w:pStyle w:val="a8"/>
              <w:rPr>
                <w:rFonts w:ascii="Times New Roman" w:hAnsi="Times New Roman" w:cs="Times New Roman"/>
                <w:sz w:val="28"/>
                <w:szCs w:val="28"/>
              </w:rPr>
            </w:pPr>
            <w:r w:rsidRPr="00BB7AEE">
              <w:rPr>
                <w:rFonts w:ascii="Times New Roman" w:hAnsi="Times New Roman" w:cs="Times New Roman"/>
                <w:sz w:val="28"/>
                <w:szCs w:val="28"/>
              </w:rPr>
              <w:t>Карусели</w:t>
            </w:r>
          </w:p>
        </w:tc>
        <w:tc>
          <w:tcPr>
            <w:tcW w:w="7853" w:type="dxa"/>
            <w:tcBorders>
              <w:top w:val="single" w:sz="4" w:space="0" w:color="auto"/>
              <w:left w:val="single" w:sz="4" w:space="0" w:color="auto"/>
              <w:bottom w:val="single" w:sz="4" w:space="0" w:color="auto"/>
            </w:tcBorders>
          </w:tcPr>
          <w:p w:rsidR="00665D0F" w:rsidRPr="00BB7AEE" w:rsidRDefault="00665D0F" w:rsidP="00665D0F">
            <w:pPr>
              <w:pStyle w:val="aa"/>
              <w:rPr>
                <w:rFonts w:ascii="Times New Roman" w:hAnsi="Times New Roman" w:cs="Times New Roman"/>
                <w:sz w:val="28"/>
                <w:szCs w:val="28"/>
              </w:rPr>
            </w:pPr>
            <w:r w:rsidRPr="00BB7AEE">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665D0F" w:rsidRPr="00BB7AEE" w:rsidTr="00665D0F">
        <w:tc>
          <w:tcPr>
            <w:tcW w:w="2070" w:type="dxa"/>
            <w:tcBorders>
              <w:top w:val="single" w:sz="4" w:space="0" w:color="auto"/>
              <w:bottom w:val="single" w:sz="4" w:space="0" w:color="auto"/>
              <w:right w:val="single" w:sz="4" w:space="0" w:color="auto"/>
            </w:tcBorders>
          </w:tcPr>
          <w:p w:rsidR="00665D0F" w:rsidRPr="00BB7AEE" w:rsidRDefault="00665D0F" w:rsidP="00665D0F">
            <w:pPr>
              <w:pStyle w:val="a8"/>
              <w:rPr>
                <w:rFonts w:ascii="Times New Roman" w:hAnsi="Times New Roman" w:cs="Times New Roman"/>
                <w:sz w:val="28"/>
                <w:szCs w:val="28"/>
              </w:rPr>
            </w:pPr>
            <w:r w:rsidRPr="00BB7AEE">
              <w:rPr>
                <w:rFonts w:ascii="Times New Roman" w:hAnsi="Times New Roman" w:cs="Times New Roman"/>
                <w:sz w:val="28"/>
                <w:szCs w:val="28"/>
              </w:rPr>
              <w:t>Горки</w:t>
            </w:r>
          </w:p>
        </w:tc>
        <w:tc>
          <w:tcPr>
            <w:tcW w:w="7853" w:type="dxa"/>
            <w:tcBorders>
              <w:top w:val="single" w:sz="4" w:space="0" w:color="auto"/>
              <w:left w:val="single" w:sz="4" w:space="0" w:color="auto"/>
              <w:bottom w:val="single" w:sz="4" w:space="0" w:color="auto"/>
            </w:tcBorders>
          </w:tcPr>
          <w:p w:rsidR="00665D0F" w:rsidRPr="00BB7AEE" w:rsidRDefault="00665D0F" w:rsidP="00665D0F">
            <w:pPr>
              <w:pStyle w:val="aa"/>
              <w:rPr>
                <w:rFonts w:ascii="Times New Roman" w:hAnsi="Times New Roman" w:cs="Times New Roman"/>
                <w:sz w:val="28"/>
                <w:szCs w:val="28"/>
              </w:rPr>
            </w:pPr>
            <w:r w:rsidRPr="00BB7AEE">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rsidR="002A4EF3" w:rsidRDefault="002A4EF3" w:rsidP="002A635D">
      <w:pPr>
        <w:pStyle w:val="ConsPlusNormal"/>
        <w:widowControl/>
        <w:ind w:firstLine="0"/>
        <w:jc w:val="center"/>
        <w:rPr>
          <w:rFonts w:asciiTheme="minorHAnsi" w:hAnsiTheme="minorHAnsi" w:cstheme="minorHAnsi"/>
          <w:sz w:val="28"/>
          <w:szCs w:val="28"/>
        </w:rPr>
      </w:pPr>
    </w:p>
    <w:sectPr w:rsidR="002A4EF3" w:rsidSect="00EE094E">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99B"/>
    <w:multiLevelType w:val="hybridMultilevel"/>
    <w:tmpl w:val="D3D899B8"/>
    <w:lvl w:ilvl="0" w:tplc="8118EA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FF6"/>
    <w:multiLevelType w:val="hybridMultilevel"/>
    <w:tmpl w:val="F802FD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3996EFD"/>
    <w:multiLevelType w:val="hybridMultilevel"/>
    <w:tmpl w:val="EB7224D6"/>
    <w:lvl w:ilvl="0" w:tplc="83AE384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A0162"/>
    <w:multiLevelType w:val="hybridMultilevel"/>
    <w:tmpl w:val="770C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42718F"/>
    <w:multiLevelType w:val="hybridMultilevel"/>
    <w:tmpl w:val="EA50A1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08EE"/>
    <w:rsid w:val="000003E8"/>
    <w:rsid w:val="00000BB7"/>
    <w:rsid w:val="00000F7F"/>
    <w:rsid w:val="00001070"/>
    <w:rsid w:val="000011B3"/>
    <w:rsid w:val="000019EC"/>
    <w:rsid w:val="00002759"/>
    <w:rsid w:val="00002A4D"/>
    <w:rsid w:val="00003082"/>
    <w:rsid w:val="0000361D"/>
    <w:rsid w:val="00004508"/>
    <w:rsid w:val="00004D20"/>
    <w:rsid w:val="00004F3B"/>
    <w:rsid w:val="00005B9F"/>
    <w:rsid w:val="00005FAF"/>
    <w:rsid w:val="00006806"/>
    <w:rsid w:val="000069CE"/>
    <w:rsid w:val="00006A1E"/>
    <w:rsid w:val="000071BC"/>
    <w:rsid w:val="000074E0"/>
    <w:rsid w:val="00007A3E"/>
    <w:rsid w:val="00010E21"/>
    <w:rsid w:val="000114C0"/>
    <w:rsid w:val="000116A5"/>
    <w:rsid w:val="000121A9"/>
    <w:rsid w:val="00012655"/>
    <w:rsid w:val="000127BE"/>
    <w:rsid w:val="00012BB8"/>
    <w:rsid w:val="00013940"/>
    <w:rsid w:val="00013951"/>
    <w:rsid w:val="00013CDB"/>
    <w:rsid w:val="000148E8"/>
    <w:rsid w:val="00014FB5"/>
    <w:rsid w:val="00015526"/>
    <w:rsid w:val="00015938"/>
    <w:rsid w:val="00015CA2"/>
    <w:rsid w:val="00016217"/>
    <w:rsid w:val="0001798A"/>
    <w:rsid w:val="00017C54"/>
    <w:rsid w:val="00017CE5"/>
    <w:rsid w:val="000208F8"/>
    <w:rsid w:val="00020CFC"/>
    <w:rsid w:val="00021495"/>
    <w:rsid w:val="0002177C"/>
    <w:rsid w:val="00021AF5"/>
    <w:rsid w:val="00021EB9"/>
    <w:rsid w:val="00021F7E"/>
    <w:rsid w:val="0002221C"/>
    <w:rsid w:val="0002251B"/>
    <w:rsid w:val="00023032"/>
    <w:rsid w:val="0002355F"/>
    <w:rsid w:val="00024A16"/>
    <w:rsid w:val="000255E6"/>
    <w:rsid w:val="00025AA0"/>
    <w:rsid w:val="00026044"/>
    <w:rsid w:val="000260EA"/>
    <w:rsid w:val="00026288"/>
    <w:rsid w:val="00026371"/>
    <w:rsid w:val="00026564"/>
    <w:rsid w:val="0002657F"/>
    <w:rsid w:val="00026CDC"/>
    <w:rsid w:val="000272DD"/>
    <w:rsid w:val="000274F4"/>
    <w:rsid w:val="00027AFC"/>
    <w:rsid w:val="00027F9A"/>
    <w:rsid w:val="00030378"/>
    <w:rsid w:val="00030CBB"/>
    <w:rsid w:val="00030CCE"/>
    <w:rsid w:val="00030F2F"/>
    <w:rsid w:val="00031219"/>
    <w:rsid w:val="0003184E"/>
    <w:rsid w:val="00031F84"/>
    <w:rsid w:val="00032345"/>
    <w:rsid w:val="00032676"/>
    <w:rsid w:val="00032F6E"/>
    <w:rsid w:val="00033056"/>
    <w:rsid w:val="00033270"/>
    <w:rsid w:val="00034102"/>
    <w:rsid w:val="00034E23"/>
    <w:rsid w:val="00035312"/>
    <w:rsid w:val="000355A2"/>
    <w:rsid w:val="00035D2E"/>
    <w:rsid w:val="00035D4D"/>
    <w:rsid w:val="00035FB9"/>
    <w:rsid w:val="00036FB9"/>
    <w:rsid w:val="000373FD"/>
    <w:rsid w:val="000375BD"/>
    <w:rsid w:val="000379E0"/>
    <w:rsid w:val="00037B38"/>
    <w:rsid w:val="00040531"/>
    <w:rsid w:val="00040704"/>
    <w:rsid w:val="00040AAC"/>
    <w:rsid w:val="00040B15"/>
    <w:rsid w:val="00040F62"/>
    <w:rsid w:val="00041420"/>
    <w:rsid w:val="00041562"/>
    <w:rsid w:val="00041D8C"/>
    <w:rsid w:val="00041DC5"/>
    <w:rsid w:val="00042A41"/>
    <w:rsid w:val="00042E8F"/>
    <w:rsid w:val="00043710"/>
    <w:rsid w:val="00044474"/>
    <w:rsid w:val="00044682"/>
    <w:rsid w:val="00044741"/>
    <w:rsid w:val="000448B0"/>
    <w:rsid w:val="00044991"/>
    <w:rsid w:val="00044A51"/>
    <w:rsid w:val="00044CE7"/>
    <w:rsid w:val="00045E0F"/>
    <w:rsid w:val="000461D0"/>
    <w:rsid w:val="000466C4"/>
    <w:rsid w:val="00046747"/>
    <w:rsid w:val="0004677D"/>
    <w:rsid w:val="0004681C"/>
    <w:rsid w:val="000528B1"/>
    <w:rsid w:val="00052A1F"/>
    <w:rsid w:val="00052AE2"/>
    <w:rsid w:val="00052E59"/>
    <w:rsid w:val="0005383E"/>
    <w:rsid w:val="00054A60"/>
    <w:rsid w:val="00054D95"/>
    <w:rsid w:val="00055209"/>
    <w:rsid w:val="00055409"/>
    <w:rsid w:val="00055F00"/>
    <w:rsid w:val="0005627A"/>
    <w:rsid w:val="00056886"/>
    <w:rsid w:val="00056967"/>
    <w:rsid w:val="00056FA3"/>
    <w:rsid w:val="000576B9"/>
    <w:rsid w:val="00057DC9"/>
    <w:rsid w:val="00057FFB"/>
    <w:rsid w:val="000603B8"/>
    <w:rsid w:val="0006062A"/>
    <w:rsid w:val="0006071F"/>
    <w:rsid w:val="000610C8"/>
    <w:rsid w:val="000619EA"/>
    <w:rsid w:val="000622C8"/>
    <w:rsid w:val="000625BD"/>
    <w:rsid w:val="00062645"/>
    <w:rsid w:val="00062FE1"/>
    <w:rsid w:val="0006374E"/>
    <w:rsid w:val="000638A5"/>
    <w:rsid w:val="000647D6"/>
    <w:rsid w:val="00064CEC"/>
    <w:rsid w:val="00065277"/>
    <w:rsid w:val="000655B9"/>
    <w:rsid w:val="00065615"/>
    <w:rsid w:val="000657CB"/>
    <w:rsid w:val="00065965"/>
    <w:rsid w:val="00065F6D"/>
    <w:rsid w:val="00066E3A"/>
    <w:rsid w:val="000670FC"/>
    <w:rsid w:val="00071A6D"/>
    <w:rsid w:val="00071B9E"/>
    <w:rsid w:val="00071DA3"/>
    <w:rsid w:val="00071E15"/>
    <w:rsid w:val="000722B3"/>
    <w:rsid w:val="00072DA0"/>
    <w:rsid w:val="000734BA"/>
    <w:rsid w:val="00073589"/>
    <w:rsid w:val="000739C7"/>
    <w:rsid w:val="00073BDA"/>
    <w:rsid w:val="00073F8B"/>
    <w:rsid w:val="00074360"/>
    <w:rsid w:val="000743A8"/>
    <w:rsid w:val="00074792"/>
    <w:rsid w:val="0007529D"/>
    <w:rsid w:val="00075ED2"/>
    <w:rsid w:val="00075EF7"/>
    <w:rsid w:val="00076109"/>
    <w:rsid w:val="000761CA"/>
    <w:rsid w:val="0007646C"/>
    <w:rsid w:val="00076D28"/>
    <w:rsid w:val="00077000"/>
    <w:rsid w:val="000778EA"/>
    <w:rsid w:val="00080AF7"/>
    <w:rsid w:val="00081288"/>
    <w:rsid w:val="0008155A"/>
    <w:rsid w:val="00081D6A"/>
    <w:rsid w:val="00081E2E"/>
    <w:rsid w:val="0008298B"/>
    <w:rsid w:val="00082A01"/>
    <w:rsid w:val="000830FF"/>
    <w:rsid w:val="00083493"/>
    <w:rsid w:val="000843FE"/>
    <w:rsid w:val="00084B42"/>
    <w:rsid w:val="00084E7F"/>
    <w:rsid w:val="00084F72"/>
    <w:rsid w:val="000851E3"/>
    <w:rsid w:val="0008524A"/>
    <w:rsid w:val="00085275"/>
    <w:rsid w:val="00085DEE"/>
    <w:rsid w:val="00085E6C"/>
    <w:rsid w:val="00086666"/>
    <w:rsid w:val="00086FB2"/>
    <w:rsid w:val="000870E2"/>
    <w:rsid w:val="000874CD"/>
    <w:rsid w:val="000877BB"/>
    <w:rsid w:val="00087A7D"/>
    <w:rsid w:val="00087C44"/>
    <w:rsid w:val="0009011A"/>
    <w:rsid w:val="0009055E"/>
    <w:rsid w:val="00090693"/>
    <w:rsid w:val="00091373"/>
    <w:rsid w:val="00091A97"/>
    <w:rsid w:val="00091DEF"/>
    <w:rsid w:val="00091E7E"/>
    <w:rsid w:val="000921E6"/>
    <w:rsid w:val="00093069"/>
    <w:rsid w:val="00093618"/>
    <w:rsid w:val="00093930"/>
    <w:rsid w:val="00093F5B"/>
    <w:rsid w:val="00094361"/>
    <w:rsid w:val="0009447C"/>
    <w:rsid w:val="00094F06"/>
    <w:rsid w:val="0009591A"/>
    <w:rsid w:val="00095FE3"/>
    <w:rsid w:val="000961E3"/>
    <w:rsid w:val="000963A8"/>
    <w:rsid w:val="00096469"/>
    <w:rsid w:val="00096A55"/>
    <w:rsid w:val="00096D17"/>
    <w:rsid w:val="00097EA8"/>
    <w:rsid w:val="000A005C"/>
    <w:rsid w:val="000A0068"/>
    <w:rsid w:val="000A0FED"/>
    <w:rsid w:val="000A1537"/>
    <w:rsid w:val="000A245B"/>
    <w:rsid w:val="000A3739"/>
    <w:rsid w:val="000A3746"/>
    <w:rsid w:val="000A3B6B"/>
    <w:rsid w:val="000A4AFF"/>
    <w:rsid w:val="000A4C5E"/>
    <w:rsid w:val="000A4FFB"/>
    <w:rsid w:val="000A5EB0"/>
    <w:rsid w:val="000A64E7"/>
    <w:rsid w:val="000A6686"/>
    <w:rsid w:val="000A71EB"/>
    <w:rsid w:val="000A7AD6"/>
    <w:rsid w:val="000B0126"/>
    <w:rsid w:val="000B01D6"/>
    <w:rsid w:val="000B078D"/>
    <w:rsid w:val="000B14E0"/>
    <w:rsid w:val="000B1D5C"/>
    <w:rsid w:val="000B2551"/>
    <w:rsid w:val="000B2B32"/>
    <w:rsid w:val="000B2E8C"/>
    <w:rsid w:val="000B32C2"/>
    <w:rsid w:val="000B3D04"/>
    <w:rsid w:val="000B4D00"/>
    <w:rsid w:val="000B5784"/>
    <w:rsid w:val="000B5831"/>
    <w:rsid w:val="000B63F9"/>
    <w:rsid w:val="000B64D9"/>
    <w:rsid w:val="000B6678"/>
    <w:rsid w:val="000B6D6F"/>
    <w:rsid w:val="000B6EA6"/>
    <w:rsid w:val="000B7A4B"/>
    <w:rsid w:val="000B7FFE"/>
    <w:rsid w:val="000C067B"/>
    <w:rsid w:val="000C0786"/>
    <w:rsid w:val="000C1497"/>
    <w:rsid w:val="000C1B44"/>
    <w:rsid w:val="000C1C28"/>
    <w:rsid w:val="000C2303"/>
    <w:rsid w:val="000C23D1"/>
    <w:rsid w:val="000C312B"/>
    <w:rsid w:val="000C364B"/>
    <w:rsid w:val="000C3BBA"/>
    <w:rsid w:val="000C465F"/>
    <w:rsid w:val="000C4689"/>
    <w:rsid w:val="000C5601"/>
    <w:rsid w:val="000C5826"/>
    <w:rsid w:val="000C657F"/>
    <w:rsid w:val="000C7458"/>
    <w:rsid w:val="000C7756"/>
    <w:rsid w:val="000C7888"/>
    <w:rsid w:val="000C7C5A"/>
    <w:rsid w:val="000C7DAA"/>
    <w:rsid w:val="000D0412"/>
    <w:rsid w:val="000D0B59"/>
    <w:rsid w:val="000D0E3B"/>
    <w:rsid w:val="000D1BDF"/>
    <w:rsid w:val="000D1F9D"/>
    <w:rsid w:val="000D2397"/>
    <w:rsid w:val="000D27F4"/>
    <w:rsid w:val="000D2AAB"/>
    <w:rsid w:val="000D3B94"/>
    <w:rsid w:val="000D3DFD"/>
    <w:rsid w:val="000D478B"/>
    <w:rsid w:val="000D4BD1"/>
    <w:rsid w:val="000D50D9"/>
    <w:rsid w:val="000D5590"/>
    <w:rsid w:val="000D5619"/>
    <w:rsid w:val="000D69C0"/>
    <w:rsid w:val="000D6D0A"/>
    <w:rsid w:val="000D7A99"/>
    <w:rsid w:val="000D7EB7"/>
    <w:rsid w:val="000E0215"/>
    <w:rsid w:val="000E02E8"/>
    <w:rsid w:val="000E12A8"/>
    <w:rsid w:val="000E1825"/>
    <w:rsid w:val="000E1897"/>
    <w:rsid w:val="000E1CB7"/>
    <w:rsid w:val="000E1D40"/>
    <w:rsid w:val="000E1E2C"/>
    <w:rsid w:val="000E2A4B"/>
    <w:rsid w:val="000E2C5D"/>
    <w:rsid w:val="000E361F"/>
    <w:rsid w:val="000E3748"/>
    <w:rsid w:val="000E4444"/>
    <w:rsid w:val="000E46D1"/>
    <w:rsid w:val="000E65B3"/>
    <w:rsid w:val="000E7062"/>
    <w:rsid w:val="000E791C"/>
    <w:rsid w:val="000E7FFA"/>
    <w:rsid w:val="000F06C9"/>
    <w:rsid w:val="000F1098"/>
    <w:rsid w:val="000F15B1"/>
    <w:rsid w:val="000F1CF6"/>
    <w:rsid w:val="000F1D46"/>
    <w:rsid w:val="000F2541"/>
    <w:rsid w:val="000F2876"/>
    <w:rsid w:val="000F2EC9"/>
    <w:rsid w:val="000F2F67"/>
    <w:rsid w:val="000F3845"/>
    <w:rsid w:val="000F3CC6"/>
    <w:rsid w:val="000F3D91"/>
    <w:rsid w:val="000F3E9E"/>
    <w:rsid w:val="000F40A2"/>
    <w:rsid w:val="000F4323"/>
    <w:rsid w:val="000F456B"/>
    <w:rsid w:val="000F5561"/>
    <w:rsid w:val="000F7E53"/>
    <w:rsid w:val="0010013C"/>
    <w:rsid w:val="00100738"/>
    <w:rsid w:val="0010076E"/>
    <w:rsid w:val="001010E3"/>
    <w:rsid w:val="001014CF"/>
    <w:rsid w:val="00101EA9"/>
    <w:rsid w:val="00102910"/>
    <w:rsid w:val="001031B1"/>
    <w:rsid w:val="001031D8"/>
    <w:rsid w:val="0010343F"/>
    <w:rsid w:val="00103A8A"/>
    <w:rsid w:val="00104653"/>
    <w:rsid w:val="00104AD5"/>
    <w:rsid w:val="00104D82"/>
    <w:rsid w:val="0010539D"/>
    <w:rsid w:val="001062AE"/>
    <w:rsid w:val="00110CBC"/>
    <w:rsid w:val="0011126C"/>
    <w:rsid w:val="00111300"/>
    <w:rsid w:val="00111A31"/>
    <w:rsid w:val="001120CA"/>
    <w:rsid w:val="00112EDE"/>
    <w:rsid w:val="0011423C"/>
    <w:rsid w:val="001145DD"/>
    <w:rsid w:val="00115087"/>
    <w:rsid w:val="00115ADA"/>
    <w:rsid w:val="00115D90"/>
    <w:rsid w:val="00115E55"/>
    <w:rsid w:val="00116E8B"/>
    <w:rsid w:val="001174C5"/>
    <w:rsid w:val="001175A2"/>
    <w:rsid w:val="0011792E"/>
    <w:rsid w:val="00117F42"/>
    <w:rsid w:val="001202A7"/>
    <w:rsid w:val="0012070C"/>
    <w:rsid w:val="0012082E"/>
    <w:rsid w:val="001211FA"/>
    <w:rsid w:val="00121592"/>
    <w:rsid w:val="00122795"/>
    <w:rsid w:val="00122D12"/>
    <w:rsid w:val="00122E85"/>
    <w:rsid w:val="0012306E"/>
    <w:rsid w:val="001230AA"/>
    <w:rsid w:val="001231F1"/>
    <w:rsid w:val="0012372D"/>
    <w:rsid w:val="001249E2"/>
    <w:rsid w:val="00124FC2"/>
    <w:rsid w:val="001250BE"/>
    <w:rsid w:val="00126B18"/>
    <w:rsid w:val="001273A0"/>
    <w:rsid w:val="00130169"/>
    <w:rsid w:val="001301C6"/>
    <w:rsid w:val="00130505"/>
    <w:rsid w:val="0013062A"/>
    <w:rsid w:val="00130B7D"/>
    <w:rsid w:val="001310AB"/>
    <w:rsid w:val="00131172"/>
    <w:rsid w:val="00131C09"/>
    <w:rsid w:val="00131FC8"/>
    <w:rsid w:val="0013249E"/>
    <w:rsid w:val="00132868"/>
    <w:rsid w:val="001328B8"/>
    <w:rsid w:val="00132F7E"/>
    <w:rsid w:val="00133339"/>
    <w:rsid w:val="00133BD5"/>
    <w:rsid w:val="00133DF2"/>
    <w:rsid w:val="00134218"/>
    <w:rsid w:val="00135096"/>
    <w:rsid w:val="001352D7"/>
    <w:rsid w:val="00135420"/>
    <w:rsid w:val="00135B33"/>
    <w:rsid w:val="00135E28"/>
    <w:rsid w:val="00135EED"/>
    <w:rsid w:val="001360C8"/>
    <w:rsid w:val="0013731F"/>
    <w:rsid w:val="00137A72"/>
    <w:rsid w:val="00137D8B"/>
    <w:rsid w:val="00137E9F"/>
    <w:rsid w:val="00140677"/>
    <w:rsid w:val="001407DB"/>
    <w:rsid w:val="001408F1"/>
    <w:rsid w:val="00140D7A"/>
    <w:rsid w:val="00141010"/>
    <w:rsid w:val="001412A4"/>
    <w:rsid w:val="0014131D"/>
    <w:rsid w:val="0014133E"/>
    <w:rsid w:val="001419B8"/>
    <w:rsid w:val="00141BEA"/>
    <w:rsid w:val="00141C10"/>
    <w:rsid w:val="001421C1"/>
    <w:rsid w:val="00142490"/>
    <w:rsid w:val="00143AD5"/>
    <w:rsid w:val="00143C1D"/>
    <w:rsid w:val="001446AF"/>
    <w:rsid w:val="00145072"/>
    <w:rsid w:val="001456D4"/>
    <w:rsid w:val="00145788"/>
    <w:rsid w:val="00145973"/>
    <w:rsid w:val="00145ECD"/>
    <w:rsid w:val="00146048"/>
    <w:rsid w:val="001468AB"/>
    <w:rsid w:val="00147129"/>
    <w:rsid w:val="001474CD"/>
    <w:rsid w:val="00147678"/>
    <w:rsid w:val="001476D9"/>
    <w:rsid w:val="00147A0F"/>
    <w:rsid w:val="00147B7C"/>
    <w:rsid w:val="0015085A"/>
    <w:rsid w:val="001508A6"/>
    <w:rsid w:val="00150903"/>
    <w:rsid w:val="00151184"/>
    <w:rsid w:val="00151909"/>
    <w:rsid w:val="00151C67"/>
    <w:rsid w:val="00152262"/>
    <w:rsid w:val="001522E7"/>
    <w:rsid w:val="001522F3"/>
    <w:rsid w:val="001526F1"/>
    <w:rsid w:val="00153D69"/>
    <w:rsid w:val="00153D77"/>
    <w:rsid w:val="00154D2E"/>
    <w:rsid w:val="001551A0"/>
    <w:rsid w:val="00155514"/>
    <w:rsid w:val="00155A50"/>
    <w:rsid w:val="00156402"/>
    <w:rsid w:val="00156637"/>
    <w:rsid w:val="001572ED"/>
    <w:rsid w:val="00157A81"/>
    <w:rsid w:val="00157F29"/>
    <w:rsid w:val="0016057C"/>
    <w:rsid w:val="001610A7"/>
    <w:rsid w:val="00161452"/>
    <w:rsid w:val="00161601"/>
    <w:rsid w:val="00161BFD"/>
    <w:rsid w:val="00162213"/>
    <w:rsid w:val="00162488"/>
    <w:rsid w:val="00162531"/>
    <w:rsid w:val="00162843"/>
    <w:rsid w:val="00162ABE"/>
    <w:rsid w:val="00162D53"/>
    <w:rsid w:val="001630DF"/>
    <w:rsid w:val="0016393A"/>
    <w:rsid w:val="00163BAF"/>
    <w:rsid w:val="00163CFC"/>
    <w:rsid w:val="00163FB1"/>
    <w:rsid w:val="001644B1"/>
    <w:rsid w:val="00164AF9"/>
    <w:rsid w:val="00165D7D"/>
    <w:rsid w:val="00166AFE"/>
    <w:rsid w:val="00166B59"/>
    <w:rsid w:val="00166CEC"/>
    <w:rsid w:val="00166FBE"/>
    <w:rsid w:val="0016725C"/>
    <w:rsid w:val="001674D9"/>
    <w:rsid w:val="00167D28"/>
    <w:rsid w:val="00167F74"/>
    <w:rsid w:val="00170275"/>
    <w:rsid w:val="001703A0"/>
    <w:rsid w:val="001709B1"/>
    <w:rsid w:val="00171111"/>
    <w:rsid w:val="00172238"/>
    <w:rsid w:val="0017247C"/>
    <w:rsid w:val="00172687"/>
    <w:rsid w:val="001728A1"/>
    <w:rsid w:val="001729CC"/>
    <w:rsid w:val="00173682"/>
    <w:rsid w:val="00173B1F"/>
    <w:rsid w:val="00174010"/>
    <w:rsid w:val="00174231"/>
    <w:rsid w:val="001745E7"/>
    <w:rsid w:val="0017472D"/>
    <w:rsid w:val="00174F4F"/>
    <w:rsid w:val="00175021"/>
    <w:rsid w:val="0017553B"/>
    <w:rsid w:val="00175E8C"/>
    <w:rsid w:val="001761C9"/>
    <w:rsid w:val="00176200"/>
    <w:rsid w:val="0017653D"/>
    <w:rsid w:val="00177694"/>
    <w:rsid w:val="00177F87"/>
    <w:rsid w:val="001801A1"/>
    <w:rsid w:val="0018027E"/>
    <w:rsid w:val="00180341"/>
    <w:rsid w:val="00180352"/>
    <w:rsid w:val="001809BC"/>
    <w:rsid w:val="00180BB2"/>
    <w:rsid w:val="0018110E"/>
    <w:rsid w:val="0018164C"/>
    <w:rsid w:val="00181937"/>
    <w:rsid w:val="0018209E"/>
    <w:rsid w:val="00182314"/>
    <w:rsid w:val="00182B83"/>
    <w:rsid w:val="00183606"/>
    <w:rsid w:val="001839BA"/>
    <w:rsid w:val="00184FFE"/>
    <w:rsid w:val="001856C8"/>
    <w:rsid w:val="00186212"/>
    <w:rsid w:val="00186357"/>
    <w:rsid w:val="00190160"/>
    <w:rsid w:val="0019045A"/>
    <w:rsid w:val="00190EE5"/>
    <w:rsid w:val="00190EF8"/>
    <w:rsid w:val="00190F02"/>
    <w:rsid w:val="00191C29"/>
    <w:rsid w:val="001925F5"/>
    <w:rsid w:val="00193A35"/>
    <w:rsid w:val="00194008"/>
    <w:rsid w:val="00194059"/>
    <w:rsid w:val="001941E5"/>
    <w:rsid w:val="00194283"/>
    <w:rsid w:val="0019445E"/>
    <w:rsid w:val="00194579"/>
    <w:rsid w:val="001946BE"/>
    <w:rsid w:val="00194C1A"/>
    <w:rsid w:val="00194E24"/>
    <w:rsid w:val="001951D8"/>
    <w:rsid w:val="001961AF"/>
    <w:rsid w:val="00196E6E"/>
    <w:rsid w:val="00197109"/>
    <w:rsid w:val="0019752E"/>
    <w:rsid w:val="001978E4"/>
    <w:rsid w:val="001A0008"/>
    <w:rsid w:val="001A02E4"/>
    <w:rsid w:val="001A06BC"/>
    <w:rsid w:val="001A15B1"/>
    <w:rsid w:val="001A1B09"/>
    <w:rsid w:val="001A1D77"/>
    <w:rsid w:val="001A23F7"/>
    <w:rsid w:val="001A2D79"/>
    <w:rsid w:val="001A2DA0"/>
    <w:rsid w:val="001A36DB"/>
    <w:rsid w:val="001A378E"/>
    <w:rsid w:val="001A3AE8"/>
    <w:rsid w:val="001A3FBD"/>
    <w:rsid w:val="001A4A8E"/>
    <w:rsid w:val="001A4C23"/>
    <w:rsid w:val="001A4E84"/>
    <w:rsid w:val="001A537E"/>
    <w:rsid w:val="001A5441"/>
    <w:rsid w:val="001A5755"/>
    <w:rsid w:val="001A5EB0"/>
    <w:rsid w:val="001A6539"/>
    <w:rsid w:val="001A68E7"/>
    <w:rsid w:val="001A6902"/>
    <w:rsid w:val="001A6D72"/>
    <w:rsid w:val="001A77BB"/>
    <w:rsid w:val="001A7B2E"/>
    <w:rsid w:val="001A7B70"/>
    <w:rsid w:val="001A7BB1"/>
    <w:rsid w:val="001B0EAB"/>
    <w:rsid w:val="001B24A5"/>
    <w:rsid w:val="001B2E48"/>
    <w:rsid w:val="001B3696"/>
    <w:rsid w:val="001B4217"/>
    <w:rsid w:val="001B481B"/>
    <w:rsid w:val="001B4954"/>
    <w:rsid w:val="001B5065"/>
    <w:rsid w:val="001B565E"/>
    <w:rsid w:val="001B57A8"/>
    <w:rsid w:val="001B5C7F"/>
    <w:rsid w:val="001B6D07"/>
    <w:rsid w:val="001B7352"/>
    <w:rsid w:val="001B73D1"/>
    <w:rsid w:val="001B76A1"/>
    <w:rsid w:val="001B77A6"/>
    <w:rsid w:val="001B78EE"/>
    <w:rsid w:val="001B799F"/>
    <w:rsid w:val="001C0395"/>
    <w:rsid w:val="001C1003"/>
    <w:rsid w:val="001C11FE"/>
    <w:rsid w:val="001C143B"/>
    <w:rsid w:val="001C17F5"/>
    <w:rsid w:val="001C1BD7"/>
    <w:rsid w:val="001C1DDB"/>
    <w:rsid w:val="001C265D"/>
    <w:rsid w:val="001C298B"/>
    <w:rsid w:val="001C3F0A"/>
    <w:rsid w:val="001C401B"/>
    <w:rsid w:val="001C404E"/>
    <w:rsid w:val="001C4CEB"/>
    <w:rsid w:val="001C5055"/>
    <w:rsid w:val="001C6068"/>
    <w:rsid w:val="001C613B"/>
    <w:rsid w:val="001C6178"/>
    <w:rsid w:val="001C6189"/>
    <w:rsid w:val="001C6F48"/>
    <w:rsid w:val="001C73C5"/>
    <w:rsid w:val="001C7B41"/>
    <w:rsid w:val="001C7BCC"/>
    <w:rsid w:val="001D00A8"/>
    <w:rsid w:val="001D0225"/>
    <w:rsid w:val="001D058C"/>
    <w:rsid w:val="001D05CE"/>
    <w:rsid w:val="001D06E1"/>
    <w:rsid w:val="001D0ABC"/>
    <w:rsid w:val="001D0C1C"/>
    <w:rsid w:val="001D1B76"/>
    <w:rsid w:val="001D2566"/>
    <w:rsid w:val="001D3AB6"/>
    <w:rsid w:val="001D3B75"/>
    <w:rsid w:val="001D3DAD"/>
    <w:rsid w:val="001D4079"/>
    <w:rsid w:val="001D4E24"/>
    <w:rsid w:val="001D6314"/>
    <w:rsid w:val="001D6759"/>
    <w:rsid w:val="001D78BA"/>
    <w:rsid w:val="001E11E8"/>
    <w:rsid w:val="001E15D7"/>
    <w:rsid w:val="001E2F69"/>
    <w:rsid w:val="001E3350"/>
    <w:rsid w:val="001E3471"/>
    <w:rsid w:val="001E34C5"/>
    <w:rsid w:val="001E38DB"/>
    <w:rsid w:val="001E3DFD"/>
    <w:rsid w:val="001E3E6B"/>
    <w:rsid w:val="001E4635"/>
    <w:rsid w:val="001E46CB"/>
    <w:rsid w:val="001E4F74"/>
    <w:rsid w:val="001E4FE9"/>
    <w:rsid w:val="001E58A5"/>
    <w:rsid w:val="001E5EA4"/>
    <w:rsid w:val="001E5F24"/>
    <w:rsid w:val="001E5FDB"/>
    <w:rsid w:val="001E6278"/>
    <w:rsid w:val="001E64A6"/>
    <w:rsid w:val="001E65AB"/>
    <w:rsid w:val="001E6C80"/>
    <w:rsid w:val="001E6CFC"/>
    <w:rsid w:val="001E7163"/>
    <w:rsid w:val="001E782B"/>
    <w:rsid w:val="001E79FC"/>
    <w:rsid w:val="001E7F3F"/>
    <w:rsid w:val="001F172E"/>
    <w:rsid w:val="001F1987"/>
    <w:rsid w:val="001F29AE"/>
    <w:rsid w:val="001F2B24"/>
    <w:rsid w:val="001F2CCF"/>
    <w:rsid w:val="001F32CF"/>
    <w:rsid w:val="001F342B"/>
    <w:rsid w:val="001F42C8"/>
    <w:rsid w:val="001F43D2"/>
    <w:rsid w:val="001F4AAD"/>
    <w:rsid w:val="001F5596"/>
    <w:rsid w:val="001F5635"/>
    <w:rsid w:val="001F5888"/>
    <w:rsid w:val="001F5C44"/>
    <w:rsid w:val="001F5D38"/>
    <w:rsid w:val="001F5F72"/>
    <w:rsid w:val="001F698B"/>
    <w:rsid w:val="001F6CF5"/>
    <w:rsid w:val="001F7611"/>
    <w:rsid w:val="001F7817"/>
    <w:rsid w:val="002007C5"/>
    <w:rsid w:val="00200874"/>
    <w:rsid w:val="0020102E"/>
    <w:rsid w:val="00201304"/>
    <w:rsid w:val="00201398"/>
    <w:rsid w:val="002017D1"/>
    <w:rsid w:val="00202352"/>
    <w:rsid w:val="00202458"/>
    <w:rsid w:val="00202D73"/>
    <w:rsid w:val="00202E7C"/>
    <w:rsid w:val="00202FFC"/>
    <w:rsid w:val="002031E3"/>
    <w:rsid w:val="00204A35"/>
    <w:rsid w:val="00204E1C"/>
    <w:rsid w:val="002052F5"/>
    <w:rsid w:val="00205D3C"/>
    <w:rsid w:val="002064CC"/>
    <w:rsid w:val="0020677D"/>
    <w:rsid w:val="0020710A"/>
    <w:rsid w:val="00207D09"/>
    <w:rsid w:val="00210D2D"/>
    <w:rsid w:val="00210E00"/>
    <w:rsid w:val="00211DE3"/>
    <w:rsid w:val="00211EC5"/>
    <w:rsid w:val="00212084"/>
    <w:rsid w:val="0021233D"/>
    <w:rsid w:val="00212D70"/>
    <w:rsid w:val="00213AD1"/>
    <w:rsid w:val="00213B17"/>
    <w:rsid w:val="00213ED9"/>
    <w:rsid w:val="00214BED"/>
    <w:rsid w:val="00215242"/>
    <w:rsid w:val="0021583D"/>
    <w:rsid w:val="0021659A"/>
    <w:rsid w:val="002165A8"/>
    <w:rsid w:val="0021792D"/>
    <w:rsid w:val="002208D9"/>
    <w:rsid w:val="00220A2F"/>
    <w:rsid w:val="00220BDA"/>
    <w:rsid w:val="00221A97"/>
    <w:rsid w:val="00221BFE"/>
    <w:rsid w:val="00222312"/>
    <w:rsid w:val="00222935"/>
    <w:rsid w:val="002230A7"/>
    <w:rsid w:val="0022413E"/>
    <w:rsid w:val="0022414F"/>
    <w:rsid w:val="0022438B"/>
    <w:rsid w:val="002243F6"/>
    <w:rsid w:val="00224F19"/>
    <w:rsid w:val="00224F58"/>
    <w:rsid w:val="0022591B"/>
    <w:rsid w:val="0022606D"/>
    <w:rsid w:val="002275EF"/>
    <w:rsid w:val="002303D7"/>
    <w:rsid w:val="00230C3B"/>
    <w:rsid w:val="00231D02"/>
    <w:rsid w:val="002329C6"/>
    <w:rsid w:val="00232B3E"/>
    <w:rsid w:val="0023310A"/>
    <w:rsid w:val="002339A8"/>
    <w:rsid w:val="00233C1D"/>
    <w:rsid w:val="00233C71"/>
    <w:rsid w:val="002351D6"/>
    <w:rsid w:val="002352F9"/>
    <w:rsid w:val="002353E0"/>
    <w:rsid w:val="0023567C"/>
    <w:rsid w:val="002364EC"/>
    <w:rsid w:val="00236CF0"/>
    <w:rsid w:val="0023700A"/>
    <w:rsid w:val="0023775F"/>
    <w:rsid w:val="00237E4A"/>
    <w:rsid w:val="002402D4"/>
    <w:rsid w:val="002402F3"/>
    <w:rsid w:val="002412C6"/>
    <w:rsid w:val="00241BB6"/>
    <w:rsid w:val="0024226A"/>
    <w:rsid w:val="002424DE"/>
    <w:rsid w:val="00243285"/>
    <w:rsid w:val="00243E9E"/>
    <w:rsid w:val="00245D3D"/>
    <w:rsid w:val="00245DFF"/>
    <w:rsid w:val="002462E1"/>
    <w:rsid w:val="00246BA1"/>
    <w:rsid w:val="00246D9E"/>
    <w:rsid w:val="002474B1"/>
    <w:rsid w:val="002474B6"/>
    <w:rsid w:val="0024779A"/>
    <w:rsid w:val="00247DA6"/>
    <w:rsid w:val="002501DF"/>
    <w:rsid w:val="00250301"/>
    <w:rsid w:val="002503F9"/>
    <w:rsid w:val="0025079C"/>
    <w:rsid w:val="002514B8"/>
    <w:rsid w:val="00251D34"/>
    <w:rsid w:val="00251FC9"/>
    <w:rsid w:val="0025394F"/>
    <w:rsid w:val="00253B89"/>
    <w:rsid w:val="00253D27"/>
    <w:rsid w:val="002542EB"/>
    <w:rsid w:val="0025646E"/>
    <w:rsid w:val="002577F5"/>
    <w:rsid w:val="00257A82"/>
    <w:rsid w:val="0026022C"/>
    <w:rsid w:val="002604D3"/>
    <w:rsid w:val="002606B8"/>
    <w:rsid w:val="00260C44"/>
    <w:rsid w:val="0026212F"/>
    <w:rsid w:val="00263ECD"/>
    <w:rsid w:val="00264168"/>
    <w:rsid w:val="00265C2B"/>
    <w:rsid w:val="0026617A"/>
    <w:rsid w:val="002666F6"/>
    <w:rsid w:val="00266CCF"/>
    <w:rsid w:val="00267467"/>
    <w:rsid w:val="0027120E"/>
    <w:rsid w:val="002715A8"/>
    <w:rsid w:val="00272290"/>
    <w:rsid w:val="002722D8"/>
    <w:rsid w:val="002724B5"/>
    <w:rsid w:val="002725C3"/>
    <w:rsid w:val="00272919"/>
    <w:rsid w:val="00272B0E"/>
    <w:rsid w:val="0027323D"/>
    <w:rsid w:val="0027333D"/>
    <w:rsid w:val="00273A14"/>
    <w:rsid w:val="0027456A"/>
    <w:rsid w:val="00275A53"/>
    <w:rsid w:val="00276212"/>
    <w:rsid w:val="00277266"/>
    <w:rsid w:val="0027746C"/>
    <w:rsid w:val="00277708"/>
    <w:rsid w:val="002777BA"/>
    <w:rsid w:val="00280002"/>
    <w:rsid w:val="00280472"/>
    <w:rsid w:val="002804B1"/>
    <w:rsid w:val="002804B6"/>
    <w:rsid w:val="00280C7F"/>
    <w:rsid w:val="00281950"/>
    <w:rsid w:val="00281A6D"/>
    <w:rsid w:val="00281F96"/>
    <w:rsid w:val="0028287C"/>
    <w:rsid w:val="00282897"/>
    <w:rsid w:val="002829EA"/>
    <w:rsid w:val="00283A9B"/>
    <w:rsid w:val="00284484"/>
    <w:rsid w:val="002844BB"/>
    <w:rsid w:val="002846B4"/>
    <w:rsid w:val="002854A4"/>
    <w:rsid w:val="0028565E"/>
    <w:rsid w:val="00286107"/>
    <w:rsid w:val="002861CE"/>
    <w:rsid w:val="0028646A"/>
    <w:rsid w:val="0028669F"/>
    <w:rsid w:val="00287C03"/>
    <w:rsid w:val="00290009"/>
    <w:rsid w:val="0029113D"/>
    <w:rsid w:val="002916C8"/>
    <w:rsid w:val="00291734"/>
    <w:rsid w:val="00291E11"/>
    <w:rsid w:val="00291E87"/>
    <w:rsid w:val="00291EB3"/>
    <w:rsid w:val="00291EC6"/>
    <w:rsid w:val="0029224A"/>
    <w:rsid w:val="00292438"/>
    <w:rsid w:val="002932A0"/>
    <w:rsid w:val="00293388"/>
    <w:rsid w:val="00293718"/>
    <w:rsid w:val="00293ABA"/>
    <w:rsid w:val="0029454B"/>
    <w:rsid w:val="00294F21"/>
    <w:rsid w:val="002950DD"/>
    <w:rsid w:val="00295AFE"/>
    <w:rsid w:val="00295F7F"/>
    <w:rsid w:val="00296244"/>
    <w:rsid w:val="002962CA"/>
    <w:rsid w:val="002964C9"/>
    <w:rsid w:val="0029690C"/>
    <w:rsid w:val="00296E90"/>
    <w:rsid w:val="00297B5C"/>
    <w:rsid w:val="00297C2C"/>
    <w:rsid w:val="002A160D"/>
    <w:rsid w:val="002A174B"/>
    <w:rsid w:val="002A17CA"/>
    <w:rsid w:val="002A2151"/>
    <w:rsid w:val="002A252B"/>
    <w:rsid w:val="002A3746"/>
    <w:rsid w:val="002A3C54"/>
    <w:rsid w:val="002A412A"/>
    <w:rsid w:val="002A4986"/>
    <w:rsid w:val="002A4EF3"/>
    <w:rsid w:val="002A4FD4"/>
    <w:rsid w:val="002A5D35"/>
    <w:rsid w:val="002A5D8F"/>
    <w:rsid w:val="002A5DBA"/>
    <w:rsid w:val="002A5E3D"/>
    <w:rsid w:val="002A635D"/>
    <w:rsid w:val="002A640B"/>
    <w:rsid w:val="002A6474"/>
    <w:rsid w:val="002A6691"/>
    <w:rsid w:val="002A6CA3"/>
    <w:rsid w:val="002A6FE3"/>
    <w:rsid w:val="002B007F"/>
    <w:rsid w:val="002B063E"/>
    <w:rsid w:val="002B07FA"/>
    <w:rsid w:val="002B0F51"/>
    <w:rsid w:val="002B1228"/>
    <w:rsid w:val="002B275B"/>
    <w:rsid w:val="002B2C00"/>
    <w:rsid w:val="002B2E8F"/>
    <w:rsid w:val="002B33FB"/>
    <w:rsid w:val="002B3763"/>
    <w:rsid w:val="002B4A22"/>
    <w:rsid w:val="002B527D"/>
    <w:rsid w:val="002B52EB"/>
    <w:rsid w:val="002B58DE"/>
    <w:rsid w:val="002B5C83"/>
    <w:rsid w:val="002B5C87"/>
    <w:rsid w:val="002B6348"/>
    <w:rsid w:val="002B63EB"/>
    <w:rsid w:val="002B6583"/>
    <w:rsid w:val="002B67DB"/>
    <w:rsid w:val="002B7246"/>
    <w:rsid w:val="002C137C"/>
    <w:rsid w:val="002C161A"/>
    <w:rsid w:val="002C1B82"/>
    <w:rsid w:val="002C1F79"/>
    <w:rsid w:val="002C2217"/>
    <w:rsid w:val="002C2358"/>
    <w:rsid w:val="002C243C"/>
    <w:rsid w:val="002C24E5"/>
    <w:rsid w:val="002C275F"/>
    <w:rsid w:val="002C2CE7"/>
    <w:rsid w:val="002C3AC4"/>
    <w:rsid w:val="002C3B45"/>
    <w:rsid w:val="002C3CC0"/>
    <w:rsid w:val="002C4E82"/>
    <w:rsid w:val="002C624A"/>
    <w:rsid w:val="002C650C"/>
    <w:rsid w:val="002C65D3"/>
    <w:rsid w:val="002C6671"/>
    <w:rsid w:val="002C6B9C"/>
    <w:rsid w:val="002C7892"/>
    <w:rsid w:val="002D026F"/>
    <w:rsid w:val="002D06C5"/>
    <w:rsid w:val="002D0717"/>
    <w:rsid w:val="002D0951"/>
    <w:rsid w:val="002D0EFF"/>
    <w:rsid w:val="002D1154"/>
    <w:rsid w:val="002D154B"/>
    <w:rsid w:val="002D177F"/>
    <w:rsid w:val="002D191B"/>
    <w:rsid w:val="002D1D14"/>
    <w:rsid w:val="002D2318"/>
    <w:rsid w:val="002D231A"/>
    <w:rsid w:val="002D25FB"/>
    <w:rsid w:val="002D325F"/>
    <w:rsid w:val="002D336E"/>
    <w:rsid w:val="002D338D"/>
    <w:rsid w:val="002D3524"/>
    <w:rsid w:val="002D37B2"/>
    <w:rsid w:val="002D38C0"/>
    <w:rsid w:val="002D3A08"/>
    <w:rsid w:val="002D3B9F"/>
    <w:rsid w:val="002D3C3D"/>
    <w:rsid w:val="002D3D50"/>
    <w:rsid w:val="002D3EEB"/>
    <w:rsid w:val="002D4377"/>
    <w:rsid w:val="002D457E"/>
    <w:rsid w:val="002D49A3"/>
    <w:rsid w:val="002D51CC"/>
    <w:rsid w:val="002D5409"/>
    <w:rsid w:val="002D5C1D"/>
    <w:rsid w:val="002D6569"/>
    <w:rsid w:val="002D6EAD"/>
    <w:rsid w:val="002D6F0F"/>
    <w:rsid w:val="002E0B1C"/>
    <w:rsid w:val="002E12DF"/>
    <w:rsid w:val="002E1D2B"/>
    <w:rsid w:val="002E1E21"/>
    <w:rsid w:val="002E250C"/>
    <w:rsid w:val="002E2B76"/>
    <w:rsid w:val="002E32F9"/>
    <w:rsid w:val="002E3743"/>
    <w:rsid w:val="002E38BB"/>
    <w:rsid w:val="002E3DDC"/>
    <w:rsid w:val="002E4351"/>
    <w:rsid w:val="002E4730"/>
    <w:rsid w:val="002E52A1"/>
    <w:rsid w:val="002E585D"/>
    <w:rsid w:val="002E5904"/>
    <w:rsid w:val="002E6212"/>
    <w:rsid w:val="002E657D"/>
    <w:rsid w:val="002E716A"/>
    <w:rsid w:val="002E723D"/>
    <w:rsid w:val="002E7398"/>
    <w:rsid w:val="002E7C93"/>
    <w:rsid w:val="002F0092"/>
    <w:rsid w:val="002F02CB"/>
    <w:rsid w:val="002F11C7"/>
    <w:rsid w:val="002F128D"/>
    <w:rsid w:val="002F16D5"/>
    <w:rsid w:val="002F176A"/>
    <w:rsid w:val="002F18F0"/>
    <w:rsid w:val="002F1A4C"/>
    <w:rsid w:val="002F1AD3"/>
    <w:rsid w:val="002F2122"/>
    <w:rsid w:val="002F2748"/>
    <w:rsid w:val="002F2EB7"/>
    <w:rsid w:val="002F3B90"/>
    <w:rsid w:val="002F4CDD"/>
    <w:rsid w:val="002F5613"/>
    <w:rsid w:val="002F57BA"/>
    <w:rsid w:val="002F59DA"/>
    <w:rsid w:val="002F5C3A"/>
    <w:rsid w:val="002F5D48"/>
    <w:rsid w:val="002F5D75"/>
    <w:rsid w:val="002F65C1"/>
    <w:rsid w:val="003000E7"/>
    <w:rsid w:val="0030035E"/>
    <w:rsid w:val="003004D4"/>
    <w:rsid w:val="003010CC"/>
    <w:rsid w:val="003010EB"/>
    <w:rsid w:val="003026C0"/>
    <w:rsid w:val="0030375B"/>
    <w:rsid w:val="003038F1"/>
    <w:rsid w:val="00303AAE"/>
    <w:rsid w:val="00303B91"/>
    <w:rsid w:val="00303D77"/>
    <w:rsid w:val="0030453E"/>
    <w:rsid w:val="003050B3"/>
    <w:rsid w:val="00305CC8"/>
    <w:rsid w:val="0030606D"/>
    <w:rsid w:val="003066E2"/>
    <w:rsid w:val="00306B85"/>
    <w:rsid w:val="00306F42"/>
    <w:rsid w:val="00310819"/>
    <w:rsid w:val="00310E18"/>
    <w:rsid w:val="00310FFB"/>
    <w:rsid w:val="00310FFC"/>
    <w:rsid w:val="00314192"/>
    <w:rsid w:val="00314319"/>
    <w:rsid w:val="00314BE7"/>
    <w:rsid w:val="00314ED3"/>
    <w:rsid w:val="00315BF7"/>
    <w:rsid w:val="00315E4A"/>
    <w:rsid w:val="003165A6"/>
    <w:rsid w:val="0031683D"/>
    <w:rsid w:val="00316843"/>
    <w:rsid w:val="00316D7E"/>
    <w:rsid w:val="00317141"/>
    <w:rsid w:val="00317194"/>
    <w:rsid w:val="0031792D"/>
    <w:rsid w:val="0031797F"/>
    <w:rsid w:val="00317B1E"/>
    <w:rsid w:val="00317F80"/>
    <w:rsid w:val="00320576"/>
    <w:rsid w:val="0032068F"/>
    <w:rsid w:val="00320868"/>
    <w:rsid w:val="00320A91"/>
    <w:rsid w:val="00320F7C"/>
    <w:rsid w:val="0032195E"/>
    <w:rsid w:val="003219B9"/>
    <w:rsid w:val="00321BDE"/>
    <w:rsid w:val="00322116"/>
    <w:rsid w:val="0032233C"/>
    <w:rsid w:val="003223F0"/>
    <w:rsid w:val="00322514"/>
    <w:rsid w:val="00322AF6"/>
    <w:rsid w:val="00322FCC"/>
    <w:rsid w:val="00323596"/>
    <w:rsid w:val="00323879"/>
    <w:rsid w:val="00323A8C"/>
    <w:rsid w:val="00323DC6"/>
    <w:rsid w:val="00324ABC"/>
    <w:rsid w:val="00324B97"/>
    <w:rsid w:val="00324FAE"/>
    <w:rsid w:val="003251DA"/>
    <w:rsid w:val="003257BB"/>
    <w:rsid w:val="00325925"/>
    <w:rsid w:val="00325CB8"/>
    <w:rsid w:val="003262F5"/>
    <w:rsid w:val="00326B0B"/>
    <w:rsid w:val="00327107"/>
    <w:rsid w:val="0032768B"/>
    <w:rsid w:val="00327A6F"/>
    <w:rsid w:val="00330CE7"/>
    <w:rsid w:val="003310E5"/>
    <w:rsid w:val="003313AB"/>
    <w:rsid w:val="00331987"/>
    <w:rsid w:val="00331A30"/>
    <w:rsid w:val="00331C19"/>
    <w:rsid w:val="00332065"/>
    <w:rsid w:val="00332890"/>
    <w:rsid w:val="00332ACD"/>
    <w:rsid w:val="00332ADB"/>
    <w:rsid w:val="00333533"/>
    <w:rsid w:val="00333FF5"/>
    <w:rsid w:val="003344F8"/>
    <w:rsid w:val="00334F55"/>
    <w:rsid w:val="003352E3"/>
    <w:rsid w:val="0033546C"/>
    <w:rsid w:val="003357C6"/>
    <w:rsid w:val="003358C6"/>
    <w:rsid w:val="003358F9"/>
    <w:rsid w:val="003361B0"/>
    <w:rsid w:val="003367B8"/>
    <w:rsid w:val="003367D7"/>
    <w:rsid w:val="0033680D"/>
    <w:rsid w:val="003368A7"/>
    <w:rsid w:val="003368D2"/>
    <w:rsid w:val="00336A54"/>
    <w:rsid w:val="00336A9A"/>
    <w:rsid w:val="00336D2A"/>
    <w:rsid w:val="00336D95"/>
    <w:rsid w:val="0034081E"/>
    <w:rsid w:val="00340B40"/>
    <w:rsid w:val="0034159E"/>
    <w:rsid w:val="00341954"/>
    <w:rsid w:val="00341B18"/>
    <w:rsid w:val="00341BE2"/>
    <w:rsid w:val="00341F4E"/>
    <w:rsid w:val="00342AA7"/>
    <w:rsid w:val="0034302B"/>
    <w:rsid w:val="0034377A"/>
    <w:rsid w:val="00343E65"/>
    <w:rsid w:val="003443B9"/>
    <w:rsid w:val="00345057"/>
    <w:rsid w:val="003459B6"/>
    <w:rsid w:val="0034628D"/>
    <w:rsid w:val="0034697C"/>
    <w:rsid w:val="00346A31"/>
    <w:rsid w:val="0034739B"/>
    <w:rsid w:val="003476FA"/>
    <w:rsid w:val="00347F68"/>
    <w:rsid w:val="00350565"/>
    <w:rsid w:val="003506BF"/>
    <w:rsid w:val="00352F78"/>
    <w:rsid w:val="00352FCD"/>
    <w:rsid w:val="00352FE7"/>
    <w:rsid w:val="00353A2C"/>
    <w:rsid w:val="00353A51"/>
    <w:rsid w:val="00353A81"/>
    <w:rsid w:val="00353C08"/>
    <w:rsid w:val="00353C39"/>
    <w:rsid w:val="00353DC1"/>
    <w:rsid w:val="00353EFF"/>
    <w:rsid w:val="00354060"/>
    <w:rsid w:val="00354C1C"/>
    <w:rsid w:val="003550B3"/>
    <w:rsid w:val="00355D72"/>
    <w:rsid w:val="00355FDF"/>
    <w:rsid w:val="003560D2"/>
    <w:rsid w:val="003561D3"/>
    <w:rsid w:val="003562F5"/>
    <w:rsid w:val="00356500"/>
    <w:rsid w:val="0035778F"/>
    <w:rsid w:val="00357D95"/>
    <w:rsid w:val="00357E41"/>
    <w:rsid w:val="00357E73"/>
    <w:rsid w:val="00360209"/>
    <w:rsid w:val="0036058A"/>
    <w:rsid w:val="003607A0"/>
    <w:rsid w:val="003617F4"/>
    <w:rsid w:val="0036187C"/>
    <w:rsid w:val="00361B20"/>
    <w:rsid w:val="00361C83"/>
    <w:rsid w:val="00361DC3"/>
    <w:rsid w:val="00362430"/>
    <w:rsid w:val="00362559"/>
    <w:rsid w:val="00362F1E"/>
    <w:rsid w:val="00363674"/>
    <w:rsid w:val="003642FC"/>
    <w:rsid w:val="0036496F"/>
    <w:rsid w:val="00364D2D"/>
    <w:rsid w:val="00367277"/>
    <w:rsid w:val="00370C3A"/>
    <w:rsid w:val="003717D4"/>
    <w:rsid w:val="00371FD9"/>
    <w:rsid w:val="00372D27"/>
    <w:rsid w:val="003735D0"/>
    <w:rsid w:val="00373983"/>
    <w:rsid w:val="00373A19"/>
    <w:rsid w:val="00373F67"/>
    <w:rsid w:val="00374054"/>
    <w:rsid w:val="00374ED5"/>
    <w:rsid w:val="0037553E"/>
    <w:rsid w:val="003768C2"/>
    <w:rsid w:val="003804C4"/>
    <w:rsid w:val="00380C08"/>
    <w:rsid w:val="00380E1F"/>
    <w:rsid w:val="00380F64"/>
    <w:rsid w:val="0038114C"/>
    <w:rsid w:val="0038122D"/>
    <w:rsid w:val="00381405"/>
    <w:rsid w:val="00381C5B"/>
    <w:rsid w:val="00382857"/>
    <w:rsid w:val="00382A06"/>
    <w:rsid w:val="003830F5"/>
    <w:rsid w:val="00383231"/>
    <w:rsid w:val="00383EA6"/>
    <w:rsid w:val="00383F4F"/>
    <w:rsid w:val="00384467"/>
    <w:rsid w:val="003847F1"/>
    <w:rsid w:val="00384B02"/>
    <w:rsid w:val="00385851"/>
    <w:rsid w:val="003859FE"/>
    <w:rsid w:val="003863B3"/>
    <w:rsid w:val="0038653E"/>
    <w:rsid w:val="003867A4"/>
    <w:rsid w:val="00386C76"/>
    <w:rsid w:val="003872BF"/>
    <w:rsid w:val="00387606"/>
    <w:rsid w:val="00387884"/>
    <w:rsid w:val="00387AC9"/>
    <w:rsid w:val="00390493"/>
    <w:rsid w:val="003905E4"/>
    <w:rsid w:val="00390BF1"/>
    <w:rsid w:val="00392460"/>
    <w:rsid w:val="003936FA"/>
    <w:rsid w:val="00394053"/>
    <w:rsid w:val="0039440D"/>
    <w:rsid w:val="00394F9C"/>
    <w:rsid w:val="00395948"/>
    <w:rsid w:val="00395968"/>
    <w:rsid w:val="00396F16"/>
    <w:rsid w:val="00397EB5"/>
    <w:rsid w:val="003A057F"/>
    <w:rsid w:val="003A0E15"/>
    <w:rsid w:val="003A14C8"/>
    <w:rsid w:val="003A1B84"/>
    <w:rsid w:val="003A1F93"/>
    <w:rsid w:val="003A3582"/>
    <w:rsid w:val="003A3D91"/>
    <w:rsid w:val="003A42B0"/>
    <w:rsid w:val="003A4439"/>
    <w:rsid w:val="003A4772"/>
    <w:rsid w:val="003A4799"/>
    <w:rsid w:val="003A50E4"/>
    <w:rsid w:val="003A566E"/>
    <w:rsid w:val="003A572E"/>
    <w:rsid w:val="003A5971"/>
    <w:rsid w:val="003A5F1E"/>
    <w:rsid w:val="003A6C6A"/>
    <w:rsid w:val="003A6FE6"/>
    <w:rsid w:val="003A747F"/>
    <w:rsid w:val="003A74AC"/>
    <w:rsid w:val="003A763A"/>
    <w:rsid w:val="003A7791"/>
    <w:rsid w:val="003A7F05"/>
    <w:rsid w:val="003A7F13"/>
    <w:rsid w:val="003A7F17"/>
    <w:rsid w:val="003B0194"/>
    <w:rsid w:val="003B0B19"/>
    <w:rsid w:val="003B0C49"/>
    <w:rsid w:val="003B0DA5"/>
    <w:rsid w:val="003B126C"/>
    <w:rsid w:val="003B1316"/>
    <w:rsid w:val="003B15E2"/>
    <w:rsid w:val="003B22B2"/>
    <w:rsid w:val="003B2C9F"/>
    <w:rsid w:val="003B3561"/>
    <w:rsid w:val="003B4334"/>
    <w:rsid w:val="003B528E"/>
    <w:rsid w:val="003B5DA8"/>
    <w:rsid w:val="003B5E29"/>
    <w:rsid w:val="003B6E53"/>
    <w:rsid w:val="003B74FD"/>
    <w:rsid w:val="003B7823"/>
    <w:rsid w:val="003C02B4"/>
    <w:rsid w:val="003C0FFC"/>
    <w:rsid w:val="003C13A3"/>
    <w:rsid w:val="003C1719"/>
    <w:rsid w:val="003C18CD"/>
    <w:rsid w:val="003C1EBC"/>
    <w:rsid w:val="003C2366"/>
    <w:rsid w:val="003C2A61"/>
    <w:rsid w:val="003C2D19"/>
    <w:rsid w:val="003C3894"/>
    <w:rsid w:val="003C3943"/>
    <w:rsid w:val="003C3952"/>
    <w:rsid w:val="003C397B"/>
    <w:rsid w:val="003C44B2"/>
    <w:rsid w:val="003C5C57"/>
    <w:rsid w:val="003C5EC5"/>
    <w:rsid w:val="003C5FCF"/>
    <w:rsid w:val="003C6020"/>
    <w:rsid w:val="003C629D"/>
    <w:rsid w:val="003C6EC1"/>
    <w:rsid w:val="003C7663"/>
    <w:rsid w:val="003C785C"/>
    <w:rsid w:val="003D0609"/>
    <w:rsid w:val="003D066B"/>
    <w:rsid w:val="003D0C43"/>
    <w:rsid w:val="003D1A65"/>
    <w:rsid w:val="003D22BB"/>
    <w:rsid w:val="003D257E"/>
    <w:rsid w:val="003D35DA"/>
    <w:rsid w:val="003D3D18"/>
    <w:rsid w:val="003D4E61"/>
    <w:rsid w:val="003D502A"/>
    <w:rsid w:val="003D5080"/>
    <w:rsid w:val="003D62D5"/>
    <w:rsid w:val="003D641D"/>
    <w:rsid w:val="003D6A39"/>
    <w:rsid w:val="003D6DEC"/>
    <w:rsid w:val="003D6F95"/>
    <w:rsid w:val="003D7099"/>
    <w:rsid w:val="003D7BD1"/>
    <w:rsid w:val="003E0142"/>
    <w:rsid w:val="003E037E"/>
    <w:rsid w:val="003E0426"/>
    <w:rsid w:val="003E0811"/>
    <w:rsid w:val="003E0A29"/>
    <w:rsid w:val="003E11DB"/>
    <w:rsid w:val="003E1457"/>
    <w:rsid w:val="003E19C9"/>
    <w:rsid w:val="003E1F51"/>
    <w:rsid w:val="003E3957"/>
    <w:rsid w:val="003E3EEB"/>
    <w:rsid w:val="003E45B4"/>
    <w:rsid w:val="003E4796"/>
    <w:rsid w:val="003E492A"/>
    <w:rsid w:val="003E4B45"/>
    <w:rsid w:val="003E4C03"/>
    <w:rsid w:val="003E4DEE"/>
    <w:rsid w:val="003E517B"/>
    <w:rsid w:val="003E58D9"/>
    <w:rsid w:val="003E61BF"/>
    <w:rsid w:val="003E675D"/>
    <w:rsid w:val="003E7460"/>
    <w:rsid w:val="003E7A43"/>
    <w:rsid w:val="003E7B13"/>
    <w:rsid w:val="003F00DF"/>
    <w:rsid w:val="003F069C"/>
    <w:rsid w:val="003F0C6C"/>
    <w:rsid w:val="003F123D"/>
    <w:rsid w:val="003F1B41"/>
    <w:rsid w:val="003F26F6"/>
    <w:rsid w:val="003F3A27"/>
    <w:rsid w:val="003F3E8B"/>
    <w:rsid w:val="003F4255"/>
    <w:rsid w:val="003F4B28"/>
    <w:rsid w:val="003F5918"/>
    <w:rsid w:val="003F5E2E"/>
    <w:rsid w:val="003F6579"/>
    <w:rsid w:val="003F6605"/>
    <w:rsid w:val="003F6688"/>
    <w:rsid w:val="003F77D1"/>
    <w:rsid w:val="003F7DAF"/>
    <w:rsid w:val="00400374"/>
    <w:rsid w:val="004005B6"/>
    <w:rsid w:val="00400ED8"/>
    <w:rsid w:val="00400FA2"/>
    <w:rsid w:val="004021FF"/>
    <w:rsid w:val="0040277F"/>
    <w:rsid w:val="00402FB8"/>
    <w:rsid w:val="0040305F"/>
    <w:rsid w:val="00403B50"/>
    <w:rsid w:val="00403DD7"/>
    <w:rsid w:val="004041A0"/>
    <w:rsid w:val="004042F9"/>
    <w:rsid w:val="00405742"/>
    <w:rsid w:val="00405C15"/>
    <w:rsid w:val="00406388"/>
    <w:rsid w:val="004064AC"/>
    <w:rsid w:val="00406689"/>
    <w:rsid w:val="00407226"/>
    <w:rsid w:val="004074BE"/>
    <w:rsid w:val="004074FB"/>
    <w:rsid w:val="00407536"/>
    <w:rsid w:val="0040756C"/>
    <w:rsid w:val="00407856"/>
    <w:rsid w:val="00410434"/>
    <w:rsid w:val="00411D17"/>
    <w:rsid w:val="00412329"/>
    <w:rsid w:val="00412565"/>
    <w:rsid w:val="004133EC"/>
    <w:rsid w:val="00413774"/>
    <w:rsid w:val="00413B97"/>
    <w:rsid w:val="0041430A"/>
    <w:rsid w:val="004147C2"/>
    <w:rsid w:val="004150A8"/>
    <w:rsid w:val="0041519D"/>
    <w:rsid w:val="004152DA"/>
    <w:rsid w:val="004159A8"/>
    <w:rsid w:val="00415EC7"/>
    <w:rsid w:val="00416196"/>
    <w:rsid w:val="004161DD"/>
    <w:rsid w:val="00416A4B"/>
    <w:rsid w:val="00416A59"/>
    <w:rsid w:val="00416B23"/>
    <w:rsid w:val="00416DB2"/>
    <w:rsid w:val="0041765A"/>
    <w:rsid w:val="004177BF"/>
    <w:rsid w:val="00417888"/>
    <w:rsid w:val="00417BAA"/>
    <w:rsid w:val="00417E98"/>
    <w:rsid w:val="00417FBB"/>
    <w:rsid w:val="004200F6"/>
    <w:rsid w:val="004207AF"/>
    <w:rsid w:val="004208A8"/>
    <w:rsid w:val="00420960"/>
    <w:rsid w:val="00420E4D"/>
    <w:rsid w:val="00421022"/>
    <w:rsid w:val="00421508"/>
    <w:rsid w:val="004219DD"/>
    <w:rsid w:val="004219EC"/>
    <w:rsid w:val="00421A07"/>
    <w:rsid w:val="00421A24"/>
    <w:rsid w:val="00421FB9"/>
    <w:rsid w:val="00421FF5"/>
    <w:rsid w:val="0042210A"/>
    <w:rsid w:val="00422906"/>
    <w:rsid w:val="0042311C"/>
    <w:rsid w:val="0042410B"/>
    <w:rsid w:val="00424476"/>
    <w:rsid w:val="004257C7"/>
    <w:rsid w:val="00425948"/>
    <w:rsid w:val="0042609E"/>
    <w:rsid w:val="004262ED"/>
    <w:rsid w:val="00426D42"/>
    <w:rsid w:val="00427000"/>
    <w:rsid w:val="00427336"/>
    <w:rsid w:val="0042757F"/>
    <w:rsid w:val="00427CAE"/>
    <w:rsid w:val="0043112F"/>
    <w:rsid w:val="00431812"/>
    <w:rsid w:val="00431AF9"/>
    <w:rsid w:val="00432086"/>
    <w:rsid w:val="0043250B"/>
    <w:rsid w:val="00432A5C"/>
    <w:rsid w:val="004331A2"/>
    <w:rsid w:val="00433E28"/>
    <w:rsid w:val="004351E3"/>
    <w:rsid w:val="00435FCB"/>
    <w:rsid w:val="0043629E"/>
    <w:rsid w:val="004364B6"/>
    <w:rsid w:val="004366A7"/>
    <w:rsid w:val="00436FF7"/>
    <w:rsid w:val="004374E8"/>
    <w:rsid w:val="00437E9C"/>
    <w:rsid w:val="004403B9"/>
    <w:rsid w:val="004403D1"/>
    <w:rsid w:val="004407F0"/>
    <w:rsid w:val="00441247"/>
    <w:rsid w:val="004416E9"/>
    <w:rsid w:val="00441BB6"/>
    <w:rsid w:val="00441CE7"/>
    <w:rsid w:val="00441DE5"/>
    <w:rsid w:val="00443026"/>
    <w:rsid w:val="00443561"/>
    <w:rsid w:val="0044443C"/>
    <w:rsid w:val="00444FE6"/>
    <w:rsid w:val="00445225"/>
    <w:rsid w:val="00445588"/>
    <w:rsid w:val="004470A9"/>
    <w:rsid w:val="004471FC"/>
    <w:rsid w:val="00447E65"/>
    <w:rsid w:val="00447F28"/>
    <w:rsid w:val="00450755"/>
    <w:rsid w:val="004507EF"/>
    <w:rsid w:val="004508EE"/>
    <w:rsid w:val="00450A58"/>
    <w:rsid w:val="00450B89"/>
    <w:rsid w:val="00450C68"/>
    <w:rsid w:val="004510FE"/>
    <w:rsid w:val="004511DA"/>
    <w:rsid w:val="004519E3"/>
    <w:rsid w:val="00453511"/>
    <w:rsid w:val="0045356B"/>
    <w:rsid w:val="00453854"/>
    <w:rsid w:val="00453BCC"/>
    <w:rsid w:val="00453E0D"/>
    <w:rsid w:val="004540E8"/>
    <w:rsid w:val="00454317"/>
    <w:rsid w:val="004560A7"/>
    <w:rsid w:val="0045639F"/>
    <w:rsid w:val="00456638"/>
    <w:rsid w:val="00456A72"/>
    <w:rsid w:val="00456AF2"/>
    <w:rsid w:val="004578EB"/>
    <w:rsid w:val="00457F4B"/>
    <w:rsid w:val="004600AD"/>
    <w:rsid w:val="00460210"/>
    <w:rsid w:val="004603E1"/>
    <w:rsid w:val="00460452"/>
    <w:rsid w:val="00460F0C"/>
    <w:rsid w:val="004611B3"/>
    <w:rsid w:val="00461714"/>
    <w:rsid w:val="00461DE3"/>
    <w:rsid w:val="00461FFF"/>
    <w:rsid w:val="004621E5"/>
    <w:rsid w:val="00462574"/>
    <w:rsid w:val="004626FB"/>
    <w:rsid w:val="00462931"/>
    <w:rsid w:val="00462958"/>
    <w:rsid w:val="00462F74"/>
    <w:rsid w:val="0046315B"/>
    <w:rsid w:val="00463423"/>
    <w:rsid w:val="004635FE"/>
    <w:rsid w:val="00463712"/>
    <w:rsid w:val="00463A43"/>
    <w:rsid w:val="00463A96"/>
    <w:rsid w:val="0046425E"/>
    <w:rsid w:val="004644BA"/>
    <w:rsid w:val="004644DA"/>
    <w:rsid w:val="004645F5"/>
    <w:rsid w:val="004648F2"/>
    <w:rsid w:val="00464A88"/>
    <w:rsid w:val="00464FB4"/>
    <w:rsid w:val="00465F3F"/>
    <w:rsid w:val="00465FFE"/>
    <w:rsid w:val="00466413"/>
    <w:rsid w:val="00466B41"/>
    <w:rsid w:val="00466F81"/>
    <w:rsid w:val="00467804"/>
    <w:rsid w:val="0047028E"/>
    <w:rsid w:val="0047078E"/>
    <w:rsid w:val="004712B3"/>
    <w:rsid w:val="00471DD6"/>
    <w:rsid w:val="00471F0B"/>
    <w:rsid w:val="004720F1"/>
    <w:rsid w:val="00472172"/>
    <w:rsid w:val="0047397E"/>
    <w:rsid w:val="00474951"/>
    <w:rsid w:val="00475273"/>
    <w:rsid w:val="00475435"/>
    <w:rsid w:val="0047577C"/>
    <w:rsid w:val="0047630B"/>
    <w:rsid w:val="00476AE2"/>
    <w:rsid w:val="00476C0C"/>
    <w:rsid w:val="00476C57"/>
    <w:rsid w:val="0047732E"/>
    <w:rsid w:val="0047795F"/>
    <w:rsid w:val="00480B60"/>
    <w:rsid w:val="00480E6A"/>
    <w:rsid w:val="004818AB"/>
    <w:rsid w:val="004820EB"/>
    <w:rsid w:val="0048347F"/>
    <w:rsid w:val="004838C4"/>
    <w:rsid w:val="00483E8F"/>
    <w:rsid w:val="004841F9"/>
    <w:rsid w:val="00484354"/>
    <w:rsid w:val="0048443F"/>
    <w:rsid w:val="00484882"/>
    <w:rsid w:val="00485867"/>
    <w:rsid w:val="00485B2C"/>
    <w:rsid w:val="00485C67"/>
    <w:rsid w:val="0048625C"/>
    <w:rsid w:val="00486BBB"/>
    <w:rsid w:val="0048735A"/>
    <w:rsid w:val="00487659"/>
    <w:rsid w:val="004879F2"/>
    <w:rsid w:val="00490191"/>
    <w:rsid w:val="004902AE"/>
    <w:rsid w:val="004909B1"/>
    <w:rsid w:val="00491A14"/>
    <w:rsid w:val="00491B1B"/>
    <w:rsid w:val="00492625"/>
    <w:rsid w:val="00492894"/>
    <w:rsid w:val="0049292B"/>
    <w:rsid w:val="00493CAB"/>
    <w:rsid w:val="0049460A"/>
    <w:rsid w:val="00494B4D"/>
    <w:rsid w:val="00495017"/>
    <w:rsid w:val="0049512E"/>
    <w:rsid w:val="0049525B"/>
    <w:rsid w:val="004958EA"/>
    <w:rsid w:val="004958F2"/>
    <w:rsid w:val="00495E69"/>
    <w:rsid w:val="004960A2"/>
    <w:rsid w:val="0049619B"/>
    <w:rsid w:val="0049661B"/>
    <w:rsid w:val="00496698"/>
    <w:rsid w:val="00496865"/>
    <w:rsid w:val="004972BF"/>
    <w:rsid w:val="00497361"/>
    <w:rsid w:val="00497689"/>
    <w:rsid w:val="00497A2E"/>
    <w:rsid w:val="004A0FC6"/>
    <w:rsid w:val="004A1120"/>
    <w:rsid w:val="004A1443"/>
    <w:rsid w:val="004A16A8"/>
    <w:rsid w:val="004A1CB5"/>
    <w:rsid w:val="004A2B1F"/>
    <w:rsid w:val="004A2DCC"/>
    <w:rsid w:val="004A340C"/>
    <w:rsid w:val="004A370A"/>
    <w:rsid w:val="004A3D2C"/>
    <w:rsid w:val="004A48BD"/>
    <w:rsid w:val="004A4AB1"/>
    <w:rsid w:val="004A5169"/>
    <w:rsid w:val="004A5809"/>
    <w:rsid w:val="004A5911"/>
    <w:rsid w:val="004A5B31"/>
    <w:rsid w:val="004A5DB6"/>
    <w:rsid w:val="004A600B"/>
    <w:rsid w:val="004A61B0"/>
    <w:rsid w:val="004A63A1"/>
    <w:rsid w:val="004A65B7"/>
    <w:rsid w:val="004A672A"/>
    <w:rsid w:val="004A6AA2"/>
    <w:rsid w:val="004A6DE4"/>
    <w:rsid w:val="004A706A"/>
    <w:rsid w:val="004A7275"/>
    <w:rsid w:val="004A7291"/>
    <w:rsid w:val="004A74C0"/>
    <w:rsid w:val="004B03EB"/>
    <w:rsid w:val="004B062E"/>
    <w:rsid w:val="004B107D"/>
    <w:rsid w:val="004B15A5"/>
    <w:rsid w:val="004B17C5"/>
    <w:rsid w:val="004B2E07"/>
    <w:rsid w:val="004B329C"/>
    <w:rsid w:val="004B3313"/>
    <w:rsid w:val="004B34C7"/>
    <w:rsid w:val="004B42D3"/>
    <w:rsid w:val="004B454C"/>
    <w:rsid w:val="004B47BB"/>
    <w:rsid w:val="004B4CE5"/>
    <w:rsid w:val="004B4F8F"/>
    <w:rsid w:val="004B5B4E"/>
    <w:rsid w:val="004B6049"/>
    <w:rsid w:val="004B64D5"/>
    <w:rsid w:val="004B6740"/>
    <w:rsid w:val="004B6A99"/>
    <w:rsid w:val="004B6CCF"/>
    <w:rsid w:val="004B7237"/>
    <w:rsid w:val="004B75E7"/>
    <w:rsid w:val="004C04E6"/>
    <w:rsid w:val="004C0770"/>
    <w:rsid w:val="004C0BA1"/>
    <w:rsid w:val="004C1898"/>
    <w:rsid w:val="004C1C50"/>
    <w:rsid w:val="004C2031"/>
    <w:rsid w:val="004C2E64"/>
    <w:rsid w:val="004C313C"/>
    <w:rsid w:val="004C36A7"/>
    <w:rsid w:val="004C3865"/>
    <w:rsid w:val="004C38FE"/>
    <w:rsid w:val="004C5089"/>
    <w:rsid w:val="004C5989"/>
    <w:rsid w:val="004C5A22"/>
    <w:rsid w:val="004C6185"/>
    <w:rsid w:val="004C62FE"/>
    <w:rsid w:val="004C745B"/>
    <w:rsid w:val="004D020A"/>
    <w:rsid w:val="004D0266"/>
    <w:rsid w:val="004D07C4"/>
    <w:rsid w:val="004D0856"/>
    <w:rsid w:val="004D0AC5"/>
    <w:rsid w:val="004D1B1A"/>
    <w:rsid w:val="004D21DF"/>
    <w:rsid w:val="004D250B"/>
    <w:rsid w:val="004D294F"/>
    <w:rsid w:val="004D2B86"/>
    <w:rsid w:val="004D3046"/>
    <w:rsid w:val="004D39C2"/>
    <w:rsid w:val="004D425A"/>
    <w:rsid w:val="004D4450"/>
    <w:rsid w:val="004D51F1"/>
    <w:rsid w:val="004D59F6"/>
    <w:rsid w:val="004D5A9B"/>
    <w:rsid w:val="004D5C9C"/>
    <w:rsid w:val="004D6161"/>
    <w:rsid w:val="004D62A1"/>
    <w:rsid w:val="004D62AB"/>
    <w:rsid w:val="004D6B6D"/>
    <w:rsid w:val="004D6C41"/>
    <w:rsid w:val="004D6E2D"/>
    <w:rsid w:val="004D77E3"/>
    <w:rsid w:val="004D7E98"/>
    <w:rsid w:val="004E000B"/>
    <w:rsid w:val="004E020E"/>
    <w:rsid w:val="004E090B"/>
    <w:rsid w:val="004E0D71"/>
    <w:rsid w:val="004E10D9"/>
    <w:rsid w:val="004E1CE4"/>
    <w:rsid w:val="004E2189"/>
    <w:rsid w:val="004E256B"/>
    <w:rsid w:val="004E28EA"/>
    <w:rsid w:val="004E29E1"/>
    <w:rsid w:val="004E2EE7"/>
    <w:rsid w:val="004E3025"/>
    <w:rsid w:val="004E36B5"/>
    <w:rsid w:val="004E3AA2"/>
    <w:rsid w:val="004E3F2F"/>
    <w:rsid w:val="004E4286"/>
    <w:rsid w:val="004E4981"/>
    <w:rsid w:val="004E4AFD"/>
    <w:rsid w:val="004E5005"/>
    <w:rsid w:val="004E5814"/>
    <w:rsid w:val="004E5EBC"/>
    <w:rsid w:val="004E5F2E"/>
    <w:rsid w:val="004E67A5"/>
    <w:rsid w:val="004E67F9"/>
    <w:rsid w:val="004E6E6D"/>
    <w:rsid w:val="004E728A"/>
    <w:rsid w:val="004E737F"/>
    <w:rsid w:val="004E7655"/>
    <w:rsid w:val="004E790A"/>
    <w:rsid w:val="004F0040"/>
    <w:rsid w:val="004F00A3"/>
    <w:rsid w:val="004F0AC5"/>
    <w:rsid w:val="004F0D12"/>
    <w:rsid w:val="004F0F8A"/>
    <w:rsid w:val="004F1A22"/>
    <w:rsid w:val="004F29DA"/>
    <w:rsid w:val="004F2AB6"/>
    <w:rsid w:val="004F30EF"/>
    <w:rsid w:val="004F3FE6"/>
    <w:rsid w:val="004F4439"/>
    <w:rsid w:val="004F4AB5"/>
    <w:rsid w:val="004F4B7C"/>
    <w:rsid w:val="004F554B"/>
    <w:rsid w:val="004F6161"/>
    <w:rsid w:val="004F63FB"/>
    <w:rsid w:val="004F6D3D"/>
    <w:rsid w:val="004F72EF"/>
    <w:rsid w:val="004F7FAD"/>
    <w:rsid w:val="00500D9E"/>
    <w:rsid w:val="005011B7"/>
    <w:rsid w:val="005014BC"/>
    <w:rsid w:val="0050186C"/>
    <w:rsid w:val="0050223C"/>
    <w:rsid w:val="00502645"/>
    <w:rsid w:val="00502713"/>
    <w:rsid w:val="00502A40"/>
    <w:rsid w:val="00503268"/>
    <w:rsid w:val="0050329D"/>
    <w:rsid w:val="00503418"/>
    <w:rsid w:val="00503AB3"/>
    <w:rsid w:val="005050D8"/>
    <w:rsid w:val="00505F77"/>
    <w:rsid w:val="00505FF6"/>
    <w:rsid w:val="005068FB"/>
    <w:rsid w:val="0050690C"/>
    <w:rsid w:val="0050701B"/>
    <w:rsid w:val="005071E3"/>
    <w:rsid w:val="00507360"/>
    <w:rsid w:val="00507C1E"/>
    <w:rsid w:val="0051034E"/>
    <w:rsid w:val="0051047F"/>
    <w:rsid w:val="00510C00"/>
    <w:rsid w:val="0051113E"/>
    <w:rsid w:val="00511577"/>
    <w:rsid w:val="005119A0"/>
    <w:rsid w:val="00511F13"/>
    <w:rsid w:val="0051201C"/>
    <w:rsid w:val="00512219"/>
    <w:rsid w:val="00512C4E"/>
    <w:rsid w:val="00512E8E"/>
    <w:rsid w:val="00513B86"/>
    <w:rsid w:val="00514071"/>
    <w:rsid w:val="0051417D"/>
    <w:rsid w:val="00514906"/>
    <w:rsid w:val="0051491A"/>
    <w:rsid w:val="00514B29"/>
    <w:rsid w:val="00514E27"/>
    <w:rsid w:val="00514E78"/>
    <w:rsid w:val="005164CB"/>
    <w:rsid w:val="00517CC4"/>
    <w:rsid w:val="00517E6A"/>
    <w:rsid w:val="00520469"/>
    <w:rsid w:val="00520F1B"/>
    <w:rsid w:val="00521403"/>
    <w:rsid w:val="00523500"/>
    <w:rsid w:val="0052469B"/>
    <w:rsid w:val="0052551A"/>
    <w:rsid w:val="005258E1"/>
    <w:rsid w:val="00526646"/>
    <w:rsid w:val="00526801"/>
    <w:rsid w:val="00526E37"/>
    <w:rsid w:val="00527012"/>
    <w:rsid w:val="005271A9"/>
    <w:rsid w:val="00527565"/>
    <w:rsid w:val="00527757"/>
    <w:rsid w:val="00527CDB"/>
    <w:rsid w:val="00530236"/>
    <w:rsid w:val="00530472"/>
    <w:rsid w:val="0053165D"/>
    <w:rsid w:val="00531998"/>
    <w:rsid w:val="00531C30"/>
    <w:rsid w:val="005320BA"/>
    <w:rsid w:val="00532A13"/>
    <w:rsid w:val="00532F90"/>
    <w:rsid w:val="00532FC5"/>
    <w:rsid w:val="005330E8"/>
    <w:rsid w:val="0053322C"/>
    <w:rsid w:val="005334E7"/>
    <w:rsid w:val="00533B3F"/>
    <w:rsid w:val="00533C89"/>
    <w:rsid w:val="00533DF4"/>
    <w:rsid w:val="00533DFE"/>
    <w:rsid w:val="00534C41"/>
    <w:rsid w:val="0053522A"/>
    <w:rsid w:val="005355DD"/>
    <w:rsid w:val="00535668"/>
    <w:rsid w:val="00535CEF"/>
    <w:rsid w:val="005360E8"/>
    <w:rsid w:val="00536E78"/>
    <w:rsid w:val="00536EEB"/>
    <w:rsid w:val="00537125"/>
    <w:rsid w:val="005374CB"/>
    <w:rsid w:val="005377F6"/>
    <w:rsid w:val="00537B36"/>
    <w:rsid w:val="00537C7B"/>
    <w:rsid w:val="00537DB9"/>
    <w:rsid w:val="00540A93"/>
    <w:rsid w:val="00540D8B"/>
    <w:rsid w:val="00541108"/>
    <w:rsid w:val="00541359"/>
    <w:rsid w:val="00541373"/>
    <w:rsid w:val="00541BEF"/>
    <w:rsid w:val="00542E50"/>
    <w:rsid w:val="0054406C"/>
    <w:rsid w:val="00544755"/>
    <w:rsid w:val="00544C11"/>
    <w:rsid w:val="00545196"/>
    <w:rsid w:val="0054573B"/>
    <w:rsid w:val="00545B36"/>
    <w:rsid w:val="00545E5C"/>
    <w:rsid w:val="005461E8"/>
    <w:rsid w:val="00546759"/>
    <w:rsid w:val="00547EE7"/>
    <w:rsid w:val="005503A8"/>
    <w:rsid w:val="00550D11"/>
    <w:rsid w:val="005519DC"/>
    <w:rsid w:val="00551A7C"/>
    <w:rsid w:val="00551B6C"/>
    <w:rsid w:val="0055223F"/>
    <w:rsid w:val="00552789"/>
    <w:rsid w:val="00552A5C"/>
    <w:rsid w:val="00553066"/>
    <w:rsid w:val="005533BC"/>
    <w:rsid w:val="0055375D"/>
    <w:rsid w:val="00553DCC"/>
    <w:rsid w:val="005540A9"/>
    <w:rsid w:val="005548B2"/>
    <w:rsid w:val="00554A42"/>
    <w:rsid w:val="0055601E"/>
    <w:rsid w:val="00556530"/>
    <w:rsid w:val="005565EA"/>
    <w:rsid w:val="00556617"/>
    <w:rsid w:val="00556A8F"/>
    <w:rsid w:val="00557E75"/>
    <w:rsid w:val="00557FF1"/>
    <w:rsid w:val="0056001D"/>
    <w:rsid w:val="00560C46"/>
    <w:rsid w:val="00560E7F"/>
    <w:rsid w:val="00561190"/>
    <w:rsid w:val="0056187C"/>
    <w:rsid w:val="0056234D"/>
    <w:rsid w:val="005624F5"/>
    <w:rsid w:val="00562894"/>
    <w:rsid w:val="00563101"/>
    <w:rsid w:val="00563E5F"/>
    <w:rsid w:val="00564184"/>
    <w:rsid w:val="00564874"/>
    <w:rsid w:val="00564909"/>
    <w:rsid w:val="00564BC3"/>
    <w:rsid w:val="00564DC4"/>
    <w:rsid w:val="00565261"/>
    <w:rsid w:val="005655F6"/>
    <w:rsid w:val="00565F7D"/>
    <w:rsid w:val="0056619F"/>
    <w:rsid w:val="00566B5D"/>
    <w:rsid w:val="00567631"/>
    <w:rsid w:val="00567A67"/>
    <w:rsid w:val="005705F4"/>
    <w:rsid w:val="00570618"/>
    <w:rsid w:val="005706F7"/>
    <w:rsid w:val="00570B34"/>
    <w:rsid w:val="00571271"/>
    <w:rsid w:val="00571E2D"/>
    <w:rsid w:val="00572CE1"/>
    <w:rsid w:val="0057398E"/>
    <w:rsid w:val="005739C9"/>
    <w:rsid w:val="00573BE3"/>
    <w:rsid w:val="005760DF"/>
    <w:rsid w:val="00576B27"/>
    <w:rsid w:val="00576B53"/>
    <w:rsid w:val="00576CEC"/>
    <w:rsid w:val="00576DDD"/>
    <w:rsid w:val="005778AB"/>
    <w:rsid w:val="00577DA3"/>
    <w:rsid w:val="00580633"/>
    <w:rsid w:val="005806E0"/>
    <w:rsid w:val="00580A29"/>
    <w:rsid w:val="00580CA2"/>
    <w:rsid w:val="00581705"/>
    <w:rsid w:val="00581A61"/>
    <w:rsid w:val="00581AD4"/>
    <w:rsid w:val="00581CBD"/>
    <w:rsid w:val="0058295B"/>
    <w:rsid w:val="00582A05"/>
    <w:rsid w:val="00582BB4"/>
    <w:rsid w:val="0058300B"/>
    <w:rsid w:val="005841AF"/>
    <w:rsid w:val="00584B2E"/>
    <w:rsid w:val="0058607B"/>
    <w:rsid w:val="005860EC"/>
    <w:rsid w:val="00587DC6"/>
    <w:rsid w:val="00590020"/>
    <w:rsid w:val="005900AA"/>
    <w:rsid w:val="005902FF"/>
    <w:rsid w:val="00590AF7"/>
    <w:rsid w:val="00591251"/>
    <w:rsid w:val="005912F0"/>
    <w:rsid w:val="00591919"/>
    <w:rsid w:val="00591BDD"/>
    <w:rsid w:val="00591F27"/>
    <w:rsid w:val="00593ECF"/>
    <w:rsid w:val="005940B4"/>
    <w:rsid w:val="00595123"/>
    <w:rsid w:val="005965AB"/>
    <w:rsid w:val="005965D9"/>
    <w:rsid w:val="005968F2"/>
    <w:rsid w:val="00596CC6"/>
    <w:rsid w:val="00597109"/>
    <w:rsid w:val="0059758B"/>
    <w:rsid w:val="00597813"/>
    <w:rsid w:val="005978A7"/>
    <w:rsid w:val="00597E39"/>
    <w:rsid w:val="005A079D"/>
    <w:rsid w:val="005A0ED3"/>
    <w:rsid w:val="005A0FF8"/>
    <w:rsid w:val="005A10AB"/>
    <w:rsid w:val="005A10DE"/>
    <w:rsid w:val="005A1242"/>
    <w:rsid w:val="005A12E6"/>
    <w:rsid w:val="005A1468"/>
    <w:rsid w:val="005A2275"/>
    <w:rsid w:val="005A2C21"/>
    <w:rsid w:val="005A2E2E"/>
    <w:rsid w:val="005A303E"/>
    <w:rsid w:val="005A35A4"/>
    <w:rsid w:val="005A3B43"/>
    <w:rsid w:val="005A455C"/>
    <w:rsid w:val="005A45D5"/>
    <w:rsid w:val="005A4B97"/>
    <w:rsid w:val="005A4ECA"/>
    <w:rsid w:val="005A5122"/>
    <w:rsid w:val="005A555A"/>
    <w:rsid w:val="005A5820"/>
    <w:rsid w:val="005A599D"/>
    <w:rsid w:val="005A5DFC"/>
    <w:rsid w:val="005A631C"/>
    <w:rsid w:val="005A651F"/>
    <w:rsid w:val="005A6549"/>
    <w:rsid w:val="005A67E7"/>
    <w:rsid w:val="005A6F70"/>
    <w:rsid w:val="005A71EC"/>
    <w:rsid w:val="005A7B06"/>
    <w:rsid w:val="005B0812"/>
    <w:rsid w:val="005B0DEB"/>
    <w:rsid w:val="005B1203"/>
    <w:rsid w:val="005B28F7"/>
    <w:rsid w:val="005B2AFF"/>
    <w:rsid w:val="005B2DAF"/>
    <w:rsid w:val="005B40A8"/>
    <w:rsid w:val="005B4AEC"/>
    <w:rsid w:val="005B5347"/>
    <w:rsid w:val="005B6045"/>
    <w:rsid w:val="005B6251"/>
    <w:rsid w:val="005B6BEE"/>
    <w:rsid w:val="005B6DD7"/>
    <w:rsid w:val="005B6E74"/>
    <w:rsid w:val="005B6ED1"/>
    <w:rsid w:val="005B717A"/>
    <w:rsid w:val="005B753F"/>
    <w:rsid w:val="005C0F4A"/>
    <w:rsid w:val="005C139D"/>
    <w:rsid w:val="005C18E9"/>
    <w:rsid w:val="005C19C8"/>
    <w:rsid w:val="005C1A1F"/>
    <w:rsid w:val="005C1A42"/>
    <w:rsid w:val="005C1B09"/>
    <w:rsid w:val="005C2030"/>
    <w:rsid w:val="005C23ED"/>
    <w:rsid w:val="005C2D6F"/>
    <w:rsid w:val="005C353B"/>
    <w:rsid w:val="005C43F8"/>
    <w:rsid w:val="005C4500"/>
    <w:rsid w:val="005C524D"/>
    <w:rsid w:val="005C5380"/>
    <w:rsid w:val="005C5898"/>
    <w:rsid w:val="005C5C49"/>
    <w:rsid w:val="005C5FAB"/>
    <w:rsid w:val="005C6918"/>
    <w:rsid w:val="005C69AB"/>
    <w:rsid w:val="005C7432"/>
    <w:rsid w:val="005C7811"/>
    <w:rsid w:val="005C7A29"/>
    <w:rsid w:val="005C7E1D"/>
    <w:rsid w:val="005C7EC7"/>
    <w:rsid w:val="005D05DF"/>
    <w:rsid w:val="005D0E67"/>
    <w:rsid w:val="005D0F44"/>
    <w:rsid w:val="005D0F8F"/>
    <w:rsid w:val="005D1484"/>
    <w:rsid w:val="005D15B0"/>
    <w:rsid w:val="005D165A"/>
    <w:rsid w:val="005D1ADC"/>
    <w:rsid w:val="005D1E36"/>
    <w:rsid w:val="005D2EF8"/>
    <w:rsid w:val="005D339D"/>
    <w:rsid w:val="005D42D6"/>
    <w:rsid w:val="005D5048"/>
    <w:rsid w:val="005D57D2"/>
    <w:rsid w:val="005D62E7"/>
    <w:rsid w:val="005D6417"/>
    <w:rsid w:val="005D73C8"/>
    <w:rsid w:val="005D7729"/>
    <w:rsid w:val="005D790F"/>
    <w:rsid w:val="005E01B7"/>
    <w:rsid w:val="005E026B"/>
    <w:rsid w:val="005E2578"/>
    <w:rsid w:val="005E25C5"/>
    <w:rsid w:val="005E27F9"/>
    <w:rsid w:val="005E2CA4"/>
    <w:rsid w:val="005E329A"/>
    <w:rsid w:val="005E40A6"/>
    <w:rsid w:val="005E45F3"/>
    <w:rsid w:val="005E4DCC"/>
    <w:rsid w:val="005E5239"/>
    <w:rsid w:val="005E54D1"/>
    <w:rsid w:val="005E54D5"/>
    <w:rsid w:val="005E594D"/>
    <w:rsid w:val="005E5DDB"/>
    <w:rsid w:val="005E5F65"/>
    <w:rsid w:val="005E6088"/>
    <w:rsid w:val="005E6803"/>
    <w:rsid w:val="005E7142"/>
    <w:rsid w:val="005E7445"/>
    <w:rsid w:val="005E7747"/>
    <w:rsid w:val="005F04D4"/>
    <w:rsid w:val="005F0DE4"/>
    <w:rsid w:val="005F1765"/>
    <w:rsid w:val="005F1C02"/>
    <w:rsid w:val="005F1E5A"/>
    <w:rsid w:val="005F2477"/>
    <w:rsid w:val="005F47A9"/>
    <w:rsid w:val="005F49BC"/>
    <w:rsid w:val="005F5BBC"/>
    <w:rsid w:val="005F6152"/>
    <w:rsid w:val="005F664C"/>
    <w:rsid w:val="005F6AE0"/>
    <w:rsid w:val="005F78BA"/>
    <w:rsid w:val="005F79A5"/>
    <w:rsid w:val="005F7F02"/>
    <w:rsid w:val="00600274"/>
    <w:rsid w:val="0060027D"/>
    <w:rsid w:val="00600809"/>
    <w:rsid w:val="00600C59"/>
    <w:rsid w:val="00600C5B"/>
    <w:rsid w:val="00600CFC"/>
    <w:rsid w:val="00601C63"/>
    <w:rsid w:val="0060248A"/>
    <w:rsid w:val="0060273B"/>
    <w:rsid w:val="00602A13"/>
    <w:rsid w:val="00603527"/>
    <w:rsid w:val="00603C64"/>
    <w:rsid w:val="00603CC4"/>
    <w:rsid w:val="00603DEB"/>
    <w:rsid w:val="006041BE"/>
    <w:rsid w:val="00604CF4"/>
    <w:rsid w:val="00604E51"/>
    <w:rsid w:val="006050A0"/>
    <w:rsid w:val="006052EE"/>
    <w:rsid w:val="00605B2C"/>
    <w:rsid w:val="0060768C"/>
    <w:rsid w:val="00607787"/>
    <w:rsid w:val="006102C1"/>
    <w:rsid w:val="00610359"/>
    <w:rsid w:val="00611746"/>
    <w:rsid w:val="006124A5"/>
    <w:rsid w:val="006127F5"/>
    <w:rsid w:val="00612897"/>
    <w:rsid w:val="00612DAB"/>
    <w:rsid w:val="00613276"/>
    <w:rsid w:val="006136CA"/>
    <w:rsid w:val="00613BE7"/>
    <w:rsid w:val="00613C3E"/>
    <w:rsid w:val="00614082"/>
    <w:rsid w:val="0061474E"/>
    <w:rsid w:val="00614B52"/>
    <w:rsid w:val="0061545F"/>
    <w:rsid w:val="00615926"/>
    <w:rsid w:val="006159F8"/>
    <w:rsid w:val="00615A27"/>
    <w:rsid w:val="00615AA1"/>
    <w:rsid w:val="00615B7A"/>
    <w:rsid w:val="00615C93"/>
    <w:rsid w:val="0061653F"/>
    <w:rsid w:val="00616554"/>
    <w:rsid w:val="00616EED"/>
    <w:rsid w:val="006170D5"/>
    <w:rsid w:val="00617D7A"/>
    <w:rsid w:val="006203F4"/>
    <w:rsid w:val="006206FA"/>
    <w:rsid w:val="00620809"/>
    <w:rsid w:val="00620B11"/>
    <w:rsid w:val="00620CC5"/>
    <w:rsid w:val="00620E8B"/>
    <w:rsid w:val="00620EE1"/>
    <w:rsid w:val="0062102C"/>
    <w:rsid w:val="0062115C"/>
    <w:rsid w:val="00621281"/>
    <w:rsid w:val="00621D0F"/>
    <w:rsid w:val="006223AE"/>
    <w:rsid w:val="006224FB"/>
    <w:rsid w:val="0062257B"/>
    <w:rsid w:val="00622C0A"/>
    <w:rsid w:val="00622F4A"/>
    <w:rsid w:val="00622FFC"/>
    <w:rsid w:val="0062308E"/>
    <w:rsid w:val="00623575"/>
    <w:rsid w:val="006238DE"/>
    <w:rsid w:val="00623A94"/>
    <w:rsid w:val="00624006"/>
    <w:rsid w:val="006240C1"/>
    <w:rsid w:val="0062420A"/>
    <w:rsid w:val="006246F5"/>
    <w:rsid w:val="006253EC"/>
    <w:rsid w:val="00625CEC"/>
    <w:rsid w:val="006263DC"/>
    <w:rsid w:val="00627101"/>
    <w:rsid w:val="006277F2"/>
    <w:rsid w:val="0063002F"/>
    <w:rsid w:val="0063060D"/>
    <w:rsid w:val="0063126A"/>
    <w:rsid w:val="006321DF"/>
    <w:rsid w:val="00632BBE"/>
    <w:rsid w:val="0063580D"/>
    <w:rsid w:val="00635BBF"/>
    <w:rsid w:val="00635C72"/>
    <w:rsid w:val="00636354"/>
    <w:rsid w:val="0063656F"/>
    <w:rsid w:val="00636D17"/>
    <w:rsid w:val="00637394"/>
    <w:rsid w:val="00640312"/>
    <w:rsid w:val="00640446"/>
    <w:rsid w:val="00641785"/>
    <w:rsid w:val="00642D2C"/>
    <w:rsid w:val="00642D2E"/>
    <w:rsid w:val="0064332D"/>
    <w:rsid w:val="00643C93"/>
    <w:rsid w:val="00644842"/>
    <w:rsid w:val="00644B3C"/>
    <w:rsid w:val="0064550D"/>
    <w:rsid w:val="006456CE"/>
    <w:rsid w:val="00645CC6"/>
    <w:rsid w:val="00645E5B"/>
    <w:rsid w:val="00645E7C"/>
    <w:rsid w:val="006463DE"/>
    <w:rsid w:val="00646845"/>
    <w:rsid w:val="0064684D"/>
    <w:rsid w:val="006471C2"/>
    <w:rsid w:val="00647279"/>
    <w:rsid w:val="0064728A"/>
    <w:rsid w:val="00647583"/>
    <w:rsid w:val="00647706"/>
    <w:rsid w:val="0064784C"/>
    <w:rsid w:val="00647A88"/>
    <w:rsid w:val="00647D0C"/>
    <w:rsid w:val="00647FEF"/>
    <w:rsid w:val="0065011A"/>
    <w:rsid w:val="00650659"/>
    <w:rsid w:val="0065073E"/>
    <w:rsid w:val="006507A1"/>
    <w:rsid w:val="006524E4"/>
    <w:rsid w:val="00652BAA"/>
    <w:rsid w:val="00652FFF"/>
    <w:rsid w:val="00653483"/>
    <w:rsid w:val="006534E4"/>
    <w:rsid w:val="006535BB"/>
    <w:rsid w:val="00653FDD"/>
    <w:rsid w:val="0065457C"/>
    <w:rsid w:val="00654670"/>
    <w:rsid w:val="006546C4"/>
    <w:rsid w:val="0065477F"/>
    <w:rsid w:val="006554C7"/>
    <w:rsid w:val="006566EA"/>
    <w:rsid w:val="00656AB8"/>
    <w:rsid w:val="00656E5C"/>
    <w:rsid w:val="00657147"/>
    <w:rsid w:val="0065740D"/>
    <w:rsid w:val="00657519"/>
    <w:rsid w:val="00657669"/>
    <w:rsid w:val="00657AE6"/>
    <w:rsid w:val="00657B00"/>
    <w:rsid w:val="00657B66"/>
    <w:rsid w:val="00660025"/>
    <w:rsid w:val="0066021C"/>
    <w:rsid w:val="00660226"/>
    <w:rsid w:val="006606E6"/>
    <w:rsid w:val="00660B19"/>
    <w:rsid w:val="00660B75"/>
    <w:rsid w:val="00660FED"/>
    <w:rsid w:val="006613B9"/>
    <w:rsid w:val="00661AFB"/>
    <w:rsid w:val="0066232A"/>
    <w:rsid w:val="006626EB"/>
    <w:rsid w:val="00662DF2"/>
    <w:rsid w:val="00663223"/>
    <w:rsid w:val="00663D10"/>
    <w:rsid w:val="00663FFA"/>
    <w:rsid w:val="00665AF4"/>
    <w:rsid w:val="00665D0F"/>
    <w:rsid w:val="00665F35"/>
    <w:rsid w:val="00666193"/>
    <w:rsid w:val="006661FF"/>
    <w:rsid w:val="00666A42"/>
    <w:rsid w:val="00666CB0"/>
    <w:rsid w:val="00666E9C"/>
    <w:rsid w:val="00667409"/>
    <w:rsid w:val="006674B6"/>
    <w:rsid w:val="006677FC"/>
    <w:rsid w:val="0067029D"/>
    <w:rsid w:val="0067075F"/>
    <w:rsid w:val="006712FA"/>
    <w:rsid w:val="0067172E"/>
    <w:rsid w:val="006717C6"/>
    <w:rsid w:val="00671D1B"/>
    <w:rsid w:val="0067227E"/>
    <w:rsid w:val="00672553"/>
    <w:rsid w:val="006729BD"/>
    <w:rsid w:val="00672E16"/>
    <w:rsid w:val="00672EBB"/>
    <w:rsid w:val="006732B5"/>
    <w:rsid w:val="0067370F"/>
    <w:rsid w:val="00673BE8"/>
    <w:rsid w:val="0067483A"/>
    <w:rsid w:val="00674F7B"/>
    <w:rsid w:val="006769F5"/>
    <w:rsid w:val="00676A15"/>
    <w:rsid w:val="00676B3C"/>
    <w:rsid w:val="00676FF2"/>
    <w:rsid w:val="006774BE"/>
    <w:rsid w:val="006778F4"/>
    <w:rsid w:val="00677AE5"/>
    <w:rsid w:val="00680163"/>
    <w:rsid w:val="00680C34"/>
    <w:rsid w:val="00680E5D"/>
    <w:rsid w:val="00681517"/>
    <w:rsid w:val="006817E3"/>
    <w:rsid w:val="00681BC2"/>
    <w:rsid w:val="0068234A"/>
    <w:rsid w:val="00682D2A"/>
    <w:rsid w:val="00682E3B"/>
    <w:rsid w:val="00683193"/>
    <w:rsid w:val="0068407F"/>
    <w:rsid w:val="006850B5"/>
    <w:rsid w:val="006855D6"/>
    <w:rsid w:val="00685C0C"/>
    <w:rsid w:val="00685C8B"/>
    <w:rsid w:val="00686317"/>
    <w:rsid w:val="0068644C"/>
    <w:rsid w:val="00686A0F"/>
    <w:rsid w:val="0068703C"/>
    <w:rsid w:val="0068705E"/>
    <w:rsid w:val="006874AE"/>
    <w:rsid w:val="00687CFC"/>
    <w:rsid w:val="00687E41"/>
    <w:rsid w:val="006906F3"/>
    <w:rsid w:val="00690C16"/>
    <w:rsid w:val="00690EE0"/>
    <w:rsid w:val="00691A08"/>
    <w:rsid w:val="00692175"/>
    <w:rsid w:val="00692190"/>
    <w:rsid w:val="00692B74"/>
    <w:rsid w:val="0069351E"/>
    <w:rsid w:val="00693D11"/>
    <w:rsid w:val="006942C8"/>
    <w:rsid w:val="006946D2"/>
    <w:rsid w:val="0069523A"/>
    <w:rsid w:val="00695587"/>
    <w:rsid w:val="00695AEF"/>
    <w:rsid w:val="00696042"/>
    <w:rsid w:val="0069605B"/>
    <w:rsid w:val="00696528"/>
    <w:rsid w:val="00696C26"/>
    <w:rsid w:val="00696DFE"/>
    <w:rsid w:val="00696E29"/>
    <w:rsid w:val="006970E8"/>
    <w:rsid w:val="006975A1"/>
    <w:rsid w:val="006A0C40"/>
    <w:rsid w:val="006A0ED4"/>
    <w:rsid w:val="006A1065"/>
    <w:rsid w:val="006A1C1A"/>
    <w:rsid w:val="006A1C5F"/>
    <w:rsid w:val="006A1DFA"/>
    <w:rsid w:val="006A21AB"/>
    <w:rsid w:val="006A2365"/>
    <w:rsid w:val="006A26F9"/>
    <w:rsid w:val="006A2FE1"/>
    <w:rsid w:val="006A3225"/>
    <w:rsid w:val="006A34C0"/>
    <w:rsid w:val="006A379F"/>
    <w:rsid w:val="006A3924"/>
    <w:rsid w:val="006A3C3F"/>
    <w:rsid w:val="006A3CF4"/>
    <w:rsid w:val="006A42D0"/>
    <w:rsid w:val="006A47A3"/>
    <w:rsid w:val="006A514C"/>
    <w:rsid w:val="006A534B"/>
    <w:rsid w:val="006A5497"/>
    <w:rsid w:val="006A5AE9"/>
    <w:rsid w:val="006A61B4"/>
    <w:rsid w:val="006A6317"/>
    <w:rsid w:val="006A638B"/>
    <w:rsid w:val="006A65CF"/>
    <w:rsid w:val="006A6A03"/>
    <w:rsid w:val="006A6C19"/>
    <w:rsid w:val="006A6D87"/>
    <w:rsid w:val="006A709A"/>
    <w:rsid w:val="006A746C"/>
    <w:rsid w:val="006A7472"/>
    <w:rsid w:val="006A7F35"/>
    <w:rsid w:val="006B00EA"/>
    <w:rsid w:val="006B023C"/>
    <w:rsid w:val="006B04C0"/>
    <w:rsid w:val="006B10B5"/>
    <w:rsid w:val="006B2872"/>
    <w:rsid w:val="006B2AA5"/>
    <w:rsid w:val="006B2C60"/>
    <w:rsid w:val="006B36B1"/>
    <w:rsid w:val="006B39A6"/>
    <w:rsid w:val="006B3CAE"/>
    <w:rsid w:val="006B45C6"/>
    <w:rsid w:val="006B470F"/>
    <w:rsid w:val="006B4896"/>
    <w:rsid w:val="006B4D36"/>
    <w:rsid w:val="006B5355"/>
    <w:rsid w:val="006B5518"/>
    <w:rsid w:val="006B5809"/>
    <w:rsid w:val="006B7831"/>
    <w:rsid w:val="006C0B5F"/>
    <w:rsid w:val="006C0F02"/>
    <w:rsid w:val="006C11FC"/>
    <w:rsid w:val="006C123D"/>
    <w:rsid w:val="006C133A"/>
    <w:rsid w:val="006C1635"/>
    <w:rsid w:val="006C364E"/>
    <w:rsid w:val="006C3F84"/>
    <w:rsid w:val="006C451A"/>
    <w:rsid w:val="006C48C6"/>
    <w:rsid w:val="006C49E1"/>
    <w:rsid w:val="006C4F2D"/>
    <w:rsid w:val="006C4F50"/>
    <w:rsid w:val="006C57E5"/>
    <w:rsid w:val="006C57F1"/>
    <w:rsid w:val="006C5AC9"/>
    <w:rsid w:val="006C679C"/>
    <w:rsid w:val="006C6BE4"/>
    <w:rsid w:val="006D0888"/>
    <w:rsid w:val="006D100C"/>
    <w:rsid w:val="006D1486"/>
    <w:rsid w:val="006D1994"/>
    <w:rsid w:val="006D19D1"/>
    <w:rsid w:val="006D1C8A"/>
    <w:rsid w:val="006D1FF2"/>
    <w:rsid w:val="006D294F"/>
    <w:rsid w:val="006D33EA"/>
    <w:rsid w:val="006D3CC5"/>
    <w:rsid w:val="006D49A5"/>
    <w:rsid w:val="006D4B3B"/>
    <w:rsid w:val="006D4FCC"/>
    <w:rsid w:val="006D5729"/>
    <w:rsid w:val="006D5B46"/>
    <w:rsid w:val="006D63DA"/>
    <w:rsid w:val="006D66F4"/>
    <w:rsid w:val="006D745E"/>
    <w:rsid w:val="006D7781"/>
    <w:rsid w:val="006D79AF"/>
    <w:rsid w:val="006D7A24"/>
    <w:rsid w:val="006D7DE9"/>
    <w:rsid w:val="006E08F4"/>
    <w:rsid w:val="006E0D29"/>
    <w:rsid w:val="006E1324"/>
    <w:rsid w:val="006E1917"/>
    <w:rsid w:val="006E1B0E"/>
    <w:rsid w:val="006E1CF9"/>
    <w:rsid w:val="006E1EDD"/>
    <w:rsid w:val="006E2AF3"/>
    <w:rsid w:val="006E4660"/>
    <w:rsid w:val="006E4791"/>
    <w:rsid w:val="006E4ECF"/>
    <w:rsid w:val="006E51F2"/>
    <w:rsid w:val="006E56AF"/>
    <w:rsid w:val="006E577A"/>
    <w:rsid w:val="006E5D50"/>
    <w:rsid w:val="006E6897"/>
    <w:rsid w:val="006E722E"/>
    <w:rsid w:val="006E79EE"/>
    <w:rsid w:val="006E79FF"/>
    <w:rsid w:val="006E7FB2"/>
    <w:rsid w:val="006F0C32"/>
    <w:rsid w:val="006F1251"/>
    <w:rsid w:val="006F2932"/>
    <w:rsid w:val="006F29A4"/>
    <w:rsid w:val="006F2CBD"/>
    <w:rsid w:val="006F2F7B"/>
    <w:rsid w:val="006F3242"/>
    <w:rsid w:val="006F4299"/>
    <w:rsid w:val="006F438E"/>
    <w:rsid w:val="006F44C6"/>
    <w:rsid w:val="006F5573"/>
    <w:rsid w:val="006F577E"/>
    <w:rsid w:val="006F645E"/>
    <w:rsid w:val="006F68F1"/>
    <w:rsid w:val="006F696A"/>
    <w:rsid w:val="006F6C91"/>
    <w:rsid w:val="006F6E6F"/>
    <w:rsid w:val="006F7CFE"/>
    <w:rsid w:val="006F7F9B"/>
    <w:rsid w:val="007001C0"/>
    <w:rsid w:val="00700772"/>
    <w:rsid w:val="00700943"/>
    <w:rsid w:val="00701931"/>
    <w:rsid w:val="00701A6D"/>
    <w:rsid w:val="00702962"/>
    <w:rsid w:val="007030C2"/>
    <w:rsid w:val="0070366E"/>
    <w:rsid w:val="0070376D"/>
    <w:rsid w:val="0070389C"/>
    <w:rsid w:val="00703ECC"/>
    <w:rsid w:val="00704023"/>
    <w:rsid w:val="00704E9F"/>
    <w:rsid w:val="007057EF"/>
    <w:rsid w:val="00705CBF"/>
    <w:rsid w:val="00705E83"/>
    <w:rsid w:val="00705EEC"/>
    <w:rsid w:val="00706659"/>
    <w:rsid w:val="00706874"/>
    <w:rsid w:val="0070690B"/>
    <w:rsid w:val="00706D71"/>
    <w:rsid w:val="00707487"/>
    <w:rsid w:val="00710064"/>
    <w:rsid w:val="007106FA"/>
    <w:rsid w:val="007107C5"/>
    <w:rsid w:val="0071084D"/>
    <w:rsid w:val="00710E57"/>
    <w:rsid w:val="007111A4"/>
    <w:rsid w:val="00712486"/>
    <w:rsid w:val="00712A45"/>
    <w:rsid w:val="00712BC8"/>
    <w:rsid w:val="00712DBF"/>
    <w:rsid w:val="00712F17"/>
    <w:rsid w:val="00713403"/>
    <w:rsid w:val="007134E5"/>
    <w:rsid w:val="00713683"/>
    <w:rsid w:val="007138EB"/>
    <w:rsid w:val="00713CF0"/>
    <w:rsid w:val="00714546"/>
    <w:rsid w:val="007152FD"/>
    <w:rsid w:val="00715B5B"/>
    <w:rsid w:val="007162F8"/>
    <w:rsid w:val="00716535"/>
    <w:rsid w:val="00716849"/>
    <w:rsid w:val="00716B07"/>
    <w:rsid w:val="00717683"/>
    <w:rsid w:val="00717A11"/>
    <w:rsid w:val="00717E12"/>
    <w:rsid w:val="00720110"/>
    <w:rsid w:val="007215D1"/>
    <w:rsid w:val="0072173D"/>
    <w:rsid w:val="00722AA0"/>
    <w:rsid w:val="00722F5A"/>
    <w:rsid w:val="00723387"/>
    <w:rsid w:val="00724285"/>
    <w:rsid w:val="00724856"/>
    <w:rsid w:val="00724A5A"/>
    <w:rsid w:val="00724A69"/>
    <w:rsid w:val="00724BBD"/>
    <w:rsid w:val="00724D1B"/>
    <w:rsid w:val="00725072"/>
    <w:rsid w:val="0072796C"/>
    <w:rsid w:val="00727A73"/>
    <w:rsid w:val="00727D21"/>
    <w:rsid w:val="00727D70"/>
    <w:rsid w:val="00727F55"/>
    <w:rsid w:val="00730638"/>
    <w:rsid w:val="00730AD6"/>
    <w:rsid w:val="007318BA"/>
    <w:rsid w:val="007323ED"/>
    <w:rsid w:val="0073278B"/>
    <w:rsid w:val="00733132"/>
    <w:rsid w:val="00733601"/>
    <w:rsid w:val="00733ADC"/>
    <w:rsid w:val="007340C4"/>
    <w:rsid w:val="007340FA"/>
    <w:rsid w:val="0073427C"/>
    <w:rsid w:val="007342A2"/>
    <w:rsid w:val="007351A2"/>
    <w:rsid w:val="007353CA"/>
    <w:rsid w:val="007359D1"/>
    <w:rsid w:val="00735D1C"/>
    <w:rsid w:val="00737390"/>
    <w:rsid w:val="00737DDD"/>
    <w:rsid w:val="00737F25"/>
    <w:rsid w:val="007400E5"/>
    <w:rsid w:val="007403E1"/>
    <w:rsid w:val="00741007"/>
    <w:rsid w:val="00741058"/>
    <w:rsid w:val="00741083"/>
    <w:rsid w:val="007424F4"/>
    <w:rsid w:val="007425FE"/>
    <w:rsid w:val="00742BF7"/>
    <w:rsid w:val="0074317F"/>
    <w:rsid w:val="0074454C"/>
    <w:rsid w:val="00744C64"/>
    <w:rsid w:val="00744DFC"/>
    <w:rsid w:val="00745283"/>
    <w:rsid w:val="007452ED"/>
    <w:rsid w:val="00745370"/>
    <w:rsid w:val="00745932"/>
    <w:rsid w:val="00745A9D"/>
    <w:rsid w:val="00745F66"/>
    <w:rsid w:val="007465F4"/>
    <w:rsid w:val="00746EA1"/>
    <w:rsid w:val="00746F5C"/>
    <w:rsid w:val="00747893"/>
    <w:rsid w:val="007479D9"/>
    <w:rsid w:val="00747AAA"/>
    <w:rsid w:val="00747EA7"/>
    <w:rsid w:val="00750343"/>
    <w:rsid w:val="007506C8"/>
    <w:rsid w:val="007506F9"/>
    <w:rsid w:val="00750F91"/>
    <w:rsid w:val="007523F1"/>
    <w:rsid w:val="0075278A"/>
    <w:rsid w:val="00752D21"/>
    <w:rsid w:val="00753409"/>
    <w:rsid w:val="007538F7"/>
    <w:rsid w:val="00753BFA"/>
    <w:rsid w:val="00753CF4"/>
    <w:rsid w:val="00753E22"/>
    <w:rsid w:val="00754970"/>
    <w:rsid w:val="00754E85"/>
    <w:rsid w:val="00754F13"/>
    <w:rsid w:val="00755093"/>
    <w:rsid w:val="00755285"/>
    <w:rsid w:val="00755C68"/>
    <w:rsid w:val="00755E4C"/>
    <w:rsid w:val="00756FF6"/>
    <w:rsid w:val="00757099"/>
    <w:rsid w:val="0075714C"/>
    <w:rsid w:val="00757B23"/>
    <w:rsid w:val="00757CBF"/>
    <w:rsid w:val="00760344"/>
    <w:rsid w:val="0076099C"/>
    <w:rsid w:val="007609E2"/>
    <w:rsid w:val="0076164D"/>
    <w:rsid w:val="00761CB9"/>
    <w:rsid w:val="00762233"/>
    <w:rsid w:val="007626F6"/>
    <w:rsid w:val="00762DAD"/>
    <w:rsid w:val="0076380A"/>
    <w:rsid w:val="00764B03"/>
    <w:rsid w:val="00764DF4"/>
    <w:rsid w:val="0076501A"/>
    <w:rsid w:val="007651E3"/>
    <w:rsid w:val="00765688"/>
    <w:rsid w:val="007663D5"/>
    <w:rsid w:val="00766880"/>
    <w:rsid w:val="007669C5"/>
    <w:rsid w:val="00767164"/>
    <w:rsid w:val="00767291"/>
    <w:rsid w:val="00767429"/>
    <w:rsid w:val="00767498"/>
    <w:rsid w:val="00767A59"/>
    <w:rsid w:val="00767B29"/>
    <w:rsid w:val="00770691"/>
    <w:rsid w:val="007708B0"/>
    <w:rsid w:val="0077092C"/>
    <w:rsid w:val="0077125F"/>
    <w:rsid w:val="0077155A"/>
    <w:rsid w:val="007715A9"/>
    <w:rsid w:val="007716F9"/>
    <w:rsid w:val="00771FAD"/>
    <w:rsid w:val="00771FF2"/>
    <w:rsid w:val="00772046"/>
    <w:rsid w:val="007722F5"/>
    <w:rsid w:val="007726B8"/>
    <w:rsid w:val="00773562"/>
    <w:rsid w:val="00773882"/>
    <w:rsid w:val="007738AD"/>
    <w:rsid w:val="007739FC"/>
    <w:rsid w:val="00774B1F"/>
    <w:rsid w:val="007750AF"/>
    <w:rsid w:val="00775207"/>
    <w:rsid w:val="00775414"/>
    <w:rsid w:val="0077583D"/>
    <w:rsid w:val="00775AA4"/>
    <w:rsid w:val="00776766"/>
    <w:rsid w:val="0077683C"/>
    <w:rsid w:val="00776DB3"/>
    <w:rsid w:val="00777496"/>
    <w:rsid w:val="007774B1"/>
    <w:rsid w:val="007777BD"/>
    <w:rsid w:val="00777EB2"/>
    <w:rsid w:val="007801DB"/>
    <w:rsid w:val="00781166"/>
    <w:rsid w:val="00781705"/>
    <w:rsid w:val="00781803"/>
    <w:rsid w:val="00781C46"/>
    <w:rsid w:val="00781C9B"/>
    <w:rsid w:val="0078213D"/>
    <w:rsid w:val="00782C00"/>
    <w:rsid w:val="0078356F"/>
    <w:rsid w:val="00783F26"/>
    <w:rsid w:val="00784123"/>
    <w:rsid w:val="00784FF3"/>
    <w:rsid w:val="0078505B"/>
    <w:rsid w:val="007858B4"/>
    <w:rsid w:val="00785BAD"/>
    <w:rsid w:val="007860AE"/>
    <w:rsid w:val="00786D16"/>
    <w:rsid w:val="00786DFA"/>
    <w:rsid w:val="00786FDB"/>
    <w:rsid w:val="00787071"/>
    <w:rsid w:val="00787498"/>
    <w:rsid w:val="007878AE"/>
    <w:rsid w:val="00790770"/>
    <w:rsid w:val="00790A4E"/>
    <w:rsid w:val="00790B7A"/>
    <w:rsid w:val="00790BE9"/>
    <w:rsid w:val="00791B7B"/>
    <w:rsid w:val="0079200A"/>
    <w:rsid w:val="00792578"/>
    <w:rsid w:val="00792762"/>
    <w:rsid w:val="00792DF4"/>
    <w:rsid w:val="007937A8"/>
    <w:rsid w:val="007943E8"/>
    <w:rsid w:val="0079467C"/>
    <w:rsid w:val="00794B1E"/>
    <w:rsid w:val="00794D46"/>
    <w:rsid w:val="00794E5B"/>
    <w:rsid w:val="00794EFD"/>
    <w:rsid w:val="00795147"/>
    <w:rsid w:val="0079520A"/>
    <w:rsid w:val="00795688"/>
    <w:rsid w:val="00795790"/>
    <w:rsid w:val="00795C39"/>
    <w:rsid w:val="00796A5A"/>
    <w:rsid w:val="00796FA2"/>
    <w:rsid w:val="00797011"/>
    <w:rsid w:val="0079715B"/>
    <w:rsid w:val="0079778A"/>
    <w:rsid w:val="00797D95"/>
    <w:rsid w:val="00797E59"/>
    <w:rsid w:val="007A04E3"/>
    <w:rsid w:val="007A07CB"/>
    <w:rsid w:val="007A0A31"/>
    <w:rsid w:val="007A2738"/>
    <w:rsid w:val="007A2814"/>
    <w:rsid w:val="007A32C9"/>
    <w:rsid w:val="007A34E8"/>
    <w:rsid w:val="007A382D"/>
    <w:rsid w:val="007A398D"/>
    <w:rsid w:val="007A3E87"/>
    <w:rsid w:val="007A3F3E"/>
    <w:rsid w:val="007A4239"/>
    <w:rsid w:val="007A493D"/>
    <w:rsid w:val="007A58D6"/>
    <w:rsid w:val="007A5CEA"/>
    <w:rsid w:val="007A6AC2"/>
    <w:rsid w:val="007A6F37"/>
    <w:rsid w:val="007A7BC5"/>
    <w:rsid w:val="007A7BDF"/>
    <w:rsid w:val="007B060B"/>
    <w:rsid w:val="007B0A30"/>
    <w:rsid w:val="007B1308"/>
    <w:rsid w:val="007B164C"/>
    <w:rsid w:val="007B18BA"/>
    <w:rsid w:val="007B1BF7"/>
    <w:rsid w:val="007B1C04"/>
    <w:rsid w:val="007B2316"/>
    <w:rsid w:val="007B2C59"/>
    <w:rsid w:val="007B2ED6"/>
    <w:rsid w:val="007B315B"/>
    <w:rsid w:val="007B378D"/>
    <w:rsid w:val="007B4189"/>
    <w:rsid w:val="007B4A8F"/>
    <w:rsid w:val="007B5101"/>
    <w:rsid w:val="007B615F"/>
    <w:rsid w:val="007B6185"/>
    <w:rsid w:val="007B6288"/>
    <w:rsid w:val="007B6DDA"/>
    <w:rsid w:val="007B7B06"/>
    <w:rsid w:val="007C02FE"/>
    <w:rsid w:val="007C03EF"/>
    <w:rsid w:val="007C0A4F"/>
    <w:rsid w:val="007C0FB5"/>
    <w:rsid w:val="007C20D3"/>
    <w:rsid w:val="007C25E4"/>
    <w:rsid w:val="007C28B6"/>
    <w:rsid w:val="007C2C66"/>
    <w:rsid w:val="007C2C8C"/>
    <w:rsid w:val="007C2CC7"/>
    <w:rsid w:val="007C2F46"/>
    <w:rsid w:val="007C3000"/>
    <w:rsid w:val="007C3105"/>
    <w:rsid w:val="007C3123"/>
    <w:rsid w:val="007C31C9"/>
    <w:rsid w:val="007C3481"/>
    <w:rsid w:val="007C3FCC"/>
    <w:rsid w:val="007C40C8"/>
    <w:rsid w:val="007C50F0"/>
    <w:rsid w:val="007C58A2"/>
    <w:rsid w:val="007C5B7D"/>
    <w:rsid w:val="007C6D11"/>
    <w:rsid w:val="007C72CF"/>
    <w:rsid w:val="007C73B3"/>
    <w:rsid w:val="007C79F5"/>
    <w:rsid w:val="007D06F9"/>
    <w:rsid w:val="007D0F8C"/>
    <w:rsid w:val="007D121B"/>
    <w:rsid w:val="007D18C6"/>
    <w:rsid w:val="007D2EB1"/>
    <w:rsid w:val="007D3105"/>
    <w:rsid w:val="007D3250"/>
    <w:rsid w:val="007D3AFC"/>
    <w:rsid w:val="007D3CD4"/>
    <w:rsid w:val="007D46D0"/>
    <w:rsid w:val="007D5EBC"/>
    <w:rsid w:val="007D5FFB"/>
    <w:rsid w:val="007D64D7"/>
    <w:rsid w:val="007D65F7"/>
    <w:rsid w:val="007D6929"/>
    <w:rsid w:val="007D73C6"/>
    <w:rsid w:val="007D761E"/>
    <w:rsid w:val="007D7C60"/>
    <w:rsid w:val="007E064A"/>
    <w:rsid w:val="007E0B46"/>
    <w:rsid w:val="007E0D35"/>
    <w:rsid w:val="007E10EC"/>
    <w:rsid w:val="007E27CE"/>
    <w:rsid w:val="007E2819"/>
    <w:rsid w:val="007E286E"/>
    <w:rsid w:val="007E2973"/>
    <w:rsid w:val="007E3153"/>
    <w:rsid w:val="007E32D7"/>
    <w:rsid w:val="007E36C8"/>
    <w:rsid w:val="007E3839"/>
    <w:rsid w:val="007E39A0"/>
    <w:rsid w:val="007E3A60"/>
    <w:rsid w:val="007E3EF0"/>
    <w:rsid w:val="007E565F"/>
    <w:rsid w:val="007E5D2B"/>
    <w:rsid w:val="007E629D"/>
    <w:rsid w:val="007E6322"/>
    <w:rsid w:val="007E6415"/>
    <w:rsid w:val="007E67F7"/>
    <w:rsid w:val="007E68C8"/>
    <w:rsid w:val="007E6A49"/>
    <w:rsid w:val="007E75AF"/>
    <w:rsid w:val="007E7C73"/>
    <w:rsid w:val="007F03AC"/>
    <w:rsid w:val="007F06BF"/>
    <w:rsid w:val="007F08BE"/>
    <w:rsid w:val="007F0904"/>
    <w:rsid w:val="007F0CF6"/>
    <w:rsid w:val="007F18D1"/>
    <w:rsid w:val="007F1993"/>
    <w:rsid w:val="007F2291"/>
    <w:rsid w:val="007F2902"/>
    <w:rsid w:val="007F3877"/>
    <w:rsid w:val="007F3C0F"/>
    <w:rsid w:val="007F3C65"/>
    <w:rsid w:val="007F3EC4"/>
    <w:rsid w:val="007F4333"/>
    <w:rsid w:val="007F48A7"/>
    <w:rsid w:val="007F551B"/>
    <w:rsid w:val="007F5788"/>
    <w:rsid w:val="007F5C69"/>
    <w:rsid w:val="007F5DCB"/>
    <w:rsid w:val="007F60CA"/>
    <w:rsid w:val="007F6F36"/>
    <w:rsid w:val="007F6F7B"/>
    <w:rsid w:val="007F701C"/>
    <w:rsid w:val="007F715B"/>
    <w:rsid w:val="007F75B9"/>
    <w:rsid w:val="007F7704"/>
    <w:rsid w:val="007F7D52"/>
    <w:rsid w:val="007F7E59"/>
    <w:rsid w:val="00800731"/>
    <w:rsid w:val="00800935"/>
    <w:rsid w:val="00801083"/>
    <w:rsid w:val="00801A92"/>
    <w:rsid w:val="0080209F"/>
    <w:rsid w:val="008020C7"/>
    <w:rsid w:val="00802892"/>
    <w:rsid w:val="0080315B"/>
    <w:rsid w:val="00803442"/>
    <w:rsid w:val="0080394D"/>
    <w:rsid w:val="0080395D"/>
    <w:rsid w:val="00803C06"/>
    <w:rsid w:val="00803E60"/>
    <w:rsid w:val="008045F1"/>
    <w:rsid w:val="0080633F"/>
    <w:rsid w:val="0080674E"/>
    <w:rsid w:val="008074C0"/>
    <w:rsid w:val="00807563"/>
    <w:rsid w:val="00807690"/>
    <w:rsid w:val="00807960"/>
    <w:rsid w:val="00807AE8"/>
    <w:rsid w:val="0081004B"/>
    <w:rsid w:val="0081030A"/>
    <w:rsid w:val="0081068C"/>
    <w:rsid w:val="00810754"/>
    <w:rsid w:val="00810930"/>
    <w:rsid w:val="00811208"/>
    <w:rsid w:val="00811401"/>
    <w:rsid w:val="008115A8"/>
    <w:rsid w:val="008125C5"/>
    <w:rsid w:val="00813788"/>
    <w:rsid w:val="00813EA2"/>
    <w:rsid w:val="008141AA"/>
    <w:rsid w:val="00814929"/>
    <w:rsid w:val="00814BEA"/>
    <w:rsid w:val="008155FE"/>
    <w:rsid w:val="00815D92"/>
    <w:rsid w:val="00815E52"/>
    <w:rsid w:val="00816FC1"/>
    <w:rsid w:val="008171C4"/>
    <w:rsid w:val="00817B6D"/>
    <w:rsid w:val="00817F33"/>
    <w:rsid w:val="00820C63"/>
    <w:rsid w:val="00820E67"/>
    <w:rsid w:val="00822393"/>
    <w:rsid w:val="008225FE"/>
    <w:rsid w:val="0082291A"/>
    <w:rsid w:val="00822E7E"/>
    <w:rsid w:val="00822FEF"/>
    <w:rsid w:val="00823640"/>
    <w:rsid w:val="00825023"/>
    <w:rsid w:val="00825565"/>
    <w:rsid w:val="00825840"/>
    <w:rsid w:val="0082700F"/>
    <w:rsid w:val="00827681"/>
    <w:rsid w:val="00827724"/>
    <w:rsid w:val="00827821"/>
    <w:rsid w:val="00830B8F"/>
    <w:rsid w:val="008321D9"/>
    <w:rsid w:val="00832569"/>
    <w:rsid w:val="0083276F"/>
    <w:rsid w:val="00833449"/>
    <w:rsid w:val="00834328"/>
    <w:rsid w:val="00834788"/>
    <w:rsid w:val="00834BBE"/>
    <w:rsid w:val="00834FD0"/>
    <w:rsid w:val="0083525A"/>
    <w:rsid w:val="0083531A"/>
    <w:rsid w:val="00835CDD"/>
    <w:rsid w:val="00835FB7"/>
    <w:rsid w:val="00836396"/>
    <w:rsid w:val="00836DE0"/>
    <w:rsid w:val="008370F0"/>
    <w:rsid w:val="008372B9"/>
    <w:rsid w:val="008377CD"/>
    <w:rsid w:val="008400E8"/>
    <w:rsid w:val="0084069B"/>
    <w:rsid w:val="00840943"/>
    <w:rsid w:val="00840A8A"/>
    <w:rsid w:val="00841406"/>
    <w:rsid w:val="00841C41"/>
    <w:rsid w:val="00841E91"/>
    <w:rsid w:val="008422DA"/>
    <w:rsid w:val="0084281C"/>
    <w:rsid w:val="008428CD"/>
    <w:rsid w:val="00842F7C"/>
    <w:rsid w:val="0084354E"/>
    <w:rsid w:val="008436E6"/>
    <w:rsid w:val="008438F5"/>
    <w:rsid w:val="00843FB1"/>
    <w:rsid w:val="008445A5"/>
    <w:rsid w:val="008449DC"/>
    <w:rsid w:val="008452CE"/>
    <w:rsid w:val="0084600F"/>
    <w:rsid w:val="008460EE"/>
    <w:rsid w:val="00846266"/>
    <w:rsid w:val="00846488"/>
    <w:rsid w:val="008471BE"/>
    <w:rsid w:val="008476DE"/>
    <w:rsid w:val="008503F8"/>
    <w:rsid w:val="008507BE"/>
    <w:rsid w:val="0085161C"/>
    <w:rsid w:val="00851E55"/>
    <w:rsid w:val="008522B3"/>
    <w:rsid w:val="0085276A"/>
    <w:rsid w:val="008529EE"/>
    <w:rsid w:val="0085316F"/>
    <w:rsid w:val="00853697"/>
    <w:rsid w:val="00853EBE"/>
    <w:rsid w:val="00854655"/>
    <w:rsid w:val="0085485B"/>
    <w:rsid w:val="00854B8A"/>
    <w:rsid w:val="00855666"/>
    <w:rsid w:val="00855E15"/>
    <w:rsid w:val="00855EC6"/>
    <w:rsid w:val="00856AA3"/>
    <w:rsid w:val="0085762D"/>
    <w:rsid w:val="00857928"/>
    <w:rsid w:val="00857B77"/>
    <w:rsid w:val="008601E5"/>
    <w:rsid w:val="00860266"/>
    <w:rsid w:val="00860498"/>
    <w:rsid w:val="008605F3"/>
    <w:rsid w:val="00860B6A"/>
    <w:rsid w:val="00860EEF"/>
    <w:rsid w:val="0086114D"/>
    <w:rsid w:val="008620CA"/>
    <w:rsid w:val="0086274A"/>
    <w:rsid w:val="008629A8"/>
    <w:rsid w:val="00862B5E"/>
    <w:rsid w:val="00863582"/>
    <w:rsid w:val="00863880"/>
    <w:rsid w:val="00863BE5"/>
    <w:rsid w:val="008642D9"/>
    <w:rsid w:val="00864396"/>
    <w:rsid w:val="008646D0"/>
    <w:rsid w:val="0086475F"/>
    <w:rsid w:val="008649B3"/>
    <w:rsid w:val="00864E63"/>
    <w:rsid w:val="00865BF3"/>
    <w:rsid w:val="00865F63"/>
    <w:rsid w:val="0086645A"/>
    <w:rsid w:val="00866924"/>
    <w:rsid w:val="00866B21"/>
    <w:rsid w:val="00866CC5"/>
    <w:rsid w:val="008677E6"/>
    <w:rsid w:val="00867D31"/>
    <w:rsid w:val="008701BF"/>
    <w:rsid w:val="00870768"/>
    <w:rsid w:val="00870854"/>
    <w:rsid w:val="00870A31"/>
    <w:rsid w:val="00870B69"/>
    <w:rsid w:val="0087104B"/>
    <w:rsid w:val="008711F6"/>
    <w:rsid w:val="0087143F"/>
    <w:rsid w:val="008719C4"/>
    <w:rsid w:val="008719DA"/>
    <w:rsid w:val="00872B38"/>
    <w:rsid w:val="00872E00"/>
    <w:rsid w:val="0087344B"/>
    <w:rsid w:val="0087386E"/>
    <w:rsid w:val="00873EBD"/>
    <w:rsid w:val="00873FDE"/>
    <w:rsid w:val="00874867"/>
    <w:rsid w:val="008751B5"/>
    <w:rsid w:val="0087570F"/>
    <w:rsid w:val="00875951"/>
    <w:rsid w:val="008759A7"/>
    <w:rsid w:val="00875D33"/>
    <w:rsid w:val="00876C8F"/>
    <w:rsid w:val="00877918"/>
    <w:rsid w:val="00877945"/>
    <w:rsid w:val="00877B7F"/>
    <w:rsid w:val="008804D7"/>
    <w:rsid w:val="008815EE"/>
    <w:rsid w:val="008817AA"/>
    <w:rsid w:val="00881DB9"/>
    <w:rsid w:val="0088319E"/>
    <w:rsid w:val="00883F3C"/>
    <w:rsid w:val="008845C6"/>
    <w:rsid w:val="00884DC2"/>
    <w:rsid w:val="00884DFD"/>
    <w:rsid w:val="00886116"/>
    <w:rsid w:val="00886C2F"/>
    <w:rsid w:val="0088741F"/>
    <w:rsid w:val="00887674"/>
    <w:rsid w:val="0088783B"/>
    <w:rsid w:val="00887A5D"/>
    <w:rsid w:val="00891171"/>
    <w:rsid w:val="00891619"/>
    <w:rsid w:val="00891DEA"/>
    <w:rsid w:val="00892DE6"/>
    <w:rsid w:val="00892E5B"/>
    <w:rsid w:val="0089381F"/>
    <w:rsid w:val="008938F0"/>
    <w:rsid w:val="008947AF"/>
    <w:rsid w:val="008947B6"/>
    <w:rsid w:val="00894BE7"/>
    <w:rsid w:val="00895036"/>
    <w:rsid w:val="0089509D"/>
    <w:rsid w:val="00895A2E"/>
    <w:rsid w:val="008964B9"/>
    <w:rsid w:val="0089670F"/>
    <w:rsid w:val="00896B2D"/>
    <w:rsid w:val="00897478"/>
    <w:rsid w:val="008975CE"/>
    <w:rsid w:val="008979D5"/>
    <w:rsid w:val="00897C3C"/>
    <w:rsid w:val="00897DAA"/>
    <w:rsid w:val="008A00AE"/>
    <w:rsid w:val="008A049F"/>
    <w:rsid w:val="008A0CB0"/>
    <w:rsid w:val="008A1416"/>
    <w:rsid w:val="008A2333"/>
    <w:rsid w:val="008A27BF"/>
    <w:rsid w:val="008A27FB"/>
    <w:rsid w:val="008A3C74"/>
    <w:rsid w:val="008A46C9"/>
    <w:rsid w:val="008A52B0"/>
    <w:rsid w:val="008A548D"/>
    <w:rsid w:val="008A5642"/>
    <w:rsid w:val="008A662A"/>
    <w:rsid w:val="008A6DD1"/>
    <w:rsid w:val="008A7AF8"/>
    <w:rsid w:val="008A7F2F"/>
    <w:rsid w:val="008B042F"/>
    <w:rsid w:val="008B0FD7"/>
    <w:rsid w:val="008B11DB"/>
    <w:rsid w:val="008B1DF9"/>
    <w:rsid w:val="008B2999"/>
    <w:rsid w:val="008B2C28"/>
    <w:rsid w:val="008B3B46"/>
    <w:rsid w:val="008B3E1A"/>
    <w:rsid w:val="008B3EF1"/>
    <w:rsid w:val="008B3F6C"/>
    <w:rsid w:val="008B4EF2"/>
    <w:rsid w:val="008B5408"/>
    <w:rsid w:val="008B5552"/>
    <w:rsid w:val="008B572F"/>
    <w:rsid w:val="008B5CBC"/>
    <w:rsid w:val="008B6A74"/>
    <w:rsid w:val="008B6BC6"/>
    <w:rsid w:val="008B6FD1"/>
    <w:rsid w:val="008B7284"/>
    <w:rsid w:val="008B78E6"/>
    <w:rsid w:val="008B7F2F"/>
    <w:rsid w:val="008C00C9"/>
    <w:rsid w:val="008C01E4"/>
    <w:rsid w:val="008C0AF4"/>
    <w:rsid w:val="008C0C7A"/>
    <w:rsid w:val="008C0F6E"/>
    <w:rsid w:val="008C1386"/>
    <w:rsid w:val="008C1855"/>
    <w:rsid w:val="008C202F"/>
    <w:rsid w:val="008C248C"/>
    <w:rsid w:val="008C2E0C"/>
    <w:rsid w:val="008C3305"/>
    <w:rsid w:val="008C346E"/>
    <w:rsid w:val="008C348B"/>
    <w:rsid w:val="008C36E9"/>
    <w:rsid w:val="008C381C"/>
    <w:rsid w:val="008C3AC0"/>
    <w:rsid w:val="008C3BC5"/>
    <w:rsid w:val="008C3E27"/>
    <w:rsid w:val="008C3EF2"/>
    <w:rsid w:val="008C42AD"/>
    <w:rsid w:val="008C45B0"/>
    <w:rsid w:val="008C4745"/>
    <w:rsid w:val="008C5A6C"/>
    <w:rsid w:val="008C62AA"/>
    <w:rsid w:val="008C62DF"/>
    <w:rsid w:val="008C6623"/>
    <w:rsid w:val="008C6C40"/>
    <w:rsid w:val="008C6D30"/>
    <w:rsid w:val="008C6E59"/>
    <w:rsid w:val="008C7218"/>
    <w:rsid w:val="008C7616"/>
    <w:rsid w:val="008C7B1A"/>
    <w:rsid w:val="008D061D"/>
    <w:rsid w:val="008D09AA"/>
    <w:rsid w:val="008D09BB"/>
    <w:rsid w:val="008D1C44"/>
    <w:rsid w:val="008D2234"/>
    <w:rsid w:val="008D39F4"/>
    <w:rsid w:val="008D4766"/>
    <w:rsid w:val="008D480F"/>
    <w:rsid w:val="008D49D1"/>
    <w:rsid w:val="008D5283"/>
    <w:rsid w:val="008D5CAE"/>
    <w:rsid w:val="008D7602"/>
    <w:rsid w:val="008D7A3B"/>
    <w:rsid w:val="008D7CB5"/>
    <w:rsid w:val="008D7CEF"/>
    <w:rsid w:val="008D7EBF"/>
    <w:rsid w:val="008E043C"/>
    <w:rsid w:val="008E0BF3"/>
    <w:rsid w:val="008E0DA1"/>
    <w:rsid w:val="008E13B2"/>
    <w:rsid w:val="008E18A7"/>
    <w:rsid w:val="008E1A43"/>
    <w:rsid w:val="008E1E23"/>
    <w:rsid w:val="008E2AB2"/>
    <w:rsid w:val="008E3CE0"/>
    <w:rsid w:val="008E4B02"/>
    <w:rsid w:val="008E4EC8"/>
    <w:rsid w:val="008E5848"/>
    <w:rsid w:val="008E5ADE"/>
    <w:rsid w:val="008E62F3"/>
    <w:rsid w:val="008E6454"/>
    <w:rsid w:val="008E65C4"/>
    <w:rsid w:val="008E6897"/>
    <w:rsid w:val="008E7B70"/>
    <w:rsid w:val="008E7C65"/>
    <w:rsid w:val="008F05A8"/>
    <w:rsid w:val="008F0AC8"/>
    <w:rsid w:val="008F0D6F"/>
    <w:rsid w:val="008F0DB5"/>
    <w:rsid w:val="008F1012"/>
    <w:rsid w:val="008F1434"/>
    <w:rsid w:val="008F14C8"/>
    <w:rsid w:val="008F2088"/>
    <w:rsid w:val="008F223D"/>
    <w:rsid w:val="008F2553"/>
    <w:rsid w:val="008F2662"/>
    <w:rsid w:val="008F3062"/>
    <w:rsid w:val="008F31A1"/>
    <w:rsid w:val="008F3683"/>
    <w:rsid w:val="008F3C11"/>
    <w:rsid w:val="008F3EE3"/>
    <w:rsid w:val="008F5570"/>
    <w:rsid w:val="008F5E48"/>
    <w:rsid w:val="008F5E55"/>
    <w:rsid w:val="008F63E1"/>
    <w:rsid w:val="008F76F2"/>
    <w:rsid w:val="008F7C3F"/>
    <w:rsid w:val="009003F2"/>
    <w:rsid w:val="00900410"/>
    <w:rsid w:val="0090073D"/>
    <w:rsid w:val="0090098E"/>
    <w:rsid w:val="00900A60"/>
    <w:rsid w:val="00901A39"/>
    <w:rsid w:val="00901E9F"/>
    <w:rsid w:val="00901EC6"/>
    <w:rsid w:val="00902236"/>
    <w:rsid w:val="0090266E"/>
    <w:rsid w:val="00902E68"/>
    <w:rsid w:val="00903500"/>
    <w:rsid w:val="00903662"/>
    <w:rsid w:val="00903827"/>
    <w:rsid w:val="00903F3C"/>
    <w:rsid w:val="00903FFF"/>
    <w:rsid w:val="00904030"/>
    <w:rsid w:val="009040EE"/>
    <w:rsid w:val="009043A2"/>
    <w:rsid w:val="00904C41"/>
    <w:rsid w:val="00905E86"/>
    <w:rsid w:val="00906354"/>
    <w:rsid w:val="009068B1"/>
    <w:rsid w:val="00907293"/>
    <w:rsid w:val="00907320"/>
    <w:rsid w:val="009079F6"/>
    <w:rsid w:val="00907AA9"/>
    <w:rsid w:val="00907B96"/>
    <w:rsid w:val="009100FA"/>
    <w:rsid w:val="00910265"/>
    <w:rsid w:val="00910502"/>
    <w:rsid w:val="009108FB"/>
    <w:rsid w:val="00911C80"/>
    <w:rsid w:val="0091240E"/>
    <w:rsid w:val="0091279B"/>
    <w:rsid w:val="009127D9"/>
    <w:rsid w:val="00912823"/>
    <w:rsid w:val="0091284C"/>
    <w:rsid w:val="00912E11"/>
    <w:rsid w:val="009130D3"/>
    <w:rsid w:val="0091392D"/>
    <w:rsid w:val="00913A1D"/>
    <w:rsid w:val="00914285"/>
    <w:rsid w:val="0091432F"/>
    <w:rsid w:val="00914397"/>
    <w:rsid w:val="0091553B"/>
    <w:rsid w:val="009159A5"/>
    <w:rsid w:val="00916283"/>
    <w:rsid w:val="00916660"/>
    <w:rsid w:val="00916868"/>
    <w:rsid w:val="00917A2C"/>
    <w:rsid w:val="009213C2"/>
    <w:rsid w:val="009219FB"/>
    <w:rsid w:val="00922FDE"/>
    <w:rsid w:val="009235EC"/>
    <w:rsid w:val="0092379F"/>
    <w:rsid w:val="0092394F"/>
    <w:rsid w:val="00923C2E"/>
    <w:rsid w:val="00924A21"/>
    <w:rsid w:val="00924D81"/>
    <w:rsid w:val="009254BE"/>
    <w:rsid w:val="009255DF"/>
    <w:rsid w:val="00926187"/>
    <w:rsid w:val="00926395"/>
    <w:rsid w:val="00926413"/>
    <w:rsid w:val="009264AB"/>
    <w:rsid w:val="009264B6"/>
    <w:rsid w:val="00927502"/>
    <w:rsid w:val="009275E9"/>
    <w:rsid w:val="00927ABC"/>
    <w:rsid w:val="00927BEC"/>
    <w:rsid w:val="0093022F"/>
    <w:rsid w:val="0093034F"/>
    <w:rsid w:val="009307AF"/>
    <w:rsid w:val="0093080E"/>
    <w:rsid w:val="009308BD"/>
    <w:rsid w:val="00930AFD"/>
    <w:rsid w:val="00930CE3"/>
    <w:rsid w:val="00930CFE"/>
    <w:rsid w:val="00931209"/>
    <w:rsid w:val="009314EB"/>
    <w:rsid w:val="00931881"/>
    <w:rsid w:val="009319A1"/>
    <w:rsid w:val="009320A3"/>
    <w:rsid w:val="00932308"/>
    <w:rsid w:val="009325C4"/>
    <w:rsid w:val="00932B2E"/>
    <w:rsid w:val="009344B1"/>
    <w:rsid w:val="00934AD4"/>
    <w:rsid w:val="009351AE"/>
    <w:rsid w:val="009352F1"/>
    <w:rsid w:val="00935C3E"/>
    <w:rsid w:val="0093645E"/>
    <w:rsid w:val="009368C9"/>
    <w:rsid w:val="00936BA5"/>
    <w:rsid w:val="00936EF4"/>
    <w:rsid w:val="00936F08"/>
    <w:rsid w:val="00937059"/>
    <w:rsid w:val="00937C73"/>
    <w:rsid w:val="00940317"/>
    <w:rsid w:val="0094043C"/>
    <w:rsid w:val="009409A4"/>
    <w:rsid w:val="00940A82"/>
    <w:rsid w:val="00940BE3"/>
    <w:rsid w:val="00940E25"/>
    <w:rsid w:val="00940F3C"/>
    <w:rsid w:val="0094171F"/>
    <w:rsid w:val="00941981"/>
    <w:rsid w:val="0094247B"/>
    <w:rsid w:val="00942516"/>
    <w:rsid w:val="009425B1"/>
    <w:rsid w:val="00942F4C"/>
    <w:rsid w:val="00943438"/>
    <w:rsid w:val="00943474"/>
    <w:rsid w:val="00943C51"/>
    <w:rsid w:val="00944068"/>
    <w:rsid w:val="0094507A"/>
    <w:rsid w:val="009453A9"/>
    <w:rsid w:val="00945432"/>
    <w:rsid w:val="009454F4"/>
    <w:rsid w:val="00945649"/>
    <w:rsid w:val="00945811"/>
    <w:rsid w:val="00945C48"/>
    <w:rsid w:val="00945E52"/>
    <w:rsid w:val="00946C2C"/>
    <w:rsid w:val="009472B7"/>
    <w:rsid w:val="00947487"/>
    <w:rsid w:val="00947BD9"/>
    <w:rsid w:val="00947E11"/>
    <w:rsid w:val="00950712"/>
    <w:rsid w:val="009507D2"/>
    <w:rsid w:val="009509F3"/>
    <w:rsid w:val="00951055"/>
    <w:rsid w:val="0095111C"/>
    <w:rsid w:val="009511AF"/>
    <w:rsid w:val="009519D6"/>
    <w:rsid w:val="0095201A"/>
    <w:rsid w:val="009520EB"/>
    <w:rsid w:val="0095218E"/>
    <w:rsid w:val="00952545"/>
    <w:rsid w:val="0095313F"/>
    <w:rsid w:val="00953A52"/>
    <w:rsid w:val="00953C4A"/>
    <w:rsid w:val="00954172"/>
    <w:rsid w:val="009542B8"/>
    <w:rsid w:val="009553CC"/>
    <w:rsid w:val="0095623A"/>
    <w:rsid w:val="009564A8"/>
    <w:rsid w:val="009570BD"/>
    <w:rsid w:val="00957855"/>
    <w:rsid w:val="00957965"/>
    <w:rsid w:val="00960480"/>
    <w:rsid w:val="00960863"/>
    <w:rsid w:val="009608CD"/>
    <w:rsid w:val="00960B78"/>
    <w:rsid w:val="00960D89"/>
    <w:rsid w:val="00962161"/>
    <w:rsid w:val="00962392"/>
    <w:rsid w:val="0096315D"/>
    <w:rsid w:val="00963206"/>
    <w:rsid w:val="009634E4"/>
    <w:rsid w:val="0096368A"/>
    <w:rsid w:val="00963B8F"/>
    <w:rsid w:val="00963E60"/>
    <w:rsid w:val="00963EB9"/>
    <w:rsid w:val="00964077"/>
    <w:rsid w:val="00964270"/>
    <w:rsid w:val="00964CE7"/>
    <w:rsid w:val="00965AB1"/>
    <w:rsid w:val="00965C9E"/>
    <w:rsid w:val="00965FA4"/>
    <w:rsid w:val="0096601E"/>
    <w:rsid w:val="009666FB"/>
    <w:rsid w:val="00967326"/>
    <w:rsid w:val="00967C7F"/>
    <w:rsid w:val="00967F23"/>
    <w:rsid w:val="009703E6"/>
    <w:rsid w:val="00970E03"/>
    <w:rsid w:val="00971E54"/>
    <w:rsid w:val="009723C7"/>
    <w:rsid w:val="0097255C"/>
    <w:rsid w:val="00973006"/>
    <w:rsid w:val="009732C6"/>
    <w:rsid w:val="0097374B"/>
    <w:rsid w:val="00973A04"/>
    <w:rsid w:val="00973AFB"/>
    <w:rsid w:val="00973B14"/>
    <w:rsid w:val="00973BED"/>
    <w:rsid w:val="00973D4A"/>
    <w:rsid w:val="00974693"/>
    <w:rsid w:val="009747C0"/>
    <w:rsid w:val="0097514F"/>
    <w:rsid w:val="00975651"/>
    <w:rsid w:val="009756BE"/>
    <w:rsid w:val="009759C1"/>
    <w:rsid w:val="00975C02"/>
    <w:rsid w:val="00975D73"/>
    <w:rsid w:val="0097620F"/>
    <w:rsid w:val="009762C1"/>
    <w:rsid w:val="00976329"/>
    <w:rsid w:val="00976A5E"/>
    <w:rsid w:val="00976B13"/>
    <w:rsid w:val="00976B70"/>
    <w:rsid w:val="00977823"/>
    <w:rsid w:val="009778DE"/>
    <w:rsid w:val="00980152"/>
    <w:rsid w:val="00980764"/>
    <w:rsid w:val="0098090E"/>
    <w:rsid w:val="0098110E"/>
    <w:rsid w:val="00981A86"/>
    <w:rsid w:val="00981C31"/>
    <w:rsid w:val="00981C84"/>
    <w:rsid w:val="00982782"/>
    <w:rsid w:val="00982E84"/>
    <w:rsid w:val="00982F32"/>
    <w:rsid w:val="00983129"/>
    <w:rsid w:val="0098319C"/>
    <w:rsid w:val="00983BF7"/>
    <w:rsid w:val="009840E7"/>
    <w:rsid w:val="0098415F"/>
    <w:rsid w:val="0098416D"/>
    <w:rsid w:val="00984E63"/>
    <w:rsid w:val="00985318"/>
    <w:rsid w:val="00985C4F"/>
    <w:rsid w:val="00985F43"/>
    <w:rsid w:val="0098600D"/>
    <w:rsid w:val="00986368"/>
    <w:rsid w:val="0098646A"/>
    <w:rsid w:val="00986522"/>
    <w:rsid w:val="0098758A"/>
    <w:rsid w:val="00987F2B"/>
    <w:rsid w:val="009901A2"/>
    <w:rsid w:val="00990C01"/>
    <w:rsid w:val="00990D09"/>
    <w:rsid w:val="00990E4B"/>
    <w:rsid w:val="00991213"/>
    <w:rsid w:val="00991A67"/>
    <w:rsid w:val="00991B6F"/>
    <w:rsid w:val="00992059"/>
    <w:rsid w:val="0099223C"/>
    <w:rsid w:val="009926E3"/>
    <w:rsid w:val="009928E3"/>
    <w:rsid w:val="00993332"/>
    <w:rsid w:val="0099546F"/>
    <w:rsid w:val="00995991"/>
    <w:rsid w:val="00995EDF"/>
    <w:rsid w:val="00996499"/>
    <w:rsid w:val="009967FF"/>
    <w:rsid w:val="00996F03"/>
    <w:rsid w:val="00996F46"/>
    <w:rsid w:val="00997E46"/>
    <w:rsid w:val="009A0B17"/>
    <w:rsid w:val="009A0E6F"/>
    <w:rsid w:val="009A12D1"/>
    <w:rsid w:val="009A1457"/>
    <w:rsid w:val="009A1A49"/>
    <w:rsid w:val="009A1E33"/>
    <w:rsid w:val="009A2258"/>
    <w:rsid w:val="009A2975"/>
    <w:rsid w:val="009A2E3B"/>
    <w:rsid w:val="009A3237"/>
    <w:rsid w:val="009A323D"/>
    <w:rsid w:val="009A399D"/>
    <w:rsid w:val="009A42F8"/>
    <w:rsid w:val="009A4477"/>
    <w:rsid w:val="009A4CEE"/>
    <w:rsid w:val="009A5855"/>
    <w:rsid w:val="009A5EEE"/>
    <w:rsid w:val="009A6C88"/>
    <w:rsid w:val="009A749B"/>
    <w:rsid w:val="009A74F9"/>
    <w:rsid w:val="009A764C"/>
    <w:rsid w:val="009A7C2E"/>
    <w:rsid w:val="009B0666"/>
    <w:rsid w:val="009B0696"/>
    <w:rsid w:val="009B06A6"/>
    <w:rsid w:val="009B07B5"/>
    <w:rsid w:val="009B135F"/>
    <w:rsid w:val="009B17E6"/>
    <w:rsid w:val="009B1C17"/>
    <w:rsid w:val="009B239D"/>
    <w:rsid w:val="009B300E"/>
    <w:rsid w:val="009B32E3"/>
    <w:rsid w:val="009B36B8"/>
    <w:rsid w:val="009B36D9"/>
    <w:rsid w:val="009B36EE"/>
    <w:rsid w:val="009B3B89"/>
    <w:rsid w:val="009B3BFE"/>
    <w:rsid w:val="009B430C"/>
    <w:rsid w:val="009B4649"/>
    <w:rsid w:val="009B4CC3"/>
    <w:rsid w:val="009B4E6E"/>
    <w:rsid w:val="009B5B76"/>
    <w:rsid w:val="009B5CB6"/>
    <w:rsid w:val="009B5EFA"/>
    <w:rsid w:val="009B604A"/>
    <w:rsid w:val="009B6B77"/>
    <w:rsid w:val="009B6BDB"/>
    <w:rsid w:val="009B6C03"/>
    <w:rsid w:val="009B755D"/>
    <w:rsid w:val="009B7747"/>
    <w:rsid w:val="009C099B"/>
    <w:rsid w:val="009C130E"/>
    <w:rsid w:val="009C156F"/>
    <w:rsid w:val="009C1E57"/>
    <w:rsid w:val="009C236D"/>
    <w:rsid w:val="009C23D0"/>
    <w:rsid w:val="009C29C9"/>
    <w:rsid w:val="009C356D"/>
    <w:rsid w:val="009C3DDB"/>
    <w:rsid w:val="009C405A"/>
    <w:rsid w:val="009C4A42"/>
    <w:rsid w:val="009C4BAF"/>
    <w:rsid w:val="009C5036"/>
    <w:rsid w:val="009C5484"/>
    <w:rsid w:val="009C5B09"/>
    <w:rsid w:val="009C5BE3"/>
    <w:rsid w:val="009C5DDA"/>
    <w:rsid w:val="009C6846"/>
    <w:rsid w:val="009C7197"/>
    <w:rsid w:val="009C7293"/>
    <w:rsid w:val="009C7650"/>
    <w:rsid w:val="009C77C4"/>
    <w:rsid w:val="009C791D"/>
    <w:rsid w:val="009C7C41"/>
    <w:rsid w:val="009D0A0C"/>
    <w:rsid w:val="009D0BC0"/>
    <w:rsid w:val="009D0D50"/>
    <w:rsid w:val="009D127E"/>
    <w:rsid w:val="009D1482"/>
    <w:rsid w:val="009D14B0"/>
    <w:rsid w:val="009D19D9"/>
    <w:rsid w:val="009D1BF5"/>
    <w:rsid w:val="009D2B23"/>
    <w:rsid w:val="009D2E9F"/>
    <w:rsid w:val="009D3090"/>
    <w:rsid w:val="009D33B2"/>
    <w:rsid w:val="009D427D"/>
    <w:rsid w:val="009D4BBD"/>
    <w:rsid w:val="009D4C78"/>
    <w:rsid w:val="009D4E8D"/>
    <w:rsid w:val="009D50C2"/>
    <w:rsid w:val="009D5503"/>
    <w:rsid w:val="009D5BC7"/>
    <w:rsid w:val="009D6E8B"/>
    <w:rsid w:val="009D7359"/>
    <w:rsid w:val="009D77F0"/>
    <w:rsid w:val="009D7845"/>
    <w:rsid w:val="009D7C6C"/>
    <w:rsid w:val="009E05A5"/>
    <w:rsid w:val="009E0883"/>
    <w:rsid w:val="009E09D5"/>
    <w:rsid w:val="009E0CE7"/>
    <w:rsid w:val="009E13CC"/>
    <w:rsid w:val="009E1DC2"/>
    <w:rsid w:val="009E2712"/>
    <w:rsid w:val="009E2B2D"/>
    <w:rsid w:val="009E2F01"/>
    <w:rsid w:val="009E3065"/>
    <w:rsid w:val="009E30A3"/>
    <w:rsid w:val="009E30F9"/>
    <w:rsid w:val="009E3906"/>
    <w:rsid w:val="009E3959"/>
    <w:rsid w:val="009E508E"/>
    <w:rsid w:val="009E547A"/>
    <w:rsid w:val="009E6C42"/>
    <w:rsid w:val="009E6DE6"/>
    <w:rsid w:val="009E727E"/>
    <w:rsid w:val="009E7460"/>
    <w:rsid w:val="009E7B84"/>
    <w:rsid w:val="009F0353"/>
    <w:rsid w:val="009F0460"/>
    <w:rsid w:val="009F110C"/>
    <w:rsid w:val="009F14EC"/>
    <w:rsid w:val="009F1E51"/>
    <w:rsid w:val="009F1FC5"/>
    <w:rsid w:val="009F2066"/>
    <w:rsid w:val="009F2094"/>
    <w:rsid w:val="009F222E"/>
    <w:rsid w:val="009F2B9A"/>
    <w:rsid w:val="009F34E4"/>
    <w:rsid w:val="009F3A64"/>
    <w:rsid w:val="009F3C80"/>
    <w:rsid w:val="009F3FE5"/>
    <w:rsid w:val="009F4423"/>
    <w:rsid w:val="009F4AA4"/>
    <w:rsid w:val="009F5048"/>
    <w:rsid w:val="009F5B27"/>
    <w:rsid w:val="009F6BB1"/>
    <w:rsid w:val="009F6D66"/>
    <w:rsid w:val="009F6F78"/>
    <w:rsid w:val="009F79AD"/>
    <w:rsid w:val="009F7B61"/>
    <w:rsid w:val="00A01CFC"/>
    <w:rsid w:val="00A01FCC"/>
    <w:rsid w:val="00A022E5"/>
    <w:rsid w:val="00A02699"/>
    <w:rsid w:val="00A027D4"/>
    <w:rsid w:val="00A029DE"/>
    <w:rsid w:val="00A02F54"/>
    <w:rsid w:val="00A030F4"/>
    <w:rsid w:val="00A033E0"/>
    <w:rsid w:val="00A03C2D"/>
    <w:rsid w:val="00A03EB1"/>
    <w:rsid w:val="00A044D3"/>
    <w:rsid w:val="00A04756"/>
    <w:rsid w:val="00A0517F"/>
    <w:rsid w:val="00A052DD"/>
    <w:rsid w:val="00A0678C"/>
    <w:rsid w:val="00A0707E"/>
    <w:rsid w:val="00A0709E"/>
    <w:rsid w:val="00A072BA"/>
    <w:rsid w:val="00A0763B"/>
    <w:rsid w:val="00A07E80"/>
    <w:rsid w:val="00A10236"/>
    <w:rsid w:val="00A10816"/>
    <w:rsid w:val="00A10B46"/>
    <w:rsid w:val="00A1118F"/>
    <w:rsid w:val="00A11436"/>
    <w:rsid w:val="00A12C1C"/>
    <w:rsid w:val="00A12FF2"/>
    <w:rsid w:val="00A1340C"/>
    <w:rsid w:val="00A1385C"/>
    <w:rsid w:val="00A13E28"/>
    <w:rsid w:val="00A14461"/>
    <w:rsid w:val="00A149E2"/>
    <w:rsid w:val="00A14A48"/>
    <w:rsid w:val="00A15EA3"/>
    <w:rsid w:val="00A16B9B"/>
    <w:rsid w:val="00A16E25"/>
    <w:rsid w:val="00A173A6"/>
    <w:rsid w:val="00A17894"/>
    <w:rsid w:val="00A17B32"/>
    <w:rsid w:val="00A17D96"/>
    <w:rsid w:val="00A17FDD"/>
    <w:rsid w:val="00A2022C"/>
    <w:rsid w:val="00A20977"/>
    <w:rsid w:val="00A20F2D"/>
    <w:rsid w:val="00A21642"/>
    <w:rsid w:val="00A21EA8"/>
    <w:rsid w:val="00A226EB"/>
    <w:rsid w:val="00A22922"/>
    <w:rsid w:val="00A22BD2"/>
    <w:rsid w:val="00A22E6F"/>
    <w:rsid w:val="00A2306A"/>
    <w:rsid w:val="00A238BE"/>
    <w:rsid w:val="00A23E6F"/>
    <w:rsid w:val="00A24198"/>
    <w:rsid w:val="00A24275"/>
    <w:rsid w:val="00A247B4"/>
    <w:rsid w:val="00A249DB"/>
    <w:rsid w:val="00A24D7D"/>
    <w:rsid w:val="00A251F5"/>
    <w:rsid w:val="00A25315"/>
    <w:rsid w:val="00A25847"/>
    <w:rsid w:val="00A25BD3"/>
    <w:rsid w:val="00A25CAA"/>
    <w:rsid w:val="00A27128"/>
    <w:rsid w:val="00A273F1"/>
    <w:rsid w:val="00A27432"/>
    <w:rsid w:val="00A27614"/>
    <w:rsid w:val="00A27E31"/>
    <w:rsid w:val="00A30A95"/>
    <w:rsid w:val="00A30EE5"/>
    <w:rsid w:val="00A310C1"/>
    <w:rsid w:val="00A31442"/>
    <w:rsid w:val="00A3145A"/>
    <w:rsid w:val="00A31474"/>
    <w:rsid w:val="00A315F5"/>
    <w:rsid w:val="00A3216E"/>
    <w:rsid w:val="00A321BA"/>
    <w:rsid w:val="00A326DB"/>
    <w:rsid w:val="00A32BC7"/>
    <w:rsid w:val="00A33289"/>
    <w:rsid w:val="00A333C6"/>
    <w:rsid w:val="00A33746"/>
    <w:rsid w:val="00A34075"/>
    <w:rsid w:val="00A340E6"/>
    <w:rsid w:val="00A342FA"/>
    <w:rsid w:val="00A34684"/>
    <w:rsid w:val="00A348FD"/>
    <w:rsid w:val="00A34D61"/>
    <w:rsid w:val="00A353D2"/>
    <w:rsid w:val="00A356FF"/>
    <w:rsid w:val="00A35E1F"/>
    <w:rsid w:val="00A36962"/>
    <w:rsid w:val="00A36D67"/>
    <w:rsid w:val="00A37553"/>
    <w:rsid w:val="00A37FF9"/>
    <w:rsid w:val="00A40CF4"/>
    <w:rsid w:val="00A41339"/>
    <w:rsid w:val="00A41680"/>
    <w:rsid w:val="00A419D6"/>
    <w:rsid w:val="00A41B9C"/>
    <w:rsid w:val="00A41F4D"/>
    <w:rsid w:val="00A4213A"/>
    <w:rsid w:val="00A42A36"/>
    <w:rsid w:val="00A42E4E"/>
    <w:rsid w:val="00A43315"/>
    <w:rsid w:val="00A43A53"/>
    <w:rsid w:val="00A43D88"/>
    <w:rsid w:val="00A440B0"/>
    <w:rsid w:val="00A444D5"/>
    <w:rsid w:val="00A452CC"/>
    <w:rsid w:val="00A455A9"/>
    <w:rsid w:val="00A45732"/>
    <w:rsid w:val="00A459F2"/>
    <w:rsid w:val="00A45AF4"/>
    <w:rsid w:val="00A45E6A"/>
    <w:rsid w:val="00A4645D"/>
    <w:rsid w:val="00A46758"/>
    <w:rsid w:val="00A46BC4"/>
    <w:rsid w:val="00A46E75"/>
    <w:rsid w:val="00A46F02"/>
    <w:rsid w:val="00A473A2"/>
    <w:rsid w:val="00A478EA"/>
    <w:rsid w:val="00A47B71"/>
    <w:rsid w:val="00A50416"/>
    <w:rsid w:val="00A50431"/>
    <w:rsid w:val="00A5084A"/>
    <w:rsid w:val="00A509E8"/>
    <w:rsid w:val="00A50C0A"/>
    <w:rsid w:val="00A515E9"/>
    <w:rsid w:val="00A51A69"/>
    <w:rsid w:val="00A5269B"/>
    <w:rsid w:val="00A52AA4"/>
    <w:rsid w:val="00A5352C"/>
    <w:rsid w:val="00A53599"/>
    <w:rsid w:val="00A538DC"/>
    <w:rsid w:val="00A53BD1"/>
    <w:rsid w:val="00A53E4F"/>
    <w:rsid w:val="00A53F60"/>
    <w:rsid w:val="00A541E9"/>
    <w:rsid w:val="00A546F7"/>
    <w:rsid w:val="00A54C9A"/>
    <w:rsid w:val="00A550DE"/>
    <w:rsid w:val="00A55978"/>
    <w:rsid w:val="00A55D0B"/>
    <w:rsid w:val="00A55E62"/>
    <w:rsid w:val="00A56E3D"/>
    <w:rsid w:val="00A56F1D"/>
    <w:rsid w:val="00A57894"/>
    <w:rsid w:val="00A57CB5"/>
    <w:rsid w:val="00A60238"/>
    <w:rsid w:val="00A60717"/>
    <w:rsid w:val="00A60B8A"/>
    <w:rsid w:val="00A6171A"/>
    <w:rsid w:val="00A6196F"/>
    <w:rsid w:val="00A61ADA"/>
    <w:rsid w:val="00A61D56"/>
    <w:rsid w:val="00A625E5"/>
    <w:rsid w:val="00A62C96"/>
    <w:rsid w:val="00A63680"/>
    <w:rsid w:val="00A63BEE"/>
    <w:rsid w:val="00A63D05"/>
    <w:rsid w:val="00A63D23"/>
    <w:rsid w:val="00A64031"/>
    <w:rsid w:val="00A662F3"/>
    <w:rsid w:val="00A66A27"/>
    <w:rsid w:val="00A670FB"/>
    <w:rsid w:val="00A6771A"/>
    <w:rsid w:val="00A6798D"/>
    <w:rsid w:val="00A67B08"/>
    <w:rsid w:val="00A70B15"/>
    <w:rsid w:val="00A70CF6"/>
    <w:rsid w:val="00A70EBC"/>
    <w:rsid w:val="00A710A4"/>
    <w:rsid w:val="00A7135B"/>
    <w:rsid w:val="00A71CE3"/>
    <w:rsid w:val="00A71D66"/>
    <w:rsid w:val="00A71EE2"/>
    <w:rsid w:val="00A720BF"/>
    <w:rsid w:val="00A725EF"/>
    <w:rsid w:val="00A72695"/>
    <w:rsid w:val="00A73270"/>
    <w:rsid w:val="00A732AB"/>
    <w:rsid w:val="00A733FC"/>
    <w:rsid w:val="00A7357D"/>
    <w:rsid w:val="00A73A04"/>
    <w:rsid w:val="00A73CA8"/>
    <w:rsid w:val="00A74351"/>
    <w:rsid w:val="00A74B2B"/>
    <w:rsid w:val="00A74F09"/>
    <w:rsid w:val="00A7515C"/>
    <w:rsid w:val="00A7573E"/>
    <w:rsid w:val="00A75F71"/>
    <w:rsid w:val="00A765BF"/>
    <w:rsid w:val="00A769E4"/>
    <w:rsid w:val="00A77CA5"/>
    <w:rsid w:val="00A800F0"/>
    <w:rsid w:val="00A81165"/>
    <w:rsid w:val="00A8156A"/>
    <w:rsid w:val="00A81D0B"/>
    <w:rsid w:val="00A82276"/>
    <w:rsid w:val="00A8250E"/>
    <w:rsid w:val="00A83002"/>
    <w:rsid w:val="00A83851"/>
    <w:rsid w:val="00A83ADE"/>
    <w:rsid w:val="00A83C04"/>
    <w:rsid w:val="00A84373"/>
    <w:rsid w:val="00A84CC7"/>
    <w:rsid w:val="00A85797"/>
    <w:rsid w:val="00A8669A"/>
    <w:rsid w:val="00A866D9"/>
    <w:rsid w:val="00A8677A"/>
    <w:rsid w:val="00A867F7"/>
    <w:rsid w:val="00A87B68"/>
    <w:rsid w:val="00A87FC0"/>
    <w:rsid w:val="00A901B1"/>
    <w:rsid w:val="00A90DE0"/>
    <w:rsid w:val="00A9101A"/>
    <w:rsid w:val="00A9159F"/>
    <w:rsid w:val="00A9163F"/>
    <w:rsid w:val="00A918BD"/>
    <w:rsid w:val="00A91C51"/>
    <w:rsid w:val="00A91F26"/>
    <w:rsid w:val="00A923B8"/>
    <w:rsid w:val="00A9290F"/>
    <w:rsid w:val="00A93A4B"/>
    <w:rsid w:val="00A93DE9"/>
    <w:rsid w:val="00A9490E"/>
    <w:rsid w:val="00A94A37"/>
    <w:rsid w:val="00A94D39"/>
    <w:rsid w:val="00A955E3"/>
    <w:rsid w:val="00A95691"/>
    <w:rsid w:val="00A9598E"/>
    <w:rsid w:val="00A96A46"/>
    <w:rsid w:val="00A97029"/>
    <w:rsid w:val="00A974B1"/>
    <w:rsid w:val="00A9768C"/>
    <w:rsid w:val="00A97835"/>
    <w:rsid w:val="00A97A59"/>
    <w:rsid w:val="00A97B57"/>
    <w:rsid w:val="00AA03CF"/>
    <w:rsid w:val="00AA048E"/>
    <w:rsid w:val="00AA0588"/>
    <w:rsid w:val="00AA0856"/>
    <w:rsid w:val="00AA08AE"/>
    <w:rsid w:val="00AA0C12"/>
    <w:rsid w:val="00AA1C2B"/>
    <w:rsid w:val="00AA20A3"/>
    <w:rsid w:val="00AA21F2"/>
    <w:rsid w:val="00AA28CF"/>
    <w:rsid w:val="00AA2A6D"/>
    <w:rsid w:val="00AA2DF6"/>
    <w:rsid w:val="00AA3540"/>
    <w:rsid w:val="00AA3916"/>
    <w:rsid w:val="00AA3CAB"/>
    <w:rsid w:val="00AA4459"/>
    <w:rsid w:val="00AA4533"/>
    <w:rsid w:val="00AA4D4B"/>
    <w:rsid w:val="00AA4E44"/>
    <w:rsid w:val="00AA50AB"/>
    <w:rsid w:val="00AA53AB"/>
    <w:rsid w:val="00AA56EF"/>
    <w:rsid w:val="00AA597D"/>
    <w:rsid w:val="00AA5A58"/>
    <w:rsid w:val="00AA6095"/>
    <w:rsid w:val="00AA6378"/>
    <w:rsid w:val="00AA63A3"/>
    <w:rsid w:val="00AA653A"/>
    <w:rsid w:val="00AA666B"/>
    <w:rsid w:val="00AA6E4F"/>
    <w:rsid w:val="00AA743B"/>
    <w:rsid w:val="00AA7548"/>
    <w:rsid w:val="00AA756B"/>
    <w:rsid w:val="00AA7AB7"/>
    <w:rsid w:val="00AA7E6A"/>
    <w:rsid w:val="00AA7F2B"/>
    <w:rsid w:val="00AB09A7"/>
    <w:rsid w:val="00AB0A26"/>
    <w:rsid w:val="00AB14CD"/>
    <w:rsid w:val="00AB15FC"/>
    <w:rsid w:val="00AB1684"/>
    <w:rsid w:val="00AB1B4D"/>
    <w:rsid w:val="00AB24E5"/>
    <w:rsid w:val="00AB255D"/>
    <w:rsid w:val="00AB2C8C"/>
    <w:rsid w:val="00AB30A0"/>
    <w:rsid w:val="00AB31AA"/>
    <w:rsid w:val="00AB387E"/>
    <w:rsid w:val="00AB3A46"/>
    <w:rsid w:val="00AB48A5"/>
    <w:rsid w:val="00AB4DCC"/>
    <w:rsid w:val="00AB4E35"/>
    <w:rsid w:val="00AB4EBD"/>
    <w:rsid w:val="00AB5697"/>
    <w:rsid w:val="00AB76C6"/>
    <w:rsid w:val="00AC028D"/>
    <w:rsid w:val="00AC0B81"/>
    <w:rsid w:val="00AC11BD"/>
    <w:rsid w:val="00AC217F"/>
    <w:rsid w:val="00AC2D58"/>
    <w:rsid w:val="00AC2DE1"/>
    <w:rsid w:val="00AC468D"/>
    <w:rsid w:val="00AC485B"/>
    <w:rsid w:val="00AC4979"/>
    <w:rsid w:val="00AC49E0"/>
    <w:rsid w:val="00AC5734"/>
    <w:rsid w:val="00AC5D8A"/>
    <w:rsid w:val="00AC6435"/>
    <w:rsid w:val="00AC6466"/>
    <w:rsid w:val="00AC6572"/>
    <w:rsid w:val="00AC74AE"/>
    <w:rsid w:val="00AC7501"/>
    <w:rsid w:val="00AD0361"/>
    <w:rsid w:val="00AD0650"/>
    <w:rsid w:val="00AD15AB"/>
    <w:rsid w:val="00AD1B2F"/>
    <w:rsid w:val="00AD1CB4"/>
    <w:rsid w:val="00AD1D66"/>
    <w:rsid w:val="00AD206F"/>
    <w:rsid w:val="00AD2B90"/>
    <w:rsid w:val="00AD2FF5"/>
    <w:rsid w:val="00AD3ADD"/>
    <w:rsid w:val="00AD4311"/>
    <w:rsid w:val="00AD52ED"/>
    <w:rsid w:val="00AD5E46"/>
    <w:rsid w:val="00AD602B"/>
    <w:rsid w:val="00AD64A9"/>
    <w:rsid w:val="00AD674F"/>
    <w:rsid w:val="00AD6DC9"/>
    <w:rsid w:val="00AD7741"/>
    <w:rsid w:val="00AD7A8D"/>
    <w:rsid w:val="00AD7B06"/>
    <w:rsid w:val="00AD7C57"/>
    <w:rsid w:val="00AD7F99"/>
    <w:rsid w:val="00AE092C"/>
    <w:rsid w:val="00AE093C"/>
    <w:rsid w:val="00AE22BA"/>
    <w:rsid w:val="00AE233F"/>
    <w:rsid w:val="00AE2625"/>
    <w:rsid w:val="00AE27A2"/>
    <w:rsid w:val="00AE2EB9"/>
    <w:rsid w:val="00AE34CF"/>
    <w:rsid w:val="00AE3643"/>
    <w:rsid w:val="00AE36AA"/>
    <w:rsid w:val="00AE3764"/>
    <w:rsid w:val="00AE3C15"/>
    <w:rsid w:val="00AE44A9"/>
    <w:rsid w:val="00AE45B5"/>
    <w:rsid w:val="00AE495C"/>
    <w:rsid w:val="00AE553D"/>
    <w:rsid w:val="00AE5CF7"/>
    <w:rsid w:val="00AE603E"/>
    <w:rsid w:val="00AE6135"/>
    <w:rsid w:val="00AE6E86"/>
    <w:rsid w:val="00AE6F24"/>
    <w:rsid w:val="00AE73DC"/>
    <w:rsid w:val="00AE7454"/>
    <w:rsid w:val="00AE77B7"/>
    <w:rsid w:val="00AE77F5"/>
    <w:rsid w:val="00AE7A83"/>
    <w:rsid w:val="00AE7D6F"/>
    <w:rsid w:val="00AF036C"/>
    <w:rsid w:val="00AF0AAB"/>
    <w:rsid w:val="00AF0AB9"/>
    <w:rsid w:val="00AF0CBF"/>
    <w:rsid w:val="00AF1098"/>
    <w:rsid w:val="00AF128E"/>
    <w:rsid w:val="00AF1796"/>
    <w:rsid w:val="00AF1D51"/>
    <w:rsid w:val="00AF231A"/>
    <w:rsid w:val="00AF26E9"/>
    <w:rsid w:val="00AF26EE"/>
    <w:rsid w:val="00AF299B"/>
    <w:rsid w:val="00AF2ECE"/>
    <w:rsid w:val="00AF315C"/>
    <w:rsid w:val="00AF34F0"/>
    <w:rsid w:val="00AF3E5B"/>
    <w:rsid w:val="00AF487D"/>
    <w:rsid w:val="00AF4888"/>
    <w:rsid w:val="00AF4D76"/>
    <w:rsid w:val="00AF4EE0"/>
    <w:rsid w:val="00AF5A19"/>
    <w:rsid w:val="00AF5AB5"/>
    <w:rsid w:val="00AF61CE"/>
    <w:rsid w:val="00AF6650"/>
    <w:rsid w:val="00AF6A54"/>
    <w:rsid w:val="00AF6CE6"/>
    <w:rsid w:val="00AF715F"/>
    <w:rsid w:val="00AF7299"/>
    <w:rsid w:val="00AF7559"/>
    <w:rsid w:val="00AF78D8"/>
    <w:rsid w:val="00B00534"/>
    <w:rsid w:val="00B008E7"/>
    <w:rsid w:val="00B014C3"/>
    <w:rsid w:val="00B01B0C"/>
    <w:rsid w:val="00B01EB0"/>
    <w:rsid w:val="00B028C5"/>
    <w:rsid w:val="00B03589"/>
    <w:rsid w:val="00B03B9B"/>
    <w:rsid w:val="00B03C80"/>
    <w:rsid w:val="00B04648"/>
    <w:rsid w:val="00B04EF3"/>
    <w:rsid w:val="00B050E5"/>
    <w:rsid w:val="00B059FE"/>
    <w:rsid w:val="00B063DA"/>
    <w:rsid w:val="00B06A2B"/>
    <w:rsid w:val="00B07243"/>
    <w:rsid w:val="00B0765C"/>
    <w:rsid w:val="00B07740"/>
    <w:rsid w:val="00B10492"/>
    <w:rsid w:val="00B10556"/>
    <w:rsid w:val="00B105B1"/>
    <w:rsid w:val="00B110B8"/>
    <w:rsid w:val="00B11D89"/>
    <w:rsid w:val="00B1259E"/>
    <w:rsid w:val="00B128AC"/>
    <w:rsid w:val="00B12A6F"/>
    <w:rsid w:val="00B13049"/>
    <w:rsid w:val="00B13D4A"/>
    <w:rsid w:val="00B14118"/>
    <w:rsid w:val="00B1677F"/>
    <w:rsid w:val="00B171D3"/>
    <w:rsid w:val="00B17513"/>
    <w:rsid w:val="00B17E78"/>
    <w:rsid w:val="00B20344"/>
    <w:rsid w:val="00B2038F"/>
    <w:rsid w:val="00B204E4"/>
    <w:rsid w:val="00B205C0"/>
    <w:rsid w:val="00B20C68"/>
    <w:rsid w:val="00B211A8"/>
    <w:rsid w:val="00B21649"/>
    <w:rsid w:val="00B21A2F"/>
    <w:rsid w:val="00B21B40"/>
    <w:rsid w:val="00B22D0D"/>
    <w:rsid w:val="00B2338C"/>
    <w:rsid w:val="00B23AF4"/>
    <w:rsid w:val="00B23E4A"/>
    <w:rsid w:val="00B23E59"/>
    <w:rsid w:val="00B23FA1"/>
    <w:rsid w:val="00B242A6"/>
    <w:rsid w:val="00B2435C"/>
    <w:rsid w:val="00B249DE"/>
    <w:rsid w:val="00B24EEF"/>
    <w:rsid w:val="00B25316"/>
    <w:rsid w:val="00B255CC"/>
    <w:rsid w:val="00B271CB"/>
    <w:rsid w:val="00B2748D"/>
    <w:rsid w:val="00B27C2C"/>
    <w:rsid w:val="00B30310"/>
    <w:rsid w:val="00B3071B"/>
    <w:rsid w:val="00B30786"/>
    <w:rsid w:val="00B310D9"/>
    <w:rsid w:val="00B31A5D"/>
    <w:rsid w:val="00B32C49"/>
    <w:rsid w:val="00B33798"/>
    <w:rsid w:val="00B34105"/>
    <w:rsid w:val="00B34F84"/>
    <w:rsid w:val="00B3502D"/>
    <w:rsid w:val="00B351B2"/>
    <w:rsid w:val="00B356C0"/>
    <w:rsid w:val="00B35E55"/>
    <w:rsid w:val="00B3670F"/>
    <w:rsid w:val="00B3695A"/>
    <w:rsid w:val="00B36B60"/>
    <w:rsid w:val="00B36B7A"/>
    <w:rsid w:val="00B36D00"/>
    <w:rsid w:val="00B36DDD"/>
    <w:rsid w:val="00B3715A"/>
    <w:rsid w:val="00B37E97"/>
    <w:rsid w:val="00B40877"/>
    <w:rsid w:val="00B40A48"/>
    <w:rsid w:val="00B40FA6"/>
    <w:rsid w:val="00B4122A"/>
    <w:rsid w:val="00B414CB"/>
    <w:rsid w:val="00B425AC"/>
    <w:rsid w:val="00B425F6"/>
    <w:rsid w:val="00B42DA6"/>
    <w:rsid w:val="00B42FC2"/>
    <w:rsid w:val="00B4301B"/>
    <w:rsid w:val="00B43294"/>
    <w:rsid w:val="00B4465D"/>
    <w:rsid w:val="00B448F5"/>
    <w:rsid w:val="00B45165"/>
    <w:rsid w:val="00B45E87"/>
    <w:rsid w:val="00B462BA"/>
    <w:rsid w:val="00B466AE"/>
    <w:rsid w:val="00B469B5"/>
    <w:rsid w:val="00B46B20"/>
    <w:rsid w:val="00B46E95"/>
    <w:rsid w:val="00B47A9B"/>
    <w:rsid w:val="00B47D21"/>
    <w:rsid w:val="00B50D13"/>
    <w:rsid w:val="00B51ED7"/>
    <w:rsid w:val="00B526FD"/>
    <w:rsid w:val="00B527DA"/>
    <w:rsid w:val="00B52B84"/>
    <w:rsid w:val="00B52DEE"/>
    <w:rsid w:val="00B52E7A"/>
    <w:rsid w:val="00B53B7F"/>
    <w:rsid w:val="00B543CB"/>
    <w:rsid w:val="00B548F4"/>
    <w:rsid w:val="00B54B20"/>
    <w:rsid w:val="00B551BD"/>
    <w:rsid w:val="00B5558F"/>
    <w:rsid w:val="00B55664"/>
    <w:rsid w:val="00B55E03"/>
    <w:rsid w:val="00B55E12"/>
    <w:rsid w:val="00B56065"/>
    <w:rsid w:val="00B56921"/>
    <w:rsid w:val="00B56B32"/>
    <w:rsid w:val="00B572C8"/>
    <w:rsid w:val="00B57725"/>
    <w:rsid w:val="00B603B0"/>
    <w:rsid w:val="00B60A41"/>
    <w:rsid w:val="00B61544"/>
    <w:rsid w:val="00B61E06"/>
    <w:rsid w:val="00B61E1A"/>
    <w:rsid w:val="00B6205F"/>
    <w:rsid w:val="00B625A5"/>
    <w:rsid w:val="00B62A33"/>
    <w:rsid w:val="00B62B8C"/>
    <w:rsid w:val="00B62CEB"/>
    <w:rsid w:val="00B62ECC"/>
    <w:rsid w:val="00B63040"/>
    <w:rsid w:val="00B63CB8"/>
    <w:rsid w:val="00B6402A"/>
    <w:rsid w:val="00B6467A"/>
    <w:rsid w:val="00B648C8"/>
    <w:rsid w:val="00B657B9"/>
    <w:rsid w:val="00B65968"/>
    <w:rsid w:val="00B65B22"/>
    <w:rsid w:val="00B66679"/>
    <w:rsid w:val="00B67215"/>
    <w:rsid w:val="00B67C57"/>
    <w:rsid w:val="00B701A5"/>
    <w:rsid w:val="00B7066E"/>
    <w:rsid w:val="00B70B11"/>
    <w:rsid w:val="00B71835"/>
    <w:rsid w:val="00B718EA"/>
    <w:rsid w:val="00B72638"/>
    <w:rsid w:val="00B727D8"/>
    <w:rsid w:val="00B72F9E"/>
    <w:rsid w:val="00B7339D"/>
    <w:rsid w:val="00B736C5"/>
    <w:rsid w:val="00B74226"/>
    <w:rsid w:val="00B74542"/>
    <w:rsid w:val="00B745B1"/>
    <w:rsid w:val="00B75004"/>
    <w:rsid w:val="00B754B1"/>
    <w:rsid w:val="00B756FA"/>
    <w:rsid w:val="00B75EE5"/>
    <w:rsid w:val="00B75F46"/>
    <w:rsid w:val="00B76953"/>
    <w:rsid w:val="00B76D24"/>
    <w:rsid w:val="00B800B4"/>
    <w:rsid w:val="00B8016C"/>
    <w:rsid w:val="00B80AED"/>
    <w:rsid w:val="00B80C97"/>
    <w:rsid w:val="00B81297"/>
    <w:rsid w:val="00B815B1"/>
    <w:rsid w:val="00B81B4C"/>
    <w:rsid w:val="00B82114"/>
    <w:rsid w:val="00B82160"/>
    <w:rsid w:val="00B8362C"/>
    <w:rsid w:val="00B839B0"/>
    <w:rsid w:val="00B8412E"/>
    <w:rsid w:val="00B843B5"/>
    <w:rsid w:val="00B84657"/>
    <w:rsid w:val="00B848F3"/>
    <w:rsid w:val="00B85364"/>
    <w:rsid w:val="00B856CD"/>
    <w:rsid w:val="00B85A32"/>
    <w:rsid w:val="00B86581"/>
    <w:rsid w:val="00B8690C"/>
    <w:rsid w:val="00B869EE"/>
    <w:rsid w:val="00B86D2D"/>
    <w:rsid w:val="00B87085"/>
    <w:rsid w:val="00B903F7"/>
    <w:rsid w:val="00B908F9"/>
    <w:rsid w:val="00B90B60"/>
    <w:rsid w:val="00B915F4"/>
    <w:rsid w:val="00B91E8D"/>
    <w:rsid w:val="00B920CF"/>
    <w:rsid w:val="00B92BC6"/>
    <w:rsid w:val="00B92CBA"/>
    <w:rsid w:val="00B939D5"/>
    <w:rsid w:val="00B93F7D"/>
    <w:rsid w:val="00B955EE"/>
    <w:rsid w:val="00B956DB"/>
    <w:rsid w:val="00B958C5"/>
    <w:rsid w:val="00B95F60"/>
    <w:rsid w:val="00B96B2A"/>
    <w:rsid w:val="00B974B6"/>
    <w:rsid w:val="00B97976"/>
    <w:rsid w:val="00BA0DBB"/>
    <w:rsid w:val="00BA1394"/>
    <w:rsid w:val="00BA1533"/>
    <w:rsid w:val="00BA175A"/>
    <w:rsid w:val="00BA18B3"/>
    <w:rsid w:val="00BA1952"/>
    <w:rsid w:val="00BA1BB7"/>
    <w:rsid w:val="00BA21D7"/>
    <w:rsid w:val="00BA2272"/>
    <w:rsid w:val="00BA235F"/>
    <w:rsid w:val="00BA25C1"/>
    <w:rsid w:val="00BA261D"/>
    <w:rsid w:val="00BA291E"/>
    <w:rsid w:val="00BA294A"/>
    <w:rsid w:val="00BA448A"/>
    <w:rsid w:val="00BA4916"/>
    <w:rsid w:val="00BA4BA5"/>
    <w:rsid w:val="00BA508F"/>
    <w:rsid w:val="00BA55BD"/>
    <w:rsid w:val="00BA562B"/>
    <w:rsid w:val="00BA5C6E"/>
    <w:rsid w:val="00BA5E24"/>
    <w:rsid w:val="00BA6260"/>
    <w:rsid w:val="00BA6531"/>
    <w:rsid w:val="00BA67B7"/>
    <w:rsid w:val="00BA6D0F"/>
    <w:rsid w:val="00BA6DB0"/>
    <w:rsid w:val="00BA736D"/>
    <w:rsid w:val="00BB1363"/>
    <w:rsid w:val="00BB15DB"/>
    <w:rsid w:val="00BB1963"/>
    <w:rsid w:val="00BB1B11"/>
    <w:rsid w:val="00BB1E7C"/>
    <w:rsid w:val="00BB21B2"/>
    <w:rsid w:val="00BB23E1"/>
    <w:rsid w:val="00BB24DB"/>
    <w:rsid w:val="00BB2A28"/>
    <w:rsid w:val="00BB2A37"/>
    <w:rsid w:val="00BB2DB8"/>
    <w:rsid w:val="00BB3435"/>
    <w:rsid w:val="00BB3773"/>
    <w:rsid w:val="00BB3A2E"/>
    <w:rsid w:val="00BB3A5A"/>
    <w:rsid w:val="00BB3F47"/>
    <w:rsid w:val="00BB411A"/>
    <w:rsid w:val="00BB4338"/>
    <w:rsid w:val="00BB4409"/>
    <w:rsid w:val="00BB4C94"/>
    <w:rsid w:val="00BB5772"/>
    <w:rsid w:val="00BB5B97"/>
    <w:rsid w:val="00BB5CAB"/>
    <w:rsid w:val="00BB5CEA"/>
    <w:rsid w:val="00BB6DCF"/>
    <w:rsid w:val="00BB7188"/>
    <w:rsid w:val="00BB7346"/>
    <w:rsid w:val="00BB7498"/>
    <w:rsid w:val="00BB7D35"/>
    <w:rsid w:val="00BC0068"/>
    <w:rsid w:val="00BC008C"/>
    <w:rsid w:val="00BC023C"/>
    <w:rsid w:val="00BC0C67"/>
    <w:rsid w:val="00BC0CA8"/>
    <w:rsid w:val="00BC1C0F"/>
    <w:rsid w:val="00BC1CCA"/>
    <w:rsid w:val="00BC1DCF"/>
    <w:rsid w:val="00BC2ADB"/>
    <w:rsid w:val="00BC2B32"/>
    <w:rsid w:val="00BC2B5D"/>
    <w:rsid w:val="00BC2DDA"/>
    <w:rsid w:val="00BC2E94"/>
    <w:rsid w:val="00BC31DF"/>
    <w:rsid w:val="00BC34A1"/>
    <w:rsid w:val="00BC380C"/>
    <w:rsid w:val="00BC4660"/>
    <w:rsid w:val="00BC5320"/>
    <w:rsid w:val="00BC5390"/>
    <w:rsid w:val="00BC55D1"/>
    <w:rsid w:val="00BC59A5"/>
    <w:rsid w:val="00BC61F0"/>
    <w:rsid w:val="00BC6DF4"/>
    <w:rsid w:val="00BD01BA"/>
    <w:rsid w:val="00BD0280"/>
    <w:rsid w:val="00BD0281"/>
    <w:rsid w:val="00BD046B"/>
    <w:rsid w:val="00BD0545"/>
    <w:rsid w:val="00BD0588"/>
    <w:rsid w:val="00BD09AE"/>
    <w:rsid w:val="00BD106C"/>
    <w:rsid w:val="00BD149B"/>
    <w:rsid w:val="00BD162C"/>
    <w:rsid w:val="00BD1B2D"/>
    <w:rsid w:val="00BD1D32"/>
    <w:rsid w:val="00BD2106"/>
    <w:rsid w:val="00BD2B7E"/>
    <w:rsid w:val="00BD2CCB"/>
    <w:rsid w:val="00BD2E59"/>
    <w:rsid w:val="00BD2FDC"/>
    <w:rsid w:val="00BD3188"/>
    <w:rsid w:val="00BD3245"/>
    <w:rsid w:val="00BD385B"/>
    <w:rsid w:val="00BD4041"/>
    <w:rsid w:val="00BD4B49"/>
    <w:rsid w:val="00BD4F0F"/>
    <w:rsid w:val="00BD55BE"/>
    <w:rsid w:val="00BD55C1"/>
    <w:rsid w:val="00BD5D4E"/>
    <w:rsid w:val="00BD631C"/>
    <w:rsid w:val="00BD66E2"/>
    <w:rsid w:val="00BE0010"/>
    <w:rsid w:val="00BE01B1"/>
    <w:rsid w:val="00BE041E"/>
    <w:rsid w:val="00BE122C"/>
    <w:rsid w:val="00BE1858"/>
    <w:rsid w:val="00BE2026"/>
    <w:rsid w:val="00BE21D2"/>
    <w:rsid w:val="00BE26E3"/>
    <w:rsid w:val="00BE3341"/>
    <w:rsid w:val="00BE35AD"/>
    <w:rsid w:val="00BE3770"/>
    <w:rsid w:val="00BE3AA0"/>
    <w:rsid w:val="00BE3D45"/>
    <w:rsid w:val="00BE3EBE"/>
    <w:rsid w:val="00BE3EFC"/>
    <w:rsid w:val="00BE4124"/>
    <w:rsid w:val="00BE5888"/>
    <w:rsid w:val="00BE5E57"/>
    <w:rsid w:val="00BE60BE"/>
    <w:rsid w:val="00BE6ED6"/>
    <w:rsid w:val="00BE6FD7"/>
    <w:rsid w:val="00BE7B33"/>
    <w:rsid w:val="00BF0BE5"/>
    <w:rsid w:val="00BF1391"/>
    <w:rsid w:val="00BF14D8"/>
    <w:rsid w:val="00BF1576"/>
    <w:rsid w:val="00BF1DFA"/>
    <w:rsid w:val="00BF244B"/>
    <w:rsid w:val="00BF2662"/>
    <w:rsid w:val="00BF2988"/>
    <w:rsid w:val="00BF2A6B"/>
    <w:rsid w:val="00BF2B7A"/>
    <w:rsid w:val="00BF2E60"/>
    <w:rsid w:val="00BF330A"/>
    <w:rsid w:val="00BF3479"/>
    <w:rsid w:val="00BF4023"/>
    <w:rsid w:val="00BF41B9"/>
    <w:rsid w:val="00BF431C"/>
    <w:rsid w:val="00BF495E"/>
    <w:rsid w:val="00BF4BDB"/>
    <w:rsid w:val="00BF5D6E"/>
    <w:rsid w:val="00BF5E07"/>
    <w:rsid w:val="00BF61B0"/>
    <w:rsid w:val="00BF634D"/>
    <w:rsid w:val="00BF64A3"/>
    <w:rsid w:val="00BF6862"/>
    <w:rsid w:val="00BF6FB8"/>
    <w:rsid w:val="00BF72DE"/>
    <w:rsid w:val="00BF7CDB"/>
    <w:rsid w:val="00BF7F83"/>
    <w:rsid w:val="00C01A4E"/>
    <w:rsid w:val="00C01BFC"/>
    <w:rsid w:val="00C02198"/>
    <w:rsid w:val="00C0228F"/>
    <w:rsid w:val="00C022DA"/>
    <w:rsid w:val="00C0282B"/>
    <w:rsid w:val="00C02954"/>
    <w:rsid w:val="00C02AE4"/>
    <w:rsid w:val="00C034E3"/>
    <w:rsid w:val="00C03708"/>
    <w:rsid w:val="00C03C86"/>
    <w:rsid w:val="00C040CD"/>
    <w:rsid w:val="00C0458E"/>
    <w:rsid w:val="00C0514E"/>
    <w:rsid w:val="00C052F0"/>
    <w:rsid w:val="00C0552F"/>
    <w:rsid w:val="00C05EF0"/>
    <w:rsid w:val="00C062BA"/>
    <w:rsid w:val="00C065BA"/>
    <w:rsid w:val="00C070C7"/>
    <w:rsid w:val="00C071BD"/>
    <w:rsid w:val="00C0781E"/>
    <w:rsid w:val="00C1030E"/>
    <w:rsid w:val="00C10FF4"/>
    <w:rsid w:val="00C11D24"/>
    <w:rsid w:val="00C12168"/>
    <w:rsid w:val="00C121A5"/>
    <w:rsid w:val="00C1249C"/>
    <w:rsid w:val="00C13A84"/>
    <w:rsid w:val="00C14002"/>
    <w:rsid w:val="00C14159"/>
    <w:rsid w:val="00C144C3"/>
    <w:rsid w:val="00C14852"/>
    <w:rsid w:val="00C14BF8"/>
    <w:rsid w:val="00C15F24"/>
    <w:rsid w:val="00C166BA"/>
    <w:rsid w:val="00C168D2"/>
    <w:rsid w:val="00C16FB4"/>
    <w:rsid w:val="00C172B4"/>
    <w:rsid w:val="00C17513"/>
    <w:rsid w:val="00C1792B"/>
    <w:rsid w:val="00C202A4"/>
    <w:rsid w:val="00C20626"/>
    <w:rsid w:val="00C2067F"/>
    <w:rsid w:val="00C20B3B"/>
    <w:rsid w:val="00C213A7"/>
    <w:rsid w:val="00C219CB"/>
    <w:rsid w:val="00C21F1B"/>
    <w:rsid w:val="00C23D58"/>
    <w:rsid w:val="00C2465B"/>
    <w:rsid w:val="00C250C6"/>
    <w:rsid w:val="00C251B2"/>
    <w:rsid w:val="00C259CA"/>
    <w:rsid w:val="00C25CFF"/>
    <w:rsid w:val="00C26544"/>
    <w:rsid w:val="00C2688D"/>
    <w:rsid w:val="00C268E5"/>
    <w:rsid w:val="00C26921"/>
    <w:rsid w:val="00C26DBE"/>
    <w:rsid w:val="00C26FC0"/>
    <w:rsid w:val="00C270DE"/>
    <w:rsid w:val="00C27BE6"/>
    <w:rsid w:val="00C27CD1"/>
    <w:rsid w:val="00C27CD2"/>
    <w:rsid w:val="00C30A54"/>
    <w:rsid w:val="00C30A57"/>
    <w:rsid w:val="00C31FEE"/>
    <w:rsid w:val="00C330A4"/>
    <w:rsid w:val="00C331BC"/>
    <w:rsid w:val="00C338CE"/>
    <w:rsid w:val="00C33C8A"/>
    <w:rsid w:val="00C340DD"/>
    <w:rsid w:val="00C3445B"/>
    <w:rsid w:val="00C3459E"/>
    <w:rsid w:val="00C34C44"/>
    <w:rsid w:val="00C35679"/>
    <w:rsid w:val="00C35BD0"/>
    <w:rsid w:val="00C366B9"/>
    <w:rsid w:val="00C37093"/>
    <w:rsid w:val="00C377EF"/>
    <w:rsid w:val="00C378FC"/>
    <w:rsid w:val="00C37FF1"/>
    <w:rsid w:val="00C401A8"/>
    <w:rsid w:val="00C40A23"/>
    <w:rsid w:val="00C40B54"/>
    <w:rsid w:val="00C40CEB"/>
    <w:rsid w:val="00C41690"/>
    <w:rsid w:val="00C42A25"/>
    <w:rsid w:val="00C42CA9"/>
    <w:rsid w:val="00C42E6E"/>
    <w:rsid w:val="00C431F3"/>
    <w:rsid w:val="00C43AAA"/>
    <w:rsid w:val="00C43B6E"/>
    <w:rsid w:val="00C43D80"/>
    <w:rsid w:val="00C440E5"/>
    <w:rsid w:val="00C44238"/>
    <w:rsid w:val="00C4444B"/>
    <w:rsid w:val="00C449D6"/>
    <w:rsid w:val="00C44AEB"/>
    <w:rsid w:val="00C45807"/>
    <w:rsid w:val="00C45F53"/>
    <w:rsid w:val="00C460AF"/>
    <w:rsid w:val="00C46493"/>
    <w:rsid w:val="00C4650E"/>
    <w:rsid w:val="00C4666B"/>
    <w:rsid w:val="00C46806"/>
    <w:rsid w:val="00C469F7"/>
    <w:rsid w:val="00C46F67"/>
    <w:rsid w:val="00C47F10"/>
    <w:rsid w:val="00C50269"/>
    <w:rsid w:val="00C50AC2"/>
    <w:rsid w:val="00C5184C"/>
    <w:rsid w:val="00C51BAA"/>
    <w:rsid w:val="00C51C94"/>
    <w:rsid w:val="00C51CD2"/>
    <w:rsid w:val="00C52D8C"/>
    <w:rsid w:val="00C533F9"/>
    <w:rsid w:val="00C54511"/>
    <w:rsid w:val="00C54967"/>
    <w:rsid w:val="00C54C3D"/>
    <w:rsid w:val="00C555B1"/>
    <w:rsid w:val="00C5566F"/>
    <w:rsid w:val="00C55C9A"/>
    <w:rsid w:val="00C56E12"/>
    <w:rsid w:val="00C57D5E"/>
    <w:rsid w:val="00C608A9"/>
    <w:rsid w:val="00C60950"/>
    <w:rsid w:val="00C60C70"/>
    <w:rsid w:val="00C61301"/>
    <w:rsid w:val="00C61432"/>
    <w:rsid w:val="00C614F5"/>
    <w:rsid w:val="00C61B65"/>
    <w:rsid w:val="00C62150"/>
    <w:rsid w:val="00C62F9B"/>
    <w:rsid w:val="00C6301F"/>
    <w:rsid w:val="00C63196"/>
    <w:rsid w:val="00C638F3"/>
    <w:rsid w:val="00C63952"/>
    <w:rsid w:val="00C63B59"/>
    <w:rsid w:val="00C64307"/>
    <w:rsid w:val="00C64B56"/>
    <w:rsid w:val="00C64E5E"/>
    <w:rsid w:val="00C64EF2"/>
    <w:rsid w:val="00C6525E"/>
    <w:rsid w:val="00C65911"/>
    <w:rsid w:val="00C65BD9"/>
    <w:rsid w:val="00C65F2F"/>
    <w:rsid w:val="00C66299"/>
    <w:rsid w:val="00C66566"/>
    <w:rsid w:val="00C66870"/>
    <w:rsid w:val="00C669CB"/>
    <w:rsid w:val="00C6716C"/>
    <w:rsid w:val="00C671E3"/>
    <w:rsid w:val="00C671EA"/>
    <w:rsid w:val="00C6767D"/>
    <w:rsid w:val="00C678E9"/>
    <w:rsid w:val="00C67AD2"/>
    <w:rsid w:val="00C70046"/>
    <w:rsid w:val="00C700D5"/>
    <w:rsid w:val="00C70986"/>
    <w:rsid w:val="00C71559"/>
    <w:rsid w:val="00C717F1"/>
    <w:rsid w:val="00C71B6F"/>
    <w:rsid w:val="00C71D5A"/>
    <w:rsid w:val="00C722EE"/>
    <w:rsid w:val="00C72357"/>
    <w:rsid w:val="00C726C4"/>
    <w:rsid w:val="00C72AFA"/>
    <w:rsid w:val="00C72C8B"/>
    <w:rsid w:val="00C72EBD"/>
    <w:rsid w:val="00C731DF"/>
    <w:rsid w:val="00C732DD"/>
    <w:rsid w:val="00C738D9"/>
    <w:rsid w:val="00C7415C"/>
    <w:rsid w:val="00C741AA"/>
    <w:rsid w:val="00C74C84"/>
    <w:rsid w:val="00C74D4D"/>
    <w:rsid w:val="00C75868"/>
    <w:rsid w:val="00C75C13"/>
    <w:rsid w:val="00C75C8D"/>
    <w:rsid w:val="00C764B7"/>
    <w:rsid w:val="00C76CEB"/>
    <w:rsid w:val="00C770AF"/>
    <w:rsid w:val="00C77267"/>
    <w:rsid w:val="00C7742E"/>
    <w:rsid w:val="00C818DC"/>
    <w:rsid w:val="00C81B6C"/>
    <w:rsid w:val="00C82C78"/>
    <w:rsid w:val="00C82D88"/>
    <w:rsid w:val="00C831C2"/>
    <w:rsid w:val="00C83642"/>
    <w:rsid w:val="00C83AA6"/>
    <w:rsid w:val="00C8535E"/>
    <w:rsid w:val="00C85C33"/>
    <w:rsid w:val="00C86035"/>
    <w:rsid w:val="00C862EB"/>
    <w:rsid w:val="00C87329"/>
    <w:rsid w:val="00C87555"/>
    <w:rsid w:val="00C87754"/>
    <w:rsid w:val="00C87B78"/>
    <w:rsid w:val="00C90126"/>
    <w:rsid w:val="00C903A9"/>
    <w:rsid w:val="00C90575"/>
    <w:rsid w:val="00C908AD"/>
    <w:rsid w:val="00C90B4C"/>
    <w:rsid w:val="00C91711"/>
    <w:rsid w:val="00C91C99"/>
    <w:rsid w:val="00C9212D"/>
    <w:rsid w:val="00C923D0"/>
    <w:rsid w:val="00C92CBF"/>
    <w:rsid w:val="00C93347"/>
    <w:rsid w:val="00C9358E"/>
    <w:rsid w:val="00C93613"/>
    <w:rsid w:val="00C936CA"/>
    <w:rsid w:val="00C93B4A"/>
    <w:rsid w:val="00C93CDA"/>
    <w:rsid w:val="00C945BC"/>
    <w:rsid w:val="00C94780"/>
    <w:rsid w:val="00C957C0"/>
    <w:rsid w:val="00C95FA3"/>
    <w:rsid w:val="00C96BB7"/>
    <w:rsid w:val="00C96F25"/>
    <w:rsid w:val="00C97D06"/>
    <w:rsid w:val="00C97D0A"/>
    <w:rsid w:val="00CA07E3"/>
    <w:rsid w:val="00CA11D6"/>
    <w:rsid w:val="00CA1DC1"/>
    <w:rsid w:val="00CA1DCC"/>
    <w:rsid w:val="00CA20B6"/>
    <w:rsid w:val="00CA3613"/>
    <w:rsid w:val="00CA3A1C"/>
    <w:rsid w:val="00CA3AA0"/>
    <w:rsid w:val="00CA4122"/>
    <w:rsid w:val="00CA4362"/>
    <w:rsid w:val="00CA486D"/>
    <w:rsid w:val="00CA4C56"/>
    <w:rsid w:val="00CA5379"/>
    <w:rsid w:val="00CA59C1"/>
    <w:rsid w:val="00CA5CFC"/>
    <w:rsid w:val="00CA64D1"/>
    <w:rsid w:val="00CA6FE3"/>
    <w:rsid w:val="00CA7850"/>
    <w:rsid w:val="00CA7DFB"/>
    <w:rsid w:val="00CB00C5"/>
    <w:rsid w:val="00CB030B"/>
    <w:rsid w:val="00CB06C7"/>
    <w:rsid w:val="00CB0A38"/>
    <w:rsid w:val="00CB0BE0"/>
    <w:rsid w:val="00CB1175"/>
    <w:rsid w:val="00CB122D"/>
    <w:rsid w:val="00CB2073"/>
    <w:rsid w:val="00CB2C4E"/>
    <w:rsid w:val="00CB3151"/>
    <w:rsid w:val="00CB348C"/>
    <w:rsid w:val="00CB378C"/>
    <w:rsid w:val="00CB3820"/>
    <w:rsid w:val="00CB3F00"/>
    <w:rsid w:val="00CB4382"/>
    <w:rsid w:val="00CB4818"/>
    <w:rsid w:val="00CB5C5F"/>
    <w:rsid w:val="00CB6C7D"/>
    <w:rsid w:val="00CB7391"/>
    <w:rsid w:val="00CB78F4"/>
    <w:rsid w:val="00CB7962"/>
    <w:rsid w:val="00CB7C91"/>
    <w:rsid w:val="00CB7CD0"/>
    <w:rsid w:val="00CB7DFB"/>
    <w:rsid w:val="00CC0F23"/>
    <w:rsid w:val="00CC10C4"/>
    <w:rsid w:val="00CC1260"/>
    <w:rsid w:val="00CC16D7"/>
    <w:rsid w:val="00CC1C3B"/>
    <w:rsid w:val="00CC2389"/>
    <w:rsid w:val="00CC2692"/>
    <w:rsid w:val="00CC286F"/>
    <w:rsid w:val="00CC2E76"/>
    <w:rsid w:val="00CC3585"/>
    <w:rsid w:val="00CC371C"/>
    <w:rsid w:val="00CC3825"/>
    <w:rsid w:val="00CC4055"/>
    <w:rsid w:val="00CC4073"/>
    <w:rsid w:val="00CC4856"/>
    <w:rsid w:val="00CC493F"/>
    <w:rsid w:val="00CC5622"/>
    <w:rsid w:val="00CC587F"/>
    <w:rsid w:val="00CC6DBA"/>
    <w:rsid w:val="00CC7BDD"/>
    <w:rsid w:val="00CC7F46"/>
    <w:rsid w:val="00CD0332"/>
    <w:rsid w:val="00CD0584"/>
    <w:rsid w:val="00CD0BC9"/>
    <w:rsid w:val="00CD1278"/>
    <w:rsid w:val="00CD1471"/>
    <w:rsid w:val="00CD158A"/>
    <w:rsid w:val="00CD1E1B"/>
    <w:rsid w:val="00CD1F49"/>
    <w:rsid w:val="00CD2B17"/>
    <w:rsid w:val="00CD2C2B"/>
    <w:rsid w:val="00CD34A7"/>
    <w:rsid w:val="00CD4868"/>
    <w:rsid w:val="00CD4A0A"/>
    <w:rsid w:val="00CD4FF0"/>
    <w:rsid w:val="00CD58B7"/>
    <w:rsid w:val="00CD58D0"/>
    <w:rsid w:val="00CD5EC6"/>
    <w:rsid w:val="00CD68B9"/>
    <w:rsid w:val="00CD6E8A"/>
    <w:rsid w:val="00CD7305"/>
    <w:rsid w:val="00CD744B"/>
    <w:rsid w:val="00CD7516"/>
    <w:rsid w:val="00CD76AE"/>
    <w:rsid w:val="00CD7DB6"/>
    <w:rsid w:val="00CD7E19"/>
    <w:rsid w:val="00CE0071"/>
    <w:rsid w:val="00CE0782"/>
    <w:rsid w:val="00CE0AFA"/>
    <w:rsid w:val="00CE0D71"/>
    <w:rsid w:val="00CE16E6"/>
    <w:rsid w:val="00CE1877"/>
    <w:rsid w:val="00CE262F"/>
    <w:rsid w:val="00CE273C"/>
    <w:rsid w:val="00CE302E"/>
    <w:rsid w:val="00CE3335"/>
    <w:rsid w:val="00CE3C56"/>
    <w:rsid w:val="00CE3D12"/>
    <w:rsid w:val="00CE46B8"/>
    <w:rsid w:val="00CE5A41"/>
    <w:rsid w:val="00CE66C9"/>
    <w:rsid w:val="00CE67D9"/>
    <w:rsid w:val="00CE6B59"/>
    <w:rsid w:val="00CE6FA0"/>
    <w:rsid w:val="00CF0C25"/>
    <w:rsid w:val="00CF165E"/>
    <w:rsid w:val="00CF1BBE"/>
    <w:rsid w:val="00CF1BC4"/>
    <w:rsid w:val="00CF2160"/>
    <w:rsid w:val="00CF23DE"/>
    <w:rsid w:val="00CF27F3"/>
    <w:rsid w:val="00CF2A53"/>
    <w:rsid w:val="00CF2FC2"/>
    <w:rsid w:val="00CF35A8"/>
    <w:rsid w:val="00CF3DB4"/>
    <w:rsid w:val="00CF434A"/>
    <w:rsid w:val="00CF44C4"/>
    <w:rsid w:val="00CF479D"/>
    <w:rsid w:val="00CF4E7F"/>
    <w:rsid w:val="00CF578E"/>
    <w:rsid w:val="00CF5FC3"/>
    <w:rsid w:val="00CF61FD"/>
    <w:rsid w:val="00CF6CBA"/>
    <w:rsid w:val="00CF6FDB"/>
    <w:rsid w:val="00CF7107"/>
    <w:rsid w:val="00D003DE"/>
    <w:rsid w:val="00D004F2"/>
    <w:rsid w:val="00D01B58"/>
    <w:rsid w:val="00D02E86"/>
    <w:rsid w:val="00D03CF8"/>
    <w:rsid w:val="00D04A2A"/>
    <w:rsid w:val="00D05E8D"/>
    <w:rsid w:val="00D06416"/>
    <w:rsid w:val="00D06E75"/>
    <w:rsid w:val="00D06EF5"/>
    <w:rsid w:val="00D10AC6"/>
    <w:rsid w:val="00D12DC7"/>
    <w:rsid w:val="00D12E5A"/>
    <w:rsid w:val="00D12EAD"/>
    <w:rsid w:val="00D13762"/>
    <w:rsid w:val="00D13785"/>
    <w:rsid w:val="00D1395F"/>
    <w:rsid w:val="00D14D30"/>
    <w:rsid w:val="00D16544"/>
    <w:rsid w:val="00D1676A"/>
    <w:rsid w:val="00D16D73"/>
    <w:rsid w:val="00D1707B"/>
    <w:rsid w:val="00D17D58"/>
    <w:rsid w:val="00D207A1"/>
    <w:rsid w:val="00D208D4"/>
    <w:rsid w:val="00D20BF4"/>
    <w:rsid w:val="00D21125"/>
    <w:rsid w:val="00D21355"/>
    <w:rsid w:val="00D21696"/>
    <w:rsid w:val="00D21840"/>
    <w:rsid w:val="00D218C3"/>
    <w:rsid w:val="00D2206C"/>
    <w:rsid w:val="00D22220"/>
    <w:rsid w:val="00D227AE"/>
    <w:rsid w:val="00D235CB"/>
    <w:rsid w:val="00D23FC4"/>
    <w:rsid w:val="00D2416E"/>
    <w:rsid w:val="00D24674"/>
    <w:rsid w:val="00D25950"/>
    <w:rsid w:val="00D25A2A"/>
    <w:rsid w:val="00D25D78"/>
    <w:rsid w:val="00D264BA"/>
    <w:rsid w:val="00D26A18"/>
    <w:rsid w:val="00D26BEE"/>
    <w:rsid w:val="00D26FFE"/>
    <w:rsid w:val="00D274A2"/>
    <w:rsid w:val="00D279BD"/>
    <w:rsid w:val="00D27BA2"/>
    <w:rsid w:val="00D3040D"/>
    <w:rsid w:val="00D30604"/>
    <w:rsid w:val="00D30B05"/>
    <w:rsid w:val="00D30F74"/>
    <w:rsid w:val="00D31003"/>
    <w:rsid w:val="00D317AB"/>
    <w:rsid w:val="00D31945"/>
    <w:rsid w:val="00D32292"/>
    <w:rsid w:val="00D32AAF"/>
    <w:rsid w:val="00D3323D"/>
    <w:rsid w:val="00D3371D"/>
    <w:rsid w:val="00D33FB8"/>
    <w:rsid w:val="00D34288"/>
    <w:rsid w:val="00D342E0"/>
    <w:rsid w:val="00D344C5"/>
    <w:rsid w:val="00D3483F"/>
    <w:rsid w:val="00D35062"/>
    <w:rsid w:val="00D35EF7"/>
    <w:rsid w:val="00D36B7B"/>
    <w:rsid w:val="00D36C3C"/>
    <w:rsid w:val="00D371A7"/>
    <w:rsid w:val="00D37F0F"/>
    <w:rsid w:val="00D402B7"/>
    <w:rsid w:val="00D40499"/>
    <w:rsid w:val="00D4060E"/>
    <w:rsid w:val="00D40656"/>
    <w:rsid w:val="00D409FC"/>
    <w:rsid w:val="00D40A65"/>
    <w:rsid w:val="00D40D4C"/>
    <w:rsid w:val="00D40F97"/>
    <w:rsid w:val="00D413BF"/>
    <w:rsid w:val="00D41702"/>
    <w:rsid w:val="00D417DD"/>
    <w:rsid w:val="00D422CA"/>
    <w:rsid w:val="00D424D7"/>
    <w:rsid w:val="00D42C79"/>
    <w:rsid w:val="00D42FCF"/>
    <w:rsid w:val="00D435D9"/>
    <w:rsid w:val="00D44708"/>
    <w:rsid w:val="00D4495B"/>
    <w:rsid w:val="00D44CF3"/>
    <w:rsid w:val="00D44DBC"/>
    <w:rsid w:val="00D45517"/>
    <w:rsid w:val="00D45759"/>
    <w:rsid w:val="00D4676D"/>
    <w:rsid w:val="00D46A82"/>
    <w:rsid w:val="00D46D03"/>
    <w:rsid w:val="00D46FB6"/>
    <w:rsid w:val="00D475F3"/>
    <w:rsid w:val="00D47FAF"/>
    <w:rsid w:val="00D505D3"/>
    <w:rsid w:val="00D5190A"/>
    <w:rsid w:val="00D51AF7"/>
    <w:rsid w:val="00D52511"/>
    <w:rsid w:val="00D5255E"/>
    <w:rsid w:val="00D5272E"/>
    <w:rsid w:val="00D527B1"/>
    <w:rsid w:val="00D52EC8"/>
    <w:rsid w:val="00D5323A"/>
    <w:rsid w:val="00D532D7"/>
    <w:rsid w:val="00D53760"/>
    <w:rsid w:val="00D53F94"/>
    <w:rsid w:val="00D546D2"/>
    <w:rsid w:val="00D54A08"/>
    <w:rsid w:val="00D54DF7"/>
    <w:rsid w:val="00D5562F"/>
    <w:rsid w:val="00D5599C"/>
    <w:rsid w:val="00D55EC3"/>
    <w:rsid w:val="00D563C9"/>
    <w:rsid w:val="00D565B5"/>
    <w:rsid w:val="00D5685C"/>
    <w:rsid w:val="00D56C1F"/>
    <w:rsid w:val="00D577D3"/>
    <w:rsid w:val="00D604B3"/>
    <w:rsid w:val="00D608F8"/>
    <w:rsid w:val="00D60D08"/>
    <w:rsid w:val="00D60E59"/>
    <w:rsid w:val="00D612BF"/>
    <w:rsid w:val="00D615E4"/>
    <w:rsid w:val="00D617C0"/>
    <w:rsid w:val="00D61890"/>
    <w:rsid w:val="00D61EBD"/>
    <w:rsid w:val="00D625F1"/>
    <w:rsid w:val="00D62A68"/>
    <w:rsid w:val="00D63348"/>
    <w:rsid w:val="00D65233"/>
    <w:rsid w:val="00D654F2"/>
    <w:rsid w:val="00D6568B"/>
    <w:rsid w:val="00D65AC7"/>
    <w:rsid w:val="00D662F5"/>
    <w:rsid w:val="00D66337"/>
    <w:rsid w:val="00D663E5"/>
    <w:rsid w:val="00D66827"/>
    <w:rsid w:val="00D66E32"/>
    <w:rsid w:val="00D67740"/>
    <w:rsid w:val="00D6775A"/>
    <w:rsid w:val="00D67C68"/>
    <w:rsid w:val="00D67DA7"/>
    <w:rsid w:val="00D67DAB"/>
    <w:rsid w:val="00D703A2"/>
    <w:rsid w:val="00D70A7D"/>
    <w:rsid w:val="00D70B0A"/>
    <w:rsid w:val="00D70EBE"/>
    <w:rsid w:val="00D7318E"/>
    <w:rsid w:val="00D731B1"/>
    <w:rsid w:val="00D73366"/>
    <w:rsid w:val="00D75059"/>
    <w:rsid w:val="00D753B8"/>
    <w:rsid w:val="00D76012"/>
    <w:rsid w:val="00D760DA"/>
    <w:rsid w:val="00D76567"/>
    <w:rsid w:val="00D766D2"/>
    <w:rsid w:val="00D76AEB"/>
    <w:rsid w:val="00D801AF"/>
    <w:rsid w:val="00D80492"/>
    <w:rsid w:val="00D810C0"/>
    <w:rsid w:val="00D81635"/>
    <w:rsid w:val="00D81B92"/>
    <w:rsid w:val="00D820A6"/>
    <w:rsid w:val="00D82241"/>
    <w:rsid w:val="00D8232B"/>
    <w:rsid w:val="00D82E3B"/>
    <w:rsid w:val="00D82FDC"/>
    <w:rsid w:val="00D833CC"/>
    <w:rsid w:val="00D83CFD"/>
    <w:rsid w:val="00D83D64"/>
    <w:rsid w:val="00D83E6C"/>
    <w:rsid w:val="00D8421F"/>
    <w:rsid w:val="00D8469C"/>
    <w:rsid w:val="00D84E25"/>
    <w:rsid w:val="00D84ED6"/>
    <w:rsid w:val="00D855BD"/>
    <w:rsid w:val="00D86694"/>
    <w:rsid w:val="00D86711"/>
    <w:rsid w:val="00D86831"/>
    <w:rsid w:val="00D86B02"/>
    <w:rsid w:val="00D8724B"/>
    <w:rsid w:val="00D90712"/>
    <w:rsid w:val="00D90982"/>
    <w:rsid w:val="00D90DE4"/>
    <w:rsid w:val="00D90EEC"/>
    <w:rsid w:val="00D915F4"/>
    <w:rsid w:val="00D91B80"/>
    <w:rsid w:val="00D91E13"/>
    <w:rsid w:val="00D91E94"/>
    <w:rsid w:val="00D920F0"/>
    <w:rsid w:val="00D9266F"/>
    <w:rsid w:val="00D92B2F"/>
    <w:rsid w:val="00D92B3B"/>
    <w:rsid w:val="00D92D5F"/>
    <w:rsid w:val="00D931DF"/>
    <w:rsid w:val="00D93250"/>
    <w:rsid w:val="00D935B7"/>
    <w:rsid w:val="00D94507"/>
    <w:rsid w:val="00D94C08"/>
    <w:rsid w:val="00D951C0"/>
    <w:rsid w:val="00D95E11"/>
    <w:rsid w:val="00D96E56"/>
    <w:rsid w:val="00D9702A"/>
    <w:rsid w:val="00D97605"/>
    <w:rsid w:val="00D978A4"/>
    <w:rsid w:val="00DA1428"/>
    <w:rsid w:val="00DA14A7"/>
    <w:rsid w:val="00DA1F38"/>
    <w:rsid w:val="00DA2179"/>
    <w:rsid w:val="00DA269E"/>
    <w:rsid w:val="00DA2DC8"/>
    <w:rsid w:val="00DA2E1E"/>
    <w:rsid w:val="00DA33E2"/>
    <w:rsid w:val="00DA46FF"/>
    <w:rsid w:val="00DA4E3A"/>
    <w:rsid w:val="00DA53DA"/>
    <w:rsid w:val="00DA54B9"/>
    <w:rsid w:val="00DA54DB"/>
    <w:rsid w:val="00DA5D48"/>
    <w:rsid w:val="00DA5F86"/>
    <w:rsid w:val="00DA6309"/>
    <w:rsid w:val="00DA6C8B"/>
    <w:rsid w:val="00DA6F1B"/>
    <w:rsid w:val="00DA6F85"/>
    <w:rsid w:val="00DA71E2"/>
    <w:rsid w:val="00DB02EB"/>
    <w:rsid w:val="00DB0761"/>
    <w:rsid w:val="00DB0763"/>
    <w:rsid w:val="00DB0A82"/>
    <w:rsid w:val="00DB0AAF"/>
    <w:rsid w:val="00DB11FB"/>
    <w:rsid w:val="00DB128B"/>
    <w:rsid w:val="00DB129C"/>
    <w:rsid w:val="00DB1AC8"/>
    <w:rsid w:val="00DB24F1"/>
    <w:rsid w:val="00DB24F9"/>
    <w:rsid w:val="00DB294F"/>
    <w:rsid w:val="00DB2C0D"/>
    <w:rsid w:val="00DB3637"/>
    <w:rsid w:val="00DB383B"/>
    <w:rsid w:val="00DB4746"/>
    <w:rsid w:val="00DB47F3"/>
    <w:rsid w:val="00DB4BEF"/>
    <w:rsid w:val="00DB53AF"/>
    <w:rsid w:val="00DB5680"/>
    <w:rsid w:val="00DB5DE7"/>
    <w:rsid w:val="00DB66D6"/>
    <w:rsid w:val="00DB68D5"/>
    <w:rsid w:val="00DB71F3"/>
    <w:rsid w:val="00DB7419"/>
    <w:rsid w:val="00DB78F3"/>
    <w:rsid w:val="00DB798E"/>
    <w:rsid w:val="00DB7C8E"/>
    <w:rsid w:val="00DB7D81"/>
    <w:rsid w:val="00DB7EEC"/>
    <w:rsid w:val="00DC00E1"/>
    <w:rsid w:val="00DC0753"/>
    <w:rsid w:val="00DC0BD9"/>
    <w:rsid w:val="00DC21A0"/>
    <w:rsid w:val="00DC23FD"/>
    <w:rsid w:val="00DC2A6B"/>
    <w:rsid w:val="00DC2E04"/>
    <w:rsid w:val="00DC3C09"/>
    <w:rsid w:val="00DC50C7"/>
    <w:rsid w:val="00DC54F2"/>
    <w:rsid w:val="00DC5EBC"/>
    <w:rsid w:val="00DC605D"/>
    <w:rsid w:val="00DC613C"/>
    <w:rsid w:val="00DC6681"/>
    <w:rsid w:val="00DC6A6A"/>
    <w:rsid w:val="00DC7117"/>
    <w:rsid w:val="00DC7A66"/>
    <w:rsid w:val="00DC7AE1"/>
    <w:rsid w:val="00DD05A4"/>
    <w:rsid w:val="00DD05F3"/>
    <w:rsid w:val="00DD1107"/>
    <w:rsid w:val="00DD1448"/>
    <w:rsid w:val="00DD164C"/>
    <w:rsid w:val="00DD19FC"/>
    <w:rsid w:val="00DD1AE9"/>
    <w:rsid w:val="00DD1BC1"/>
    <w:rsid w:val="00DD1D5C"/>
    <w:rsid w:val="00DD1EFD"/>
    <w:rsid w:val="00DD20CE"/>
    <w:rsid w:val="00DD2763"/>
    <w:rsid w:val="00DD2882"/>
    <w:rsid w:val="00DD2B53"/>
    <w:rsid w:val="00DD2BDD"/>
    <w:rsid w:val="00DD2F0B"/>
    <w:rsid w:val="00DD2FD2"/>
    <w:rsid w:val="00DD35D3"/>
    <w:rsid w:val="00DD3A31"/>
    <w:rsid w:val="00DD3BDF"/>
    <w:rsid w:val="00DD3C51"/>
    <w:rsid w:val="00DD3CDE"/>
    <w:rsid w:val="00DD3D22"/>
    <w:rsid w:val="00DD3DCE"/>
    <w:rsid w:val="00DD414C"/>
    <w:rsid w:val="00DD4511"/>
    <w:rsid w:val="00DD4D8D"/>
    <w:rsid w:val="00DD516D"/>
    <w:rsid w:val="00DD51A7"/>
    <w:rsid w:val="00DD58DA"/>
    <w:rsid w:val="00DD5D0D"/>
    <w:rsid w:val="00DD6116"/>
    <w:rsid w:val="00DD628B"/>
    <w:rsid w:val="00DD62B9"/>
    <w:rsid w:val="00DD63EA"/>
    <w:rsid w:val="00DD65E1"/>
    <w:rsid w:val="00DD6919"/>
    <w:rsid w:val="00DD69F4"/>
    <w:rsid w:val="00DD6A14"/>
    <w:rsid w:val="00DD71EF"/>
    <w:rsid w:val="00DD7D72"/>
    <w:rsid w:val="00DE0353"/>
    <w:rsid w:val="00DE0A39"/>
    <w:rsid w:val="00DE0B0D"/>
    <w:rsid w:val="00DE10B3"/>
    <w:rsid w:val="00DE1C53"/>
    <w:rsid w:val="00DE269E"/>
    <w:rsid w:val="00DE287D"/>
    <w:rsid w:val="00DE36C6"/>
    <w:rsid w:val="00DE375B"/>
    <w:rsid w:val="00DE447E"/>
    <w:rsid w:val="00DE46B1"/>
    <w:rsid w:val="00DE483D"/>
    <w:rsid w:val="00DE5D73"/>
    <w:rsid w:val="00DE5DAC"/>
    <w:rsid w:val="00DE5E34"/>
    <w:rsid w:val="00DE5E87"/>
    <w:rsid w:val="00DE6016"/>
    <w:rsid w:val="00DE6257"/>
    <w:rsid w:val="00DE6B64"/>
    <w:rsid w:val="00DE6F72"/>
    <w:rsid w:val="00DE7885"/>
    <w:rsid w:val="00DE7EB0"/>
    <w:rsid w:val="00DF0B23"/>
    <w:rsid w:val="00DF0C14"/>
    <w:rsid w:val="00DF0CCD"/>
    <w:rsid w:val="00DF1920"/>
    <w:rsid w:val="00DF1988"/>
    <w:rsid w:val="00DF1A75"/>
    <w:rsid w:val="00DF1E23"/>
    <w:rsid w:val="00DF2885"/>
    <w:rsid w:val="00DF2B8F"/>
    <w:rsid w:val="00DF30C1"/>
    <w:rsid w:val="00DF38EC"/>
    <w:rsid w:val="00DF3EF7"/>
    <w:rsid w:val="00DF4101"/>
    <w:rsid w:val="00DF4274"/>
    <w:rsid w:val="00DF4510"/>
    <w:rsid w:val="00DF4872"/>
    <w:rsid w:val="00DF4930"/>
    <w:rsid w:val="00DF4B48"/>
    <w:rsid w:val="00DF51F5"/>
    <w:rsid w:val="00DF5395"/>
    <w:rsid w:val="00DF5477"/>
    <w:rsid w:val="00DF59FA"/>
    <w:rsid w:val="00DF5B25"/>
    <w:rsid w:val="00DF5E9D"/>
    <w:rsid w:val="00DF5EAB"/>
    <w:rsid w:val="00DF5F6F"/>
    <w:rsid w:val="00DF6506"/>
    <w:rsid w:val="00DF6DF2"/>
    <w:rsid w:val="00DF706D"/>
    <w:rsid w:val="00DF73C4"/>
    <w:rsid w:val="00DF7438"/>
    <w:rsid w:val="00DF761F"/>
    <w:rsid w:val="00E00829"/>
    <w:rsid w:val="00E00A87"/>
    <w:rsid w:val="00E00F27"/>
    <w:rsid w:val="00E0130E"/>
    <w:rsid w:val="00E0158F"/>
    <w:rsid w:val="00E0179A"/>
    <w:rsid w:val="00E01D37"/>
    <w:rsid w:val="00E02264"/>
    <w:rsid w:val="00E02890"/>
    <w:rsid w:val="00E02A56"/>
    <w:rsid w:val="00E02B08"/>
    <w:rsid w:val="00E02B2C"/>
    <w:rsid w:val="00E02B44"/>
    <w:rsid w:val="00E02F7F"/>
    <w:rsid w:val="00E0366F"/>
    <w:rsid w:val="00E03867"/>
    <w:rsid w:val="00E03ED6"/>
    <w:rsid w:val="00E04319"/>
    <w:rsid w:val="00E04927"/>
    <w:rsid w:val="00E0498A"/>
    <w:rsid w:val="00E04D67"/>
    <w:rsid w:val="00E050F6"/>
    <w:rsid w:val="00E05105"/>
    <w:rsid w:val="00E05132"/>
    <w:rsid w:val="00E051A9"/>
    <w:rsid w:val="00E05225"/>
    <w:rsid w:val="00E058F2"/>
    <w:rsid w:val="00E05A36"/>
    <w:rsid w:val="00E05C5B"/>
    <w:rsid w:val="00E062A2"/>
    <w:rsid w:val="00E06896"/>
    <w:rsid w:val="00E06B01"/>
    <w:rsid w:val="00E06E1C"/>
    <w:rsid w:val="00E070A9"/>
    <w:rsid w:val="00E07C37"/>
    <w:rsid w:val="00E1039D"/>
    <w:rsid w:val="00E1085B"/>
    <w:rsid w:val="00E10922"/>
    <w:rsid w:val="00E10A85"/>
    <w:rsid w:val="00E10EBA"/>
    <w:rsid w:val="00E1107F"/>
    <w:rsid w:val="00E1110B"/>
    <w:rsid w:val="00E11515"/>
    <w:rsid w:val="00E121C4"/>
    <w:rsid w:val="00E12200"/>
    <w:rsid w:val="00E12472"/>
    <w:rsid w:val="00E131BF"/>
    <w:rsid w:val="00E13403"/>
    <w:rsid w:val="00E13850"/>
    <w:rsid w:val="00E13855"/>
    <w:rsid w:val="00E14217"/>
    <w:rsid w:val="00E14490"/>
    <w:rsid w:val="00E14C10"/>
    <w:rsid w:val="00E14F93"/>
    <w:rsid w:val="00E14FC0"/>
    <w:rsid w:val="00E15252"/>
    <w:rsid w:val="00E16D81"/>
    <w:rsid w:val="00E16E36"/>
    <w:rsid w:val="00E16E84"/>
    <w:rsid w:val="00E17175"/>
    <w:rsid w:val="00E17CD9"/>
    <w:rsid w:val="00E205D9"/>
    <w:rsid w:val="00E20788"/>
    <w:rsid w:val="00E209C0"/>
    <w:rsid w:val="00E20A15"/>
    <w:rsid w:val="00E21425"/>
    <w:rsid w:val="00E2391D"/>
    <w:rsid w:val="00E23C83"/>
    <w:rsid w:val="00E23F79"/>
    <w:rsid w:val="00E24056"/>
    <w:rsid w:val="00E2472F"/>
    <w:rsid w:val="00E24BEC"/>
    <w:rsid w:val="00E24C42"/>
    <w:rsid w:val="00E24C84"/>
    <w:rsid w:val="00E2514E"/>
    <w:rsid w:val="00E25E2E"/>
    <w:rsid w:val="00E2633F"/>
    <w:rsid w:val="00E26DC3"/>
    <w:rsid w:val="00E27290"/>
    <w:rsid w:val="00E273DE"/>
    <w:rsid w:val="00E27D33"/>
    <w:rsid w:val="00E27F9E"/>
    <w:rsid w:val="00E304CE"/>
    <w:rsid w:val="00E30AB4"/>
    <w:rsid w:val="00E30DF2"/>
    <w:rsid w:val="00E30F70"/>
    <w:rsid w:val="00E315E0"/>
    <w:rsid w:val="00E319F8"/>
    <w:rsid w:val="00E31A19"/>
    <w:rsid w:val="00E32171"/>
    <w:rsid w:val="00E327FD"/>
    <w:rsid w:val="00E32967"/>
    <w:rsid w:val="00E3350E"/>
    <w:rsid w:val="00E33A3D"/>
    <w:rsid w:val="00E34CA9"/>
    <w:rsid w:val="00E34E74"/>
    <w:rsid w:val="00E3512C"/>
    <w:rsid w:val="00E3528F"/>
    <w:rsid w:val="00E3535F"/>
    <w:rsid w:val="00E35387"/>
    <w:rsid w:val="00E3587F"/>
    <w:rsid w:val="00E35C66"/>
    <w:rsid w:val="00E35C83"/>
    <w:rsid w:val="00E35E89"/>
    <w:rsid w:val="00E362B6"/>
    <w:rsid w:val="00E36605"/>
    <w:rsid w:val="00E3678A"/>
    <w:rsid w:val="00E36C10"/>
    <w:rsid w:val="00E374D7"/>
    <w:rsid w:val="00E3750B"/>
    <w:rsid w:val="00E40DA8"/>
    <w:rsid w:val="00E40EFA"/>
    <w:rsid w:val="00E410E6"/>
    <w:rsid w:val="00E416B7"/>
    <w:rsid w:val="00E41838"/>
    <w:rsid w:val="00E41D92"/>
    <w:rsid w:val="00E41DEE"/>
    <w:rsid w:val="00E420AD"/>
    <w:rsid w:val="00E4254C"/>
    <w:rsid w:val="00E42BEE"/>
    <w:rsid w:val="00E433B5"/>
    <w:rsid w:val="00E435C5"/>
    <w:rsid w:val="00E43A3C"/>
    <w:rsid w:val="00E43B9F"/>
    <w:rsid w:val="00E44251"/>
    <w:rsid w:val="00E44EFB"/>
    <w:rsid w:val="00E4500B"/>
    <w:rsid w:val="00E45058"/>
    <w:rsid w:val="00E45224"/>
    <w:rsid w:val="00E4545A"/>
    <w:rsid w:val="00E466D8"/>
    <w:rsid w:val="00E467C4"/>
    <w:rsid w:val="00E47802"/>
    <w:rsid w:val="00E47979"/>
    <w:rsid w:val="00E47E62"/>
    <w:rsid w:val="00E50A23"/>
    <w:rsid w:val="00E50D21"/>
    <w:rsid w:val="00E51292"/>
    <w:rsid w:val="00E514E6"/>
    <w:rsid w:val="00E5183B"/>
    <w:rsid w:val="00E520F2"/>
    <w:rsid w:val="00E52EFA"/>
    <w:rsid w:val="00E5307D"/>
    <w:rsid w:val="00E536A1"/>
    <w:rsid w:val="00E539E3"/>
    <w:rsid w:val="00E53F53"/>
    <w:rsid w:val="00E541A7"/>
    <w:rsid w:val="00E54E2D"/>
    <w:rsid w:val="00E55388"/>
    <w:rsid w:val="00E55545"/>
    <w:rsid w:val="00E55A21"/>
    <w:rsid w:val="00E57C3D"/>
    <w:rsid w:val="00E57FB0"/>
    <w:rsid w:val="00E60939"/>
    <w:rsid w:val="00E60E99"/>
    <w:rsid w:val="00E6155C"/>
    <w:rsid w:val="00E6187E"/>
    <w:rsid w:val="00E6229E"/>
    <w:rsid w:val="00E6250B"/>
    <w:rsid w:val="00E62A5E"/>
    <w:rsid w:val="00E6388C"/>
    <w:rsid w:val="00E63F23"/>
    <w:rsid w:val="00E63F4A"/>
    <w:rsid w:val="00E6461E"/>
    <w:rsid w:val="00E646BE"/>
    <w:rsid w:val="00E64C01"/>
    <w:rsid w:val="00E64D51"/>
    <w:rsid w:val="00E64F12"/>
    <w:rsid w:val="00E65427"/>
    <w:rsid w:val="00E656DD"/>
    <w:rsid w:val="00E661AF"/>
    <w:rsid w:val="00E67095"/>
    <w:rsid w:val="00E67F8A"/>
    <w:rsid w:val="00E700BB"/>
    <w:rsid w:val="00E7016C"/>
    <w:rsid w:val="00E701CF"/>
    <w:rsid w:val="00E7068E"/>
    <w:rsid w:val="00E70BBC"/>
    <w:rsid w:val="00E70BD5"/>
    <w:rsid w:val="00E70C1F"/>
    <w:rsid w:val="00E70FD7"/>
    <w:rsid w:val="00E714F7"/>
    <w:rsid w:val="00E717E7"/>
    <w:rsid w:val="00E7258E"/>
    <w:rsid w:val="00E726AD"/>
    <w:rsid w:val="00E727CF"/>
    <w:rsid w:val="00E7329D"/>
    <w:rsid w:val="00E742D7"/>
    <w:rsid w:val="00E747B2"/>
    <w:rsid w:val="00E74810"/>
    <w:rsid w:val="00E7558B"/>
    <w:rsid w:val="00E7573E"/>
    <w:rsid w:val="00E7655F"/>
    <w:rsid w:val="00E76DB5"/>
    <w:rsid w:val="00E77A7C"/>
    <w:rsid w:val="00E80FEF"/>
    <w:rsid w:val="00E811AD"/>
    <w:rsid w:val="00E823C4"/>
    <w:rsid w:val="00E82814"/>
    <w:rsid w:val="00E82A96"/>
    <w:rsid w:val="00E82C6D"/>
    <w:rsid w:val="00E82EA2"/>
    <w:rsid w:val="00E83B15"/>
    <w:rsid w:val="00E84182"/>
    <w:rsid w:val="00E84785"/>
    <w:rsid w:val="00E85756"/>
    <w:rsid w:val="00E8576E"/>
    <w:rsid w:val="00E85990"/>
    <w:rsid w:val="00E86314"/>
    <w:rsid w:val="00E86D07"/>
    <w:rsid w:val="00E86D1E"/>
    <w:rsid w:val="00E86EB4"/>
    <w:rsid w:val="00E87815"/>
    <w:rsid w:val="00E87BBD"/>
    <w:rsid w:val="00E87ED5"/>
    <w:rsid w:val="00E90496"/>
    <w:rsid w:val="00E90E00"/>
    <w:rsid w:val="00E90FCF"/>
    <w:rsid w:val="00E9218E"/>
    <w:rsid w:val="00E9298E"/>
    <w:rsid w:val="00E92B9A"/>
    <w:rsid w:val="00E92E25"/>
    <w:rsid w:val="00E92E90"/>
    <w:rsid w:val="00E9382F"/>
    <w:rsid w:val="00E9385B"/>
    <w:rsid w:val="00E9387F"/>
    <w:rsid w:val="00E93BC3"/>
    <w:rsid w:val="00E93E7B"/>
    <w:rsid w:val="00E948F9"/>
    <w:rsid w:val="00E9499F"/>
    <w:rsid w:val="00E949E7"/>
    <w:rsid w:val="00E94CC7"/>
    <w:rsid w:val="00E95017"/>
    <w:rsid w:val="00E95A82"/>
    <w:rsid w:val="00E96DFE"/>
    <w:rsid w:val="00E97243"/>
    <w:rsid w:val="00E97667"/>
    <w:rsid w:val="00E97C9C"/>
    <w:rsid w:val="00EA03BD"/>
    <w:rsid w:val="00EA0828"/>
    <w:rsid w:val="00EA0F05"/>
    <w:rsid w:val="00EA1041"/>
    <w:rsid w:val="00EA137E"/>
    <w:rsid w:val="00EA17F0"/>
    <w:rsid w:val="00EA1CAC"/>
    <w:rsid w:val="00EA228A"/>
    <w:rsid w:val="00EA298F"/>
    <w:rsid w:val="00EA2E8D"/>
    <w:rsid w:val="00EA3AC5"/>
    <w:rsid w:val="00EA4D28"/>
    <w:rsid w:val="00EA5A71"/>
    <w:rsid w:val="00EA5CBA"/>
    <w:rsid w:val="00EA5DB1"/>
    <w:rsid w:val="00EA5EA1"/>
    <w:rsid w:val="00EA6FB6"/>
    <w:rsid w:val="00EA725E"/>
    <w:rsid w:val="00EA76DC"/>
    <w:rsid w:val="00EA76FB"/>
    <w:rsid w:val="00EA77D5"/>
    <w:rsid w:val="00EB0447"/>
    <w:rsid w:val="00EB05D5"/>
    <w:rsid w:val="00EB0F09"/>
    <w:rsid w:val="00EB0FFC"/>
    <w:rsid w:val="00EB1C5F"/>
    <w:rsid w:val="00EB2797"/>
    <w:rsid w:val="00EB375C"/>
    <w:rsid w:val="00EB39DC"/>
    <w:rsid w:val="00EB3B2A"/>
    <w:rsid w:val="00EB3EA6"/>
    <w:rsid w:val="00EB4DB6"/>
    <w:rsid w:val="00EB5F34"/>
    <w:rsid w:val="00EB5FD9"/>
    <w:rsid w:val="00EB66D0"/>
    <w:rsid w:val="00EB6E1A"/>
    <w:rsid w:val="00EB72BD"/>
    <w:rsid w:val="00EB775B"/>
    <w:rsid w:val="00EB786D"/>
    <w:rsid w:val="00EB789F"/>
    <w:rsid w:val="00EB7E45"/>
    <w:rsid w:val="00EC0029"/>
    <w:rsid w:val="00EC02DC"/>
    <w:rsid w:val="00EC11F5"/>
    <w:rsid w:val="00EC1BCB"/>
    <w:rsid w:val="00EC1C35"/>
    <w:rsid w:val="00EC1EC8"/>
    <w:rsid w:val="00EC1F2A"/>
    <w:rsid w:val="00EC2610"/>
    <w:rsid w:val="00EC2B39"/>
    <w:rsid w:val="00EC2DD3"/>
    <w:rsid w:val="00EC3002"/>
    <w:rsid w:val="00EC329C"/>
    <w:rsid w:val="00EC3468"/>
    <w:rsid w:val="00EC3D0A"/>
    <w:rsid w:val="00EC45F9"/>
    <w:rsid w:val="00EC4C6F"/>
    <w:rsid w:val="00EC4CA2"/>
    <w:rsid w:val="00EC4CB7"/>
    <w:rsid w:val="00EC4D33"/>
    <w:rsid w:val="00EC5BF0"/>
    <w:rsid w:val="00EC5BF9"/>
    <w:rsid w:val="00EC61B8"/>
    <w:rsid w:val="00EC630A"/>
    <w:rsid w:val="00EC7248"/>
    <w:rsid w:val="00ED0B64"/>
    <w:rsid w:val="00ED0DAE"/>
    <w:rsid w:val="00ED13ED"/>
    <w:rsid w:val="00ED1981"/>
    <w:rsid w:val="00ED1D1C"/>
    <w:rsid w:val="00ED22D8"/>
    <w:rsid w:val="00ED22E3"/>
    <w:rsid w:val="00ED28EE"/>
    <w:rsid w:val="00ED3C7E"/>
    <w:rsid w:val="00ED44AF"/>
    <w:rsid w:val="00ED4A50"/>
    <w:rsid w:val="00ED4B3D"/>
    <w:rsid w:val="00ED5636"/>
    <w:rsid w:val="00ED5684"/>
    <w:rsid w:val="00ED731D"/>
    <w:rsid w:val="00ED73F3"/>
    <w:rsid w:val="00ED75EE"/>
    <w:rsid w:val="00ED7782"/>
    <w:rsid w:val="00ED7895"/>
    <w:rsid w:val="00ED7BCD"/>
    <w:rsid w:val="00EE094E"/>
    <w:rsid w:val="00EE0985"/>
    <w:rsid w:val="00EE10D4"/>
    <w:rsid w:val="00EE2088"/>
    <w:rsid w:val="00EE264B"/>
    <w:rsid w:val="00EE2F18"/>
    <w:rsid w:val="00EE3D17"/>
    <w:rsid w:val="00EE4063"/>
    <w:rsid w:val="00EE44CB"/>
    <w:rsid w:val="00EE4CC9"/>
    <w:rsid w:val="00EE4DF1"/>
    <w:rsid w:val="00EE4F6A"/>
    <w:rsid w:val="00EE4FCF"/>
    <w:rsid w:val="00EE58AB"/>
    <w:rsid w:val="00EE5987"/>
    <w:rsid w:val="00EE5D9F"/>
    <w:rsid w:val="00EE659E"/>
    <w:rsid w:val="00EE6D5A"/>
    <w:rsid w:val="00EF11BA"/>
    <w:rsid w:val="00EF1F08"/>
    <w:rsid w:val="00EF1F43"/>
    <w:rsid w:val="00EF2981"/>
    <w:rsid w:val="00EF3279"/>
    <w:rsid w:val="00EF3B32"/>
    <w:rsid w:val="00EF3C34"/>
    <w:rsid w:val="00EF40E0"/>
    <w:rsid w:val="00EF4224"/>
    <w:rsid w:val="00EF4881"/>
    <w:rsid w:val="00EF4C6C"/>
    <w:rsid w:val="00EF4E2A"/>
    <w:rsid w:val="00EF4FDC"/>
    <w:rsid w:val="00EF512A"/>
    <w:rsid w:val="00EF5301"/>
    <w:rsid w:val="00EF548C"/>
    <w:rsid w:val="00EF56B4"/>
    <w:rsid w:val="00EF5D42"/>
    <w:rsid w:val="00EF6E93"/>
    <w:rsid w:val="00EF7911"/>
    <w:rsid w:val="00F0051B"/>
    <w:rsid w:val="00F00600"/>
    <w:rsid w:val="00F00FEA"/>
    <w:rsid w:val="00F010BF"/>
    <w:rsid w:val="00F016AA"/>
    <w:rsid w:val="00F01735"/>
    <w:rsid w:val="00F018C5"/>
    <w:rsid w:val="00F01BB9"/>
    <w:rsid w:val="00F0221E"/>
    <w:rsid w:val="00F02519"/>
    <w:rsid w:val="00F03090"/>
    <w:rsid w:val="00F03719"/>
    <w:rsid w:val="00F04005"/>
    <w:rsid w:val="00F044ED"/>
    <w:rsid w:val="00F046B1"/>
    <w:rsid w:val="00F04907"/>
    <w:rsid w:val="00F04AA2"/>
    <w:rsid w:val="00F05426"/>
    <w:rsid w:val="00F05EE8"/>
    <w:rsid w:val="00F06273"/>
    <w:rsid w:val="00F06542"/>
    <w:rsid w:val="00F0678C"/>
    <w:rsid w:val="00F0703E"/>
    <w:rsid w:val="00F077A7"/>
    <w:rsid w:val="00F07C33"/>
    <w:rsid w:val="00F10518"/>
    <w:rsid w:val="00F10558"/>
    <w:rsid w:val="00F11B77"/>
    <w:rsid w:val="00F11FFD"/>
    <w:rsid w:val="00F13437"/>
    <w:rsid w:val="00F13735"/>
    <w:rsid w:val="00F13A3F"/>
    <w:rsid w:val="00F13B20"/>
    <w:rsid w:val="00F1411F"/>
    <w:rsid w:val="00F144A0"/>
    <w:rsid w:val="00F14EAE"/>
    <w:rsid w:val="00F155D1"/>
    <w:rsid w:val="00F15C75"/>
    <w:rsid w:val="00F15FD0"/>
    <w:rsid w:val="00F16788"/>
    <w:rsid w:val="00F16999"/>
    <w:rsid w:val="00F16C2D"/>
    <w:rsid w:val="00F173DA"/>
    <w:rsid w:val="00F177E8"/>
    <w:rsid w:val="00F20E85"/>
    <w:rsid w:val="00F20F4E"/>
    <w:rsid w:val="00F21807"/>
    <w:rsid w:val="00F21953"/>
    <w:rsid w:val="00F21B7D"/>
    <w:rsid w:val="00F21BA8"/>
    <w:rsid w:val="00F22088"/>
    <w:rsid w:val="00F22113"/>
    <w:rsid w:val="00F22175"/>
    <w:rsid w:val="00F22241"/>
    <w:rsid w:val="00F223A8"/>
    <w:rsid w:val="00F228D8"/>
    <w:rsid w:val="00F234ED"/>
    <w:rsid w:val="00F23942"/>
    <w:rsid w:val="00F239FB"/>
    <w:rsid w:val="00F23DDC"/>
    <w:rsid w:val="00F244B2"/>
    <w:rsid w:val="00F24915"/>
    <w:rsid w:val="00F24CAB"/>
    <w:rsid w:val="00F251FD"/>
    <w:rsid w:val="00F253DB"/>
    <w:rsid w:val="00F2547C"/>
    <w:rsid w:val="00F254F1"/>
    <w:rsid w:val="00F25CE6"/>
    <w:rsid w:val="00F268D3"/>
    <w:rsid w:val="00F26F28"/>
    <w:rsid w:val="00F300FC"/>
    <w:rsid w:val="00F303D4"/>
    <w:rsid w:val="00F305B3"/>
    <w:rsid w:val="00F30D65"/>
    <w:rsid w:val="00F310F3"/>
    <w:rsid w:val="00F316B9"/>
    <w:rsid w:val="00F31D16"/>
    <w:rsid w:val="00F31D44"/>
    <w:rsid w:val="00F32231"/>
    <w:rsid w:val="00F32C5F"/>
    <w:rsid w:val="00F32E9F"/>
    <w:rsid w:val="00F3319E"/>
    <w:rsid w:val="00F34060"/>
    <w:rsid w:val="00F3425C"/>
    <w:rsid w:val="00F34586"/>
    <w:rsid w:val="00F34BF5"/>
    <w:rsid w:val="00F34F6C"/>
    <w:rsid w:val="00F3516E"/>
    <w:rsid w:val="00F356C2"/>
    <w:rsid w:val="00F357EA"/>
    <w:rsid w:val="00F358A1"/>
    <w:rsid w:val="00F35A49"/>
    <w:rsid w:val="00F35ACF"/>
    <w:rsid w:val="00F3652E"/>
    <w:rsid w:val="00F36DF7"/>
    <w:rsid w:val="00F372FD"/>
    <w:rsid w:val="00F377D9"/>
    <w:rsid w:val="00F40241"/>
    <w:rsid w:val="00F4042F"/>
    <w:rsid w:val="00F40545"/>
    <w:rsid w:val="00F40985"/>
    <w:rsid w:val="00F415E1"/>
    <w:rsid w:val="00F416E2"/>
    <w:rsid w:val="00F4239A"/>
    <w:rsid w:val="00F42588"/>
    <w:rsid w:val="00F42C4D"/>
    <w:rsid w:val="00F42DE1"/>
    <w:rsid w:val="00F43EF6"/>
    <w:rsid w:val="00F43F6F"/>
    <w:rsid w:val="00F43FDF"/>
    <w:rsid w:val="00F444E6"/>
    <w:rsid w:val="00F44D14"/>
    <w:rsid w:val="00F450A2"/>
    <w:rsid w:val="00F4512A"/>
    <w:rsid w:val="00F4537D"/>
    <w:rsid w:val="00F45E02"/>
    <w:rsid w:val="00F45E2D"/>
    <w:rsid w:val="00F46862"/>
    <w:rsid w:val="00F46B1F"/>
    <w:rsid w:val="00F46B67"/>
    <w:rsid w:val="00F50299"/>
    <w:rsid w:val="00F507D7"/>
    <w:rsid w:val="00F50C43"/>
    <w:rsid w:val="00F51BD4"/>
    <w:rsid w:val="00F52CEB"/>
    <w:rsid w:val="00F52D94"/>
    <w:rsid w:val="00F54263"/>
    <w:rsid w:val="00F5429D"/>
    <w:rsid w:val="00F553FB"/>
    <w:rsid w:val="00F555B9"/>
    <w:rsid w:val="00F55E64"/>
    <w:rsid w:val="00F55FB1"/>
    <w:rsid w:val="00F56834"/>
    <w:rsid w:val="00F56BC8"/>
    <w:rsid w:val="00F573CB"/>
    <w:rsid w:val="00F57CCE"/>
    <w:rsid w:val="00F609E3"/>
    <w:rsid w:val="00F60ADC"/>
    <w:rsid w:val="00F60FFE"/>
    <w:rsid w:val="00F612AC"/>
    <w:rsid w:val="00F61697"/>
    <w:rsid w:val="00F62524"/>
    <w:rsid w:val="00F62A2A"/>
    <w:rsid w:val="00F63254"/>
    <w:rsid w:val="00F63338"/>
    <w:rsid w:val="00F63366"/>
    <w:rsid w:val="00F63554"/>
    <w:rsid w:val="00F63AD9"/>
    <w:rsid w:val="00F63CC3"/>
    <w:rsid w:val="00F64D57"/>
    <w:rsid w:val="00F657A4"/>
    <w:rsid w:val="00F65827"/>
    <w:rsid w:val="00F6636E"/>
    <w:rsid w:val="00F6638A"/>
    <w:rsid w:val="00F667A4"/>
    <w:rsid w:val="00F6710D"/>
    <w:rsid w:val="00F67DB4"/>
    <w:rsid w:val="00F67EB4"/>
    <w:rsid w:val="00F70B19"/>
    <w:rsid w:val="00F70C93"/>
    <w:rsid w:val="00F7116B"/>
    <w:rsid w:val="00F71361"/>
    <w:rsid w:val="00F71D4C"/>
    <w:rsid w:val="00F730B9"/>
    <w:rsid w:val="00F735B4"/>
    <w:rsid w:val="00F7379D"/>
    <w:rsid w:val="00F73C50"/>
    <w:rsid w:val="00F74104"/>
    <w:rsid w:val="00F74F7D"/>
    <w:rsid w:val="00F75825"/>
    <w:rsid w:val="00F75B0B"/>
    <w:rsid w:val="00F75B7B"/>
    <w:rsid w:val="00F75E61"/>
    <w:rsid w:val="00F76864"/>
    <w:rsid w:val="00F76BE8"/>
    <w:rsid w:val="00F76D74"/>
    <w:rsid w:val="00F7706D"/>
    <w:rsid w:val="00F77164"/>
    <w:rsid w:val="00F77292"/>
    <w:rsid w:val="00F801FD"/>
    <w:rsid w:val="00F805C7"/>
    <w:rsid w:val="00F809A7"/>
    <w:rsid w:val="00F80B07"/>
    <w:rsid w:val="00F80ED2"/>
    <w:rsid w:val="00F80F83"/>
    <w:rsid w:val="00F814F9"/>
    <w:rsid w:val="00F81710"/>
    <w:rsid w:val="00F818B6"/>
    <w:rsid w:val="00F81C96"/>
    <w:rsid w:val="00F81FBB"/>
    <w:rsid w:val="00F81FD3"/>
    <w:rsid w:val="00F82890"/>
    <w:rsid w:val="00F82BA7"/>
    <w:rsid w:val="00F8345C"/>
    <w:rsid w:val="00F83711"/>
    <w:rsid w:val="00F837CB"/>
    <w:rsid w:val="00F83B2B"/>
    <w:rsid w:val="00F84120"/>
    <w:rsid w:val="00F846E2"/>
    <w:rsid w:val="00F8509F"/>
    <w:rsid w:val="00F8522B"/>
    <w:rsid w:val="00F8524E"/>
    <w:rsid w:val="00F8582B"/>
    <w:rsid w:val="00F859C5"/>
    <w:rsid w:val="00F86B3F"/>
    <w:rsid w:val="00F86F5D"/>
    <w:rsid w:val="00F8786C"/>
    <w:rsid w:val="00F901A9"/>
    <w:rsid w:val="00F908A0"/>
    <w:rsid w:val="00F91A24"/>
    <w:rsid w:val="00F91DFE"/>
    <w:rsid w:val="00F91F61"/>
    <w:rsid w:val="00F91FBB"/>
    <w:rsid w:val="00F9258B"/>
    <w:rsid w:val="00F929A5"/>
    <w:rsid w:val="00F92BE6"/>
    <w:rsid w:val="00F93A79"/>
    <w:rsid w:val="00F94CB5"/>
    <w:rsid w:val="00F950A3"/>
    <w:rsid w:val="00F954A5"/>
    <w:rsid w:val="00F95DCF"/>
    <w:rsid w:val="00F95E53"/>
    <w:rsid w:val="00F965D1"/>
    <w:rsid w:val="00F96F71"/>
    <w:rsid w:val="00F96F80"/>
    <w:rsid w:val="00F979C8"/>
    <w:rsid w:val="00FA02FD"/>
    <w:rsid w:val="00FA03D7"/>
    <w:rsid w:val="00FA08E2"/>
    <w:rsid w:val="00FA0DB6"/>
    <w:rsid w:val="00FA0E7B"/>
    <w:rsid w:val="00FA10C0"/>
    <w:rsid w:val="00FA133E"/>
    <w:rsid w:val="00FA169A"/>
    <w:rsid w:val="00FA1747"/>
    <w:rsid w:val="00FA198F"/>
    <w:rsid w:val="00FA28FD"/>
    <w:rsid w:val="00FA303C"/>
    <w:rsid w:val="00FA30F6"/>
    <w:rsid w:val="00FA340C"/>
    <w:rsid w:val="00FA345D"/>
    <w:rsid w:val="00FA36DA"/>
    <w:rsid w:val="00FA3898"/>
    <w:rsid w:val="00FA3EAA"/>
    <w:rsid w:val="00FA3F42"/>
    <w:rsid w:val="00FA4189"/>
    <w:rsid w:val="00FA4CB3"/>
    <w:rsid w:val="00FA5D13"/>
    <w:rsid w:val="00FA633A"/>
    <w:rsid w:val="00FA6413"/>
    <w:rsid w:val="00FA68AE"/>
    <w:rsid w:val="00FA6921"/>
    <w:rsid w:val="00FB051A"/>
    <w:rsid w:val="00FB0C72"/>
    <w:rsid w:val="00FB0CDF"/>
    <w:rsid w:val="00FB1514"/>
    <w:rsid w:val="00FB20A4"/>
    <w:rsid w:val="00FB240B"/>
    <w:rsid w:val="00FB250A"/>
    <w:rsid w:val="00FB288F"/>
    <w:rsid w:val="00FB2F01"/>
    <w:rsid w:val="00FB40AD"/>
    <w:rsid w:val="00FB43CE"/>
    <w:rsid w:val="00FB4782"/>
    <w:rsid w:val="00FB4866"/>
    <w:rsid w:val="00FB4DEB"/>
    <w:rsid w:val="00FB53FC"/>
    <w:rsid w:val="00FB5421"/>
    <w:rsid w:val="00FB564C"/>
    <w:rsid w:val="00FB5ED2"/>
    <w:rsid w:val="00FB6597"/>
    <w:rsid w:val="00FB65D3"/>
    <w:rsid w:val="00FB665C"/>
    <w:rsid w:val="00FB6730"/>
    <w:rsid w:val="00FB6847"/>
    <w:rsid w:val="00FB69C6"/>
    <w:rsid w:val="00FB7069"/>
    <w:rsid w:val="00FB72D5"/>
    <w:rsid w:val="00FB7AFB"/>
    <w:rsid w:val="00FB7CD0"/>
    <w:rsid w:val="00FB7CF8"/>
    <w:rsid w:val="00FB7F3B"/>
    <w:rsid w:val="00FC0875"/>
    <w:rsid w:val="00FC1483"/>
    <w:rsid w:val="00FC150F"/>
    <w:rsid w:val="00FC1567"/>
    <w:rsid w:val="00FC187D"/>
    <w:rsid w:val="00FC20B0"/>
    <w:rsid w:val="00FC22C3"/>
    <w:rsid w:val="00FC2528"/>
    <w:rsid w:val="00FC354C"/>
    <w:rsid w:val="00FC3DB8"/>
    <w:rsid w:val="00FC3F0C"/>
    <w:rsid w:val="00FC402A"/>
    <w:rsid w:val="00FC4D17"/>
    <w:rsid w:val="00FC4F6B"/>
    <w:rsid w:val="00FC59FD"/>
    <w:rsid w:val="00FC5BE2"/>
    <w:rsid w:val="00FC5CD6"/>
    <w:rsid w:val="00FC5FC0"/>
    <w:rsid w:val="00FC6097"/>
    <w:rsid w:val="00FC6121"/>
    <w:rsid w:val="00FC64F3"/>
    <w:rsid w:val="00FC74C9"/>
    <w:rsid w:val="00FD00A0"/>
    <w:rsid w:val="00FD016A"/>
    <w:rsid w:val="00FD109C"/>
    <w:rsid w:val="00FD17CF"/>
    <w:rsid w:val="00FD1903"/>
    <w:rsid w:val="00FD28C0"/>
    <w:rsid w:val="00FD2DF5"/>
    <w:rsid w:val="00FD2DFA"/>
    <w:rsid w:val="00FD2F74"/>
    <w:rsid w:val="00FD3188"/>
    <w:rsid w:val="00FD3328"/>
    <w:rsid w:val="00FD35E0"/>
    <w:rsid w:val="00FD3DC8"/>
    <w:rsid w:val="00FD3DD2"/>
    <w:rsid w:val="00FD442F"/>
    <w:rsid w:val="00FD456A"/>
    <w:rsid w:val="00FD48F0"/>
    <w:rsid w:val="00FD56E0"/>
    <w:rsid w:val="00FD5DD4"/>
    <w:rsid w:val="00FD6885"/>
    <w:rsid w:val="00FD79BD"/>
    <w:rsid w:val="00FE03CF"/>
    <w:rsid w:val="00FE06E6"/>
    <w:rsid w:val="00FE0B37"/>
    <w:rsid w:val="00FE0EF1"/>
    <w:rsid w:val="00FE10E1"/>
    <w:rsid w:val="00FE11EF"/>
    <w:rsid w:val="00FE14E5"/>
    <w:rsid w:val="00FE1558"/>
    <w:rsid w:val="00FE2018"/>
    <w:rsid w:val="00FE2718"/>
    <w:rsid w:val="00FE2B3C"/>
    <w:rsid w:val="00FE326F"/>
    <w:rsid w:val="00FE351A"/>
    <w:rsid w:val="00FE35F4"/>
    <w:rsid w:val="00FE3602"/>
    <w:rsid w:val="00FE3626"/>
    <w:rsid w:val="00FE3B25"/>
    <w:rsid w:val="00FE3E19"/>
    <w:rsid w:val="00FE3E84"/>
    <w:rsid w:val="00FE4A7A"/>
    <w:rsid w:val="00FE52B3"/>
    <w:rsid w:val="00FE58F6"/>
    <w:rsid w:val="00FE5C06"/>
    <w:rsid w:val="00FE624E"/>
    <w:rsid w:val="00FE7714"/>
    <w:rsid w:val="00FF05BA"/>
    <w:rsid w:val="00FF0C60"/>
    <w:rsid w:val="00FF10EE"/>
    <w:rsid w:val="00FF1BB0"/>
    <w:rsid w:val="00FF2C33"/>
    <w:rsid w:val="00FF2EB7"/>
    <w:rsid w:val="00FF3D3E"/>
    <w:rsid w:val="00FF45C2"/>
    <w:rsid w:val="00FF4C22"/>
    <w:rsid w:val="00FF4CB8"/>
    <w:rsid w:val="00FF5339"/>
    <w:rsid w:val="00FF5427"/>
    <w:rsid w:val="00FF5534"/>
    <w:rsid w:val="00FF5C14"/>
    <w:rsid w:val="00FF64F9"/>
    <w:rsid w:val="00FF6595"/>
    <w:rsid w:val="00FF65DA"/>
    <w:rsid w:val="00FF6659"/>
    <w:rsid w:val="00FF676D"/>
    <w:rsid w:val="00FF6928"/>
    <w:rsid w:val="00FF6BD3"/>
    <w:rsid w:val="00FF6C56"/>
    <w:rsid w:val="00FF774F"/>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EE"/>
    <w:pPr>
      <w:spacing w:after="200"/>
    </w:pPr>
    <w:rPr>
      <w:rFonts w:eastAsiaTheme="minorEastAsia"/>
      <w:lang w:eastAsia="ru-RU"/>
    </w:rPr>
  </w:style>
  <w:style w:type="paragraph" w:styleId="1">
    <w:name w:val="heading 1"/>
    <w:basedOn w:val="a"/>
    <w:next w:val="a"/>
    <w:link w:val="10"/>
    <w:uiPriority w:val="9"/>
    <w:qFormat/>
    <w:rsid w:val="000B4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4508EE"/>
    <w:pPr>
      <w:keepNext/>
      <w:spacing w:after="0" w:line="240" w:lineRule="auto"/>
      <w:jc w:val="center"/>
      <w:outlineLvl w:val="6"/>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4508EE"/>
    <w:rPr>
      <w:rFonts w:ascii="Times New Roman" w:eastAsiaTheme="minorEastAsia" w:hAnsi="Times New Roman" w:cs="Times New Roman"/>
      <w:b/>
      <w:bCs/>
      <w:sz w:val="28"/>
      <w:szCs w:val="28"/>
      <w:lang w:eastAsia="ru-RU"/>
    </w:rPr>
  </w:style>
  <w:style w:type="paragraph" w:customStyle="1" w:styleId="ConsPlusNormal">
    <w:name w:val="ConsPlusNormal"/>
    <w:rsid w:val="004508EE"/>
    <w:pPr>
      <w:widowControl w:val="0"/>
      <w:autoSpaceDE w:val="0"/>
      <w:autoSpaceDN w:val="0"/>
      <w:adjustRightInd w:val="0"/>
      <w:spacing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508EE"/>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08EE"/>
    <w:pPr>
      <w:widowControl w:val="0"/>
      <w:autoSpaceDE w:val="0"/>
      <w:autoSpaceDN w:val="0"/>
      <w:adjustRightInd w:val="0"/>
      <w:spacing w:line="240" w:lineRule="auto"/>
    </w:pPr>
    <w:rPr>
      <w:rFonts w:ascii="Arial" w:eastAsiaTheme="minorEastAsia" w:hAnsi="Arial" w:cs="Arial"/>
      <w:b/>
      <w:bCs/>
      <w:sz w:val="20"/>
      <w:szCs w:val="20"/>
      <w:lang w:eastAsia="ru-RU"/>
    </w:rPr>
  </w:style>
  <w:style w:type="paragraph" w:styleId="a3">
    <w:name w:val="No Spacing"/>
    <w:uiPriority w:val="1"/>
    <w:qFormat/>
    <w:rsid w:val="0094247B"/>
    <w:pPr>
      <w:spacing w:line="240" w:lineRule="auto"/>
    </w:pPr>
    <w:rPr>
      <w:rFonts w:eastAsiaTheme="minorEastAsia"/>
      <w:lang w:eastAsia="ru-RU"/>
    </w:rPr>
  </w:style>
  <w:style w:type="character" w:customStyle="1" w:styleId="10">
    <w:name w:val="Заголовок 1 Знак"/>
    <w:basedOn w:val="a0"/>
    <w:link w:val="1"/>
    <w:uiPriority w:val="9"/>
    <w:rsid w:val="000B4D00"/>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uiPriority w:val="99"/>
    <w:rsid w:val="000B4D00"/>
    <w:rPr>
      <w:b/>
      <w:bCs/>
      <w:color w:val="26282F"/>
    </w:rPr>
  </w:style>
  <w:style w:type="character" w:customStyle="1" w:styleId="a5">
    <w:name w:val="Гипертекстовая ссылка"/>
    <w:uiPriority w:val="99"/>
    <w:rsid w:val="000B4D00"/>
    <w:rPr>
      <w:b/>
      <w:bCs/>
      <w:color w:val="106BBE"/>
    </w:rPr>
  </w:style>
  <w:style w:type="paragraph" w:customStyle="1" w:styleId="a6">
    <w:name w:val="Заголовок статьи"/>
    <w:basedOn w:val="a"/>
    <w:next w:val="a"/>
    <w:rsid w:val="000B4D0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7">
    <w:name w:val="List Paragraph"/>
    <w:basedOn w:val="a"/>
    <w:uiPriority w:val="34"/>
    <w:qFormat/>
    <w:rsid w:val="000B4D00"/>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customStyle="1" w:styleId="a8">
    <w:name w:val="Нормальный (таблица)"/>
    <w:basedOn w:val="a"/>
    <w:next w:val="a"/>
    <w:uiPriority w:val="99"/>
    <w:rsid w:val="000B4D00"/>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9">
    <w:name w:val="Normal (Web)"/>
    <w:basedOn w:val="a"/>
    <w:uiPriority w:val="99"/>
    <w:semiHidden/>
    <w:unhideWhenUsed/>
    <w:rsid w:val="002B2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Прижатый влево"/>
    <w:basedOn w:val="a"/>
    <w:next w:val="a"/>
    <w:uiPriority w:val="99"/>
    <w:rsid w:val="002A4EF3"/>
    <w:pPr>
      <w:widowControl w:val="0"/>
      <w:autoSpaceDE w:val="0"/>
      <w:autoSpaceDN w:val="0"/>
      <w:adjustRightInd w:val="0"/>
      <w:spacing w:after="0" w:line="240" w:lineRule="auto"/>
    </w:pPr>
    <w:rPr>
      <w:rFonts w:ascii="Arial" w:eastAsia="Times New Roman" w:hAnsi="Arial" w:cs="Arial"/>
      <w:sz w:val="24"/>
      <w:szCs w:val="24"/>
    </w:rPr>
  </w:style>
  <w:style w:type="paragraph" w:styleId="ab">
    <w:name w:val="Balloon Text"/>
    <w:basedOn w:val="a"/>
    <w:link w:val="ac"/>
    <w:uiPriority w:val="99"/>
    <w:semiHidden/>
    <w:unhideWhenUsed/>
    <w:rsid w:val="002A4E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A4EF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7550902">
      <w:bodyDiv w:val="1"/>
      <w:marLeft w:val="0"/>
      <w:marRight w:val="0"/>
      <w:marTop w:val="0"/>
      <w:marBottom w:val="0"/>
      <w:divBdr>
        <w:top w:val="none" w:sz="0" w:space="0" w:color="auto"/>
        <w:left w:val="none" w:sz="0" w:space="0" w:color="auto"/>
        <w:bottom w:val="none" w:sz="0" w:space="0" w:color="auto"/>
        <w:right w:val="none" w:sz="0" w:space="0" w:color="auto"/>
      </w:divBdr>
    </w:div>
    <w:div w:id="20352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084.0" TargetMode="External"/><Relationship Id="rId18" Type="http://schemas.openxmlformats.org/officeDocument/2006/relationships/hyperlink" Target="garantF1://70187238.0" TargetMode="External"/><Relationship Id="rId26" Type="http://schemas.openxmlformats.org/officeDocument/2006/relationships/hyperlink" Target="garantF1://4079154.0" TargetMode="External"/><Relationship Id="rId39" Type="http://schemas.openxmlformats.org/officeDocument/2006/relationships/hyperlink" Target="garantF1://12045642.30000" TargetMode="External"/><Relationship Id="rId21" Type="http://schemas.openxmlformats.org/officeDocument/2006/relationships/hyperlink" Target="garantF1://12024624.0" TargetMode="External"/><Relationship Id="rId34" Type="http://schemas.openxmlformats.org/officeDocument/2006/relationships/hyperlink" Target="garantF1://12024624.0" TargetMode="External"/><Relationship Id="rId42" Type="http://schemas.openxmlformats.org/officeDocument/2006/relationships/hyperlink" Target="garantF1://12012084.0" TargetMode="External"/><Relationship Id="rId47" Type="http://schemas.openxmlformats.org/officeDocument/2006/relationships/hyperlink" Target="garantF1://12015118.0" TargetMode="External"/><Relationship Id="rId50" Type="http://schemas.openxmlformats.org/officeDocument/2006/relationships/hyperlink" Target="garantF1://2206322.0" TargetMode="External"/><Relationship Id="rId55" Type="http://schemas.openxmlformats.org/officeDocument/2006/relationships/hyperlink" Target="garantF1://3822235.0" TargetMode="External"/><Relationship Id="rId7" Type="http://schemas.openxmlformats.org/officeDocument/2006/relationships/hyperlink" Target="garantF1://12025267.0" TargetMode="External"/><Relationship Id="rId12" Type="http://schemas.openxmlformats.org/officeDocument/2006/relationships/hyperlink" Target="garantF1://12050845.0" TargetMode="External"/><Relationship Id="rId17" Type="http://schemas.openxmlformats.org/officeDocument/2006/relationships/hyperlink" Target="garantF1://12038258.0" TargetMode="External"/><Relationship Id="rId25" Type="http://schemas.openxmlformats.org/officeDocument/2006/relationships/hyperlink" Target="garantF1://4079154.0" TargetMode="External"/><Relationship Id="rId33" Type="http://schemas.openxmlformats.org/officeDocument/2006/relationships/hyperlink" Target="garantF1://12038291.0" TargetMode="External"/><Relationship Id="rId38" Type="http://schemas.openxmlformats.org/officeDocument/2006/relationships/hyperlink" Target="garantF1://12045643.0" TargetMode="External"/><Relationship Id="rId46" Type="http://schemas.openxmlformats.org/officeDocument/2006/relationships/hyperlink" Target="garantF1://12078520.0" TargetMode="External"/><Relationship Id="rId2" Type="http://schemas.openxmlformats.org/officeDocument/2006/relationships/styles" Target="styles.xml"/><Relationship Id="rId16" Type="http://schemas.openxmlformats.org/officeDocument/2006/relationships/hyperlink" Target="garantF1://12091967.0" TargetMode="External"/><Relationship Id="rId20" Type="http://schemas.openxmlformats.org/officeDocument/2006/relationships/hyperlink" Target="garantF1://3823062.0" TargetMode="External"/><Relationship Id="rId29" Type="http://schemas.openxmlformats.org/officeDocument/2006/relationships/hyperlink" Target="garantF1://70058682.0" TargetMode="External"/><Relationship Id="rId41" Type="http://schemas.openxmlformats.org/officeDocument/2006/relationships/hyperlink" Target="garantF1://3823355.0" TargetMode="External"/><Relationship Id="rId54" Type="http://schemas.openxmlformats.org/officeDocument/2006/relationships/hyperlink" Target="garantF1://10006035.9"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12024624.0" TargetMode="External"/><Relationship Id="rId24" Type="http://schemas.openxmlformats.org/officeDocument/2006/relationships/hyperlink" Target="garantF1://3862137.0" TargetMode="External"/><Relationship Id="rId32" Type="http://schemas.openxmlformats.org/officeDocument/2006/relationships/hyperlink" Target="garantF1://4079154.0" TargetMode="External"/><Relationship Id="rId37" Type="http://schemas.openxmlformats.org/officeDocument/2006/relationships/hyperlink" Target="garantF1://12045642.0" TargetMode="External"/><Relationship Id="rId40" Type="http://schemas.openxmlformats.org/officeDocument/2006/relationships/hyperlink" Target="garantF1://12045642.0" TargetMode="External"/><Relationship Id="rId45" Type="http://schemas.openxmlformats.org/officeDocument/2006/relationships/hyperlink" Target="garantF1://12047486.0" TargetMode="External"/><Relationship Id="rId53" Type="http://schemas.openxmlformats.org/officeDocument/2006/relationships/hyperlink" Target="garantF1://18828935.0" TargetMode="External"/><Relationship Id="rId5" Type="http://schemas.openxmlformats.org/officeDocument/2006/relationships/hyperlink" Target="garantF1://10003000.0" TargetMode="External"/><Relationship Id="rId15" Type="http://schemas.openxmlformats.org/officeDocument/2006/relationships/hyperlink" Target="garantF1://12025350.0" TargetMode="External"/><Relationship Id="rId23" Type="http://schemas.openxmlformats.org/officeDocument/2006/relationships/hyperlink" Target="garantF1://6080769.0" TargetMode="External"/><Relationship Id="rId28" Type="http://schemas.openxmlformats.org/officeDocument/2006/relationships/hyperlink" Target="garantF1://4079154.0" TargetMode="External"/><Relationship Id="rId36" Type="http://schemas.openxmlformats.org/officeDocument/2006/relationships/hyperlink" Target="garantF1://2205991.0" TargetMode="External"/><Relationship Id="rId49" Type="http://schemas.openxmlformats.org/officeDocument/2006/relationships/hyperlink" Target="garantF1://6080772.0" TargetMode="External"/><Relationship Id="rId57" Type="http://schemas.openxmlformats.org/officeDocument/2006/relationships/theme" Target="theme/theme1.xml"/><Relationship Id="rId10" Type="http://schemas.openxmlformats.org/officeDocument/2006/relationships/hyperlink" Target="garantF1://12038291.0" TargetMode="External"/><Relationship Id="rId19" Type="http://schemas.openxmlformats.org/officeDocument/2006/relationships/hyperlink" Target="garantF1://6080772.0" TargetMode="External"/><Relationship Id="rId31" Type="http://schemas.openxmlformats.org/officeDocument/2006/relationships/hyperlink" Target="garantF1://2205991.0" TargetMode="External"/><Relationship Id="rId44" Type="http://schemas.openxmlformats.org/officeDocument/2006/relationships/hyperlink" Target="garantF1://2007950.0" TargetMode="External"/><Relationship Id="rId52" Type="http://schemas.openxmlformats.org/officeDocument/2006/relationships/hyperlink" Target="garantF1://3822235.0" TargetMode="Externa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12015118.0" TargetMode="External"/><Relationship Id="rId22" Type="http://schemas.openxmlformats.org/officeDocument/2006/relationships/hyperlink" Target="garantF1://70058682.300" TargetMode="External"/><Relationship Id="rId27" Type="http://schemas.openxmlformats.org/officeDocument/2006/relationships/hyperlink" Target="garantF1://12024624.0" TargetMode="External"/><Relationship Id="rId30" Type="http://schemas.openxmlformats.org/officeDocument/2006/relationships/hyperlink" Target="garantF1://12024624.0" TargetMode="External"/><Relationship Id="rId35" Type="http://schemas.openxmlformats.org/officeDocument/2006/relationships/hyperlink" Target="garantF1://70058682.0" TargetMode="External"/><Relationship Id="rId43" Type="http://schemas.openxmlformats.org/officeDocument/2006/relationships/hyperlink" Target="garantF1://12015118.0" TargetMode="External"/><Relationship Id="rId48" Type="http://schemas.openxmlformats.org/officeDocument/2006/relationships/hyperlink" Target="garantF1://2220051.0" TargetMode="External"/><Relationship Id="rId56" Type="http://schemas.openxmlformats.org/officeDocument/2006/relationships/fontTable" Target="fontTable.xml"/><Relationship Id="rId8" Type="http://schemas.openxmlformats.org/officeDocument/2006/relationships/hyperlink" Target="garantF1://10064072.0" TargetMode="External"/><Relationship Id="rId51" Type="http://schemas.openxmlformats.org/officeDocument/2006/relationships/hyperlink" Target="garantF1://382223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37692</Words>
  <Characters>214845</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32</cp:revision>
  <cp:lastPrinted>2017-04-12T13:53:00Z</cp:lastPrinted>
  <dcterms:created xsi:type="dcterms:W3CDTF">2016-03-23T10:04:00Z</dcterms:created>
  <dcterms:modified xsi:type="dcterms:W3CDTF">2017-10-20T07:51:00Z</dcterms:modified>
</cp:coreProperties>
</file>